
<file path=[Content_Types].xml><?xml version="1.0" encoding="utf-8"?>
<Types xmlns="http://schemas.openxmlformats.org/package/2006/content-types">
  <Override PartName="/word/theme/themeOverride5.xml" ContentType="application/vnd.openxmlformats-officedocument.themeOverride+xml"/>
  <Override PartName="/word/charts/chart10.xml" ContentType="application/vnd.openxmlformats-officedocument.drawingml.chart+xml"/>
  <Override PartName="/word/theme/themeOverride15.xml" ContentType="application/vnd.openxmlformats-officedocument.themeOverride+xml"/>
  <Override PartName="/word/theme/themeOverride26.xml" ContentType="application/vnd.openxmlformats-officedocument.themeOverride+xml"/>
  <Override PartName="/word/theme/themeOverride44.xml" ContentType="application/vnd.openxmlformats-officedocument.themeOverride+xml"/>
  <Override PartName="/customXml/itemProps1.xml" ContentType="application/vnd.openxmlformats-officedocument.customXmlProperties+xml"/>
  <Override PartName="/word/theme/themeOverride22.xml" ContentType="application/vnd.openxmlformats-officedocument.themeOverride+xml"/>
  <Override PartName="/word/theme/themeOverride33.xml" ContentType="application/vnd.openxmlformats-officedocument.themeOverride+xml"/>
  <Override PartName="/word/theme/themeOverride51.xml" ContentType="application/vnd.openxmlformats-officedocument.themeOverride+xml"/>
  <Override PartName="/word/theme/themeOverride1.xml" ContentType="application/vnd.openxmlformats-officedocument.themeOverride+xml"/>
  <Override PartName="/word/theme/themeOverride11.xml" ContentType="application/vnd.openxmlformats-officedocument.themeOverride+xml"/>
  <Override PartName="/word/theme/themeOverride40.xml" ContentType="application/vnd.openxmlformats-officedocument.themeOverride+xml"/>
  <Override PartName="/word/charts/chart59.xml" ContentType="application/vnd.openxmlformats-officedocument.drawingml.chart+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48.xml" ContentType="application/vnd.openxmlformats-officedocument.drawingml.chart+xml"/>
  <Override PartName="/word/charts/chart66.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55.xml" ContentType="application/vnd.openxmlformats-officedocument.drawingml.chart+xml"/>
  <Override PartName="/word/charts/chart73.xml" ContentType="application/vnd.openxmlformats-officedocument.drawingml.chart+xml"/>
  <Override PartName="/docProps/custom.xml" ContentType="application/vnd.openxmlformats-officedocument.custom-properties+xml"/>
  <Override PartName="/word/charts/chart5.xml" ContentType="application/vnd.openxmlformats-officedocument.drawingml.chart+xml"/>
  <Override PartName="/word/charts/chart15.xml" ContentType="application/vnd.openxmlformats-officedocument.drawingml.chart+xml"/>
  <Override PartName="/word/charts/chart44.xml" ContentType="application/vnd.openxmlformats-officedocument.drawingml.chart+xml"/>
  <Override PartName="/word/charts/chart62.xml" ContentType="application/vnd.openxmlformats-officedocument.drawingml.chart+xml"/>
  <Default Extension="xlsx" ContentType="application/vnd.openxmlformats-officedocument.spreadsheetml.sheet"/>
  <Override PartName="/word/charts/chart22.xml" ContentType="application/vnd.openxmlformats-officedocument.drawingml.chart+xml"/>
  <Override PartName="/word/charts/chart33.xml" ContentType="application/vnd.openxmlformats-officedocument.drawingml.chart+xml"/>
  <Override PartName="/word/theme/themeOverride38.xml" ContentType="application/vnd.openxmlformats-officedocument.themeOverride+xml"/>
  <Override PartName="/word/charts/chart51.xml" ContentType="application/vnd.openxmlformats-officedocument.drawingml.chart+xml"/>
  <Override PartName="/word/theme/themeOverride49.xml" ContentType="application/vnd.openxmlformats-officedocument.themeOverride+xml"/>
  <Override PartName="/word/glossary/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charts/chart11.xml" ContentType="application/vnd.openxmlformats-officedocument.drawingml.chart+xml"/>
  <Override PartName="/word/theme/themeOverride27.xml" ContentType="application/vnd.openxmlformats-officedocument.themeOverride+xml"/>
  <Override PartName="/word/charts/chart40.xml" ContentType="application/vnd.openxmlformats-officedocument.drawingml.chart+xml"/>
  <Override PartName="/word/theme/themeOverride45.xml" ContentType="application/vnd.openxmlformats-officedocument.themeOverride+xml"/>
  <Override PartName="/word/theme/themeOverride56.xml" ContentType="application/vnd.openxmlformats-officedocument.themeOverride+xml"/>
  <Override PartName="/word/theme/themeOverride16.xml" ContentType="application/vnd.openxmlformats-officedocument.themeOverride+xml"/>
  <Override PartName="/word/theme/themeOverride34.xml" ContentType="application/vnd.openxmlformats-officedocument.themeOverride+xml"/>
  <Override PartName="/word/theme/themeOverride2.xml" ContentType="application/vnd.openxmlformats-officedocument.themeOverride+xml"/>
  <Override PartName="/word/theme/themeOverride23.xml" ContentType="application/vnd.openxmlformats-officedocument.themeOverride+xml"/>
  <Override PartName="/word/theme/themeOverride41.xml" ContentType="application/vnd.openxmlformats-officedocument.themeOverride+xml"/>
  <Override PartName="/word/theme/themeOverride52.xml" ContentType="application/vnd.openxmlformats-officedocument.themeOverride+xml"/>
  <Override PartName="/word/theme/themeOverride12.xml" ContentType="application/vnd.openxmlformats-officedocument.themeOverride+xml"/>
  <Override PartName="/word/theme/themeOverride30.xml" ContentType="application/vnd.openxmlformats-officedocument.themeOverride+xml"/>
  <Override PartName="/word/charts/chart49.xml" ContentType="application/vnd.openxmlformats-officedocument.drawingml.chart+xml"/>
  <Override PartName="/word/glossary/fontTable.xml" ContentType="application/vnd.openxmlformats-officedocument.wordprocessingml.fontTable+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theme/themeOverride10.xml" ContentType="application/vnd.openxmlformats-officedocument.themeOverride+xml"/>
  <Override PartName="/word/charts/chart29.xml" ContentType="application/vnd.openxmlformats-officedocument.drawingml.chart+xml"/>
  <Override PartName="/word/charts/chart38.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word/charts/chart67.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18.xml" ContentType="application/vnd.openxmlformats-officedocument.drawingml.chart+xml"/>
  <Override PartName="/word/charts/chart27.xml" ContentType="application/vnd.openxmlformats-officedocument.drawingml.chart+xml"/>
  <Override PartName="/word/charts/chart36.xml" ContentType="application/vnd.openxmlformats-officedocument.drawingml.chart+xml"/>
  <Override PartName="/word/charts/chart45.xml" ContentType="application/vnd.openxmlformats-officedocument.drawingml.chart+xml"/>
  <Override PartName="/word/charts/chart54.xml" ContentType="application/vnd.openxmlformats-officedocument.drawingml.chart+xml"/>
  <Override PartName="/word/charts/chart56.xml" ContentType="application/vnd.openxmlformats-officedocument.drawingml.chart+xml"/>
  <Override PartName="/word/charts/chart65.xml" ContentType="application/vnd.openxmlformats-officedocument.drawingml.chart+xml"/>
  <Override PartName="/word/charts/chart74.xml" ContentType="application/vnd.openxmlformats-officedocument.drawingml.chart+xml"/>
  <Override PartName="/word/glossary/document.xml" ContentType="application/vnd.openxmlformats-officedocument.wordprocessingml.document.glossary+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charts/chart72.xml" ContentType="application/vnd.openxmlformats-officedocument.drawingml.chart+xml"/>
  <Override PartName="/word/theme/themeOverride59.xml" ContentType="application/vnd.openxmlformats-officedocument.themeOverride+xml"/>
  <Override PartName="/word/theme/theme1.xml" ContentType="application/vnd.openxmlformats-officedocument.theme+xml"/>
  <Override PartName="/word/charts/chart2.xml" ContentType="application/vnd.openxmlformats-officedocument.drawingml.chart+xml"/>
  <Override PartName="/word/charts/chart14.xml" ContentType="application/vnd.openxmlformats-officedocument.drawingml.chart+xml"/>
  <Override PartName="/word/theme/themeOverride9.xml" ContentType="application/vnd.openxmlformats-officedocument.themeOverride+xml"/>
  <Override PartName="/word/charts/chart23.xml" ContentType="application/vnd.openxmlformats-officedocument.drawingml.chart+xml"/>
  <Override PartName="/word/theme/themeOverride19.xml" ContentType="application/vnd.openxmlformats-officedocument.themeOverride+xml"/>
  <Override PartName="/word/charts/chart32.xml" ContentType="application/vnd.openxmlformats-officedocument.drawingml.chart+xml"/>
  <Override PartName="/word/charts/chart41.xml" ContentType="application/vnd.openxmlformats-officedocument.drawingml.chart+xml"/>
  <Override PartName="/word/charts/chart50.xml" ContentType="application/vnd.openxmlformats-officedocument.drawingml.chart+xml"/>
  <Override PartName="/word/theme/themeOverride39.xml" ContentType="application/vnd.openxmlformats-officedocument.themeOverride+xml"/>
  <Override PartName="/word/charts/chart61.xml" ContentType="application/vnd.openxmlformats-officedocument.drawingml.chart+xml"/>
  <Override PartName="/word/theme/themeOverride48.xml" ContentType="application/vnd.openxmlformats-officedocument.themeOverride+xml"/>
  <Override PartName="/word/charts/chart70.xml" ContentType="application/vnd.openxmlformats-officedocument.drawingml.chart+xml"/>
  <Override PartName="/word/theme/themeOverride57.xml" ContentType="application/vnd.openxmlformats-officedocument.themeOverride+xml"/>
  <Override PartName="/word/fontTable.xml" ContentType="application/vnd.openxmlformats-officedocument.wordprocessingml.fontTable+xml"/>
  <Override PartName="/word/glossary/styles.xml" ContentType="application/vnd.openxmlformats-officedocument.wordprocessingml.styles+xml"/>
  <Override PartName="/word/webSettings.xml" ContentType="application/vnd.openxmlformats-officedocument.wordprocessingml.webSettings+xml"/>
  <Override PartName="/word/theme/themeOverride7.xml" ContentType="application/vnd.openxmlformats-officedocument.themeOverride+xml"/>
  <Override PartName="/word/charts/chart12.xml" ContentType="application/vnd.openxmlformats-officedocument.drawingml.chart+xml"/>
  <Override PartName="/word/charts/chart21.xml" ContentType="application/vnd.openxmlformats-officedocument.drawingml.chart+xml"/>
  <Override PartName="/word/theme/themeOverride17.xml" ContentType="application/vnd.openxmlformats-officedocument.themeOverride+xml"/>
  <Override PartName="/word/charts/chart30.xml" ContentType="application/vnd.openxmlformats-officedocument.drawingml.chart+xml"/>
  <Override PartName="/word/theme/themeOverride28.xml" ContentType="application/vnd.openxmlformats-officedocument.themeOverride+xml"/>
  <Override PartName="/word/theme/themeOverride37.xml" ContentType="application/vnd.openxmlformats-officedocument.themeOverride+xml"/>
  <Override PartName="/word/theme/themeOverride46.xml" ContentType="application/vnd.openxmlformats-officedocument.themeOverride+xml"/>
  <Override PartName="/word/theme/themeOverride55.xml" ContentType="application/vnd.openxmlformats-officedocument.themeOverride+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theme/themeOverride24.xml" ContentType="application/vnd.openxmlformats-officedocument.themeOverride+xml"/>
  <Override PartName="/word/theme/themeOverride35.xml" ContentType="application/vnd.openxmlformats-officedocument.themeOverride+xml"/>
  <Override PartName="/word/theme/themeOverride53.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Override PartName="/word/theme/themeOverride42.xml" ContentType="application/vnd.openxmlformats-officedocument.themeOverride+xml"/>
  <Override PartName="/word/theme/themeOverride60.xml" ContentType="application/vnd.openxmlformats-officedocument.themeOverride+xml"/>
  <Override PartName="/word/theme/themeOverride20.xml" ContentType="application/vnd.openxmlformats-officedocument.themeOverride+xml"/>
  <Override PartName="/word/theme/themeOverride31.xml" ContentType="application/vnd.openxmlformats-officedocument.themeOverride+xml"/>
  <Override PartName="/word/charts/chart68.xml" ContentType="application/vnd.openxmlformats-officedocument.drawingml.chart+xml"/>
  <Default Extension="rels" ContentType="application/vnd.openxmlformats-package.relationships+xml"/>
  <Override PartName="/word/charts/chart28.xml" ContentType="application/vnd.openxmlformats-officedocument.drawingml.chart+xml"/>
  <Override PartName="/word/charts/chart39.xml" ContentType="application/vnd.openxmlformats-officedocument.drawingml.chart+xml"/>
  <Override PartName="/word/charts/chart57.xml" ContentType="application/vnd.openxmlformats-officedocument.drawingml.chart+xml"/>
  <Override PartName="/word/charts/chart75.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46.xml" ContentType="application/vnd.openxmlformats-officedocument.drawingml.chart+xml"/>
  <Override PartName="/word/charts/chart64.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53.xml" ContentType="application/vnd.openxmlformats-officedocument.drawingml.chart+xml"/>
  <Override PartName="/word/charts/chart71.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theme/themeOverride8.xml" ContentType="application/vnd.openxmlformats-officedocument.themeOverride+xml"/>
  <Override PartName="/word/charts/chart31.xml" ContentType="application/vnd.openxmlformats-officedocument.drawingml.chart+xml"/>
  <Override PartName="/word/theme/themeOverride29.xml" ContentType="application/vnd.openxmlformats-officedocument.themeOverride+xml"/>
  <Override PartName="/word/charts/chart42.xml" ContentType="application/vnd.openxmlformats-officedocument.drawingml.chart+xml"/>
  <Override PartName="/word/charts/chart60.xml" ContentType="application/vnd.openxmlformats-officedocument.drawingml.chart+xml"/>
  <Override PartName="/word/theme/themeOverride47.xml" ContentType="application/vnd.openxmlformats-officedocument.themeOverride+xml"/>
  <Override PartName="/word/theme/themeOverride58.xml" ContentType="application/vnd.openxmlformats-officedocument.themeOverride+xml"/>
  <Override PartName="/word/glossary/settings.xml" ContentType="application/vnd.openxmlformats-officedocument.wordprocessingml.settings+xml"/>
  <Override PartName="/word/charts/chart20.xml" ContentType="application/vnd.openxmlformats-officedocument.drawingml.chart+xml"/>
  <Override PartName="/word/theme/themeOverride18.xml" ContentType="application/vnd.openxmlformats-officedocument.themeOverride+xml"/>
  <Override PartName="/word/theme/themeOverride36.xml" ContentType="application/vnd.openxmlformats-officedocument.themeOverride+xml"/>
  <Override PartName="/word/theme/themeOverride4.xml" ContentType="application/vnd.openxmlformats-officedocument.themeOverride+xml"/>
  <Override PartName="/word/theme/themeOverride25.xml" ContentType="application/vnd.openxmlformats-officedocument.themeOverride+xml"/>
  <Override PartName="/word/theme/themeOverride43.xml" ContentType="application/vnd.openxmlformats-officedocument.themeOverride+xml"/>
  <Override PartName="/word/theme/themeOverride54.xml" ContentType="application/vnd.openxmlformats-officedocument.themeOverride+xml"/>
  <Override PartName="/word/theme/themeOverride14.xml" ContentType="application/vnd.openxmlformats-officedocument.themeOverride+xml"/>
  <Override PartName="/word/theme/themeOverride32.xml" ContentType="application/vnd.openxmlformats-officedocument.themeOverride+xml"/>
  <Override PartName="/word/theme/themeOverride61.xml" ContentType="application/vnd.openxmlformats-officedocument.themeOverride+xml"/>
  <Default Extension="jpeg" ContentType="image/jpeg"/>
  <Override PartName="/word/theme/themeOverride21.xml" ContentType="application/vnd.openxmlformats-officedocument.themeOverride+xml"/>
  <Override PartName="/word/theme/themeOverride50.xml" ContentType="application/vnd.openxmlformats-officedocument.themeOverride+xml"/>
  <Override PartName="/word/charts/chart69.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617A" w:rsidRPr="00E13D3D" w:rsidRDefault="00F764BD" w:rsidP="009C617A">
      <w:pPr>
        <w:jc w:val="center"/>
      </w:pPr>
      <w:r w:rsidRPr="00E13D3D">
        <w:rPr>
          <w:noProof/>
        </w:rPr>
        <w:drawing>
          <wp:inline distT="0" distB="0" distL="0" distR="0">
            <wp:extent cx="2152650" cy="638175"/>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srcRect/>
                    <a:stretch>
                      <a:fillRect/>
                    </a:stretch>
                  </pic:blipFill>
                  <pic:spPr bwMode="auto">
                    <a:xfrm>
                      <a:off x="0" y="0"/>
                      <a:ext cx="2152650" cy="638175"/>
                    </a:xfrm>
                    <a:prstGeom prst="rect">
                      <a:avLst/>
                    </a:prstGeom>
                    <a:noFill/>
                    <a:ln w="9525">
                      <a:noFill/>
                      <a:miter lim="800000"/>
                      <a:headEnd/>
                      <a:tailEnd/>
                    </a:ln>
                  </pic:spPr>
                </pic:pic>
              </a:graphicData>
            </a:graphic>
          </wp:inline>
        </w:drawing>
      </w:r>
    </w:p>
    <w:p w:rsidR="009C617A" w:rsidRPr="00E13D3D" w:rsidRDefault="009C617A" w:rsidP="009C617A"/>
    <w:p w:rsidR="009C617A" w:rsidRPr="00E13D3D" w:rsidRDefault="009C617A" w:rsidP="009C617A"/>
    <w:p w:rsidR="009C617A" w:rsidRPr="00E13D3D" w:rsidRDefault="009C617A" w:rsidP="009C617A"/>
    <w:p w:rsidR="009C617A" w:rsidRPr="00E13D3D" w:rsidRDefault="009C617A" w:rsidP="009C617A"/>
    <w:p w:rsidR="009C617A" w:rsidRPr="00E13D3D" w:rsidRDefault="009C617A" w:rsidP="009C617A"/>
    <w:p w:rsidR="009C617A" w:rsidRPr="00E13D3D" w:rsidRDefault="009C617A" w:rsidP="009C617A"/>
    <w:p w:rsidR="009C617A" w:rsidRPr="00E13D3D" w:rsidRDefault="009C617A" w:rsidP="009C617A"/>
    <w:p w:rsidR="009C617A" w:rsidRPr="00E13D3D" w:rsidRDefault="009C617A" w:rsidP="009C617A"/>
    <w:p w:rsidR="009C617A" w:rsidRPr="00E13D3D" w:rsidRDefault="009C617A" w:rsidP="009C617A">
      <w:pPr>
        <w:spacing w:line="240" w:lineRule="auto"/>
        <w:ind w:right="-1"/>
        <w:jc w:val="center"/>
        <w:rPr>
          <w:b/>
          <w:spacing w:val="10"/>
          <w:sz w:val="30"/>
          <w:szCs w:val="30"/>
        </w:rPr>
      </w:pPr>
      <w:r w:rsidRPr="00E13D3D">
        <w:rPr>
          <w:b/>
          <w:spacing w:val="10"/>
          <w:sz w:val="30"/>
          <w:szCs w:val="30"/>
        </w:rPr>
        <w:t>Отчет</w:t>
      </w:r>
    </w:p>
    <w:p w:rsidR="009C617A" w:rsidRPr="00E13D3D" w:rsidRDefault="009C617A" w:rsidP="009C617A">
      <w:pPr>
        <w:spacing w:line="240" w:lineRule="auto"/>
        <w:ind w:right="-1"/>
        <w:jc w:val="center"/>
        <w:rPr>
          <w:b/>
          <w:spacing w:val="10"/>
          <w:sz w:val="30"/>
          <w:szCs w:val="30"/>
        </w:rPr>
      </w:pPr>
      <w:r w:rsidRPr="00E13D3D">
        <w:rPr>
          <w:b/>
          <w:spacing w:val="10"/>
          <w:sz w:val="30"/>
          <w:szCs w:val="30"/>
        </w:rPr>
        <w:t>о результатах деятельности</w:t>
      </w:r>
    </w:p>
    <w:p w:rsidR="009C617A" w:rsidRPr="00E13D3D" w:rsidRDefault="009C617A" w:rsidP="009C617A">
      <w:pPr>
        <w:spacing w:line="240" w:lineRule="auto"/>
        <w:ind w:right="-1"/>
        <w:jc w:val="center"/>
        <w:rPr>
          <w:b/>
          <w:spacing w:val="10"/>
          <w:sz w:val="30"/>
          <w:szCs w:val="30"/>
        </w:rPr>
      </w:pPr>
      <w:r w:rsidRPr="00E13D3D">
        <w:rPr>
          <w:b/>
          <w:spacing w:val="10"/>
          <w:sz w:val="30"/>
          <w:szCs w:val="30"/>
        </w:rPr>
        <w:t xml:space="preserve">Управления Роскомнадзора </w:t>
      </w:r>
      <w:r w:rsidR="00972B3D" w:rsidRPr="00E13D3D">
        <w:rPr>
          <w:b/>
          <w:spacing w:val="10"/>
          <w:sz w:val="30"/>
          <w:szCs w:val="30"/>
        </w:rPr>
        <w:t>п</w:t>
      </w:r>
      <w:r w:rsidRPr="00E13D3D">
        <w:rPr>
          <w:b/>
          <w:spacing w:val="10"/>
          <w:sz w:val="30"/>
          <w:szCs w:val="30"/>
        </w:rPr>
        <w:t>о Южному федеральному округу</w:t>
      </w:r>
    </w:p>
    <w:p w:rsidR="009C617A" w:rsidRPr="00E13D3D" w:rsidRDefault="002B54A0" w:rsidP="009C617A">
      <w:pPr>
        <w:spacing w:line="240" w:lineRule="auto"/>
        <w:ind w:right="-1"/>
        <w:jc w:val="center"/>
        <w:rPr>
          <w:b/>
          <w:spacing w:val="10"/>
          <w:sz w:val="30"/>
          <w:szCs w:val="30"/>
        </w:rPr>
      </w:pPr>
      <w:r>
        <w:rPr>
          <w:b/>
          <w:spacing w:val="10"/>
          <w:sz w:val="30"/>
          <w:szCs w:val="30"/>
        </w:rPr>
        <w:t xml:space="preserve">за </w:t>
      </w:r>
      <w:r w:rsidR="009C617A" w:rsidRPr="00E13D3D">
        <w:rPr>
          <w:b/>
          <w:spacing w:val="10"/>
          <w:sz w:val="30"/>
          <w:szCs w:val="30"/>
        </w:rPr>
        <w:t>201</w:t>
      </w:r>
      <w:r w:rsidR="00573075">
        <w:rPr>
          <w:b/>
          <w:spacing w:val="10"/>
          <w:sz w:val="30"/>
          <w:szCs w:val="30"/>
        </w:rPr>
        <w:t>8</w:t>
      </w:r>
      <w:r w:rsidR="009C617A" w:rsidRPr="00E13D3D">
        <w:rPr>
          <w:b/>
          <w:spacing w:val="10"/>
          <w:sz w:val="30"/>
          <w:szCs w:val="30"/>
        </w:rPr>
        <w:t xml:space="preserve"> год</w:t>
      </w: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rPr>
          <w:sz w:val="28"/>
        </w:rPr>
      </w:pPr>
    </w:p>
    <w:p w:rsidR="009C617A" w:rsidRPr="00E13D3D" w:rsidRDefault="009C617A" w:rsidP="009C617A">
      <w:pPr>
        <w:spacing w:line="240" w:lineRule="auto"/>
        <w:jc w:val="center"/>
        <w:rPr>
          <w:sz w:val="28"/>
        </w:rPr>
      </w:pPr>
    </w:p>
    <w:p w:rsidR="009C617A" w:rsidRPr="00E13D3D" w:rsidRDefault="009C617A" w:rsidP="009C617A">
      <w:pPr>
        <w:spacing w:line="240" w:lineRule="auto"/>
        <w:jc w:val="center"/>
        <w:rPr>
          <w:sz w:val="28"/>
        </w:rPr>
      </w:pPr>
    </w:p>
    <w:p w:rsidR="009C617A" w:rsidRPr="00E13D3D" w:rsidRDefault="009C617A" w:rsidP="009C617A">
      <w:pPr>
        <w:spacing w:line="240" w:lineRule="auto"/>
        <w:jc w:val="center"/>
        <w:rPr>
          <w:b/>
          <w:szCs w:val="26"/>
        </w:rPr>
      </w:pPr>
    </w:p>
    <w:p w:rsidR="009C617A" w:rsidRPr="00E13D3D" w:rsidRDefault="009C617A" w:rsidP="009C617A">
      <w:pPr>
        <w:spacing w:line="240" w:lineRule="auto"/>
        <w:jc w:val="center"/>
        <w:rPr>
          <w:b/>
          <w:szCs w:val="26"/>
        </w:rPr>
      </w:pPr>
    </w:p>
    <w:p w:rsidR="009C617A" w:rsidRPr="00E13D3D" w:rsidRDefault="009C617A" w:rsidP="009C617A">
      <w:pPr>
        <w:spacing w:line="240" w:lineRule="auto"/>
        <w:jc w:val="center"/>
        <w:rPr>
          <w:sz w:val="28"/>
        </w:rPr>
      </w:pPr>
    </w:p>
    <w:p w:rsidR="009C617A" w:rsidRPr="00E13D3D" w:rsidRDefault="009C617A" w:rsidP="009C617A">
      <w:pPr>
        <w:spacing w:line="240" w:lineRule="auto"/>
        <w:rPr>
          <w:sz w:val="28"/>
        </w:rPr>
      </w:pPr>
    </w:p>
    <w:p w:rsidR="009C617A" w:rsidRPr="00E13D3D" w:rsidRDefault="009C617A" w:rsidP="009C617A">
      <w:pPr>
        <w:spacing w:line="240" w:lineRule="auto"/>
        <w:jc w:val="center"/>
        <w:rPr>
          <w:sz w:val="28"/>
        </w:rPr>
      </w:pPr>
      <w:r w:rsidRPr="00E13D3D">
        <w:rPr>
          <w:sz w:val="28"/>
        </w:rPr>
        <w:t>г. Краснодар</w:t>
      </w:r>
    </w:p>
    <w:p w:rsidR="00354EA1" w:rsidRPr="00E13D3D" w:rsidRDefault="00354EA1" w:rsidP="00577890">
      <w:pPr>
        <w:pageBreakBefore/>
        <w:tabs>
          <w:tab w:val="left" w:pos="9072"/>
        </w:tabs>
        <w:jc w:val="center"/>
        <w:rPr>
          <w:szCs w:val="26"/>
        </w:rPr>
      </w:pPr>
      <w:r w:rsidRPr="00E13D3D">
        <w:rPr>
          <w:szCs w:val="26"/>
        </w:rPr>
        <w:lastRenderedPageBreak/>
        <w:t>Содержание</w:t>
      </w:r>
    </w:p>
    <w:tbl>
      <w:tblPr>
        <w:tblW w:w="10632" w:type="dxa"/>
        <w:tblInd w:w="-176" w:type="dxa"/>
        <w:tblLayout w:type="fixed"/>
        <w:tblLook w:val="01E0"/>
      </w:tblPr>
      <w:tblGrid>
        <w:gridCol w:w="9782"/>
        <w:gridCol w:w="850"/>
      </w:tblGrid>
      <w:tr w:rsidR="00354EA1" w:rsidRPr="00E13D3D" w:rsidTr="003C6207">
        <w:trPr>
          <w:trHeight w:val="405"/>
          <w:tblHeader/>
        </w:trPr>
        <w:tc>
          <w:tcPr>
            <w:tcW w:w="9782" w:type="dxa"/>
          </w:tcPr>
          <w:p w:rsidR="00354EA1" w:rsidRPr="00E13D3D" w:rsidRDefault="00354EA1" w:rsidP="001D4BEF">
            <w:pPr>
              <w:tabs>
                <w:tab w:val="left" w:pos="9072"/>
              </w:tabs>
              <w:spacing w:line="340" w:lineRule="exact"/>
              <w:rPr>
                <w:szCs w:val="22"/>
              </w:rPr>
            </w:pPr>
            <w:r w:rsidRPr="00E13D3D">
              <w:rPr>
                <w:sz w:val="22"/>
                <w:szCs w:val="22"/>
              </w:rPr>
              <w:t>Раздел</w:t>
            </w:r>
          </w:p>
        </w:tc>
        <w:tc>
          <w:tcPr>
            <w:tcW w:w="850" w:type="dxa"/>
          </w:tcPr>
          <w:p w:rsidR="00354EA1" w:rsidRPr="00E13D3D" w:rsidRDefault="00354EA1" w:rsidP="00B45E7E">
            <w:pPr>
              <w:tabs>
                <w:tab w:val="left" w:pos="9072"/>
              </w:tabs>
              <w:spacing w:line="340" w:lineRule="exact"/>
              <w:jc w:val="right"/>
              <w:rPr>
                <w:szCs w:val="22"/>
              </w:rPr>
            </w:pPr>
            <w:r w:rsidRPr="00E13D3D">
              <w:rPr>
                <w:sz w:val="22"/>
                <w:szCs w:val="22"/>
              </w:rPr>
              <w:t>стр.</w:t>
            </w:r>
          </w:p>
        </w:tc>
      </w:tr>
    </w:tbl>
    <w:p w:rsidR="00A201BE" w:rsidRPr="00FC4ABA" w:rsidRDefault="009F067B" w:rsidP="000C0C5B">
      <w:pPr>
        <w:pStyle w:val="36"/>
        <w:rPr>
          <w:rFonts w:eastAsiaTheme="minorEastAsia"/>
          <w:color w:val="000000" w:themeColor="text1"/>
          <w:lang w:val="ru-RU"/>
        </w:rPr>
      </w:pPr>
      <w:r w:rsidRPr="009F067B">
        <w:rPr>
          <w:color w:val="FF0000"/>
        </w:rPr>
        <w:fldChar w:fldCharType="begin"/>
      </w:r>
      <w:r w:rsidR="00354EA1" w:rsidRPr="005F0C12">
        <w:rPr>
          <w:color w:val="FF0000"/>
        </w:rPr>
        <w:instrText xml:space="preserve"> TOC \o "1-1" \h \z \t "Заголовок 2;2;Заголовок 3;3;Заголовок 4;4;Заголовок 5;5;Заголовок 6;6;Заголовок 7;7;Стиль1;2" </w:instrText>
      </w:r>
      <w:r w:rsidRPr="009F067B">
        <w:rPr>
          <w:color w:val="FF0000"/>
        </w:rPr>
        <w:fldChar w:fldCharType="separate"/>
      </w:r>
      <w:hyperlink w:anchor="_Toc416180539" w:history="1">
        <w:r w:rsidR="00A201BE" w:rsidRPr="00FC4ABA">
          <w:rPr>
            <w:rStyle w:val="af2"/>
            <w:color w:val="000000" w:themeColor="text1"/>
          </w:rPr>
          <w:t>I</w:t>
        </w:r>
        <w:r w:rsidR="00A201BE" w:rsidRPr="00FC4ABA">
          <w:rPr>
            <w:rStyle w:val="af2"/>
            <w:color w:val="000000" w:themeColor="text1"/>
            <w:lang w:val="ru-RU"/>
          </w:rPr>
          <w:t>. Сведения о выполнении полномочий, возложенных на территориальный орган Роскомнадзора.</w:t>
        </w:r>
        <w:r w:rsidR="00A201BE" w:rsidRPr="00FC4ABA">
          <w:rPr>
            <w:webHidden/>
            <w:color w:val="000000" w:themeColor="text1"/>
          </w:rPr>
          <w:tab/>
        </w:r>
        <w:r w:rsidRPr="008E21B8">
          <w:rPr>
            <w:webHidden/>
            <w:color w:val="000000" w:themeColor="text1"/>
          </w:rPr>
          <w:fldChar w:fldCharType="begin"/>
        </w:r>
        <w:r w:rsidR="00A201BE" w:rsidRPr="008E21B8">
          <w:rPr>
            <w:webHidden/>
            <w:color w:val="000000" w:themeColor="text1"/>
          </w:rPr>
          <w:instrText xml:space="preserve"> PAGEREF _Toc416180539 \h </w:instrText>
        </w:r>
        <w:r w:rsidRPr="008E21B8">
          <w:rPr>
            <w:webHidden/>
            <w:color w:val="000000" w:themeColor="text1"/>
          </w:rPr>
        </w:r>
        <w:r w:rsidRPr="008E21B8">
          <w:rPr>
            <w:webHidden/>
            <w:color w:val="000000" w:themeColor="text1"/>
          </w:rPr>
          <w:fldChar w:fldCharType="separate"/>
        </w:r>
        <w:r w:rsidR="00703497">
          <w:rPr>
            <w:webHidden/>
            <w:color w:val="000000" w:themeColor="text1"/>
          </w:rPr>
          <w:t>3</w:t>
        </w:r>
        <w:r w:rsidRPr="008E21B8">
          <w:rPr>
            <w:webHidden/>
            <w:color w:val="000000" w:themeColor="text1"/>
          </w:rPr>
          <w:fldChar w:fldCharType="end"/>
        </w:r>
      </w:hyperlink>
    </w:p>
    <w:p w:rsidR="00A201BE" w:rsidRPr="00FC4ABA" w:rsidRDefault="009F067B" w:rsidP="000C0C5B">
      <w:pPr>
        <w:pStyle w:val="14"/>
        <w:rPr>
          <w:rFonts w:eastAsiaTheme="minorEastAsia"/>
          <w:color w:val="000000" w:themeColor="text1"/>
        </w:rPr>
      </w:pPr>
      <w:hyperlink w:anchor="_Toc416180540" w:history="1">
        <w:r w:rsidR="00A201BE" w:rsidRPr="00FC4ABA">
          <w:rPr>
            <w:rStyle w:val="af2"/>
            <w:color w:val="000000" w:themeColor="text1"/>
          </w:rPr>
          <w:t>1.1. Результаты проведения плановых проверок юридических лиц (их филиалов, представительств, обособленных подразделений), индивидуальных предпринимателей, плановых проверок деятельности органов местного самоуправления и должностных лиц местного самоуправления, мероприятий по систематическому наблюдению</w:t>
        </w:r>
        <w:r w:rsidR="00A201BE" w:rsidRPr="00FC4ABA">
          <w:rPr>
            <w:webHidden/>
            <w:color w:val="000000" w:themeColor="text1"/>
          </w:rPr>
          <w:tab/>
        </w:r>
        <w:r w:rsidRPr="00A30B81">
          <w:rPr>
            <w:webHidden/>
            <w:color w:val="000000" w:themeColor="text1"/>
          </w:rPr>
          <w:fldChar w:fldCharType="begin"/>
        </w:r>
        <w:r w:rsidR="00A201BE" w:rsidRPr="00A30B81">
          <w:rPr>
            <w:webHidden/>
            <w:color w:val="000000" w:themeColor="text1"/>
          </w:rPr>
          <w:instrText xml:space="preserve"> PAGEREF _Toc416180540 \h </w:instrText>
        </w:r>
        <w:r w:rsidRPr="00A30B81">
          <w:rPr>
            <w:webHidden/>
            <w:color w:val="000000" w:themeColor="text1"/>
          </w:rPr>
        </w:r>
        <w:r w:rsidRPr="00A30B81">
          <w:rPr>
            <w:webHidden/>
            <w:color w:val="000000" w:themeColor="text1"/>
          </w:rPr>
          <w:fldChar w:fldCharType="separate"/>
        </w:r>
        <w:r w:rsidR="00703497">
          <w:rPr>
            <w:webHidden/>
            <w:color w:val="000000" w:themeColor="text1"/>
          </w:rPr>
          <w:t>8</w:t>
        </w:r>
        <w:r w:rsidRPr="00A30B81">
          <w:rPr>
            <w:webHidden/>
            <w:color w:val="000000" w:themeColor="text1"/>
          </w:rPr>
          <w:fldChar w:fldCharType="end"/>
        </w:r>
      </w:hyperlink>
    </w:p>
    <w:p w:rsidR="00A201BE" w:rsidRPr="00FC4ABA" w:rsidRDefault="009F067B" w:rsidP="000C0C5B">
      <w:pPr>
        <w:pStyle w:val="14"/>
        <w:rPr>
          <w:rFonts w:eastAsiaTheme="minorEastAsia"/>
          <w:color w:val="000000" w:themeColor="text1"/>
        </w:rPr>
      </w:pPr>
      <w:hyperlink w:anchor="_Toc416180541" w:history="1">
        <w:r w:rsidR="00A201BE" w:rsidRPr="00FC4ABA">
          <w:rPr>
            <w:rStyle w:val="af2"/>
            <w:color w:val="000000" w:themeColor="text1"/>
          </w:rPr>
          <w:t>1.2. Результаты проведения внеплановых проверок юридических лиц (их филиалов, представительств, обособленных подразделений), внеплановых проверок деятельности органов местного самоуправления и должностных лиц местного самоуправления, индивидуальных предпринимателей и мероприятий по систематическому наблюдению</w:t>
        </w:r>
        <w:r w:rsidR="00A201BE" w:rsidRPr="00FC4ABA">
          <w:rPr>
            <w:webHidden/>
            <w:color w:val="000000" w:themeColor="text1"/>
          </w:rPr>
          <w:tab/>
        </w:r>
        <w:r w:rsidRPr="00A30B81">
          <w:rPr>
            <w:webHidden/>
            <w:color w:val="000000" w:themeColor="text1"/>
          </w:rPr>
          <w:fldChar w:fldCharType="begin"/>
        </w:r>
        <w:r w:rsidR="00A201BE" w:rsidRPr="00A30B81">
          <w:rPr>
            <w:webHidden/>
            <w:color w:val="000000" w:themeColor="text1"/>
          </w:rPr>
          <w:instrText xml:space="preserve"> PAGEREF _Toc416180541 \h </w:instrText>
        </w:r>
        <w:r w:rsidRPr="00A30B81">
          <w:rPr>
            <w:webHidden/>
            <w:color w:val="000000" w:themeColor="text1"/>
          </w:rPr>
        </w:r>
        <w:r w:rsidRPr="00A30B81">
          <w:rPr>
            <w:webHidden/>
            <w:color w:val="000000" w:themeColor="text1"/>
          </w:rPr>
          <w:fldChar w:fldCharType="separate"/>
        </w:r>
        <w:r w:rsidR="00703497">
          <w:rPr>
            <w:webHidden/>
            <w:color w:val="000000" w:themeColor="text1"/>
          </w:rPr>
          <w:t>16</w:t>
        </w:r>
        <w:r w:rsidRPr="00A30B81">
          <w:rPr>
            <w:webHidden/>
            <w:color w:val="000000" w:themeColor="text1"/>
          </w:rPr>
          <w:fldChar w:fldCharType="end"/>
        </w:r>
      </w:hyperlink>
    </w:p>
    <w:p w:rsidR="00A201BE" w:rsidRPr="00FC4ABA" w:rsidRDefault="009F067B" w:rsidP="000C0C5B">
      <w:pPr>
        <w:pStyle w:val="14"/>
        <w:rPr>
          <w:rFonts w:eastAsiaTheme="minorEastAsia"/>
          <w:color w:val="000000" w:themeColor="text1"/>
        </w:rPr>
      </w:pPr>
      <w:hyperlink w:anchor="_Toc416180542" w:history="1">
        <w:r w:rsidR="00A201BE" w:rsidRPr="00FC4ABA">
          <w:rPr>
            <w:rStyle w:val="af2"/>
            <w:color w:val="000000" w:themeColor="text1"/>
          </w:rPr>
          <w:t>1.3. Выполнение полномочий в установленных сферах деятельности</w:t>
        </w:r>
        <w:r w:rsidR="00A201BE" w:rsidRPr="00FC4ABA">
          <w:rPr>
            <w:webHidden/>
            <w:color w:val="000000" w:themeColor="text1"/>
          </w:rPr>
          <w:tab/>
        </w:r>
      </w:hyperlink>
      <w:r w:rsidR="00AA5464">
        <w:t>2</w:t>
      </w:r>
      <w:r w:rsidR="00B44C43">
        <w:t>3</w:t>
      </w:r>
    </w:p>
    <w:p w:rsidR="00A201BE" w:rsidRPr="00A30B81" w:rsidRDefault="009F067B" w:rsidP="000C0C5B">
      <w:pPr>
        <w:pStyle w:val="36"/>
        <w:rPr>
          <w:rFonts w:eastAsiaTheme="minorEastAsia"/>
          <w:color w:val="000000" w:themeColor="text1"/>
          <w:lang w:val="ru-RU"/>
        </w:rPr>
      </w:pPr>
      <w:hyperlink w:anchor="_Toc416180543" w:history="1">
        <w:r w:rsidR="00A201BE" w:rsidRPr="00FC4ABA">
          <w:rPr>
            <w:rStyle w:val="af2"/>
            <w:color w:val="000000" w:themeColor="text1"/>
          </w:rPr>
          <w:t>II</w:t>
        </w:r>
        <w:r w:rsidR="00A201BE" w:rsidRPr="00FC4ABA">
          <w:rPr>
            <w:rStyle w:val="af2"/>
            <w:color w:val="000000" w:themeColor="text1"/>
            <w:lang w:val="ru-RU"/>
          </w:rPr>
          <w:t>. Сведения о показателях эффективности деятельности</w:t>
        </w:r>
        <w:r w:rsidR="00A201BE" w:rsidRPr="006920E7">
          <w:rPr>
            <w:webHidden/>
            <w:color w:val="000000" w:themeColor="text1"/>
            <w:lang w:val="ru-RU"/>
          </w:rPr>
          <w:tab/>
        </w:r>
      </w:hyperlink>
      <w:r w:rsidR="00AA5464">
        <w:rPr>
          <w:lang w:val="ru-RU"/>
        </w:rPr>
        <w:t>1</w:t>
      </w:r>
      <w:r w:rsidR="00B44C43">
        <w:rPr>
          <w:lang w:val="ru-RU"/>
        </w:rPr>
        <w:t>4</w:t>
      </w:r>
      <w:r w:rsidR="008E21B8">
        <w:rPr>
          <w:lang w:val="ru-RU"/>
        </w:rPr>
        <w:t>8</w:t>
      </w:r>
    </w:p>
    <w:p w:rsidR="00A201BE" w:rsidRPr="00AA5464" w:rsidRDefault="009F067B" w:rsidP="000C0C5B">
      <w:pPr>
        <w:pStyle w:val="36"/>
        <w:rPr>
          <w:rFonts w:eastAsiaTheme="minorEastAsia"/>
          <w:color w:val="000000" w:themeColor="text1"/>
          <w:lang w:val="ru-RU"/>
        </w:rPr>
      </w:pPr>
      <w:hyperlink w:anchor="_Toc416180544" w:history="1">
        <w:r w:rsidR="00A201BE" w:rsidRPr="00FC4ABA">
          <w:rPr>
            <w:rStyle w:val="af2"/>
            <w:color w:val="000000" w:themeColor="text1"/>
          </w:rPr>
          <w:t>III</w:t>
        </w:r>
        <w:r w:rsidR="00A201BE" w:rsidRPr="00FC4ABA">
          <w:rPr>
            <w:rStyle w:val="af2"/>
            <w:color w:val="000000" w:themeColor="text1"/>
            <w:lang w:val="ru-RU"/>
          </w:rPr>
          <w:t>. Выво</w:t>
        </w:r>
        <w:r w:rsidR="00425868" w:rsidRPr="00FC4ABA">
          <w:rPr>
            <w:rStyle w:val="af2"/>
            <w:color w:val="000000" w:themeColor="text1"/>
            <w:lang w:val="ru-RU"/>
          </w:rPr>
          <w:t>ды по результатам деятельности</w:t>
        </w:r>
        <w:r w:rsidR="00A201BE" w:rsidRPr="00FC4ABA">
          <w:rPr>
            <w:rStyle w:val="af2"/>
            <w:color w:val="000000" w:themeColor="text1"/>
            <w:lang w:val="ru-RU"/>
          </w:rPr>
          <w:t xml:space="preserve"> и предложения по их совершенствованию</w:t>
        </w:r>
        <w:r w:rsidR="00A201BE" w:rsidRPr="006920E7">
          <w:rPr>
            <w:webHidden/>
            <w:color w:val="000000" w:themeColor="text1"/>
            <w:lang w:val="ru-RU"/>
          </w:rPr>
          <w:tab/>
        </w:r>
      </w:hyperlink>
      <w:r w:rsidR="00AA5464" w:rsidRPr="008E21B8">
        <w:rPr>
          <w:lang w:val="ru-RU"/>
        </w:rPr>
        <w:t>1</w:t>
      </w:r>
      <w:r w:rsidR="00B44C43" w:rsidRPr="008E21B8">
        <w:rPr>
          <w:lang w:val="ru-RU"/>
        </w:rPr>
        <w:t>4</w:t>
      </w:r>
      <w:r w:rsidR="008E21B8" w:rsidRPr="008E21B8">
        <w:rPr>
          <w:lang w:val="ru-RU"/>
        </w:rPr>
        <w:t>9</w:t>
      </w:r>
    </w:p>
    <w:p w:rsidR="00354EA1" w:rsidRPr="00E13D3D" w:rsidRDefault="009F067B" w:rsidP="000C0C5B">
      <w:pPr>
        <w:pStyle w:val="100"/>
      </w:pPr>
      <w:r w:rsidRPr="005F0C12">
        <w:rPr>
          <w:color w:val="FF0000"/>
        </w:rPr>
        <w:fldChar w:fldCharType="end"/>
      </w:r>
    </w:p>
    <w:p w:rsidR="00F773E7" w:rsidRPr="00561A1B" w:rsidRDefault="00F773E7" w:rsidP="000C0C5B">
      <w:pPr>
        <w:pStyle w:val="100"/>
        <w:rPr>
          <w:color w:val="000000" w:themeColor="text1"/>
        </w:rPr>
      </w:pPr>
    </w:p>
    <w:p w:rsidR="00354EA1" w:rsidRPr="00561A1B" w:rsidRDefault="00561A1B" w:rsidP="00B52C4E">
      <w:pPr>
        <w:spacing w:line="240" w:lineRule="auto"/>
        <w:ind w:left="720" w:hanging="720"/>
        <w:rPr>
          <w:color w:val="000000" w:themeColor="text1"/>
          <w:szCs w:val="26"/>
        </w:rPr>
      </w:pPr>
      <w:proofErr w:type="spellStart"/>
      <w:r w:rsidRPr="00561A1B">
        <w:rPr>
          <w:color w:val="000000" w:themeColor="text1"/>
          <w:szCs w:val="26"/>
        </w:rPr>
        <w:t>Р</w:t>
      </w:r>
      <w:r w:rsidR="004D6AA4" w:rsidRPr="00561A1B">
        <w:rPr>
          <w:color w:val="000000" w:themeColor="text1"/>
          <w:szCs w:val="26"/>
        </w:rPr>
        <w:t>уководител</w:t>
      </w:r>
      <w:r w:rsidRPr="00561A1B">
        <w:rPr>
          <w:color w:val="000000" w:themeColor="text1"/>
          <w:szCs w:val="26"/>
        </w:rPr>
        <w:t>ь</w:t>
      </w:r>
      <w:r w:rsidR="004E02CC" w:rsidRPr="00561A1B">
        <w:rPr>
          <w:color w:val="000000" w:themeColor="text1"/>
          <w:szCs w:val="26"/>
        </w:rPr>
        <w:t>У</w:t>
      </w:r>
      <w:r w:rsidR="00354EA1" w:rsidRPr="00561A1B">
        <w:rPr>
          <w:color w:val="000000" w:themeColor="text1"/>
          <w:szCs w:val="26"/>
        </w:rPr>
        <w:t>правления</w:t>
      </w:r>
      <w:proofErr w:type="spellEnd"/>
    </w:p>
    <w:p w:rsidR="00635F8A" w:rsidRPr="00561A1B" w:rsidRDefault="00354EA1" w:rsidP="00635F8A">
      <w:pPr>
        <w:spacing w:line="240" w:lineRule="auto"/>
        <w:ind w:left="720" w:hanging="720"/>
        <w:rPr>
          <w:color w:val="000000" w:themeColor="text1"/>
          <w:szCs w:val="26"/>
        </w:rPr>
      </w:pPr>
      <w:r w:rsidRPr="00561A1B">
        <w:rPr>
          <w:color w:val="000000" w:themeColor="text1"/>
          <w:szCs w:val="26"/>
        </w:rPr>
        <w:t xml:space="preserve">Роскомнадзора по </w:t>
      </w:r>
      <w:r w:rsidR="00635F8A" w:rsidRPr="00561A1B">
        <w:rPr>
          <w:color w:val="000000" w:themeColor="text1"/>
          <w:szCs w:val="26"/>
        </w:rPr>
        <w:t>Южному</w:t>
      </w:r>
    </w:p>
    <w:p w:rsidR="00354EA1" w:rsidRPr="00561A1B" w:rsidRDefault="00635F8A" w:rsidP="00635F8A">
      <w:pPr>
        <w:spacing w:line="240" w:lineRule="auto"/>
        <w:ind w:left="720" w:hanging="720"/>
        <w:rPr>
          <w:color w:val="000000" w:themeColor="text1"/>
          <w:szCs w:val="26"/>
        </w:rPr>
      </w:pPr>
      <w:r w:rsidRPr="00561A1B">
        <w:rPr>
          <w:color w:val="000000" w:themeColor="text1"/>
          <w:szCs w:val="26"/>
        </w:rPr>
        <w:t xml:space="preserve">федеральному округу </w:t>
      </w:r>
      <w:r w:rsidR="00354EA1" w:rsidRPr="00561A1B">
        <w:rPr>
          <w:color w:val="000000" w:themeColor="text1"/>
          <w:szCs w:val="26"/>
        </w:rPr>
        <w:tab/>
      </w:r>
      <w:r w:rsidR="00354EA1" w:rsidRPr="00561A1B">
        <w:rPr>
          <w:color w:val="000000" w:themeColor="text1"/>
          <w:szCs w:val="26"/>
        </w:rPr>
        <w:tab/>
      </w:r>
      <w:r w:rsidR="00354EA1" w:rsidRPr="00561A1B">
        <w:rPr>
          <w:color w:val="000000" w:themeColor="text1"/>
          <w:szCs w:val="26"/>
        </w:rPr>
        <w:tab/>
      </w:r>
      <w:r w:rsidR="00354EA1" w:rsidRPr="00561A1B">
        <w:rPr>
          <w:color w:val="000000" w:themeColor="text1"/>
          <w:szCs w:val="26"/>
        </w:rPr>
        <w:tab/>
      </w:r>
      <w:r w:rsidR="004D119F" w:rsidRPr="00561A1B">
        <w:rPr>
          <w:color w:val="000000" w:themeColor="text1"/>
          <w:szCs w:val="26"/>
        </w:rPr>
        <w:tab/>
      </w:r>
      <w:r w:rsidR="00354EA1" w:rsidRPr="00561A1B">
        <w:rPr>
          <w:color w:val="000000" w:themeColor="text1"/>
          <w:szCs w:val="26"/>
        </w:rPr>
        <w:tab/>
      </w:r>
      <w:r w:rsidRPr="00561A1B">
        <w:rPr>
          <w:color w:val="000000" w:themeColor="text1"/>
          <w:szCs w:val="26"/>
        </w:rPr>
        <w:tab/>
      </w:r>
      <w:r w:rsidR="00354EA1" w:rsidRPr="00561A1B">
        <w:rPr>
          <w:color w:val="000000" w:themeColor="text1"/>
          <w:szCs w:val="26"/>
        </w:rPr>
        <w:tab/>
      </w:r>
      <w:r w:rsidR="00F773E7" w:rsidRPr="00561A1B">
        <w:rPr>
          <w:color w:val="000000" w:themeColor="text1"/>
          <w:szCs w:val="26"/>
        </w:rPr>
        <w:tab/>
      </w:r>
      <w:r w:rsidR="00561A1B" w:rsidRPr="00561A1B">
        <w:rPr>
          <w:color w:val="000000" w:themeColor="text1"/>
          <w:szCs w:val="26"/>
        </w:rPr>
        <w:t>С.Н. Кузенков</w:t>
      </w:r>
    </w:p>
    <w:p w:rsidR="00354EA1" w:rsidRPr="00E13D3D" w:rsidRDefault="00354EA1" w:rsidP="00D21034">
      <w:pPr>
        <w:pStyle w:val="3"/>
        <w:rPr>
          <w:rFonts w:ascii="Times New Roman" w:hAnsi="Times New Roman"/>
          <w:color w:val="auto"/>
          <w:lang w:val="ru-RU"/>
        </w:rPr>
      </w:pPr>
      <w:bookmarkStart w:id="0" w:name="_Toc416180539"/>
      <w:r w:rsidRPr="00E13D3D">
        <w:rPr>
          <w:rFonts w:ascii="Times New Roman" w:hAnsi="Times New Roman"/>
          <w:color w:val="auto"/>
        </w:rPr>
        <w:lastRenderedPageBreak/>
        <w:t>I</w:t>
      </w:r>
      <w:r w:rsidRPr="00E13D3D">
        <w:rPr>
          <w:rFonts w:ascii="Times New Roman" w:hAnsi="Times New Roman"/>
          <w:color w:val="auto"/>
          <w:lang w:val="ru-RU"/>
        </w:rPr>
        <w:t xml:space="preserve">. </w:t>
      </w:r>
      <w:r w:rsidR="00F61BE0" w:rsidRPr="00E13D3D">
        <w:rPr>
          <w:rFonts w:ascii="Times New Roman" w:hAnsi="Times New Roman"/>
          <w:color w:val="auto"/>
          <w:lang w:val="ru-RU"/>
        </w:rPr>
        <w:t>Сведения о выполнении полномочий, возложенных на террит</w:t>
      </w:r>
      <w:r w:rsidR="00F238E5" w:rsidRPr="00E13D3D">
        <w:rPr>
          <w:rFonts w:ascii="Times New Roman" w:hAnsi="Times New Roman"/>
          <w:color w:val="auto"/>
          <w:lang w:val="ru-RU"/>
        </w:rPr>
        <w:t>о</w:t>
      </w:r>
      <w:r w:rsidR="00F61BE0" w:rsidRPr="00E13D3D">
        <w:rPr>
          <w:rFonts w:ascii="Times New Roman" w:hAnsi="Times New Roman"/>
          <w:color w:val="auto"/>
          <w:lang w:val="ru-RU"/>
        </w:rPr>
        <w:t>риальный орган Роскомнадзора.</w:t>
      </w:r>
      <w:bookmarkEnd w:id="0"/>
    </w:p>
    <w:p w:rsidR="00B0379B" w:rsidRPr="00E13D3D" w:rsidRDefault="00B0379B" w:rsidP="00B0379B">
      <w:pPr>
        <w:rPr>
          <w:szCs w:val="26"/>
        </w:rPr>
      </w:pPr>
    </w:p>
    <w:p w:rsidR="0016311D" w:rsidRPr="00E13D3D" w:rsidRDefault="0016311D" w:rsidP="0016311D">
      <w:pPr>
        <w:ind w:firstLine="709"/>
        <w:rPr>
          <w:szCs w:val="26"/>
        </w:rPr>
      </w:pPr>
      <w:r w:rsidRPr="00E13D3D">
        <w:rPr>
          <w:szCs w:val="26"/>
        </w:rPr>
        <w:t xml:space="preserve">В Управлении, по состоянию на </w:t>
      </w:r>
      <w:r w:rsidR="005F0C12">
        <w:rPr>
          <w:szCs w:val="26"/>
        </w:rPr>
        <w:t>0</w:t>
      </w:r>
      <w:r w:rsidR="0037232A">
        <w:rPr>
          <w:szCs w:val="26"/>
        </w:rPr>
        <w:t>9</w:t>
      </w:r>
      <w:r w:rsidR="005F0C12">
        <w:rPr>
          <w:szCs w:val="26"/>
        </w:rPr>
        <w:t>.</w:t>
      </w:r>
      <w:r w:rsidR="0037232A">
        <w:rPr>
          <w:szCs w:val="26"/>
        </w:rPr>
        <w:t>01</w:t>
      </w:r>
      <w:r w:rsidR="005B43A3">
        <w:rPr>
          <w:szCs w:val="26"/>
        </w:rPr>
        <w:t>.201</w:t>
      </w:r>
      <w:r w:rsidR="0037232A">
        <w:rPr>
          <w:szCs w:val="26"/>
        </w:rPr>
        <w:t>9</w:t>
      </w:r>
      <w:r w:rsidR="000F1796">
        <w:rPr>
          <w:szCs w:val="26"/>
        </w:rPr>
        <w:t xml:space="preserve"> </w:t>
      </w:r>
      <w:r w:rsidRPr="00E53A90">
        <w:rPr>
          <w:szCs w:val="26"/>
        </w:rPr>
        <w:t>имеется</w:t>
      </w:r>
      <w:r w:rsidRPr="00E13D3D">
        <w:rPr>
          <w:szCs w:val="26"/>
        </w:rPr>
        <w:t xml:space="preserve"> информация:</w:t>
      </w:r>
    </w:p>
    <w:p w:rsidR="0016311D" w:rsidRPr="00693D60" w:rsidRDefault="0016311D" w:rsidP="0016311D">
      <w:pPr>
        <w:rPr>
          <w:color w:val="000000" w:themeColor="text1"/>
          <w:szCs w:val="26"/>
        </w:rPr>
      </w:pPr>
      <w:r w:rsidRPr="00E13D3D">
        <w:rPr>
          <w:szCs w:val="26"/>
        </w:rPr>
        <w:tab/>
      </w:r>
      <w:r w:rsidRPr="00693D60">
        <w:rPr>
          <w:color w:val="000000" w:themeColor="text1"/>
          <w:szCs w:val="26"/>
        </w:rPr>
        <w:t xml:space="preserve">- </w:t>
      </w:r>
      <w:r w:rsidRPr="00817879">
        <w:rPr>
          <w:color w:val="000000" w:themeColor="text1"/>
          <w:szCs w:val="26"/>
        </w:rPr>
        <w:t xml:space="preserve">о </w:t>
      </w:r>
      <w:r w:rsidR="00001A4F" w:rsidRPr="00EC1F41">
        <w:rPr>
          <w:b/>
          <w:color w:val="000000" w:themeColor="text1"/>
          <w:szCs w:val="26"/>
        </w:rPr>
        <w:t>39</w:t>
      </w:r>
      <w:r w:rsidR="00EC1F41" w:rsidRPr="00EC1F41">
        <w:rPr>
          <w:b/>
          <w:color w:val="000000" w:themeColor="text1"/>
          <w:szCs w:val="26"/>
        </w:rPr>
        <w:t>71</w:t>
      </w:r>
      <w:r w:rsidRPr="00EC1F41">
        <w:rPr>
          <w:b/>
          <w:color w:val="000000" w:themeColor="text1"/>
          <w:szCs w:val="26"/>
        </w:rPr>
        <w:t xml:space="preserve"> оператор</w:t>
      </w:r>
      <w:r w:rsidR="00EC1F41" w:rsidRPr="00EC1F41">
        <w:rPr>
          <w:b/>
          <w:color w:val="000000" w:themeColor="text1"/>
          <w:szCs w:val="26"/>
        </w:rPr>
        <w:t>е</w:t>
      </w:r>
      <w:r w:rsidRPr="00EC1F41">
        <w:rPr>
          <w:b/>
          <w:color w:val="000000" w:themeColor="text1"/>
          <w:szCs w:val="26"/>
        </w:rPr>
        <w:t xml:space="preserve"> связи</w:t>
      </w:r>
      <w:r w:rsidRPr="00EC1F41">
        <w:rPr>
          <w:szCs w:val="26"/>
        </w:rPr>
        <w:t>, которым</w:t>
      </w:r>
      <w:r w:rsidR="006C6EA2" w:rsidRPr="00EC1F41">
        <w:rPr>
          <w:szCs w:val="26"/>
        </w:rPr>
        <w:t xml:space="preserve"> </w:t>
      </w:r>
      <w:r w:rsidRPr="00EC1F41">
        <w:rPr>
          <w:color w:val="000000" w:themeColor="text1"/>
          <w:szCs w:val="26"/>
        </w:rPr>
        <w:t>принадлежит</w:t>
      </w:r>
      <w:r w:rsidR="000F1796" w:rsidRPr="00EC1F41">
        <w:rPr>
          <w:color w:val="000000" w:themeColor="text1"/>
          <w:szCs w:val="26"/>
        </w:rPr>
        <w:t xml:space="preserve"> </w:t>
      </w:r>
      <w:r w:rsidR="00367D94" w:rsidRPr="00EC1F41">
        <w:rPr>
          <w:color w:val="000000" w:themeColor="text1"/>
          <w:szCs w:val="26"/>
        </w:rPr>
        <w:t>87</w:t>
      </w:r>
      <w:r w:rsidR="00817879" w:rsidRPr="00EC1F41">
        <w:rPr>
          <w:color w:val="000000" w:themeColor="text1"/>
          <w:szCs w:val="26"/>
        </w:rPr>
        <w:t>7</w:t>
      </w:r>
      <w:r w:rsidR="00EC1F41" w:rsidRPr="00EC1F41">
        <w:rPr>
          <w:color w:val="000000" w:themeColor="text1"/>
          <w:szCs w:val="26"/>
        </w:rPr>
        <w:t>3</w:t>
      </w:r>
      <w:r w:rsidRPr="00FE596F">
        <w:rPr>
          <w:color w:val="000000" w:themeColor="text1"/>
          <w:szCs w:val="26"/>
        </w:rPr>
        <w:t xml:space="preserve"> лицензи</w:t>
      </w:r>
      <w:r w:rsidR="00EC1F41">
        <w:rPr>
          <w:color w:val="000000" w:themeColor="text1"/>
          <w:szCs w:val="26"/>
        </w:rPr>
        <w:t>и</w:t>
      </w:r>
      <w:r w:rsidRPr="00FE596F">
        <w:rPr>
          <w:color w:val="000000" w:themeColor="text1"/>
          <w:szCs w:val="26"/>
        </w:rPr>
        <w:t xml:space="preserve"> (</w:t>
      </w:r>
      <w:r w:rsidRPr="00693D60">
        <w:rPr>
          <w:color w:val="000000" w:themeColor="text1"/>
          <w:szCs w:val="26"/>
        </w:rPr>
        <w:t>с территорией действия – Краснодарский край, Республика Адыгея или юридическим адресом на территории данных субъектов Российской Федерации) на оказание услуг в области связи, из них</w:t>
      </w:r>
      <w:r w:rsidR="00836763" w:rsidRPr="00596385">
        <w:rPr>
          <w:color w:val="000000" w:themeColor="text1"/>
          <w:szCs w:val="26"/>
        </w:rPr>
        <w:t xml:space="preserve">: </w:t>
      </w:r>
      <w:r w:rsidR="00001A4F" w:rsidRPr="00EC1F41">
        <w:rPr>
          <w:color w:val="000000" w:themeColor="text1"/>
          <w:szCs w:val="26"/>
        </w:rPr>
        <w:t>75</w:t>
      </w:r>
      <w:r w:rsidR="00EC1F41" w:rsidRPr="00EC1F41">
        <w:rPr>
          <w:color w:val="000000" w:themeColor="text1"/>
          <w:szCs w:val="26"/>
        </w:rPr>
        <w:t>70</w:t>
      </w:r>
      <w:r w:rsidR="000F1796" w:rsidRPr="00EC1F41">
        <w:rPr>
          <w:color w:val="000000" w:themeColor="text1"/>
          <w:szCs w:val="26"/>
        </w:rPr>
        <w:t xml:space="preserve"> </w:t>
      </w:r>
      <w:r w:rsidRPr="00EC1F41">
        <w:rPr>
          <w:color w:val="000000" w:themeColor="text1"/>
          <w:szCs w:val="26"/>
        </w:rPr>
        <w:t>лицензи</w:t>
      </w:r>
      <w:r w:rsidR="00740CF5" w:rsidRPr="00EC1F41">
        <w:rPr>
          <w:color w:val="000000" w:themeColor="text1"/>
          <w:szCs w:val="26"/>
        </w:rPr>
        <w:t xml:space="preserve">й </w:t>
      </w:r>
      <w:r w:rsidRPr="00EC1F41">
        <w:rPr>
          <w:color w:val="000000" w:themeColor="text1"/>
          <w:szCs w:val="26"/>
        </w:rPr>
        <w:t xml:space="preserve">на предоставление услуг электросвязи, </w:t>
      </w:r>
      <w:r w:rsidR="00EC1F41" w:rsidRPr="00EC1F41">
        <w:rPr>
          <w:color w:val="000000" w:themeColor="text1"/>
          <w:szCs w:val="26"/>
        </w:rPr>
        <w:t>503</w:t>
      </w:r>
      <w:r w:rsidR="000F1796" w:rsidRPr="00EC1F41">
        <w:rPr>
          <w:color w:val="000000" w:themeColor="text1"/>
          <w:szCs w:val="26"/>
        </w:rPr>
        <w:t xml:space="preserve"> </w:t>
      </w:r>
      <w:r w:rsidRPr="00EC1F41">
        <w:rPr>
          <w:color w:val="000000" w:themeColor="text1"/>
          <w:szCs w:val="26"/>
        </w:rPr>
        <w:t>на предоставление услуг почтовой связи</w:t>
      </w:r>
      <w:r w:rsidRPr="00EC1F41">
        <w:rPr>
          <w:szCs w:val="26"/>
        </w:rPr>
        <w:t>,</w:t>
      </w:r>
      <w:r w:rsidR="000F1796" w:rsidRPr="00EC1F41">
        <w:rPr>
          <w:szCs w:val="26"/>
        </w:rPr>
        <w:t xml:space="preserve"> </w:t>
      </w:r>
      <w:r w:rsidR="00EC1F41">
        <w:rPr>
          <w:color w:val="000000" w:themeColor="text1"/>
          <w:szCs w:val="26"/>
        </w:rPr>
        <w:t>700</w:t>
      </w:r>
      <w:r w:rsidRPr="00EC1F41">
        <w:rPr>
          <w:color w:val="000000" w:themeColor="text1"/>
          <w:szCs w:val="26"/>
        </w:rPr>
        <w:t xml:space="preserve"> на</w:t>
      </w:r>
      <w:r w:rsidR="00740CF5" w:rsidRPr="00EC1F41">
        <w:rPr>
          <w:color w:val="000000" w:themeColor="text1"/>
          <w:szCs w:val="26"/>
        </w:rPr>
        <w:t xml:space="preserve"> </w:t>
      </w:r>
      <w:r w:rsidRPr="00EC1F41">
        <w:rPr>
          <w:color w:val="000000" w:themeColor="text1"/>
          <w:szCs w:val="26"/>
        </w:rPr>
        <w:t>предоставление услуг связи для целей</w:t>
      </w:r>
      <w:r w:rsidR="00EC1F41" w:rsidRPr="00EC1F41">
        <w:rPr>
          <w:color w:val="000000" w:themeColor="text1"/>
          <w:szCs w:val="26"/>
        </w:rPr>
        <w:t xml:space="preserve"> </w:t>
      </w:r>
      <w:r w:rsidRPr="00EC1F41">
        <w:rPr>
          <w:color w:val="000000" w:themeColor="text1"/>
          <w:szCs w:val="26"/>
        </w:rPr>
        <w:t xml:space="preserve">эфирного и кабельного вещания, </w:t>
      </w:r>
      <w:r w:rsidR="004E59DA" w:rsidRPr="00EC1F41">
        <w:rPr>
          <w:color w:val="000000" w:themeColor="text1"/>
          <w:szCs w:val="26"/>
        </w:rPr>
        <w:t>3</w:t>
      </w:r>
      <w:r w:rsidR="00EC1F41" w:rsidRPr="00EC1F41">
        <w:rPr>
          <w:color w:val="000000" w:themeColor="text1"/>
          <w:szCs w:val="26"/>
        </w:rPr>
        <w:t>59</w:t>
      </w:r>
      <w:r w:rsidR="000F1796" w:rsidRPr="00740CF5">
        <w:rPr>
          <w:color w:val="000000" w:themeColor="text1"/>
          <w:szCs w:val="26"/>
        </w:rPr>
        <w:t xml:space="preserve"> </w:t>
      </w:r>
      <w:r w:rsidRPr="00740CF5">
        <w:rPr>
          <w:color w:val="000000" w:themeColor="text1"/>
          <w:szCs w:val="26"/>
        </w:rPr>
        <w:t>лицензи</w:t>
      </w:r>
      <w:r w:rsidR="00EC1F41">
        <w:rPr>
          <w:color w:val="000000" w:themeColor="text1"/>
          <w:szCs w:val="26"/>
        </w:rPr>
        <w:t>й</w:t>
      </w:r>
      <w:r w:rsidRPr="00740CF5">
        <w:rPr>
          <w:color w:val="000000" w:themeColor="text1"/>
          <w:szCs w:val="26"/>
        </w:rPr>
        <w:t xml:space="preserve"> на вещание, </w:t>
      </w:r>
      <w:r w:rsidR="00EC1F41">
        <w:rPr>
          <w:color w:val="000000" w:themeColor="text1"/>
          <w:szCs w:val="26"/>
        </w:rPr>
        <w:t>60237</w:t>
      </w:r>
      <w:r w:rsidR="000F1796" w:rsidRPr="00740CF5">
        <w:rPr>
          <w:color w:val="000000" w:themeColor="text1"/>
          <w:szCs w:val="26"/>
        </w:rPr>
        <w:t xml:space="preserve"> </w:t>
      </w:r>
      <w:r w:rsidRPr="00740CF5">
        <w:rPr>
          <w:color w:val="000000" w:themeColor="text1"/>
          <w:szCs w:val="26"/>
        </w:rPr>
        <w:t>РЭС</w:t>
      </w:r>
      <w:r w:rsidRPr="00EC1F41">
        <w:rPr>
          <w:color w:val="000000" w:themeColor="text1"/>
          <w:szCs w:val="26"/>
        </w:rPr>
        <w:t xml:space="preserve">, </w:t>
      </w:r>
      <w:r w:rsidR="00367D94" w:rsidRPr="00EC1F41">
        <w:rPr>
          <w:color w:val="000000" w:themeColor="text1"/>
          <w:szCs w:val="26"/>
        </w:rPr>
        <w:t>2</w:t>
      </w:r>
      <w:r w:rsidRPr="00EC1F41">
        <w:rPr>
          <w:color w:val="000000" w:themeColor="text1"/>
          <w:szCs w:val="26"/>
        </w:rPr>
        <w:t xml:space="preserve"> ВЧУ и </w:t>
      </w:r>
      <w:r w:rsidR="00001A4F" w:rsidRPr="00EC1F41">
        <w:rPr>
          <w:color w:val="000000" w:themeColor="text1"/>
          <w:szCs w:val="26"/>
        </w:rPr>
        <w:t>16</w:t>
      </w:r>
      <w:r w:rsidRPr="00DC15DE">
        <w:rPr>
          <w:color w:val="000000" w:themeColor="text1"/>
          <w:szCs w:val="26"/>
        </w:rPr>
        <w:t xml:space="preserve"> франкировальн</w:t>
      </w:r>
      <w:r w:rsidR="00FE596F" w:rsidRPr="00DC15DE">
        <w:rPr>
          <w:color w:val="000000" w:themeColor="text1"/>
          <w:szCs w:val="26"/>
        </w:rPr>
        <w:t>ых</w:t>
      </w:r>
      <w:r w:rsidRPr="00FE596F">
        <w:rPr>
          <w:color w:val="000000" w:themeColor="text1"/>
          <w:szCs w:val="26"/>
        </w:rPr>
        <w:t xml:space="preserve"> машин</w:t>
      </w:r>
      <w:r w:rsidRPr="00693D60">
        <w:rPr>
          <w:color w:val="000000" w:themeColor="text1"/>
          <w:szCs w:val="26"/>
        </w:rPr>
        <w:t>;</w:t>
      </w:r>
    </w:p>
    <w:p w:rsidR="0016311D" w:rsidRPr="00E13D3D" w:rsidRDefault="00E13D3D" w:rsidP="00E77E7D">
      <w:pPr>
        <w:jc w:val="left"/>
      </w:pPr>
      <w:r>
        <w:rPr>
          <w:noProof/>
        </w:rPr>
        <w:drawing>
          <wp:anchor distT="0" distB="0" distL="114300" distR="114300" simplePos="0" relativeHeight="251628544" behindDoc="1" locked="0" layoutInCell="1" allowOverlap="1">
            <wp:simplePos x="0" y="0"/>
            <wp:positionH relativeFrom="margin">
              <wp:posOffset>3810</wp:posOffset>
            </wp:positionH>
            <wp:positionV relativeFrom="paragraph">
              <wp:posOffset>65405</wp:posOffset>
            </wp:positionV>
            <wp:extent cx="6524625" cy="2733675"/>
            <wp:effectExtent l="19050" t="0" r="0" b="0"/>
            <wp:wrapNone/>
            <wp:docPr id="17"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rsidR="00583A86" w:rsidRPr="00E13D3D" w:rsidRDefault="00583A86" w:rsidP="00E77E7D">
      <w:pPr>
        <w:jc w:val="left"/>
      </w:pPr>
    </w:p>
    <w:p w:rsidR="00583A86" w:rsidRPr="00E13D3D" w:rsidRDefault="00583A86" w:rsidP="00E77E7D">
      <w:pPr>
        <w:jc w:val="left"/>
      </w:pPr>
    </w:p>
    <w:p w:rsidR="00583A86" w:rsidRPr="00E13D3D" w:rsidRDefault="00583A86" w:rsidP="000D7FEE">
      <w:pPr>
        <w:tabs>
          <w:tab w:val="left" w:pos="1888"/>
        </w:tabs>
        <w:jc w:val="left"/>
      </w:pPr>
    </w:p>
    <w:p w:rsidR="00583A86" w:rsidRPr="00E13D3D" w:rsidRDefault="00583A86" w:rsidP="00E77E7D">
      <w:pPr>
        <w:jc w:val="left"/>
      </w:pPr>
    </w:p>
    <w:p w:rsidR="00583A86" w:rsidRPr="00E13D3D" w:rsidRDefault="00583A86" w:rsidP="00E77E7D">
      <w:pPr>
        <w:jc w:val="left"/>
      </w:pPr>
    </w:p>
    <w:p w:rsidR="00583A86" w:rsidRPr="00E13D3D" w:rsidRDefault="00583A86" w:rsidP="00E77E7D">
      <w:pPr>
        <w:jc w:val="left"/>
      </w:pPr>
    </w:p>
    <w:p w:rsidR="00583A86" w:rsidRPr="00E13D3D" w:rsidRDefault="00583A86" w:rsidP="00E77E7D">
      <w:pPr>
        <w:jc w:val="left"/>
      </w:pPr>
    </w:p>
    <w:p w:rsidR="00583A86" w:rsidRPr="00E13D3D" w:rsidRDefault="00583A86" w:rsidP="008675CE">
      <w:pPr>
        <w:tabs>
          <w:tab w:val="left" w:pos="2294"/>
        </w:tabs>
        <w:jc w:val="left"/>
      </w:pPr>
    </w:p>
    <w:p w:rsidR="0014067B" w:rsidRPr="00E13D3D" w:rsidRDefault="0014067B" w:rsidP="00583A86">
      <w:pPr>
        <w:jc w:val="left"/>
        <w:rPr>
          <w:szCs w:val="26"/>
        </w:rPr>
      </w:pPr>
    </w:p>
    <w:p w:rsidR="005B6C47" w:rsidRPr="00E13D3D" w:rsidRDefault="00B802EB" w:rsidP="00583A86">
      <w:pPr>
        <w:jc w:val="left"/>
        <w:rPr>
          <w:szCs w:val="26"/>
        </w:rPr>
      </w:pPr>
      <w:r w:rsidRPr="00727FB8">
        <w:rPr>
          <w:noProof/>
          <w:color w:val="FF0000"/>
          <w:szCs w:val="26"/>
        </w:rPr>
        <w:drawing>
          <wp:anchor distT="0" distB="0" distL="114300" distR="114300" simplePos="0" relativeHeight="251629568" behindDoc="1" locked="0" layoutInCell="1" allowOverlap="1">
            <wp:simplePos x="0" y="0"/>
            <wp:positionH relativeFrom="margin">
              <wp:posOffset>-412852</wp:posOffset>
            </wp:positionH>
            <wp:positionV relativeFrom="paragraph">
              <wp:posOffset>2261</wp:posOffset>
            </wp:positionV>
            <wp:extent cx="6825082" cy="3884371"/>
            <wp:effectExtent l="0" t="0" r="0" b="0"/>
            <wp:wrapNone/>
            <wp:docPr id="15"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rsidR="005B6C47" w:rsidRPr="00E13D3D" w:rsidRDefault="005B6C47" w:rsidP="00583A86">
      <w:pPr>
        <w:jc w:val="left"/>
        <w:rPr>
          <w:szCs w:val="26"/>
        </w:rPr>
      </w:pPr>
    </w:p>
    <w:p w:rsidR="005B6C47" w:rsidRPr="00E13D3D" w:rsidRDefault="005B6C47" w:rsidP="00583A86">
      <w:pPr>
        <w:jc w:val="left"/>
        <w:rPr>
          <w:szCs w:val="26"/>
        </w:rPr>
      </w:pPr>
    </w:p>
    <w:p w:rsidR="005B6C47" w:rsidRPr="00E13D3D" w:rsidRDefault="005B6C47"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583A86" w:rsidRPr="00E13D3D" w:rsidRDefault="00583A86" w:rsidP="00583A86">
      <w:pPr>
        <w:jc w:val="left"/>
        <w:rPr>
          <w:szCs w:val="26"/>
        </w:rPr>
      </w:pPr>
    </w:p>
    <w:p w:rsidR="0016311D" w:rsidRPr="00E13D3D" w:rsidRDefault="002C0917" w:rsidP="0016311D">
      <w:pPr>
        <w:ind w:firstLine="709"/>
        <w:rPr>
          <w:szCs w:val="26"/>
        </w:rPr>
      </w:pPr>
      <w:r w:rsidRPr="00E13D3D">
        <w:rPr>
          <w:szCs w:val="26"/>
        </w:rPr>
        <w:lastRenderedPageBreak/>
        <w:t xml:space="preserve">- </w:t>
      </w:r>
      <w:r w:rsidRPr="00B41EA5">
        <w:rPr>
          <w:color w:val="000000" w:themeColor="text1"/>
          <w:szCs w:val="26"/>
        </w:rPr>
        <w:t>о</w:t>
      </w:r>
      <w:r w:rsidR="000F1796">
        <w:rPr>
          <w:color w:val="000000" w:themeColor="text1"/>
          <w:szCs w:val="26"/>
        </w:rPr>
        <w:t xml:space="preserve"> </w:t>
      </w:r>
      <w:r w:rsidR="00001A4F" w:rsidRPr="00EC1F41">
        <w:rPr>
          <w:b/>
          <w:color w:val="000000" w:themeColor="text1"/>
          <w:szCs w:val="26"/>
        </w:rPr>
        <w:t>5</w:t>
      </w:r>
      <w:r w:rsidR="00EC1F41" w:rsidRPr="00EC1F41">
        <w:rPr>
          <w:b/>
          <w:color w:val="000000" w:themeColor="text1"/>
          <w:szCs w:val="26"/>
        </w:rPr>
        <w:t>4</w:t>
      </w:r>
      <w:r w:rsidR="00EC1F41">
        <w:rPr>
          <w:b/>
          <w:color w:val="000000" w:themeColor="text1"/>
          <w:szCs w:val="26"/>
        </w:rPr>
        <w:t>0</w:t>
      </w:r>
      <w:r w:rsidR="000F1796" w:rsidRPr="00C31B93">
        <w:rPr>
          <w:b/>
          <w:color w:val="000000" w:themeColor="text1"/>
          <w:szCs w:val="26"/>
        </w:rPr>
        <w:t xml:space="preserve"> </w:t>
      </w:r>
      <w:r w:rsidR="0016311D" w:rsidRPr="00C31B93">
        <w:rPr>
          <w:color w:val="000000" w:themeColor="text1"/>
          <w:szCs w:val="26"/>
        </w:rPr>
        <w:t>юридическ</w:t>
      </w:r>
      <w:r w:rsidR="00001A4F" w:rsidRPr="00C31B93">
        <w:rPr>
          <w:color w:val="000000" w:themeColor="text1"/>
          <w:szCs w:val="26"/>
        </w:rPr>
        <w:t>их</w:t>
      </w:r>
      <w:r w:rsidR="0016311D" w:rsidRPr="00C31B93">
        <w:rPr>
          <w:color w:val="000000" w:themeColor="text1"/>
          <w:szCs w:val="26"/>
        </w:rPr>
        <w:t xml:space="preserve"> лиц</w:t>
      </w:r>
      <w:r w:rsidR="00001A4F" w:rsidRPr="00C31B93">
        <w:rPr>
          <w:color w:val="000000" w:themeColor="text1"/>
          <w:szCs w:val="26"/>
        </w:rPr>
        <w:t>ах</w:t>
      </w:r>
      <w:r w:rsidR="0016311D" w:rsidRPr="00C31B93">
        <w:rPr>
          <w:szCs w:val="26"/>
        </w:rPr>
        <w:t>, индивидуальн</w:t>
      </w:r>
      <w:r w:rsidR="00F34B1F" w:rsidRPr="00C31B93">
        <w:rPr>
          <w:szCs w:val="26"/>
        </w:rPr>
        <w:t>ых</w:t>
      </w:r>
      <w:r w:rsidR="0016311D" w:rsidRPr="00C31B93">
        <w:rPr>
          <w:szCs w:val="26"/>
        </w:rPr>
        <w:t xml:space="preserve"> предпринимател</w:t>
      </w:r>
      <w:r w:rsidR="00817879" w:rsidRPr="00C31B93">
        <w:rPr>
          <w:szCs w:val="26"/>
        </w:rPr>
        <w:t>ях</w:t>
      </w:r>
      <w:r w:rsidR="0016311D" w:rsidRPr="00C31B93">
        <w:rPr>
          <w:szCs w:val="26"/>
        </w:rPr>
        <w:t xml:space="preserve"> (не </w:t>
      </w:r>
      <w:proofErr w:type="spellStart"/>
      <w:r w:rsidR="0016311D" w:rsidRPr="00C31B93">
        <w:rPr>
          <w:szCs w:val="26"/>
        </w:rPr>
        <w:t>оператор</w:t>
      </w:r>
      <w:r w:rsidR="00DB30DB" w:rsidRPr="00C31B93">
        <w:rPr>
          <w:szCs w:val="26"/>
        </w:rPr>
        <w:t>ов</w:t>
      </w:r>
      <w:r w:rsidR="0016311D" w:rsidRPr="00C31B93">
        <w:rPr>
          <w:szCs w:val="26"/>
        </w:rPr>
        <w:t>связи</w:t>
      </w:r>
      <w:proofErr w:type="spellEnd"/>
      <w:r w:rsidR="0016311D" w:rsidRPr="00C31B93">
        <w:rPr>
          <w:szCs w:val="26"/>
        </w:rPr>
        <w:t>)</w:t>
      </w:r>
      <w:r w:rsidR="007B5205">
        <w:rPr>
          <w:szCs w:val="26"/>
        </w:rPr>
        <w:t xml:space="preserve"> </w:t>
      </w:r>
      <w:r w:rsidR="0016311D" w:rsidRPr="00C31B93">
        <w:rPr>
          <w:b/>
          <w:color w:val="000000" w:themeColor="text1"/>
          <w:szCs w:val="26"/>
        </w:rPr>
        <w:t>вещател</w:t>
      </w:r>
      <w:r w:rsidR="00001A4F" w:rsidRPr="00C31B93">
        <w:rPr>
          <w:b/>
          <w:color w:val="000000" w:themeColor="text1"/>
          <w:szCs w:val="26"/>
        </w:rPr>
        <w:t>ях</w:t>
      </w:r>
      <w:r w:rsidR="0016311D" w:rsidRPr="00C31B93">
        <w:rPr>
          <w:color w:val="000000" w:themeColor="text1"/>
          <w:szCs w:val="26"/>
        </w:rPr>
        <w:t xml:space="preserve">, которым принадлежит </w:t>
      </w:r>
      <w:r w:rsidR="00817879" w:rsidRPr="00EC1F41">
        <w:rPr>
          <w:b/>
          <w:color w:val="000000" w:themeColor="text1"/>
          <w:szCs w:val="26"/>
        </w:rPr>
        <w:t>9</w:t>
      </w:r>
      <w:r w:rsidR="00C31B93" w:rsidRPr="00EC1F41">
        <w:rPr>
          <w:b/>
          <w:color w:val="000000" w:themeColor="text1"/>
          <w:szCs w:val="26"/>
        </w:rPr>
        <w:t>7</w:t>
      </w:r>
      <w:r w:rsidR="00EC1F41" w:rsidRPr="00EC1F41">
        <w:rPr>
          <w:b/>
          <w:color w:val="000000" w:themeColor="text1"/>
          <w:szCs w:val="26"/>
        </w:rPr>
        <w:t>4</w:t>
      </w:r>
      <w:r w:rsidR="0016311D" w:rsidRPr="00EC1F41">
        <w:rPr>
          <w:color w:val="000000" w:themeColor="text1"/>
          <w:szCs w:val="26"/>
        </w:rPr>
        <w:t xml:space="preserve"> лицензи</w:t>
      </w:r>
      <w:r w:rsidR="00EC1F41" w:rsidRPr="00EC1F41">
        <w:rPr>
          <w:color w:val="000000" w:themeColor="text1"/>
          <w:szCs w:val="26"/>
        </w:rPr>
        <w:t>и</w:t>
      </w:r>
      <w:r w:rsidR="0016311D" w:rsidRPr="00EC1F41">
        <w:rPr>
          <w:color w:val="000000" w:themeColor="text1"/>
          <w:szCs w:val="26"/>
        </w:rPr>
        <w:t xml:space="preserve"> на вещание и </w:t>
      </w:r>
      <w:r w:rsidR="00C31B93" w:rsidRPr="00EC1F41">
        <w:rPr>
          <w:color w:val="000000" w:themeColor="text1"/>
          <w:szCs w:val="26"/>
        </w:rPr>
        <w:t>7</w:t>
      </w:r>
      <w:r w:rsidR="0016311D" w:rsidRPr="00B41EA5">
        <w:rPr>
          <w:color w:val="000000" w:themeColor="text1"/>
          <w:szCs w:val="26"/>
        </w:rPr>
        <w:t xml:space="preserve"> РЭС</w:t>
      </w:r>
      <w:r w:rsidR="0016311D" w:rsidRPr="00693D60">
        <w:rPr>
          <w:color w:val="000000" w:themeColor="text1"/>
          <w:szCs w:val="26"/>
        </w:rPr>
        <w:t>;</w:t>
      </w:r>
    </w:p>
    <w:p w:rsidR="0016311D" w:rsidRPr="00E13D3D" w:rsidRDefault="0016311D" w:rsidP="0016311D">
      <w:pPr>
        <w:rPr>
          <w:szCs w:val="26"/>
        </w:rPr>
      </w:pPr>
    </w:p>
    <w:p w:rsidR="0016311D" w:rsidRPr="00E13D3D" w:rsidRDefault="0016311D" w:rsidP="0016311D">
      <w:pPr>
        <w:jc w:val="center"/>
        <w:rPr>
          <w:szCs w:val="24"/>
        </w:rPr>
      </w:pPr>
      <w:r w:rsidRPr="00E13D3D">
        <w:rPr>
          <w:b/>
          <w:szCs w:val="24"/>
        </w:rPr>
        <w:t xml:space="preserve">Всего лицензий на вещание по состоянию на </w:t>
      </w:r>
      <w:r w:rsidR="0070591C">
        <w:rPr>
          <w:b/>
          <w:szCs w:val="24"/>
        </w:rPr>
        <w:t>0</w:t>
      </w:r>
      <w:r w:rsidR="0037232A">
        <w:rPr>
          <w:b/>
          <w:szCs w:val="24"/>
        </w:rPr>
        <w:t>9</w:t>
      </w:r>
      <w:r w:rsidR="00E34358">
        <w:rPr>
          <w:b/>
          <w:szCs w:val="24"/>
        </w:rPr>
        <w:t>.</w:t>
      </w:r>
      <w:r w:rsidR="0037232A">
        <w:rPr>
          <w:b/>
          <w:szCs w:val="24"/>
        </w:rPr>
        <w:t>0</w:t>
      </w:r>
      <w:r w:rsidR="000F1796">
        <w:rPr>
          <w:b/>
          <w:szCs w:val="24"/>
        </w:rPr>
        <w:t>1</w:t>
      </w:r>
      <w:r w:rsidR="007947A5">
        <w:rPr>
          <w:b/>
          <w:szCs w:val="24"/>
        </w:rPr>
        <w:t>.</w:t>
      </w:r>
      <w:r w:rsidR="007947A5" w:rsidRPr="005C74CE">
        <w:rPr>
          <w:b/>
          <w:color w:val="000000" w:themeColor="text1"/>
          <w:szCs w:val="24"/>
        </w:rPr>
        <w:t>201</w:t>
      </w:r>
      <w:r w:rsidR="0037232A">
        <w:rPr>
          <w:b/>
          <w:color w:val="000000" w:themeColor="text1"/>
          <w:szCs w:val="24"/>
        </w:rPr>
        <w:t>9</w:t>
      </w:r>
      <w:r w:rsidRPr="005C74CE">
        <w:rPr>
          <w:b/>
          <w:color w:val="000000" w:themeColor="text1"/>
          <w:szCs w:val="24"/>
        </w:rPr>
        <w:t>–</w:t>
      </w:r>
      <w:r w:rsidR="008675CE" w:rsidRPr="00EC1F41">
        <w:rPr>
          <w:b/>
          <w:color w:val="000000" w:themeColor="text1"/>
          <w:szCs w:val="24"/>
        </w:rPr>
        <w:t>1</w:t>
      </w:r>
      <w:r w:rsidR="003006C2" w:rsidRPr="00EC1F41">
        <w:rPr>
          <w:b/>
          <w:color w:val="000000" w:themeColor="text1"/>
          <w:szCs w:val="24"/>
        </w:rPr>
        <w:t>3</w:t>
      </w:r>
      <w:r w:rsidR="00FB5B76" w:rsidRPr="00EC1F41">
        <w:rPr>
          <w:b/>
          <w:color w:val="000000" w:themeColor="text1"/>
          <w:szCs w:val="24"/>
        </w:rPr>
        <w:t>3</w:t>
      </w:r>
      <w:r w:rsidR="00EC1F41">
        <w:rPr>
          <w:b/>
          <w:color w:val="000000" w:themeColor="text1"/>
          <w:szCs w:val="24"/>
        </w:rPr>
        <w:t>5</w:t>
      </w:r>
      <w:r w:rsidR="00836763" w:rsidRPr="00817879">
        <w:rPr>
          <w:b/>
          <w:color w:val="000000" w:themeColor="text1"/>
          <w:szCs w:val="24"/>
        </w:rPr>
        <w:t>,</w:t>
      </w:r>
      <w:r w:rsidRPr="00087EB3">
        <w:rPr>
          <w:szCs w:val="24"/>
        </w:rPr>
        <w:t xml:space="preserve"> из</w:t>
      </w:r>
      <w:r w:rsidRPr="00E13D3D">
        <w:rPr>
          <w:szCs w:val="24"/>
        </w:rPr>
        <w:t xml:space="preserve"> них:</w:t>
      </w:r>
    </w:p>
    <w:p w:rsidR="0016311D" w:rsidRPr="00E13D3D" w:rsidRDefault="00AB0B67" w:rsidP="00E77E7D">
      <w:pPr>
        <w:jc w:val="left"/>
      </w:pPr>
      <w:r>
        <w:rPr>
          <w:noProof/>
        </w:rPr>
        <w:drawing>
          <wp:anchor distT="0" distB="0" distL="114300" distR="114300" simplePos="0" relativeHeight="251881472" behindDoc="0" locked="0" layoutInCell="1" allowOverlap="1">
            <wp:simplePos x="0" y="0"/>
            <wp:positionH relativeFrom="column">
              <wp:posOffset>109843</wp:posOffset>
            </wp:positionH>
            <wp:positionV relativeFrom="paragraph">
              <wp:posOffset>79830</wp:posOffset>
            </wp:positionV>
            <wp:extent cx="6347244" cy="2976113"/>
            <wp:effectExtent l="19050" t="0" r="0" b="0"/>
            <wp:wrapNone/>
            <wp:docPr id="5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rsidR="00583A86" w:rsidRPr="00E13D3D" w:rsidRDefault="00583A86" w:rsidP="00E77E7D">
      <w:pPr>
        <w:jc w:val="left"/>
      </w:pPr>
    </w:p>
    <w:p w:rsidR="00583A86" w:rsidRPr="00E13D3D" w:rsidRDefault="00583A86" w:rsidP="00EA278A">
      <w:pPr>
        <w:tabs>
          <w:tab w:val="left" w:pos="9195"/>
        </w:tabs>
        <w:jc w:val="left"/>
      </w:pPr>
    </w:p>
    <w:p w:rsidR="00583A86" w:rsidRPr="00E13D3D" w:rsidRDefault="00583A86" w:rsidP="0072767C">
      <w:pPr>
        <w:tabs>
          <w:tab w:val="left" w:pos="8757"/>
        </w:tabs>
        <w:jc w:val="left"/>
      </w:pPr>
    </w:p>
    <w:p w:rsidR="00583A86" w:rsidRPr="00E13D3D" w:rsidRDefault="00583A86" w:rsidP="00E77E7D">
      <w:pPr>
        <w:jc w:val="left"/>
      </w:pPr>
    </w:p>
    <w:p w:rsidR="00583A86" w:rsidRPr="00E13D3D" w:rsidRDefault="00583A86" w:rsidP="00E77E7D">
      <w:pPr>
        <w:jc w:val="left"/>
      </w:pPr>
    </w:p>
    <w:p w:rsidR="0072767C" w:rsidRPr="00E13D3D" w:rsidRDefault="0072767C" w:rsidP="00E77E7D">
      <w:pPr>
        <w:jc w:val="left"/>
      </w:pPr>
    </w:p>
    <w:p w:rsidR="00583A86" w:rsidRPr="00E13D3D" w:rsidRDefault="00583A86" w:rsidP="00E77E7D">
      <w:pPr>
        <w:jc w:val="left"/>
      </w:pPr>
    </w:p>
    <w:p w:rsidR="00583A86" w:rsidRPr="00E13D3D" w:rsidRDefault="00583A86" w:rsidP="00E77E7D">
      <w:pPr>
        <w:jc w:val="left"/>
      </w:pPr>
    </w:p>
    <w:p w:rsidR="00583A86" w:rsidRDefault="00583A86" w:rsidP="00583A86">
      <w:pPr>
        <w:jc w:val="left"/>
        <w:rPr>
          <w:szCs w:val="26"/>
        </w:rPr>
      </w:pPr>
    </w:p>
    <w:p w:rsidR="00583A86" w:rsidRPr="00E13D3D" w:rsidRDefault="009F067B" w:rsidP="0045748B">
      <w:pPr>
        <w:tabs>
          <w:tab w:val="left" w:pos="0"/>
          <w:tab w:val="left" w:pos="709"/>
        </w:tabs>
        <w:ind w:firstLine="709"/>
        <w:rPr>
          <w:szCs w:val="26"/>
        </w:rPr>
      </w:pPr>
      <w:r w:rsidRPr="009F067B">
        <w:rPr>
          <w:noProof/>
        </w:rPr>
        <w:pict>
          <v:shapetype id="_x0000_t202" coordsize="21600,21600" o:spt="202" path="m,l,21600r21600,l21600,xe">
            <v:stroke joinstyle="miter"/>
            <v:path gradientshapeok="t" o:connecttype="rect"/>
          </v:shapetype>
          <v:shape id="_x0000_s1028" type="#_x0000_t202" style="position:absolute;left:0;text-align:left;margin-left:130.55pt;margin-top:20.45pt;width:282.75pt;height:18.35pt;z-index:251929600" stroked="f">
            <v:textbox inset="0,0,0,0">
              <w:txbxContent>
                <w:p w:rsidR="006F2DE7" w:rsidRPr="003006C2" w:rsidRDefault="006F2DE7" w:rsidP="003006C2">
                  <w:pPr>
                    <w:pStyle w:val="afb"/>
                    <w:rPr>
                      <w:noProof/>
                      <w:sz w:val="24"/>
                      <w:szCs w:val="24"/>
                    </w:rPr>
                  </w:pPr>
                  <w:r w:rsidRPr="003006C2">
                    <w:rPr>
                      <w:sz w:val="24"/>
                      <w:szCs w:val="24"/>
                    </w:rPr>
                    <w:t>Сравнительные данные за 2017 и 2018 годы</w:t>
                  </w:r>
                </w:p>
              </w:txbxContent>
            </v:textbox>
          </v:shape>
        </w:pict>
      </w:r>
      <w:r w:rsidR="00FC6021" w:rsidRPr="00E13D3D">
        <w:rPr>
          <w:noProof/>
          <w:szCs w:val="26"/>
        </w:rPr>
        <w:drawing>
          <wp:anchor distT="0" distB="0" distL="114300" distR="114300" simplePos="0" relativeHeight="251631616" behindDoc="1" locked="0" layoutInCell="1" allowOverlap="1">
            <wp:simplePos x="0" y="0"/>
            <wp:positionH relativeFrom="margin">
              <wp:align>center</wp:align>
            </wp:positionH>
            <wp:positionV relativeFrom="paragraph">
              <wp:posOffset>268988</wp:posOffset>
            </wp:positionV>
            <wp:extent cx="6426679" cy="3752491"/>
            <wp:effectExtent l="0" t="0" r="0" b="0"/>
            <wp:wrapNone/>
            <wp:docPr id="8"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583A86" w:rsidRPr="00E13D3D" w:rsidRDefault="00583A86" w:rsidP="0045748B">
      <w:pPr>
        <w:tabs>
          <w:tab w:val="left" w:pos="0"/>
          <w:tab w:val="left" w:pos="709"/>
        </w:tabs>
        <w:ind w:firstLine="709"/>
        <w:rPr>
          <w:szCs w:val="26"/>
        </w:rPr>
      </w:pPr>
    </w:p>
    <w:p w:rsidR="006B7F77" w:rsidRDefault="006B7F77" w:rsidP="0045748B">
      <w:pPr>
        <w:tabs>
          <w:tab w:val="left" w:pos="0"/>
          <w:tab w:val="left" w:pos="709"/>
        </w:tabs>
        <w:ind w:firstLine="709"/>
        <w:rPr>
          <w:szCs w:val="26"/>
        </w:rPr>
      </w:pPr>
    </w:p>
    <w:p w:rsidR="003006C2" w:rsidRDefault="003006C2" w:rsidP="0045748B">
      <w:pPr>
        <w:tabs>
          <w:tab w:val="left" w:pos="0"/>
          <w:tab w:val="left" w:pos="709"/>
        </w:tabs>
        <w:ind w:firstLine="709"/>
        <w:rPr>
          <w:szCs w:val="26"/>
        </w:rPr>
      </w:pPr>
    </w:p>
    <w:p w:rsidR="00AE1CC5" w:rsidRPr="00E13D3D" w:rsidRDefault="00AE1CC5" w:rsidP="0045748B">
      <w:pPr>
        <w:tabs>
          <w:tab w:val="left" w:pos="0"/>
          <w:tab w:val="left" w:pos="709"/>
        </w:tabs>
        <w:ind w:firstLine="709"/>
        <w:rPr>
          <w:szCs w:val="26"/>
        </w:rPr>
      </w:pPr>
    </w:p>
    <w:p w:rsidR="0016311D" w:rsidRPr="00A93792" w:rsidRDefault="00997732" w:rsidP="0045748B">
      <w:pPr>
        <w:tabs>
          <w:tab w:val="left" w:pos="0"/>
          <w:tab w:val="left" w:pos="709"/>
        </w:tabs>
        <w:ind w:firstLine="709"/>
        <w:rPr>
          <w:szCs w:val="26"/>
        </w:rPr>
      </w:pPr>
      <w:r w:rsidRPr="005C74CE">
        <w:rPr>
          <w:color w:val="000000" w:themeColor="text1"/>
          <w:szCs w:val="26"/>
        </w:rPr>
        <w:t xml:space="preserve">- </w:t>
      </w:r>
      <w:r w:rsidRPr="00EC1F41">
        <w:rPr>
          <w:color w:val="000000" w:themeColor="text1"/>
          <w:szCs w:val="26"/>
        </w:rPr>
        <w:t>о</w:t>
      </w:r>
      <w:r w:rsidR="000F1796" w:rsidRPr="00EC1F41">
        <w:rPr>
          <w:color w:val="000000" w:themeColor="text1"/>
          <w:szCs w:val="26"/>
        </w:rPr>
        <w:t xml:space="preserve"> </w:t>
      </w:r>
      <w:r w:rsidR="00C31B93" w:rsidRPr="00EC1F41">
        <w:rPr>
          <w:color w:val="000000" w:themeColor="text1"/>
          <w:szCs w:val="26"/>
        </w:rPr>
        <w:t>1</w:t>
      </w:r>
      <w:r w:rsidR="0016311D" w:rsidRPr="00EC1F41">
        <w:rPr>
          <w:color w:val="000000" w:themeColor="text1"/>
          <w:szCs w:val="26"/>
        </w:rPr>
        <w:t xml:space="preserve"> юридическ</w:t>
      </w:r>
      <w:r w:rsidR="00C31B93" w:rsidRPr="00EC1F41">
        <w:rPr>
          <w:color w:val="000000" w:themeColor="text1"/>
          <w:szCs w:val="26"/>
        </w:rPr>
        <w:t>ом</w:t>
      </w:r>
      <w:r w:rsidR="0016311D" w:rsidRPr="00EC1F41">
        <w:rPr>
          <w:color w:val="000000" w:themeColor="text1"/>
          <w:szCs w:val="26"/>
        </w:rPr>
        <w:t xml:space="preserve"> лиц</w:t>
      </w:r>
      <w:r w:rsidR="00C31B93" w:rsidRPr="00EC1F41">
        <w:rPr>
          <w:color w:val="000000" w:themeColor="text1"/>
          <w:szCs w:val="26"/>
        </w:rPr>
        <w:t>е</w:t>
      </w:r>
      <w:r w:rsidR="0016311D" w:rsidRPr="00EC1F41">
        <w:rPr>
          <w:color w:val="000000" w:themeColor="text1"/>
          <w:szCs w:val="26"/>
        </w:rPr>
        <w:t>, котор</w:t>
      </w:r>
      <w:r w:rsidR="00C31B93" w:rsidRPr="00EC1F41">
        <w:rPr>
          <w:color w:val="000000" w:themeColor="text1"/>
          <w:szCs w:val="26"/>
        </w:rPr>
        <w:t>о</w:t>
      </w:r>
      <w:r w:rsidR="00AE4E7F" w:rsidRPr="00EC1F41">
        <w:rPr>
          <w:color w:val="000000" w:themeColor="text1"/>
          <w:szCs w:val="26"/>
        </w:rPr>
        <w:t>е</w:t>
      </w:r>
      <w:r w:rsidR="00037BA8" w:rsidRPr="00EC1F41">
        <w:rPr>
          <w:color w:val="000000" w:themeColor="text1"/>
          <w:szCs w:val="26"/>
        </w:rPr>
        <w:t xml:space="preserve"> име</w:t>
      </w:r>
      <w:r w:rsidR="00C31B93" w:rsidRPr="00EC1F41">
        <w:rPr>
          <w:color w:val="000000" w:themeColor="text1"/>
          <w:szCs w:val="26"/>
        </w:rPr>
        <w:t>е</w:t>
      </w:r>
      <w:r w:rsidR="00037BA8" w:rsidRPr="00EC1F41">
        <w:rPr>
          <w:color w:val="000000" w:themeColor="text1"/>
          <w:szCs w:val="26"/>
        </w:rPr>
        <w:t>т</w:t>
      </w:r>
      <w:r w:rsidR="000F1796" w:rsidRPr="00EC1F41">
        <w:rPr>
          <w:color w:val="000000" w:themeColor="text1"/>
          <w:szCs w:val="26"/>
        </w:rPr>
        <w:t xml:space="preserve"> </w:t>
      </w:r>
      <w:r w:rsidR="00C31B93" w:rsidRPr="00EC1F41">
        <w:rPr>
          <w:color w:val="000000" w:themeColor="text1"/>
          <w:szCs w:val="26"/>
        </w:rPr>
        <w:t>1</w:t>
      </w:r>
      <w:r w:rsidR="0016311D" w:rsidRPr="00B41EA5">
        <w:rPr>
          <w:color w:val="000000" w:themeColor="text1"/>
          <w:szCs w:val="26"/>
        </w:rPr>
        <w:t xml:space="preserve"> лицензи</w:t>
      </w:r>
      <w:r w:rsidR="00C31B93">
        <w:rPr>
          <w:color w:val="000000" w:themeColor="text1"/>
          <w:szCs w:val="26"/>
        </w:rPr>
        <w:t>ю</w:t>
      </w:r>
      <w:r w:rsidR="0016311D" w:rsidRPr="006C6145">
        <w:rPr>
          <w:color w:val="000000" w:themeColor="text1"/>
          <w:szCs w:val="26"/>
        </w:rPr>
        <w:t xml:space="preserve"> на</w:t>
      </w:r>
      <w:r w:rsidR="0016311D" w:rsidRPr="00693D60">
        <w:rPr>
          <w:color w:val="000000" w:themeColor="text1"/>
          <w:szCs w:val="26"/>
        </w:rPr>
        <w:t xml:space="preserve"> осуществление </w:t>
      </w:r>
      <w:r w:rsidR="0016311D" w:rsidRPr="00A93792">
        <w:rPr>
          <w:szCs w:val="26"/>
        </w:rPr>
        <w:t xml:space="preserve">деятельности </w:t>
      </w:r>
      <w:r w:rsidR="0016311D" w:rsidRPr="00A93792">
        <w:rPr>
          <w:b/>
          <w:szCs w:val="26"/>
        </w:rPr>
        <w:t>в области воспроизведен</w:t>
      </w:r>
      <w:r w:rsidR="0080673A" w:rsidRPr="00A93792">
        <w:rPr>
          <w:b/>
          <w:szCs w:val="26"/>
        </w:rPr>
        <w:t xml:space="preserve">ия аудиовизуальных произведений </w:t>
      </w:r>
      <w:r w:rsidR="0016311D" w:rsidRPr="00A93792">
        <w:rPr>
          <w:b/>
          <w:szCs w:val="26"/>
        </w:rPr>
        <w:t>и фонограмм</w:t>
      </w:r>
      <w:r w:rsidR="0016311D" w:rsidRPr="00A93792">
        <w:rPr>
          <w:szCs w:val="26"/>
        </w:rPr>
        <w:t>;</w:t>
      </w:r>
    </w:p>
    <w:p w:rsidR="0016311D" w:rsidRPr="005C74CE" w:rsidRDefault="00DD6C14" w:rsidP="0045748B">
      <w:pPr>
        <w:tabs>
          <w:tab w:val="left" w:pos="0"/>
          <w:tab w:val="left" w:pos="709"/>
        </w:tabs>
        <w:ind w:firstLine="709"/>
        <w:rPr>
          <w:color w:val="000000" w:themeColor="text1"/>
          <w:szCs w:val="26"/>
        </w:rPr>
      </w:pPr>
      <w:r>
        <w:rPr>
          <w:noProof/>
          <w:color w:val="000000" w:themeColor="text1"/>
          <w:szCs w:val="26"/>
        </w:rPr>
        <w:lastRenderedPageBreak/>
        <w:drawing>
          <wp:anchor distT="0" distB="0" distL="114300" distR="114300" simplePos="0" relativeHeight="251632640" behindDoc="1" locked="0" layoutInCell="1" allowOverlap="1">
            <wp:simplePos x="0" y="0"/>
            <wp:positionH relativeFrom="margin">
              <wp:posOffset>221986</wp:posOffset>
            </wp:positionH>
            <wp:positionV relativeFrom="paragraph">
              <wp:posOffset>839459</wp:posOffset>
            </wp:positionV>
            <wp:extent cx="5939263" cy="2691442"/>
            <wp:effectExtent l="19050" t="0" r="4337" b="0"/>
            <wp:wrapNone/>
            <wp:docPr id="9"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r w:rsidR="00783A90" w:rsidRPr="00596385">
        <w:rPr>
          <w:color w:val="000000" w:themeColor="text1"/>
          <w:szCs w:val="26"/>
        </w:rPr>
        <w:t xml:space="preserve">- </w:t>
      </w:r>
      <w:r w:rsidR="00783A90" w:rsidRPr="00C849FE">
        <w:rPr>
          <w:color w:val="000000" w:themeColor="text1"/>
          <w:szCs w:val="26"/>
        </w:rPr>
        <w:t>о</w:t>
      </w:r>
      <w:r w:rsidR="000F1796">
        <w:rPr>
          <w:color w:val="000000" w:themeColor="text1"/>
          <w:szCs w:val="26"/>
        </w:rPr>
        <w:t xml:space="preserve"> </w:t>
      </w:r>
      <w:r w:rsidR="00C31B93" w:rsidRPr="00EC1F41">
        <w:rPr>
          <w:b/>
          <w:color w:val="000000" w:themeColor="text1"/>
          <w:szCs w:val="26"/>
        </w:rPr>
        <w:t>3</w:t>
      </w:r>
      <w:r w:rsidR="00EC1F41" w:rsidRPr="00EC1F41">
        <w:rPr>
          <w:b/>
          <w:color w:val="000000" w:themeColor="text1"/>
          <w:szCs w:val="26"/>
        </w:rPr>
        <w:t>4</w:t>
      </w:r>
      <w:r w:rsidR="00E96293">
        <w:rPr>
          <w:b/>
          <w:color w:val="000000" w:themeColor="text1"/>
          <w:szCs w:val="26"/>
        </w:rPr>
        <w:t>52</w:t>
      </w:r>
      <w:r w:rsidR="000F1796" w:rsidRPr="00EC1F41">
        <w:rPr>
          <w:b/>
          <w:color w:val="000000" w:themeColor="text1"/>
          <w:szCs w:val="26"/>
        </w:rPr>
        <w:t xml:space="preserve"> </w:t>
      </w:r>
      <w:r w:rsidR="0016311D" w:rsidRPr="00EC1F41">
        <w:rPr>
          <w:color w:val="000000" w:themeColor="text1"/>
          <w:szCs w:val="26"/>
        </w:rPr>
        <w:t>юридических лицах, индивидуальных предпринимателях (не оператор</w:t>
      </w:r>
      <w:r w:rsidR="00DB30DB" w:rsidRPr="00EC1F41">
        <w:rPr>
          <w:color w:val="000000" w:themeColor="text1"/>
          <w:szCs w:val="26"/>
        </w:rPr>
        <w:t>ов</w:t>
      </w:r>
      <w:r w:rsidR="00FA485E" w:rsidRPr="00EC1F41">
        <w:rPr>
          <w:color w:val="000000" w:themeColor="text1"/>
          <w:szCs w:val="26"/>
        </w:rPr>
        <w:t xml:space="preserve"> </w:t>
      </w:r>
      <w:r w:rsidR="0016311D" w:rsidRPr="00EC1F41">
        <w:rPr>
          <w:color w:val="000000" w:themeColor="text1"/>
          <w:szCs w:val="26"/>
        </w:rPr>
        <w:t>связи) и физических лицах</w:t>
      </w:r>
      <w:r w:rsidR="000F1796" w:rsidRPr="00EC1F41">
        <w:rPr>
          <w:color w:val="000000" w:themeColor="text1"/>
          <w:szCs w:val="26"/>
        </w:rPr>
        <w:t xml:space="preserve"> </w:t>
      </w:r>
      <w:r w:rsidR="0016311D" w:rsidRPr="00EC1F41">
        <w:rPr>
          <w:b/>
          <w:color w:val="000000" w:themeColor="text1"/>
          <w:szCs w:val="26"/>
        </w:rPr>
        <w:t>владельцах РЭС и ВЧУ</w:t>
      </w:r>
      <w:r w:rsidR="0016311D" w:rsidRPr="00EC1F41">
        <w:rPr>
          <w:color w:val="000000" w:themeColor="text1"/>
          <w:szCs w:val="26"/>
        </w:rPr>
        <w:t xml:space="preserve">, которым принадлежит </w:t>
      </w:r>
      <w:r w:rsidR="00E76EDD" w:rsidRPr="00416004">
        <w:rPr>
          <w:b/>
          <w:color w:val="000000" w:themeColor="text1"/>
          <w:szCs w:val="26"/>
        </w:rPr>
        <w:t>1</w:t>
      </w:r>
      <w:r w:rsidR="00817879" w:rsidRPr="00416004">
        <w:rPr>
          <w:b/>
          <w:color w:val="000000" w:themeColor="text1"/>
          <w:szCs w:val="26"/>
        </w:rPr>
        <w:t>7</w:t>
      </w:r>
      <w:r w:rsidR="00EC1F41" w:rsidRPr="00416004">
        <w:rPr>
          <w:b/>
          <w:color w:val="000000" w:themeColor="text1"/>
          <w:szCs w:val="26"/>
        </w:rPr>
        <w:t>258</w:t>
      </w:r>
      <w:r w:rsidR="0016311D" w:rsidRPr="00EC1F41">
        <w:rPr>
          <w:color w:val="000000" w:themeColor="text1"/>
          <w:szCs w:val="26"/>
        </w:rPr>
        <w:t xml:space="preserve"> РЭС и </w:t>
      </w:r>
      <w:r w:rsidR="00C849FE" w:rsidRPr="00EC1F41">
        <w:rPr>
          <w:b/>
          <w:color w:val="000000" w:themeColor="text1"/>
          <w:szCs w:val="26"/>
        </w:rPr>
        <w:t>1</w:t>
      </w:r>
      <w:r w:rsidR="00EC1F41" w:rsidRPr="00EC1F41">
        <w:rPr>
          <w:b/>
          <w:color w:val="000000" w:themeColor="text1"/>
          <w:szCs w:val="26"/>
        </w:rPr>
        <w:t>3</w:t>
      </w:r>
      <w:r w:rsidR="000F1796" w:rsidRPr="00EC1F41">
        <w:rPr>
          <w:b/>
          <w:color w:val="000000" w:themeColor="text1"/>
          <w:szCs w:val="26"/>
        </w:rPr>
        <w:t xml:space="preserve"> </w:t>
      </w:r>
      <w:r w:rsidR="00307586" w:rsidRPr="00EC1F41">
        <w:rPr>
          <w:color w:val="000000" w:themeColor="text1"/>
          <w:szCs w:val="26"/>
        </w:rPr>
        <w:t>ВЧ</w:t>
      </w:r>
      <w:r w:rsidR="00307586" w:rsidRPr="00C31B93">
        <w:rPr>
          <w:color w:val="000000" w:themeColor="text1"/>
          <w:szCs w:val="26"/>
        </w:rPr>
        <w:t>У</w:t>
      </w:r>
      <w:r w:rsidR="0016311D" w:rsidRPr="005C74CE">
        <w:rPr>
          <w:color w:val="000000" w:themeColor="text1"/>
          <w:szCs w:val="26"/>
        </w:rPr>
        <w:t>;</w:t>
      </w:r>
    </w:p>
    <w:p w:rsidR="00583A86" w:rsidRPr="00E13D3D" w:rsidRDefault="00583A86" w:rsidP="0045748B">
      <w:pPr>
        <w:tabs>
          <w:tab w:val="left" w:pos="0"/>
          <w:tab w:val="left" w:pos="709"/>
        </w:tabs>
        <w:ind w:firstLine="709"/>
        <w:rPr>
          <w:szCs w:val="26"/>
        </w:rPr>
      </w:pPr>
    </w:p>
    <w:p w:rsidR="00115310" w:rsidRPr="00E13D3D" w:rsidRDefault="00115310" w:rsidP="0042530E">
      <w:pPr>
        <w:tabs>
          <w:tab w:val="left" w:pos="0"/>
          <w:tab w:val="left" w:pos="709"/>
          <w:tab w:val="left" w:pos="9195"/>
        </w:tabs>
        <w:ind w:firstLine="709"/>
        <w:rPr>
          <w:szCs w:val="26"/>
        </w:rPr>
      </w:pPr>
    </w:p>
    <w:p w:rsidR="0016311D" w:rsidRPr="00E13D3D" w:rsidRDefault="0016311D" w:rsidP="007930AA">
      <w:pPr>
        <w:tabs>
          <w:tab w:val="left" w:pos="0"/>
          <w:tab w:val="left" w:pos="709"/>
        </w:tabs>
        <w:jc w:val="left"/>
      </w:pPr>
    </w:p>
    <w:p w:rsidR="00583A86" w:rsidRPr="00E13D3D" w:rsidRDefault="00583A86" w:rsidP="007930AA">
      <w:pPr>
        <w:tabs>
          <w:tab w:val="left" w:pos="0"/>
          <w:tab w:val="left" w:pos="709"/>
        </w:tabs>
        <w:jc w:val="left"/>
      </w:pPr>
    </w:p>
    <w:p w:rsidR="00583A86" w:rsidRPr="00E13D3D" w:rsidRDefault="00583A86" w:rsidP="007930AA">
      <w:pPr>
        <w:tabs>
          <w:tab w:val="left" w:pos="0"/>
          <w:tab w:val="left" w:pos="709"/>
        </w:tabs>
        <w:jc w:val="left"/>
      </w:pPr>
    </w:p>
    <w:p w:rsidR="00583A86" w:rsidRPr="00E13D3D" w:rsidRDefault="00583A86" w:rsidP="007930AA">
      <w:pPr>
        <w:tabs>
          <w:tab w:val="left" w:pos="0"/>
          <w:tab w:val="left" w:pos="709"/>
        </w:tabs>
        <w:jc w:val="left"/>
      </w:pPr>
    </w:p>
    <w:p w:rsidR="00583A86" w:rsidRPr="00E13D3D" w:rsidRDefault="00583A86" w:rsidP="007930AA">
      <w:pPr>
        <w:tabs>
          <w:tab w:val="left" w:pos="0"/>
          <w:tab w:val="left" w:pos="709"/>
        </w:tabs>
        <w:jc w:val="left"/>
      </w:pPr>
    </w:p>
    <w:p w:rsidR="00583A86" w:rsidRPr="00E13D3D" w:rsidRDefault="00583A86" w:rsidP="007930AA">
      <w:pPr>
        <w:tabs>
          <w:tab w:val="left" w:pos="0"/>
          <w:tab w:val="left" w:pos="709"/>
        </w:tabs>
        <w:jc w:val="left"/>
      </w:pPr>
    </w:p>
    <w:p w:rsidR="00583A86" w:rsidRPr="00E13D3D" w:rsidRDefault="00583A86" w:rsidP="005C74CE">
      <w:pPr>
        <w:tabs>
          <w:tab w:val="left" w:pos="0"/>
          <w:tab w:val="left" w:pos="2250"/>
        </w:tabs>
        <w:jc w:val="left"/>
      </w:pPr>
    </w:p>
    <w:p w:rsidR="00583A86" w:rsidRPr="00E13D3D" w:rsidRDefault="00A83DAE" w:rsidP="007930AA">
      <w:pPr>
        <w:tabs>
          <w:tab w:val="left" w:pos="0"/>
          <w:tab w:val="left" w:pos="709"/>
        </w:tabs>
        <w:jc w:val="left"/>
      </w:pPr>
      <w:r>
        <w:rPr>
          <w:noProof/>
        </w:rPr>
        <w:drawing>
          <wp:anchor distT="0" distB="0" distL="114300" distR="114300" simplePos="0" relativeHeight="251633664" behindDoc="1" locked="0" layoutInCell="1" allowOverlap="1">
            <wp:simplePos x="0" y="0"/>
            <wp:positionH relativeFrom="margin">
              <wp:align>center</wp:align>
            </wp:positionH>
            <wp:positionV relativeFrom="paragraph">
              <wp:posOffset>113965</wp:posOffset>
            </wp:positionV>
            <wp:extent cx="6840747" cy="3795622"/>
            <wp:effectExtent l="0" t="0" r="0" b="0"/>
            <wp:wrapNone/>
            <wp:docPr id="11" name="Объ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115310" w:rsidRPr="00E13D3D" w:rsidRDefault="00115310" w:rsidP="007930AA">
      <w:pPr>
        <w:tabs>
          <w:tab w:val="left" w:pos="0"/>
          <w:tab w:val="left" w:pos="709"/>
        </w:tabs>
        <w:jc w:val="left"/>
      </w:pPr>
    </w:p>
    <w:p w:rsidR="00115310" w:rsidRPr="00E13D3D" w:rsidRDefault="00115310" w:rsidP="007930AA">
      <w:pPr>
        <w:tabs>
          <w:tab w:val="left" w:pos="0"/>
          <w:tab w:val="left" w:pos="709"/>
        </w:tabs>
        <w:jc w:val="left"/>
      </w:pPr>
    </w:p>
    <w:p w:rsidR="00583A86" w:rsidRPr="00E13D3D" w:rsidRDefault="00583A86" w:rsidP="007930AA">
      <w:pPr>
        <w:tabs>
          <w:tab w:val="left" w:pos="0"/>
          <w:tab w:val="left" w:pos="709"/>
        </w:tabs>
        <w:jc w:val="left"/>
        <w:rPr>
          <w:szCs w:val="26"/>
        </w:rPr>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583A86" w:rsidRPr="00E13D3D" w:rsidRDefault="003E7EEF" w:rsidP="003E7EEF">
      <w:pPr>
        <w:tabs>
          <w:tab w:val="left" w:pos="0"/>
          <w:tab w:val="left" w:pos="6100"/>
        </w:tabs>
      </w:pPr>
      <w:r>
        <w:tab/>
      </w: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583A86" w:rsidRPr="00E13D3D" w:rsidRDefault="00583A86" w:rsidP="007930AA">
      <w:pPr>
        <w:tabs>
          <w:tab w:val="left" w:pos="0"/>
          <w:tab w:val="left" w:pos="709"/>
        </w:tabs>
      </w:pPr>
    </w:p>
    <w:p w:rsidR="00A83DAE" w:rsidRDefault="00A83DAE" w:rsidP="00B2000B">
      <w:pPr>
        <w:tabs>
          <w:tab w:val="left" w:pos="0"/>
          <w:tab w:val="left" w:pos="709"/>
        </w:tabs>
        <w:ind w:firstLine="709"/>
        <w:rPr>
          <w:szCs w:val="26"/>
        </w:rPr>
      </w:pPr>
    </w:p>
    <w:p w:rsidR="0016311D" w:rsidRPr="00596385" w:rsidRDefault="0016311D" w:rsidP="00B2000B">
      <w:pPr>
        <w:tabs>
          <w:tab w:val="left" w:pos="0"/>
          <w:tab w:val="left" w:pos="709"/>
        </w:tabs>
        <w:ind w:firstLine="709"/>
        <w:rPr>
          <w:color w:val="000000" w:themeColor="text1"/>
          <w:szCs w:val="26"/>
        </w:rPr>
      </w:pPr>
      <w:r w:rsidRPr="00CF464B">
        <w:rPr>
          <w:color w:val="000000" w:themeColor="text1"/>
          <w:szCs w:val="26"/>
        </w:rPr>
        <w:t xml:space="preserve">- о </w:t>
      </w:r>
      <w:r w:rsidR="003E7EEF">
        <w:rPr>
          <w:color w:val="000000" w:themeColor="text1"/>
          <w:szCs w:val="26"/>
        </w:rPr>
        <w:t>5</w:t>
      </w:r>
      <w:r w:rsidR="000F1796">
        <w:rPr>
          <w:b/>
          <w:color w:val="000000" w:themeColor="text1"/>
          <w:szCs w:val="26"/>
        </w:rPr>
        <w:t xml:space="preserve"> </w:t>
      </w:r>
      <w:r w:rsidRPr="00981474">
        <w:rPr>
          <w:b/>
          <w:color w:val="000000" w:themeColor="text1"/>
          <w:szCs w:val="26"/>
        </w:rPr>
        <w:t>владельцах</w:t>
      </w:r>
      <w:r w:rsidRPr="00CF464B">
        <w:rPr>
          <w:b/>
          <w:color w:val="000000" w:themeColor="text1"/>
          <w:szCs w:val="26"/>
        </w:rPr>
        <w:t xml:space="preserve"> франкировальных машин</w:t>
      </w:r>
      <w:r w:rsidR="0003168C">
        <w:rPr>
          <w:b/>
          <w:color w:val="000000" w:themeColor="text1"/>
          <w:szCs w:val="26"/>
        </w:rPr>
        <w:t xml:space="preserve"> </w:t>
      </w:r>
      <w:r w:rsidRPr="00CF464B">
        <w:rPr>
          <w:color w:val="000000" w:themeColor="text1"/>
          <w:szCs w:val="26"/>
        </w:rPr>
        <w:t xml:space="preserve">(не операторы связи и не владельцы РЭС и ВЧУ), которым принадлежит </w:t>
      </w:r>
      <w:r w:rsidR="003E7EEF">
        <w:rPr>
          <w:color w:val="000000" w:themeColor="text1"/>
          <w:szCs w:val="26"/>
        </w:rPr>
        <w:t>5</w:t>
      </w:r>
      <w:r w:rsidRPr="005C74CE">
        <w:rPr>
          <w:color w:val="000000" w:themeColor="text1"/>
          <w:szCs w:val="26"/>
        </w:rPr>
        <w:t xml:space="preserve"> франкировальн</w:t>
      </w:r>
      <w:r w:rsidR="00981474">
        <w:rPr>
          <w:color w:val="000000" w:themeColor="text1"/>
          <w:szCs w:val="26"/>
        </w:rPr>
        <w:t>ы</w:t>
      </w:r>
      <w:r w:rsidR="003E7EEF">
        <w:rPr>
          <w:color w:val="000000" w:themeColor="text1"/>
          <w:szCs w:val="26"/>
        </w:rPr>
        <w:t>х</w:t>
      </w:r>
      <w:r w:rsidRPr="00596385">
        <w:rPr>
          <w:color w:val="000000" w:themeColor="text1"/>
          <w:szCs w:val="26"/>
        </w:rPr>
        <w:t xml:space="preserve"> машин;</w:t>
      </w:r>
    </w:p>
    <w:p w:rsidR="0016311D" w:rsidRPr="00596385" w:rsidRDefault="0016311D" w:rsidP="00B2000B">
      <w:pPr>
        <w:tabs>
          <w:tab w:val="left" w:pos="0"/>
          <w:tab w:val="left" w:pos="709"/>
        </w:tabs>
        <w:ind w:firstLine="709"/>
        <w:rPr>
          <w:color w:val="000000" w:themeColor="text1"/>
          <w:szCs w:val="26"/>
        </w:rPr>
      </w:pPr>
      <w:r w:rsidRPr="005C74CE">
        <w:rPr>
          <w:color w:val="000000" w:themeColor="text1"/>
          <w:szCs w:val="26"/>
        </w:rPr>
        <w:t xml:space="preserve">- </w:t>
      </w:r>
      <w:r w:rsidRPr="005449B2">
        <w:rPr>
          <w:color w:val="000000" w:themeColor="text1"/>
          <w:szCs w:val="26"/>
        </w:rPr>
        <w:t xml:space="preserve">о </w:t>
      </w:r>
      <w:r w:rsidR="0022671A" w:rsidRPr="003E7EEF">
        <w:rPr>
          <w:b/>
          <w:color w:val="000000" w:themeColor="text1"/>
          <w:szCs w:val="26"/>
        </w:rPr>
        <w:t>1</w:t>
      </w:r>
      <w:r w:rsidR="003E7EEF" w:rsidRPr="003E7EEF">
        <w:rPr>
          <w:b/>
          <w:color w:val="000000" w:themeColor="text1"/>
          <w:szCs w:val="26"/>
        </w:rPr>
        <w:t>4234</w:t>
      </w:r>
      <w:r w:rsidR="000F1796" w:rsidRPr="003E7EEF">
        <w:rPr>
          <w:b/>
          <w:color w:val="000000" w:themeColor="text1"/>
          <w:szCs w:val="26"/>
        </w:rPr>
        <w:t xml:space="preserve"> </w:t>
      </w:r>
      <w:r w:rsidRPr="003E7EEF">
        <w:rPr>
          <w:b/>
          <w:color w:val="000000" w:themeColor="text1"/>
          <w:szCs w:val="26"/>
        </w:rPr>
        <w:t>оператор</w:t>
      </w:r>
      <w:r w:rsidR="00AE4E7F" w:rsidRPr="003E7EEF">
        <w:rPr>
          <w:b/>
          <w:color w:val="000000" w:themeColor="text1"/>
          <w:szCs w:val="26"/>
        </w:rPr>
        <w:t>ах</w:t>
      </w:r>
      <w:r w:rsidRPr="00AF48AC">
        <w:rPr>
          <w:b/>
          <w:color w:val="000000" w:themeColor="text1"/>
          <w:szCs w:val="26"/>
        </w:rPr>
        <w:t>, осуществляющ</w:t>
      </w:r>
      <w:r w:rsidR="00AE4E7F" w:rsidRPr="00AF48AC">
        <w:rPr>
          <w:b/>
          <w:color w:val="000000" w:themeColor="text1"/>
          <w:szCs w:val="26"/>
        </w:rPr>
        <w:t>их</w:t>
      </w:r>
      <w:r w:rsidRPr="00596385">
        <w:rPr>
          <w:b/>
          <w:color w:val="000000" w:themeColor="text1"/>
          <w:szCs w:val="26"/>
        </w:rPr>
        <w:t xml:space="preserve"> обработку персональных данных</w:t>
      </w:r>
      <w:r w:rsidRPr="00596385">
        <w:rPr>
          <w:color w:val="000000" w:themeColor="text1"/>
          <w:szCs w:val="26"/>
        </w:rPr>
        <w:t>;</w:t>
      </w:r>
    </w:p>
    <w:p w:rsidR="0016311D" w:rsidRPr="00596385" w:rsidRDefault="00511CB0" w:rsidP="00B2000B">
      <w:pPr>
        <w:ind w:firstLine="709"/>
        <w:rPr>
          <w:color w:val="000000" w:themeColor="text1"/>
          <w:szCs w:val="26"/>
        </w:rPr>
      </w:pPr>
      <w:r w:rsidRPr="00596385">
        <w:rPr>
          <w:color w:val="000000" w:themeColor="text1"/>
          <w:szCs w:val="26"/>
        </w:rPr>
        <w:t xml:space="preserve">- </w:t>
      </w:r>
      <w:r w:rsidRPr="00624DE7">
        <w:rPr>
          <w:color w:val="000000" w:themeColor="text1"/>
          <w:szCs w:val="26"/>
        </w:rPr>
        <w:t>о</w:t>
      </w:r>
      <w:r w:rsidR="000F1796">
        <w:rPr>
          <w:color w:val="000000" w:themeColor="text1"/>
          <w:szCs w:val="26"/>
        </w:rPr>
        <w:t xml:space="preserve"> </w:t>
      </w:r>
      <w:r w:rsidR="003E7EEF">
        <w:rPr>
          <w:b/>
          <w:color w:val="000000" w:themeColor="text1"/>
          <w:szCs w:val="26"/>
        </w:rPr>
        <w:t>683</w:t>
      </w:r>
      <w:r w:rsidR="000F1796">
        <w:rPr>
          <w:b/>
          <w:color w:val="000000" w:themeColor="text1"/>
          <w:szCs w:val="26"/>
        </w:rPr>
        <w:t xml:space="preserve"> </w:t>
      </w:r>
      <w:r w:rsidR="0016311D" w:rsidRPr="009C3B83">
        <w:rPr>
          <w:b/>
          <w:color w:val="000000" w:themeColor="text1"/>
          <w:szCs w:val="26"/>
        </w:rPr>
        <w:t>средств</w:t>
      </w:r>
      <w:r w:rsidR="00937EA0" w:rsidRPr="009C3B83">
        <w:rPr>
          <w:b/>
          <w:color w:val="000000" w:themeColor="text1"/>
          <w:szCs w:val="26"/>
        </w:rPr>
        <w:t>ах</w:t>
      </w:r>
      <w:r w:rsidR="0016311D" w:rsidRPr="00596385">
        <w:rPr>
          <w:b/>
          <w:color w:val="000000" w:themeColor="text1"/>
          <w:szCs w:val="26"/>
        </w:rPr>
        <w:t xml:space="preserve"> массовой </w:t>
      </w:r>
      <w:proofErr w:type="spellStart"/>
      <w:r w:rsidR="0016311D" w:rsidRPr="00596385">
        <w:rPr>
          <w:b/>
          <w:color w:val="000000" w:themeColor="text1"/>
          <w:szCs w:val="26"/>
        </w:rPr>
        <w:t>информации,</w:t>
      </w:r>
      <w:r w:rsidR="0016311D" w:rsidRPr="00596385">
        <w:rPr>
          <w:color w:val="000000" w:themeColor="text1"/>
          <w:szCs w:val="26"/>
        </w:rPr>
        <w:t>и</w:t>
      </w:r>
      <w:r w:rsidR="00F238E5" w:rsidRPr="00596385">
        <w:rPr>
          <w:color w:val="000000" w:themeColor="text1"/>
          <w:szCs w:val="26"/>
        </w:rPr>
        <w:t>з</w:t>
      </w:r>
      <w:proofErr w:type="spellEnd"/>
      <w:r w:rsidR="0016311D" w:rsidRPr="00596385">
        <w:rPr>
          <w:color w:val="000000" w:themeColor="text1"/>
          <w:szCs w:val="26"/>
        </w:rPr>
        <w:t xml:space="preserve"> которых:</w:t>
      </w:r>
    </w:p>
    <w:p w:rsidR="00F238E5" w:rsidRPr="005B43A3" w:rsidRDefault="007252E6" w:rsidP="00463198">
      <w:pPr>
        <w:ind w:firstLine="709"/>
        <w:rPr>
          <w:color w:val="000000" w:themeColor="text1"/>
          <w:szCs w:val="26"/>
        </w:rPr>
      </w:pPr>
      <w:r w:rsidRPr="00AB0B67">
        <w:rPr>
          <w:color w:val="000000" w:themeColor="text1"/>
          <w:szCs w:val="26"/>
        </w:rPr>
        <w:tab/>
      </w:r>
      <w:r w:rsidRPr="006410EE">
        <w:rPr>
          <w:color w:val="000000" w:themeColor="text1"/>
          <w:szCs w:val="26"/>
        </w:rPr>
        <w:t xml:space="preserve">- </w:t>
      </w:r>
      <w:r w:rsidR="00F238E5" w:rsidRPr="006410EE">
        <w:rPr>
          <w:color w:val="000000" w:themeColor="text1"/>
          <w:szCs w:val="26"/>
        </w:rPr>
        <w:t>газет</w:t>
      </w:r>
      <w:r w:rsidR="00FB5B76">
        <w:rPr>
          <w:color w:val="000000" w:themeColor="text1"/>
          <w:szCs w:val="26"/>
        </w:rPr>
        <w:t xml:space="preserve"> </w:t>
      </w:r>
      <w:r w:rsidR="00463198" w:rsidRPr="005B43A3">
        <w:rPr>
          <w:color w:val="000000" w:themeColor="text1"/>
          <w:szCs w:val="26"/>
        </w:rPr>
        <w:t>–</w:t>
      </w:r>
      <w:r w:rsidR="00FB5B76">
        <w:rPr>
          <w:color w:val="000000" w:themeColor="text1"/>
          <w:szCs w:val="26"/>
        </w:rPr>
        <w:t xml:space="preserve"> </w:t>
      </w:r>
      <w:r w:rsidR="00D51E85">
        <w:rPr>
          <w:color w:val="000000" w:themeColor="text1"/>
          <w:szCs w:val="26"/>
        </w:rPr>
        <w:t>2</w:t>
      </w:r>
      <w:r w:rsidR="00FB5B76">
        <w:rPr>
          <w:color w:val="000000" w:themeColor="text1"/>
          <w:szCs w:val="26"/>
        </w:rPr>
        <w:t>6</w:t>
      </w:r>
      <w:r w:rsidR="003E7EEF">
        <w:rPr>
          <w:color w:val="000000" w:themeColor="text1"/>
          <w:szCs w:val="26"/>
        </w:rPr>
        <w:t>5</w:t>
      </w:r>
      <w:r w:rsidR="00463198" w:rsidRPr="005B43A3">
        <w:rPr>
          <w:color w:val="000000" w:themeColor="text1"/>
          <w:szCs w:val="26"/>
        </w:rPr>
        <w:t>;</w:t>
      </w:r>
    </w:p>
    <w:p w:rsidR="00F238E5" w:rsidRPr="006410EE" w:rsidRDefault="007252E6" w:rsidP="00463198">
      <w:pPr>
        <w:ind w:firstLine="709"/>
        <w:rPr>
          <w:color w:val="000000" w:themeColor="text1"/>
          <w:szCs w:val="26"/>
        </w:rPr>
      </w:pPr>
      <w:r w:rsidRPr="005B43A3">
        <w:rPr>
          <w:color w:val="000000" w:themeColor="text1"/>
          <w:szCs w:val="26"/>
        </w:rPr>
        <w:tab/>
        <w:t>-</w:t>
      </w:r>
      <w:r w:rsidR="00F238E5" w:rsidRPr="005B43A3">
        <w:rPr>
          <w:color w:val="000000" w:themeColor="text1"/>
          <w:szCs w:val="26"/>
        </w:rPr>
        <w:t>журналов</w:t>
      </w:r>
      <w:r w:rsidR="00FB5B76">
        <w:rPr>
          <w:color w:val="000000" w:themeColor="text1"/>
          <w:szCs w:val="26"/>
        </w:rPr>
        <w:t xml:space="preserve"> </w:t>
      </w:r>
      <w:r w:rsidR="00463198" w:rsidRPr="005B43A3">
        <w:rPr>
          <w:color w:val="000000" w:themeColor="text1"/>
          <w:szCs w:val="26"/>
        </w:rPr>
        <w:t>–</w:t>
      </w:r>
      <w:r w:rsidR="00FB5B76">
        <w:rPr>
          <w:color w:val="000000" w:themeColor="text1"/>
          <w:szCs w:val="26"/>
        </w:rPr>
        <w:t xml:space="preserve"> </w:t>
      </w:r>
      <w:r w:rsidR="003E7EEF">
        <w:rPr>
          <w:color w:val="000000" w:themeColor="text1"/>
          <w:szCs w:val="26"/>
        </w:rPr>
        <w:t>93</w:t>
      </w:r>
      <w:r w:rsidR="00463198" w:rsidRPr="005B43A3">
        <w:rPr>
          <w:color w:val="000000" w:themeColor="text1"/>
          <w:szCs w:val="26"/>
        </w:rPr>
        <w:t>;</w:t>
      </w:r>
    </w:p>
    <w:p w:rsidR="00F238E5" w:rsidRPr="006410EE" w:rsidRDefault="007252E6" w:rsidP="00463198">
      <w:pPr>
        <w:ind w:firstLine="709"/>
        <w:rPr>
          <w:color w:val="000000" w:themeColor="text1"/>
          <w:szCs w:val="26"/>
        </w:rPr>
      </w:pPr>
      <w:r w:rsidRPr="006410EE">
        <w:rPr>
          <w:color w:val="000000" w:themeColor="text1"/>
          <w:szCs w:val="26"/>
        </w:rPr>
        <w:lastRenderedPageBreak/>
        <w:tab/>
        <w:t>-</w:t>
      </w:r>
      <w:r w:rsidR="00806CDE">
        <w:rPr>
          <w:color w:val="000000" w:themeColor="text1"/>
          <w:szCs w:val="26"/>
        </w:rPr>
        <w:t xml:space="preserve"> </w:t>
      </w:r>
      <w:r w:rsidR="00F238E5" w:rsidRPr="006410EE">
        <w:rPr>
          <w:color w:val="000000" w:themeColor="text1"/>
          <w:szCs w:val="26"/>
        </w:rPr>
        <w:t>телепрограмм</w:t>
      </w:r>
      <w:r w:rsidR="00FB5B76">
        <w:rPr>
          <w:color w:val="000000" w:themeColor="text1"/>
          <w:szCs w:val="26"/>
        </w:rPr>
        <w:t xml:space="preserve"> </w:t>
      </w:r>
      <w:r w:rsidR="00463198" w:rsidRPr="006410EE">
        <w:rPr>
          <w:color w:val="000000" w:themeColor="text1"/>
          <w:szCs w:val="26"/>
        </w:rPr>
        <w:t>–</w:t>
      </w:r>
      <w:r w:rsidR="00FB5B76">
        <w:rPr>
          <w:color w:val="000000" w:themeColor="text1"/>
          <w:szCs w:val="26"/>
        </w:rPr>
        <w:t xml:space="preserve"> </w:t>
      </w:r>
      <w:r w:rsidR="00D51E85">
        <w:rPr>
          <w:color w:val="000000" w:themeColor="text1"/>
          <w:szCs w:val="26"/>
        </w:rPr>
        <w:t>2</w:t>
      </w:r>
      <w:r w:rsidR="003E7EEF">
        <w:rPr>
          <w:color w:val="000000" w:themeColor="text1"/>
          <w:szCs w:val="26"/>
        </w:rPr>
        <w:t>7</w:t>
      </w:r>
      <w:r w:rsidR="00463198" w:rsidRPr="006410EE">
        <w:rPr>
          <w:color w:val="000000" w:themeColor="text1"/>
          <w:szCs w:val="26"/>
        </w:rPr>
        <w:t>;</w:t>
      </w:r>
    </w:p>
    <w:p w:rsidR="00F238E5" w:rsidRPr="006410EE" w:rsidRDefault="007252E6" w:rsidP="00463198">
      <w:pPr>
        <w:ind w:firstLine="709"/>
        <w:rPr>
          <w:color w:val="000000" w:themeColor="text1"/>
          <w:szCs w:val="26"/>
        </w:rPr>
      </w:pPr>
      <w:r w:rsidRPr="006410EE">
        <w:rPr>
          <w:color w:val="000000" w:themeColor="text1"/>
          <w:szCs w:val="26"/>
        </w:rPr>
        <w:tab/>
        <w:t xml:space="preserve">- </w:t>
      </w:r>
      <w:r w:rsidR="00F238E5" w:rsidRPr="006410EE">
        <w:rPr>
          <w:color w:val="000000" w:themeColor="text1"/>
          <w:szCs w:val="26"/>
        </w:rPr>
        <w:t xml:space="preserve">радиопрограмм – </w:t>
      </w:r>
      <w:r w:rsidR="009C3B83">
        <w:rPr>
          <w:color w:val="000000" w:themeColor="text1"/>
          <w:szCs w:val="26"/>
        </w:rPr>
        <w:t>7</w:t>
      </w:r>
      <w:r w:rsidR="00463198" w:rsidRPr="006410EE">
        <w:rPr>
          <w:color w:val="000000" w:themeColor="text1"/>
          <w:szCs w:val="26"/>
        </w:rPr>
        <w:t>;</w:t>
      </w:r>
    </w:p>
    <w:p w:rsidR="00F238E5" w:rsidRPr="006410EE" w:rsidRDefault="007252E6" w:rsidP="00463198">
      <w:pPr>
        <w:ind w:firstLine="709"/>
        <w:rPr>
          <w:color w:val="000000" w:themeColor="text1"/>
          <w:szCs w:val="26"/>
        </w:rPr>
      </w:pPr>
      <w:r w:rsidRPr="006410EE">
        <w:rPr>
          <w:color w:val="000000" w:themeColor="text1"/>
          <w:szCs w:val="26"/>
        </w:rPr>
        <w:tab/>
        <w:t xml:space="preserve">- </w:t>
      </w:r>
      <w:r w:rsidR="00F238E5" w:rsidRPr="006410EE">
        <w:rPr>
          <w:color w:val="000000" w:themeColor="text1"/>
          <w:szCs w:val="26"/>
        </w:rPr>
        <w:t>радиоканалов –</w:t>
      </w:r>
      <w:r w:rsidR="00FB5B76">
        <w:rPr>
          <w:color w:val="000000" w:themeColor="text1"/>
          <w:szCs w:val="26"/>
        </w:rPr>
        <w:t>1</w:t>
      </w:r>
      <w:r w:rsidR="003E7EEF">
        <w:rPr>
          <w:color w:val="000000" w:themeColor="text1"/>
          <w:szCs w:val="26"/>
        </w:rPr>
        <w:t>98</w:t>
      </w:r>
      <w:r w:rsidR="00463198" w:rsidRPr="006410EE">
        <w:rPr>
          <w:color w:val="000000" w:themeColor="text1"/>
          <w:szCs w:val="26"/>
        </w:rPr>
        <w:t>;</w:t>
      </w:r>
    </w:p>
    <w:p w:rsidR="00F238E5" w:rsidRPr="006410EE" w:rsidRDefault="007252E6" w:rsidP="00463198">
      <w:pPr>
        <w:ind w:firstLine="709"/>
        <w:rPr>
          <w:color w:val="000000" w:themeColor="text1"/>
          <w:szCs w:val="26"/>
        </w:rPr>
      </w:pPr>
      <w:r w:rsidRPr="006410EE">
        <w:rPr>
          <w:color w:val="000000" w:themeColor="text1"/>
          <w:szCs w:val="26"/>
        </w:rPr>
        <w:tab/>
        <w:t xml:space="preserve">- </w:t>
      </w:r>
      <w:r w:rsidR="00F238E5" w:rsidRPr="006410EE">
        <w:rPr>
          <w:color w:val="000000" w:themeColor="text1"/>
          <w:szCs w:val="26"/>
        </w:rPr>
        <w:t xml:space="preserve">телеканалов </w:t>
      </w:r>
      <w:r w:rsidR="00532E36" w:rsidRPr="006410EE">
        <w:rPr>
          <w:color w:val="000000" w:themeColor="text1"/>
          <w:szCs w:val="26"/>
        </w:rPr>
        <w:t xml:space="preserve">– </w:t>
      </w:r>
      <w:r w:rsidR="00123C51">
        <w:rPr>
          <w:color w:val="000000" w:themeColor="text1"/>
          <w:szCs w:val="26"/>
        </w:rPr>
        <w:t>8</w:t>
      </w:r>
      <w:r w:rsidR="003E7EEF">
        <w:rPr>
          <w:color w:val="000000" w:themeColor="text1"/>
          <w:szCs w:val="26"/>
        </w:rPr>
        <w:t>1</w:t>
      </w:r>
      <w:r w:rsidR="00463198" w:rsidRPr="00624DE7">
        <w:rPr>
          <w:color w:val="000000" w:themeColor="text1"/>
          <w:szCs w:val="26"/>
        </w:rPr>
        <w:t>;</w:t>
      </w:r>
    </w:p>
    <w:p w:rsidR="00F238E5" w:rsidRPr="00624DE7" w:rsidRDefault="007252E6" w:rsidP="00463198">
      <w:pPr>
        <w:ind w:firstLine="709"/>
        <w:rPr>
          <w:color w:val="000000" w:themeColor="text1"/>
          <w:szCs w:val="26"/>
        </w:rPr>
      </w:pPr>
      <w:r w:rsidRPr="006410EE">
        <w:rPr>
          <w:color w:val="000000" w:themeColor="text1"/>
          <w:szCs w:val="26"/>
        </w:rPr>
        <w:tab/>
        <w:t xml:space="preserve">- </w:t>
      </w:r>
      <w:r w:rsidR="00F238E5" w:rsidRPr="006410EE">
        <w:rPr>
          <w:color w:val="000000" w:themeColor="text1"/>
          <w:szCs w:val="26"/>
        </w:rPr>
        <w:t xml:space="preserve">бюллетеней – </w:t>
      </w:r>
      <w:r w:rsidR="003A2DC3">
        <w:rPr>
          <w:color w:val="000000" w:themeColor="text1"/>
          <w:szCs w:val="26"/>
        </w:rPr>
        <w:t>4</w:t>
      </w:r>
      <w:r w:rsidR="00463198" w:rsidRPr="00624DE7">
        <w:rPr>
          <w:color w:val="000000" w:themeColor="text1"/>
          <w:szCs w:val="26"/>
        </w:rPr>
        <w:t>;</w:t>
      </w:r>
    </w:p>
    <w:p w:rsidR="00F238E5" w:rsidRPr="006410EE" w:rsidRDefault="007252E6" w:rsidP="00463198">
      <w:pPr>
        <w:ind w:firstLine="709"/>
        <w:rPr>
          <w:color w:val="000000" w:themeColor="text1"/>
          <w:szCs w:val="26"/>
        </w:rPr>
      </w:pPr>
      <w:r w:rsidRPr="00624DE7">
        <w:rPr>
          <w:color w:val="000000" w:themeColor="text1"/>
          <w:szCs w:val="26"/>
        </w:rPr>
        <w:tab/>
        <w:t xml:space="preserve">- </w:t>
      </w:r>
      <w:r w:rsidR="00F238E5" w:rsidRPr="00624DE7">
        <w:rPr>
          <w:color w:val="000000" w:themeColor="text1"/>
          <w:szCs w:val="26"/>
        </w:rPr>
        <w:t>альманахов</w:t>
      </w:r>
      <w:r w:rsidR="00FB5B76">
        <w:rPr>
          <w:color w:val="000000" w:themeColor="text1"/>
          <w:szCs w:val="26"/>
        </w:rPr>
        <w:t xml:space="preserve"> </w:t>
      </w:r>
      <w:r w:rsidR="00463198" w:rsidRPr="00624DE7">
        <w:rPr>
          <w:color w:val="000000" w:themeColor="text1"/>
          <w:szCs w:val="26"/>
        </w:rPr>
        <w:t>–</w:t>
      </w:r>
      <w:r w:rsidR="00FB5B76">
        <w:rPr>
          <w:color w:val="000000" w:themeColor="text1"/>
          <w:szCs w:val="26"/>
        </w:rPr>
        <w:t xml:space="preserve"> 2</w:t>
      </w:r>
      <w:r w:rsidR="00463198" w:rsidRPr="00624DE7">
        <w:rPr>
          <w:color w:val="000000" w:themeColor="text1"/>
          <w:szCs w:val="26"/>
        </w:rPr>
        <w:t>;</w:t>
      </w:r>
    </w:p>
    <w:p w:rsidR="00F238E5" w:rsidRPr="006410EE" w:rsidRDefault="007252E6" w:rsidP="00463198">
      <w:pPr>
        <w:ind w:firstLine="709"/>
        <w:rPr>
          <w:color w:val="000000" w:themeColor="text1"/>
          <w:szCs w:val="26"/>
        </w:rPr>
      </w:pPr>
      <w:r w:rsidRPr="006410EE">
        <w:rPr>
          <w:color w:val="000000" w:themeColor="text1"/>
          <w:szCs w:val="26"/>
        </w:rPr>
        <w:tab/>
        <w:t xml:space="preserve">- </w:t>
      </w:r>
      <w:r w:rsidR="00F238E5" w:rsidRPr="006410EE">
        <w:rPr>
          <w:color w:val="000000" w:themeColor="text1"/>
          <w:szCs w:val="26"/>
        </w:rPr>
        <w:t>сборников</w:t>
      </w:r>
      <w:r w:rsidR="00FB5B76">
        <w:rPr>
          <w:color w:val="000000" w:themeColor="text1"/>
          <w:szCs w:val="26"/>
        </w:rPr>
        <w:t xml:space="preserve"> </w:t>
      </w:r>
      <w:r w:rsidR="00463198" w:rsidRPr="006410EE">
        <w:rPr>
          <w:color w:val="000000" w:themeColor="text1"/>
          <w:szCs w:val="26"/>
        </w:rPr>
        <w:t>–</w:t>
      </w:r>
      <w:r w:rsidR="00FB5B76">
        <w:rPr>
          <w:color w:val="000000" w:themeColor="text1"/>
          <w:szCs w:val="26"/>
        </w:rPr>
        <w:t xml:space="preserve"> </w:t>
      </w:r>
      <w:r w:rsidR="003E7EEF">
        <w:rPr>
          <w:color w:val="000000" w:themeColor="text1"/>
          <w:szCs w:val="26"/>
        </w:rPr>
        <w:t>3;</w:t>
      </w:r>
    </w:p>
    <w:p w:rsidR="00F238E5" w:rsidRPr="006410EE" w:rsidRDefault="007252E6" w:rsidP="003A2DC3">
      <w:pPr>
        <w:tabs>
          <w:tab w:val="left" w:pos="1418"/>
        </w:tabs>
        <w:ind w:firstLine="709"/>
        <w:rPr>
          <w:color w:val="000000" w:themeColor="text1"/>
          <w:szCs w:val="26"/>
        </w:rPr>
      </w:pPr>
      <w:r w:rsidRPr="006410EE">
        <w:rPr>
          <w:color w:val="000000" w:themeColor="text1"/>
          <w:szCs w:val="26"/>
        </w:rPr>
        <w:tab/>
        <w:t xml:space="preserve">- </w:t>
      </w:r>
      <w:r w:rsidR="00F238E5" w:rsidRPr="006410EE">
        <w:rPr>
          <w:color w:val="000000" w:themeColor="text1"/>
          <w:szCs w:val="26"/>
        </w:rPr>
        <w:t xml:space="preserve">информационных агентств </w:t>
      </w:r>
      <w:r w:rsidR="00463198" w:rsidRPr="006410EE">
        <w:rPr>
          <w:color w:val="000000" w:themeColor="text1"/>
          <w:szCs w:val="26"/>
        </w:rPr>
        <w:t>–</w:t>
      </w:r>
      <w:r w:rsidR="00FB5B76">
        <w:rPr>
          <w:color w:val="000000" w:themeColor="text1"/>
          <w:szCs w:val="26"/>
        </w:rPr>
        <w:t xml:space="preserve"> </w:t>
      </w:r>
      <w:r w:rsidR="003E7EEF">
        <w:rPr>
          <w:color w:val="000000" w:themeColor="text1"/>
          <w:szCs w:val="26"/>
        </w:rPr>
        <w:t>2</w:t>
      </w:r>
      <w:r w:rsidR="00463198" w:rsidRPr="006410EE">
        <w:rPr>
          <w:color w:val="000000" w:themeColor="text1"/>
          <w:szCs w:val="26"/>
        </w:rPr>
        <w:t>;</w:t>
      </w:r>
    </w:p>
    <w:p w:rsidR="00F238E5" w:rsidRPr="006410EE" w:rsidRDefault="007252E6" w:rsidP="00463198">
      <w:pPr>
        <w:ind w:firstLine="709"/>
        <w:rPr>
          <w:color w:val="000000" w:themeColor="text1"/>
          <w:szCs w:val="26"/>
        </w:rPr>
      </w:pPr>
      <w:r w:rsidRPr="006410EE">
        <w:rPr>
          <w:color w:val="000000" w:themeColor="text1"/>
          <w:szCs w:val="26"/>
        </w:rPr>
        <w:tab/>
        <w:t xml:space="preserve">- </w:t>
      </w:r>
      <w:proofErr w:type="spellStart"/>
      <w:r w:rsidR="00F238E5" w:rsidRPr="006410EE">
        <w:rPr>
          <w:color w:val="000000" w:themeColor="text1"/>
          <w:szCs w:val="26"/>
        </w:rPr>
        <w:t>аудиопрограмм</w:t>
      </w:r>
      <w:proofErr w:type="spellEnd"/>
      <w:r w:rsidR="00F238E5" w:rsidRPr="006410EE">
        <w:rPr>
          <w:color w:val="000000" w:themeColor="text1"/>
          <w:szCs w:val="26"/>
        </w:rPr>
        <w:t xml:space="preserve"> – </w:t>
      </w:r>
      <w:r w:rsidR="00676A4F" w:rsidRPr="00624DE7">
        <w:rPr>
          <w:color w:val="000000" w:themeColor="text1"/>
          <w:szCs w:val="26"/>
        </w:rPr>
        <w:t>1</w:t>
      </w:r>
      <w:r w:rsidR="009F4788" w:rsidRPr="00624DE7">
        <w:rPr>
          <w:color w:val="000000" w:themeColor="text1"/>
          <w:szCs w:val="26"/>
        </w:rPr>
        <w:t>.</w:t>
      </w:r>
    </w:p>
    <w:p w:rsidR="00963DA2" w:rsidRDefault="00963DA2" w:rsidP="007930AA">
      <w:pPr>
        <w:jc w:val="left"/>
      </w:pPr>
    </w:p>
    <w:p w:rsidR="00AF3167" w:rsidRPr="00E13D3D" w:rsidRDefault="00626D95" w:rsidP="007930AA">
      <w:pPr>
        <w:jc w:val="left"/>
      </w:pPr>
      <w:r>
        <w:rPr>
          <w:noProof/>
        </w:rPr>
        <w:drawing>
          <wp:anchor distT="0" distB="0" distL="114300" distR="114300" simplePos="0" relativeHeight="251634688" behindDoc="1" locked="0" layoutInCell="1" allowOverlap="1">
            <wp:simplePos x="0" y="0"/>
            <wp:positionH relativeFrom="margin">
              <wp:posOffset>109993</wp:posOffset>
            </wp:positionH>
            <wp:positionV relativeFrom="paragraph">
              <wp:posOffset>257756</wp:posOffset>
            </wp:positionV>
            <wp:extent cx="6283159" cy="4619707"/>
            <wp:effectExtent l="19050" t="0" r="3341" b="0"/>
            <wp:wrapNone/>
            <wp:docPr id="12" name="Объект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anchor>
        </w:drawing>
      </w:r>
    </w:p>
    <w:p w:rsidR="007930AA" w:rsidRPr="00E13D3D" w:rsidRDefault="007930AA" w:rsidP="007930AA">
      <w:pPr>
        <w:jc w:val="left"/>
      </w:pPr>
    </w:p>
    <w:p w:rsidR="007930AA" w:rsidRPr="00E13D3D" w:rsidRDefault="007930AA" w:rsidP="007930AA">
      <w:pPr>
        <w:jc w:val="left"/>
        <w:rPr>
          <w:szCs w:val="26"/>
        </w:rPr>
      </w:pPr>
    </w:p>
    <w:p w:rsidR="007930AA" w:rsidRPr="00E13D3D" w:rsidRDefault="007930AA" w:rsidP="007930AA">
      <w:pPr>
        <w:jc w:val="left"/>
        <w:rPr>
          <w:szCs w:val="26"/>
        </w:rPr>
      </w:pPr>
    </w:p>
    <w:p w:rsidR="007930AA" w:rsidRPr="00E13D3D" w:rsidRDefault="007930AA" w:rsidP="007930AA">
      <w:pPr>
        <w:jc w:val="left"/>
        <w:rPr>
          <w:szCs w:val="26"/>
        </w:rPr>
      </w:pPr>
    </w:p>
    <w:p w:rsidR="00583A86" w:rsidRPr="00E13D3D" w:rsidRDefault="00583A86" w:rsidP="007930AA">
      <w:pPr>
        <w:jc w:val="left"/>
        <w:rPr>
          <w:szCs w:val="26"/>
        </w:rPr>
      </w:pPr>
    </w:p>
    <w:p w:rsidR="00583A86" w:rsidRPr="00E13D3D" w:rsidRDefault="00583A86" w:rsidP="007930AA">
      <w:pPr>
        <w:jc w:val="left"/>
        <w:rPr>
          <w:szCs w:val="26"/>
        </w:rPr>
      </w:pPr>
    </w:p>
    <w:p w:rsidR="00583A86" w:rsidRPr="00E13D3D" w:rsidRDefault="00583A86" w:rsidP="007930AA">
      <w:pPr>
        <w:jc w:val="left"/>
        <w:rPr>
          <w:szCs w:val="26"/>
        </w:rPr>
      </w:pPr>
    </w:p>
    <w:p w:rsidR="00583A86" w:rsidRPr="00E13D3D" w:rsidRDefault="00583A86" w:rsidP="007930AA">
      <w:pPr>
        <w:jc w:val="left"/>
        <w:rPr>
          <w:szCs w:val="26"/>
        </w:rPr>
      </w:pPr>
    </w:p>
    <w:p w:rsidR="00583A86" w:rsidRPr="00E13D3D" w:rsidRDefault="00583A86" w:rsidP="007930AA">
      <w:pPr>
        <w:jc w:val="left"/>
        <w:rPr>
          <w:szCs w:val="26"/>
        </w:rPr>
      </w:pPr>
    </w:p>
    <w:p w:rsidR="00583A86" w:rsidRPr="00E13D3D" w:rsidRDefault="00583A86" w:rsidP="007930AA">
      <w:pPr>
        <w:jc w:val="left"/>
        <w:rPr>
          <w:szCs w:val="26"/>
        </w:rPr>
      </w:pPr>
    </w:p>
    <w:p w:rsidR="00583A86" w:rsidRDefault="00583A86" w:rsidP="007930AA">
      <w:pPr>
        <w:jc w:val="left"/>
        <w:rPr>
          <w:szCs w:val="26"/>
        </w:rPr>
      </w:pPr>
    </w:p>
    <w:p w:rsidR="00E13D3D" w:rsidRDefault="00E13D3D" w:rsidP="007930AA">
      <w:pPr>
        <w:jc w:val="left"/>
        <w:rPr>
          <w:szCs w:val="26"/>
        </w:rPr>
      </w:pPr>
    </w:p>
    <w:p w:rsidR="00E13D3D" w:rsidRDefault="00E13D3D" w:rsidP="007930AA">
      <w:pPr>
        <w:jc w:val="left"/>
        <w:rPr>
          <w:szCs w:val="26"/>
        </w:rPr>
      </w:pPr>
    </w:p>
    <w:p w:rsidR="00E13D3D" w:rsidRDefault="00E13D3D" w:rsidP="007930AA">
      <w:pPr>
        <w:jc w:val="left"/>
        <w:rPr>
          <w:szCs w:val="26"/>
        </w:rPr>
      </w:pPr>
    </w:p>
    <w:p w:rsidR="00E766AE" w:rsidRDefault="00E766AE" w:rsidP="00120B9A">
      <w:pPr>
        <w:jc w:val="center"/>
        <w:rPr>
          <w:szCs w:val="26"/>
        </w:rPr>
      </w:pPr>
    </w:p>
    <w:p w:rsidR="00E766AE" w:rsidRDefault="00E766AE" w:rsidP="007930AA">
      <w:pPr>
        <w:jc w:val="left"/>
        <w:rPr>
          <w:szCs w:val="26"/>
        </w:rPr>
      </w:pPr>
    </w:p>
    <w:p w:rsidR="00E766AE" w:rsidRDefault="00E766AE" w:rsidP="007930AA">
      <w:pPr>
        <w:jc w:val="left"/>
        <w:rPr>
          <w:szCs w:val="26"/>
        </w:rPr>
      </w:pPr>
    </w:p>
    <w:p w:rsidR="00214AAA" w:rsidRDefault="00214AAA" w:rsidP="007930AA">
      <w:pPr>
        <w:jc w:val="left"/>
        <w:rPr>
          <w:szCs w:val="26"/>
        </w:rPr>
      </w:pPr>
    </w:p>
    <w:p w:rsidR="00E766AE" w:rsidRDefault="00E766AE" w:rsidP="007930AA">
      <w:pPr>
        <w:jc w:val="left"/>
        <w:rPr>
          <w:szCs w:val="26"/>
        </w:rPr>
      </w:pPr>
    </w:p>
    <w:p w:rsidR="00E766AE" w:rsidRDefault="00E766AE" w:rsidP="007930AA">
      <w:pPr>
        <w:jc w:val="left"/>
        <w:rPr>
          <w:szCs w:val="26"/>
        </w:rPr>
      </w:pPr>
    </w:p>
    <w:p w:rsidR="00E766AE" w:rsidRDefault="00E766AE" w:rsidP="007930AA">
      <w:pPr>
        <w:jc w:val="left"/>
        <w:rPr>
          <w:szCs w:val="26"/>
        </w:rPr>
      </w:pPr>
    </w:p>
    <w:p w:rsidR="00E13D3D" w:rsidRDefault="00A83DAE" w:rsidP="007930AA">
      <w:pPr>
        <w:jc w:val="left"/>
        <w:rPr>
          <w:szCs w:val="26"/>
        </w:rPr>
      </w:pPr>
      <w:r>
        <w:rPr>
          <w:noProof/>
          <w:szCs w:val="26"/>
        </w:rPr>
        <w:lastRenderedPageBreak/>
        <w:drawing>
          <wp:anchor distT="0" distB="0" distL="114300" distR="114300" simplePos="0" relativeHeight="251635712" behindDoc="1" locked="0" layoutInCell="1" allowOverlap="1">
            <wp:simplePos x="0" y="0"/>
            <wp:positionH relativeFrom="column">
              <wp:posOffset>-358140</wp:posOffset>
            </wp:positionH>
            <wp:positionV relativeFrom="paragraph">
              <wp:posOffset>-200025</wp:posOffset>
            </wp:positionV>
            <wp:extent cx="7200900" cy="3867150"/>
            <wp:effectExtent l="0" t="0" r="0" b="0"/>
            <wp:wrapNone/>
            <wp:docPr id="13" name="Объект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p>
    <w:p w:rsidR="007930AA" w:rsidRPr="00E13D3D" w:rsidRDefault="007930AA" w:rsidP="00A23974">
      <w:pPr>
        <w:jc w:val="left"/>
        <w:rPr>
          <w:szCs w:val="26"/>
        </w:rPr>
      </w:pPr>
    </w:p>
    <w:p w:rsidR="00E92BC7" w:rsidRPr="00E13D3D" w:rsidRDefault="00E92BC7" w:rsidP="00A23974">
      <w:pPr>
        <w:jc w:val="left"/>
        <w:rPr>
          <w:szCs w:val="26"/>
        </w:rPr>
      </w:pPr>
    </w:p>
    <w:p w:rsidR="00E92BC7" w:rsidRPr="00E13D3D" w:rsidRDefault="00E92BC7" w:rsidP="00A23974">
      <w:pPr>
        <w:jc w:val="left"/>
        <w:rPr>
          <w:szCs w:val="26"/>
        </w:rPr>
      </w:pPr>
    </w:p>
    <w:p w:rsidR="00E92BC7" w:rsidRPr="00E13D3D" w:rsidRDefault="00E92BC7" w:rsidP="00A23974">
      <w:pPr>
        <w:jc w:val="left"/>
        <w:rPr>
          <w:szCs w:val="26"/>
        </w:rPr>
      </w:pPr>
    </w:p>
    <w:p w:rsidR="00E92BC7" w:rsidRPr="00E13D3D" w:rsidRDefault="00E92BC7" w:rsidP="00A23974">
      <w:pPr>
        <w:jc w:val="left"/>
        <w:rPr>
          <w:szCs w:val="26"/>
        </w:rPr>
      </w:pPr>
    </w:p>
    <w:p w:rsidR="00583A86" w:rsidRPr="00E13D3D" w:rsidRDefault="00583A86" w:rsidP="00A23974">
      <w:pPr>
        <w:jc w:val="left"/>
        <w:rPr>
          <w:szCs w:val="26"/>
        </w:rPr>
      </w:pPr>
    </w:p>
    <w:p w:rsidR="00583A86" w:rsidRPr="00E13D3D" w:rsidRDefault="00583A86" w:rsidP="00A23974">
      <w:pPr>
        <w:jc w:val="left"/>
        <w:rPr>
          <w:szCs w:val="26"/>
        </w:rPr>
      </w:pPr>
    </w:p>
    <w:p w:rsidR="00583A86" w:rsidRPr="00E13D3D" w:rsidRDefault="00583A86" w:rsidP="00A23974">
      <w:pPr>
        <w:jc w:val="left"/>
        <w:rPr>
          <w:szCs w:val="26"/>
        </w:rPr>
      </w:pPr>
    </w:p>
    <w:p w:rsidR="00583A86" w:rsidRDefault="00583A86" w:rsidP="00A23974">
      <w:pPr>
        <w:jc w:val="left"/>
        <w:rPr>
          <w:szCs w:val="26"/>
        </w:rPr>
      </w:pPr>
    </w:p>
    <w:p w:rsidR="00E13D3D" w:rsidRDefault="00E13D3D" w:rsidP="00A23974">
      <w:pPr>
        <w:jc w:val="left"/>
        <w:rPr>
          <w:szCs w:val="26"/>
        </w:rPr>
      </w:pPr>
    </w:p>
    <w:p w:rsidR="00E13D3D" w:rsidRPr="00E13D3D" w:rsidRDefault="00E13D3D" w:rsidP="00A23974">
      <w:pPr>
        <w:jc w:val="left"/>
        <w:rPr>
          <w:szCs w:val="26"/>
        </w:rPr>
      </w:pPr>
    </w:p>
    <w:p w:rsidR="00583A86" w:rsidRPr="00E13D3D" w:rsidRDefault="00583A86" w:rsidP="00A23974">
      <w:pPr>
        <w:jc w:val="left"/>
        <w:rPr>
          <w:szCs w:val="26"/>
        </w:rPr>
      </w:pPr>
    </w:p>
    <w:p w:rsidR="0016311D" w:rsidRPr="00E13D3D" w:rsidRDefault="00B802EB" w:rsidP="00AE4E7F">
      <w:pPr>
        <w:jc w:val="left"/>
        <w:rPr>
          <w:noProof/>
          <w:szCs w:val="26"/>
        </w:rPr>
      </w:pPr>
      <w:bookmarkStart w:id="1" w:name="_MON_1410945034"/>
      <w:bookmarkStart w:id="2" w:name="_MON_1418215125"/>
      <w:bookmarkStart w:id="3" w:name="_MON_1422189121"/>
      <w:bookmarkStart w:id="4" w:name="_MON_1422189157"/>
      <w:bookmarkStart w:id="5" w:name="_MON_1410173315"/>
      <w:bookmarkEnd w:id="1"/>
      <w:bookmarkEnd w:id="2"/>
      <w:bookmarkEnd w:id="3"/>
      <w:bookmarkEnd w:id="4"/>
      <w:bookmarkEnd w:id="5"/>
      <w:r w:rsidRPr="00E13D3D">
        <w:rPr>
          <w:noProof/>
          <w:szCs w:val="26"/>
        </w:rPr>
        <w:drawing>
          <wp:anchor distT="0" distB="0" distL="114300" distR="114300" simplePos="0" relativeHeight="251683840" behindDoc="1" locked="0" layoutInCell="1" allowOverlap="1">
            <wp:simplePos x="0" y="0"/>
            <wp:positionH relativeFrom="margin">
              <wp:align>center</wp:align>
            </wp:positionH>
            <wp:positionV relativeFrom="paragraph">
              <wp:posOffset>21590</wp:posOffset>
            </wp:positionV>
            <wp:extent cx="6667500" cy="6838950"/>
            <wp:effectExtent l="0" t="0" r="0" b="0"/>
            <wp:wrapNone/>
            <wp:docPr id="18" name="Объект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p>
    <w:p w:rsidR="00DE0789" w:rsidRPr="00CB64A9" w:rsidRDefault="00DE0789" w:rsidP="00DE0789">
      <w:pPr>
        <w:pStyle w:val="2e"/>
        <w:rPr>
          <w:sz w:val="26"/>
          <w:szCs w:val="26"/>
        </w:rPr>
      </w:pPr>
      <w:bookmarkStart w:id="6" w:name="_Toc416180540"/>
      <w:r w:rsidRPr="00CB64A9">
        <w:rPr>
          <w:sz w:val="26"/>
          <w:szCs w:val="26"/>
        </w:rPr>
        <w:lastRenderedPageBreak/>
        <w:t>1.1. Результаты проведения плановых проверок юридических лиц (их филиалов, представительств, об</w:t>
      </w:r>
      <w:r w:rsidR="008352EF" w:rsidRPr="00CB64A9">
        <w:rPr>
          <w:sz w:val="26"/>
          <w:szCs w:val="26"/>
        </w:rPr>
        <w:t xml:space="preserve">особленных подразделений), </w:t>
      </w:r>
      <w:r w:rsidRPr="00CB64A9">
        <w:rPr>
          <w:sz w:val="26"/>
          <w:szCs w:val="26"/>
        </w:rPr>
        <w:t>индивидуальных предпринимателей,</w:t>
      </w:r>
      <w:r w:rsidR="0062713F">
        <w:rPr>
          <w:sz w:val="26"/>
          <w:szCs w:val="26"/>
        </w:rPr>
        <w:t xml:space="preserve"> </w:t>
      </w:r>
      <w:r w:rsidR="009F78B2" w:rsidRPr="00CB64A9">
        <w:rPr>
          <w:sz w:val="26"/>
          <w:szCs w:val="26"/>
        </w:rPr>
        <w:t xml:space="preserve">плановых проверок деятельности </w:t>
      </w:r>
      <w:r w:rsidR="008352EF" w:rsidRPr="00CB64A9">
        <w:rPr>
          <w:sz w:val="26"/>
          <w:szCs w:val="26"/>
        </w:rPr>
        <w:t xml:space="preserve">органов местного самоуправления и должностных лиц местного самоуправления, </w:t>
      </w:r>
      <w:r w:rsidRPr="00CB64A9">
        <w:rPr>
          <w:sz w:val="26"/>
          <w:szCs w:val="26"/>
        </w:rPr>
        <w:t>мероприятий по систематическому наблюдению</w:t>
      </w:r>
      <w:bookmarkEnd w:id="6"/>
    </w:p>
    <w:p w:rsidR="00354EA1" w:rsidRPr="00E13D3D" w:rsidRDefault="00354EA1" w:rsidP="009446A9">
      <w:pPr>
        <w:rPr>
          <w:sz w:val="10"/>
          <w:szCs w:val="10"/>
        </w:rPr>
      </w:pPr>
    </w:p>
    <w:p w:rsidR="00D9243D" w:rsidRPr="00E13D3D" w:rsidRDefault="00D9243D" w:rsidP="00D9243D">
      <w:pPr>
        <w:spacing w:line="240" w:lineRule="auto"/>
        <w:ind w:firstLine="720"/>
        <w:rPr>
          <w:sz w:val="24"/>
          <w:szCs w:val="24"/>
        </w:rPr>
      </w:pPr>
      <w:bookmarkStart w:id="7" w:name="_MON_1418215740"/>
      <w:bookmarkStart w:id="8" w:name="_MON_1410174502"/>
      <w:bookmarkStart w:id="9" w:name="_MON_1410174708"/>
      <w:bookmarkStart w:id="10" w:name="_MON_1402986916"/>
      <w:bookmarkStart w:id="11" w:name="_MON_1410945619"/>
      <w:bookmarkStart w:id="12" w:name="_MON_1402987114"/>
      <w:bookmarkStart w:id="13" w:name="_MON_1402987204"/>
      <w:bookmarkStart w:id="14" w:name="_MON_1403083917"/>
      <w:bookmarkStart w:id="15" w:name="_MON_1410175438"/>
      <w:bookmarkStart w:id="16" w:name="_MON_1410175548"/>
      <w:bookmarkStart w:id="17" w:name="_MON_1403092007"/>
      <w:bookmarkStart w:id="18" w:name="_MON_1410945651"/>
      <w:bookmarkStart w:id="19" w:name="_MON_1419691016"/>
      <w:bookmarkStart w:id="20" w:name="_MON_1402987263"/>
      <w:bookmarkStart w:id="21" w:name="_MON_1403083979"/>
      <w:bookmarkStart w:id="22" w:name="_MON_1402987599"/>
      <w:bookmarkStart w:id="23" w:name="_MON_1418215843"/>
      <w:bookmarkStart w:id="24" w:name="_MON_1418215894"/>
      <w:bookmarkStart w:id="25" w:name="_MON_1422189206"/>
      <w:bookmarkStart w:id="26" w:name="_MON_1418215942"/>
      <w:bookmarkStart w:id="27" w:name="_MON_1410174751"/>
      <w:bookmarkStart w:id="28" w:name="_MON_1410174800"/>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rsidR="00D9243D" w:rsidRPr="00E13D3D" w:rsidRDefault="003E7EEF" w:rsidP="00D9243D">
      <w:pPr>
        <w:spacing w:line="240" w:lineRule="auto"/>
        <w:ind w:firstLine="720"/>
        <w:rPr>
          <w:sz w:val="24"/>
          <w:szCs w:val="24"/>
        </w:rPr>
      </w:pPr>
      <w:r>
        <w:rPr>
          <w:sz w:val="24"/>
          <w:szCs w:val="24"/>
        </w:rPr>
        <w:t>В</w:t>
      </w:r>
      <w:r w:rsidR="00FF7343">
        <w:rPr>
          <w:sz w:val="24"/>
          <w:szCs w:val="24"/>
        </w:rPr>
        <w:t xml:space="preserve"> </w:t>
      </w:r>
      <w:r w:rsidR="006B0CCB" w:rsidRPr="0037232A">
        <w:rPr>
          <w:sz w:val="24"/>
          <w:szCs w:val="24"/>
        </w:rPr>
        <w:t>201</w:t>
      </w:r>
      <w:r w:rsidR="00F201A9" w:rsidRPr="0037232A">
        <w:rPr>
          <w:sz w:val="24"/>
          <w:szCs w:val="24"/>
        </w:rPr>
        <w:t>8</w:t>
      </w:r>
      <w:r w:rsidR="006B0CCB">
        <w:rPr>
          <w:sz w:val="24"/>
          <w:szCs w:val="24"/>
        </w:rPr>
        <w:t xml:space="preserve"> год</w:t>
      </w:r>
      <w:r>
        <w:rPr>
          <w:sz w:val="24"/>
          <w:szCs w:val="24"/>
        </w:rPr>
        <w:t>у</w:t>
      </w:r>
      <w:r w:rsidR="002B3E81">
        <w:rPr>
          <w:sz w:val="24"/>
          <w:szCs w:val="24"/>
        </w:rPr>
        <w:t xml:space="preserve"> </w:t>
      </w:r>
      <w:r w:rsidR="002505AB" w:rsidRPr="00E13D3D">
        <w:rPr>
          <w:sz w:val="24"/>
          <w:szCs w:val="24"/>
        </w:rPr>
        <w:t>был</w:t>
      </w:r>
      <w:r w:rsidR="006B4DF3">
        <w:rPr>
          <w:sz w:val="24"/>
          <w:szCs w:val="24"/>
        </w:rPr>
        <w:t>о</w:t>
      </w:r>
      <w:r w:rsidR="002B3E81">
        <w:rPr>
          <w:sz w:val="24"/>
          <w:szCs w:val="24"/>
        </w:rPr>
        <w:t xml:space="preserve"> </w:t>
      </w:r>
      <w:r w:rsidR="00B0379B" w:rsidRPr="00F36187">
        <w:rPr>
          <w:color w:val="000000" w:themeColor="text1"/>
          <w:sz w:val="24"/>
          <w:szCs w:val="24"/>
        </w:rPr>
        <w:t>п</w:t>
      </w:r>
      <w:r w:rsidR="006627AA" w:rsidRPr="00F36187">
        <w:rPr>
          <w:color w:val="000000" w:themeColor="text1"/>
          <w:sz w:val="24"/>
          <w:szCs w:val="24"/>
        </w:rPr>
        <w:t>роведен</w:t>
      </w:r>
      <w:r w:rsidR="006B4DF3">
        <w:rPr>
          <w:color w:val="000000" w:themeColor="text1"/>
          <w:sz w:val="24"/>
          <w:szCs w:val="24"/>
        </w:rPr>
        <w:t>о</w:t>
      </w:r>
      <w:r w:rsidR="002B3E81">
        <w:rPr>
          <w:color w:val="000000" w:themeColor="text1"/>
          <w:sz w:val="24"/>
          <w:szCs w:val="24"/>
        </w:rPr>
        <w:t xml:space="preserve"> </w:t>
      </w:r>
      <w:r w:rsidRPr="003E7EEF">
        <w:rPr>
          <w:b/>
          <w:color w:val="000000" w:themeColor="text1"/>
          <w:sz w:val="24"/>
          <w:szCs w:val="24"/>
        </w:rPr>
        <w:t>46</w:t>
      </w:r>
      <w:r w:rsidR="001355AF" w:rsidRPr="003E7EEF">
        <w:rPr>
          <w:b/>
          <w:color w:val="000000" w:themeColor="text1"/>
          <w:sz w:val="24"/>
          <w:szCs w:val="24"/>
        </w:rPr>
        <w:t>5</w:t>
      </w:r>
      <w:r w:rsidR="002B3E81">
        <w:rPr>
          <w:b/>
          <w:color w:val="000000" w:themeColor="text1"/>
          <w:sz w:val="24"/>
          <w:szCs w:val="24"/>
        </w:rPr>
        <w:t xml:space="preserve"> </w:t>
      </w:r>
      <w:r w:rsidR="006627AA" w:rsidRPr="00F36187">
        <w:rPr>
          <w:color w:val="000000" w:themeColor="text1"/>
          <w:sz w:val="24"/>
          <w:szCs w:val="24"/>
        </w:rPr>
        <w:t>планов</w:t>
      </w:r>
      <w:r w:rsidR="006B4DF3">
        <w:rPr>
          <w:color w:val="000000" w:themeColor="text1"/>
          <w:sz w:val="24"/>
          <w:szCs w:val="24"/>
        </w:rPr>
        <w:t>ых</w:t>
      </w:r>
      <w:r w:rsidR="006627AA" w:rsidRPr="00F36187">
        <w:rPr>
          <w:color w:val="000000" w:themeColor="text1"/>
          <w:sz w:val="24"/>
          <w:szCs w:val="24"/>
        </w:rPr>
        <w:t xml:space="preserve"> прове</w:t>
      </w:r>
      <w:r w:rsidR="001F18B8" w:rsidRPr="00F36187">
        <w:rPr>
          <w:color w:val="000000" w:themeColor="text1"/>
          <w:sz w:val="24"/>
          <w:szCs w:val="24"/>
        </w:rPr>
        <w:t>р</w:t>
      </w:r>
      <w:r w:rsidR="006B4DF3">
        <w:rPr>
          <w:color w:val="000000" w:themeColor="text1"/>
          <w:sz w:val="24"/>
          <w:szCs w:val="24"/>
        </w:rPr>
        <w:t>о</w:t>
      </w:r>
      <w:r w:rsidR="00610F19" w:rsidRPr="00F36187">
        <w:rPr>
          <w:color w:val="000000" w:themeColor="text1"/>
          <w:sz w:val="24"/>
          <w:szCs w:val="24"/>
        </w:rPr>
        <w:t>к</w:t>
      </w:r>
      <w:r w:rsidR="00064FE1" w:rsidRPr="00092EAF">
        <w:rPr>
          <w:color w:val="000000" w:themeColor="text1"/>
          <w:sz w:val="24"/>
          <w:szCs w:val="24"/>
        </w:rPr>
        <w:t xml:space="preserve"> и</w:t>
      </w:r>
      <w:r w:rsidR="00064FE1" w:rsidRPr="000E3BB6">
        <w:rPr>
          <w:color w:val="000000" w:themeColor="text1"/>
          <w:sz w:val="24"/>
          <w:szCs w:val="24"/>
        </w:rPr>
        <w:t xml:space="preserve"> мероприяти</w:t>
      </w:r>
      <w:r w:rsidR="006B4DF3">
        <w:rPr>
          <w:color w:val="000000" w:themeColor="text1"/>
          <w:sz w:val="24"/>
          <w:szCs w:val="24"/>
        </w:rPr>
        <w:t>й</w:t>
      </w:r>
      <w:r w:rsidR="00064FE1" w:rsidRPr="00E13D3D">
        <w:rPr>
          <w:sz w:val="24"/>
          <w:szCs w:val="24"/>
        </w:rPr>
        <w:t xml:space="preserve"> СН</w:t>
      </w:r>
      <w:r w:rsidR="006627AA" w:rsidRPr="00E13D3D">
        <w:rPr>
          <w:sz w:val="24"/>
          <w:szCs w:val="24"/>
        </w:rPr>
        <w:t>, в том числе:</w:t>
      </w:r>
    </w:p>
    <w:p w:rsidR="00583A86" w:rsidRPr="00E13D3D" w:rsidRDefault="00583A86" w:rsidP="00C060CA">
      <w:pPr>
        <w:spacing w:line="240" w:lineRule="auto"/>
        <w:ind w:firstLine="720"/>
        <w:jc w:val="center"/>
        <w:rPr>
          <w:sz w:val="24"/>
          <w:szCs w:val="24"/>
        </w:rPr>
      </w:pPr>
    </w:p>
    <w:p w:rsidR="009C2A90" w:rsidRPr="00E13D3D" w:rsidRDefault="00B13CD0" w:rsidP="007930AA">
      <w:pPr>
        <w:spacing w:line="240" w:lineRule="auto"/>
        <w:jc w:val="left"/>
      </w:pPr>
      <w:r>
        <w:rPr>
          <w:noProof/>
        </w:rPr>
        <w:drawing>
          <wp:anchor distT="0" distB="0" distL="114300" distR="114300" simplePos="0" relativeHeight="251636736" behindDoc="1" locked="0" layoutInCell="1" allowOverlap="1">
            <wp:simplePos x="0" y="0"/>
            <wp:positionH relativeFrom="margin">
              <wp:posOffset>157701</wp:posOffset>
            </wp:positionH>
            <wp:positionV relativeFrom="paragraph">
              <wp:posOffset>129927</wp:posOffset>
            </wp:positionV>
            <wp:extent cx="6119357" cy="2854518"/>
            <wp:effectExtent l="19050" t="0" r="0" b="0"/>
            <wp:wrapNone/>
            <wp:docPr id="14"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p>
    <w:p w:rsidR="00583A86" w:rsidRPr="00E13D3D" w:rsidRDefault="00583A86" w:rsidP="007930AA">
      <w:pPr>
        <w:spacing w:line="240" w:lineRule="auto"/>
        <w:jc w:val="left"/>
      </w:pPr>
    </w:p>
    <w:p w:rsidR="00583A86" w:rsidRPr="00E13D3D" w:rsidRDefault="00583A86" w:rsidP="009468C8">
      <w:pPr>
        <w:tabs>
          <w:tab w:val="left" w:pos="1139"/>
        </w:tabs>
        <w:spacing w:line="240" w:lineRule="auto"/>
        <w:jc w:val="left"/>
      </w:pPr>
    </w:p>
    <w:p w:rsidR="00F0385B" w:rsidRPr="00E13D3D" w:rsidRDefault="00F0385B" w:rsidP="007930AA">
      <w:pPr>
        <w:spacing w:line="240" w:lineRule="auto"/>
        <w:jc w:val="left"/>
      </w:pPr>
    </w:p>
    <w:p w:rsidR="00F0385B" w:rsidRPr="00E13D3D" w:rsidRDefault="00F0385B" w:rsidP="008A3693">
      <w:pPr>
        <w:tabs>
          <w:tab w:val="left" w:pos="1708"/>
        </w:tabs>
        <w:spacing w:line="240" w:lineRule="auto"/>
        <w:jc w:val="left"/>
      </w:pPr>
    </w:p>
    <w:p w:rsidR="00F0385B" w:rsidRPr="00E13D3D" w:rsidRDefault="00F0385B" w:rsidP="007930AA">
      <w:pPr>
        <w:spacing w:line="240" w:lineRule="auto"/>
        <w:jc w:val="left"/>
      </w:pPr>
    </w:p>
    <w:p w:rsidR="00F0385B" w:rsidRPr="00E13D3D" w:rsidRDefault="00F0385B" w:rsidP="007930AA">
      <w:pPr>
        <w:spacing w:line="240" w:lineRule="auto"/>
        <w:jc w:val="left"/>
      </w:pPr>
    </w:p>
    <w:p w:rsidR="00F0385B" w:rsidRPr="00E13D3D" w:rsidRDefault="00F0385B" w:rsidP="007930AA">
      <w:pPr>
        <w:spacing w:line="240" w:lineRule="auto"/>
        <w:jc w:val="left"/>
      </w:pPr>
    </w:p>
    <w:p w:rsidR="00F0385B" w:rsidRPr="00E13D3D" w:rsidRDefault="00F0385B" w:rsidP="007930AA">
      <w:pPr>
        <w:spacing w:line="240" w:lineRule="auto"/>
        <w:jc w:val="left"/>
      </w:pPr>
    </w:p>
    <w:p w:rsidR="00F0385B" w:rsidRPr="00E13D3D" w:rsidRDefault="00F0385B" w:rsidP="007930AA">
      <w:pPr>
        <w:spacing w:line="240" w:lineRule="auto"/>
        <w:jc w:val="left"/>
      </w:pPr>
    </w:p>
    <w:p w:rsidR="005B41D4" w:rsidRDefault="005B41D4" w:rsidP="007930AA">
      <w:pPr>
        <w:spacing w:line="240" w:lineRule="auto"/>
        <w:jc w:val="left"/>
      </w:pPr>
    </w:p>
    <w:p w:rsidR="00B13CD0" w:rsidRDefault="00B13CD0" w:rsidP="007930AA">
      <w:pPr>
        <w:spacing w:line="240" w:lineRule="auto"/>
        <w:jc w:val="left"/>
      </w:pPr>
    </w:p>
    <w:p w:rsidR="00B13CD0" w:rsidRDefault="00B13CD0" w:rsidP="007930AA">
      <w:pPr>
        <w:spacing w:line="240" w:lineRule="auto"/>
        <w:jc w:val="left"/>
      </w:pPr>
    </w:p>
    <w:p w:rsidR="00B13CD0" w:rsidRDefault="00B13CD0" w:rsidP="007930AA">
      <w:pPr>
        <w:spacing w:line="240" w:lineRule="auto"/>
        <w:jc w:val="left"/>
      </w:pPr>
    </w:p>
    <w:p w:rsidR="00B13CD0" w:rsidRDefault="00B13CD0" w:rsidP="007930AA">
      <w:pPr>
        <w:spacing w:line="240" w:lineRule="auto"/>
        <w:jc w:val="left"/>
      </w:pPr>
    </w:p>
    <w:p w:rsidR="00CB462A" w:rsidRDefault="00CB462A" w:rsidP="007930AA">
      <w:pPr>
        <w:spacing w:line="240" w:lineRule="auto"/>
        <w:jc w:val="left"/>
      </w:pPr>
    </w:p>
    <w:p w:rsidR="00CB462A" w:rsidRDefault="00CB462A" w:rsidP="007930AA">
      <w:pPr>
        <w:spacing w:line="240" w:lineRule="auto"/>
        <w:jc w:val="left"/>
      </w:pPr>
    </w:p>
    <w:p w:rsidR="00CB462A" w:rsidRDefault="00CB462A" w:rsidP="007930AA">
      <w:pPr>
        <w:spacing w:line="240" w:lineRule="auto"/>
        <w:jc w:val="left"/>
      </w:pPr>
    </w:p>
    <w:p w:rsidR="00CB462A" w:rsidRPr="00E13D3D" w:rsidRDefault="00CB462A" w:rsidP="007930AA">
      <w:pPr>
        <w:spacing w:line="240" w:lineRule="auto"/>
        <w:jc w:val="lef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33"/>
        <w:gridCol w:w="3260"/>
        <w:gridCol w:w="1276"/>
        <w:gridCol w:w="5353"/>
      </w:tblGrid>
      <w:tr w:rsidR="00571625" w:rsidTr="00571625">
        <w:tc>
          <w:tcPr>
            <w:tcW w:w="256" w:type="pct"/>
            <w:tcBorders>
              <w:top w:val="single" w:sz="4" w:space="0" w:color="auto"/>
              <w:left w:val="single" w:sz="4" w:space="0" w:color="auto"/>
              <w:bottom w:val="single" w:sz="4" w:space="0" w:color="auto"/>
              <w:right w:val="single" w:sz="4" w:space="0" w:color="auto"/>
            </w:tcBorders>
            <w:vAlign w:val="center"/>
            <w:hideMark/>
          </w:tcPr>
          <w:p w:rsidR="00571625" w:rsidRDefault="00571625">
            <w:pPr>
              <w:pStyle w:val="12"/>
              <w:jc w:val="center"/>
              <w:rPr>
                <w:szCs w:val="24"/>
              </w:rPr>
            </w:pPr>
            <w:r>
              <w:rPr>
                <w:szCs w:val="24"/>
              </w:rPr>
              <w:t>№ п/п</w:t>
            </w:r>
          </w:p>
        </w:tc>
        <w:tc>
          <w:tcPr>
            <w:tcW w:w="1564" w:type="pct"/>
            <w:tcBorders>
              <w:top w:val="single" w:sz="4" w:space="0" w:color="auto"/>
              <w:left w:val="single" w:sz="4" w:space="0" w:color="auto"/>
              <w:bottom w:val="single" w:sz="4" w:space="0" w:color="auto"/>
              <w:right w:val="single" w:sz="4" w:space="0" w:color="auto"/>
            </w:tcBorders>
            <w:vAlign w:val="center"/>
            <w:hideMark/>
          </w:tcPr>
          <w:p w:rsidR="00571625" w:rsidRDefault="00571625">
            <w:pPr>
              <w:pStyle w:val="12"/>
              <w:jc w:val="center"/>
              <w:rPr>
                <w:szCs w:val="24"/>
              </w:rPr>
            </w:pPr>
            <w:r>
              <w:rPr>
                <w:szCs w:val="24"/>
              </w:rPr>
              <w:t>Наименование проверяемого лица</w:t>
            </w:r>
          </w:p>
        </w:tc>
        <w:tc>
          <w:tcPr>
            <w:tcW w:w="612" w:type="pct"/>
            <w:tcBorders>
              <w:top w:val="single" w:sz="4" w:space="0" w:color="auto"/>
              <w:left w:val="single" w:sz="4" w:space="0" w:color="auto"/>
              <w:bottom w:val="single" w:sz="4" w:space="0" w:color="auto"/>
              <w:right w:val="single" w:sz="4" w:space="0" w:color="auto"/>
            </w:tcBorders>
            <w:vAlign w:val="center"/>
            <w:hideMark/>
          </w:tcPr>
          <w:p w:rsidR="00571625" w:rsidRDefault="00571625">
            <w:pPr>
              <w:pStyle w:val="12"/>
              <w:jc w:val="center"/>
              <w:rPr>
                <w:szCs w:val="24"/>
              </w:rPr>
            </w:pPr>
            <w:r>
              <w:rPr>
                <w:szCs w:val="24"/>
              </w:rPr>
              <w:t>предметы надзора</w:t>
            </w:r>
          </w:p>
        </w:tc>
        <w:tc>
          <w:tcPr>
            <w:tcW w:w="2568" w:type="pct"/>
            <w:tcBorders>
              <w:top w:val="single" w:sz="4" w:space="0" w:color="auto"/>
              <w:left w:val="single" w:sz="4" w:space="0" w:color="auto"/>
              <w:bottom w:val="single" w:sz="4" w:space="0" w:color="auto"/>
              <w:right w:val="single" w:sz="4" w:space="0" w:color="auto"/>
            </w:tcBorders>
            <w:vAlign w:val="center"/>
            <w:hideMark/>
          </w:tcPr>
          <w:p w:rsidR="00571625" w:rsidRDefault="00571625">
            <w:pPr>
              <w:pStyle w:val="12"/>
              <w:jc w:val="center"/>
              <w:rPr>
                <w:szCs w:val="24"/>
              </w:rPr>
            </w:pPr>
            <w:r>
              <w:rPr>
                <w:szCs w:val="24"/>
              </w:rPr>
              <w:t xml:space="preserve">Причина отмены / </w:t>
            </w:r>
            <w:proofErr w:type="spellStart"/>
            <w:r>
              <w:rPr>
                <w:szCs w:val="24"/>
              </w:rPr>
              <w:t>непроведения</w:t>
            </w:r>
            <w:proofErr w:type="spellEnd"/>
            <w:r>
              <w:rPr>
                <w:szCs w:val="24"/>
              </w:rPr>
              <w:t xml:space="preserve"> проверки</w:t>
            </w:r>
            <w:r w:rsidR="00C060CA">
              <w:rPr>
                <w:szCs w:val="24"/>
              </w:rPr>
              <w:br/>
              <w:t>(мероприятия СН)</w:t>
            </w:r>
          </w:p>
        </w:tc>
      </w:tr>
      <w:tr w:rsidR="00571625" w:rsidTr="00571625">
        <w:tc>
          <w:tcPr>
            <w:tcW w:w="5000" w:type="pct"/>
            <w:gridSpan w:val="4"/>
            <w:tcBorders>
              <w:top w:val="single" w:sz="4" w:space="0" w:color="auto"/>
              <w:left w:val="single" w:sz="4" w:space="0" w:color="auto"/>
              <w:bottom w:val="single" w:sz="4" w:space="0" w:color="auto"/>
              <w:right w:val="single" w:sz="4" w:space="0" w:color="auto"/>
            </w:tcBorders>
            <w:shd w:val="clear" w:color="auto" w:fill="FFFFFF"/>
            <w:hideMark/>
          </w:tcPr>
          <w:p w:rsidR="00571625" w:rsidRPr="00776572" w:rsidRDefault="0021034C" w:rsidP="00776572">
            <w:pPr>
              <w:pStyle w:val="12"/>
              <w:jc w:val="center"/>
              <w:rPr>
                <w:b/>
                <w:color w:val="000000" w:themeColor="text1"/>
                <w:szCs w:val="24"/>
              </w:rPr>
            </w:pPr>
            <w:r>
              <w:rPr>
                <w:b/>
                <w:color w:val="000000" w:themeColor="text1"/>
                <w:szCs w:val="24"/>
              </w:rPr>
              <w:t>1</w:t>
            </w:r>
            <w:r w:rsidR="00571625" w:rsidRPr="00776572">
              <w:rPr>
                <w:b/>
                <w:color w:val="000000" w:themeColor="text1"/>
                <w:szCs w:val="24"/>
              </w:rPr>
              <w:t xml:space="preserve"> квартал </w:t>
            </w:r>
            <w:r w:rsidR="00113203">
              <w:rPr>
                <w:b/>
                <w:color w:val="000000" w:themeColor="text1"/>
                <w:szCs w:val="24"/>
              </w:rPr>
              <w:t>2018</w:t>
            </w:r>
            <w:r w:rsidR="00571625" w:rsidRPr="00776572">
              <w:rPr>
                <w:b/>
                <w:color w:val="000000" w:themeColor="text1"/>
                <w:szCs w:val="24"/>
              </w:rPr>
              <w:t xml:space="preserve"> года</w:t>
            </w:r>
          </w:p>
        </w:tc>
      </w:tr>
      <w:tr w:rsidR="006A25DA" w:rsidTr="00571625">
        <w:trPr>
          <w:trHeight w:val="460"/>
        </w:trPr>
        <w:tc>
          <w:tcPr>
            <w:tcW w:w="256" w:type="pct"/>
            <w:tcBorders>
              <w:top w:val="single" w:sz="4" w:space="0" w:color="auto"/>
              <w:left w:val="single" w:sz="4" w:space="0" w:color="auto"/>
              <w:bottom w:val="single" w:sz="4" w:space="0" w:color="auto"/>
              <w:right w:val="single" w:sz="4" w:space="0" w:color="auto"/>
            </w:tcBorders>
            <w:vAlign w:val="center"/>
          </w:tcPr>
          <w:p w:rsidR="006A25DA" w:rsidRDefault="006A25DA" w:rsidP="00571625">
            <w:pPr>
              <w:pStyle w:val="12"/>
              <w:numPr>
                <w:ilvl w:val="0"/>
                <w:numId w:val="14"/>
              </w:numPr>
              <w:ind w:left="0" w:firstLine="0"/>
              <w:jc w:val="center"/>
              <w:rPr>
                <w:szCs w:val="24"/>
              </w:rPr>
            </w:pPr>
          </w:p>
        </w:tc>
        <w:tc>
          <w:tcPr>
            <w:tcW w:w="1564" w:type="pct"/>
            <w:tcBorders>
              <w:top w:val="single" w:sz="4" w:space="0" w:color="auto"/>
              <w:left w:val="single" w:sz="4" w:space="0" w:color="auto"/>
              <w:bottom w:val="single" w:sz="4" w:space="0" w:color="auto"/>
              <w:right w:val="single" w:sz="4" w:space="0" w:color="auto"/>
            </w:tcBorders>
            <w:vAlign w:val="center"/>
            <w:hideMark/>
          </w:tcPr>
          <w:p w:rsidR="006A25DA" w:rsidRPr="00F201A9" w:rsidRDefault="009132BB" w:rsidP="006A25DA">
            <w:pPr>
              <w:pStyle w:val="12"/>
            </w:pPr>
            <w:r w:rsidRPr="009132BB">
              <w:t>Известия Кубанского государственного университета. Естественные науки</w:t>
            </w:r>
          </w:p>
        </w:tc>
        <w:tc>
          <w:tcPr>
            <w:tcW w:w="612" w:type="pct"/>
            <w:tcBorders>
              <w:top w:val="single" w:sz="4" w:space="0" w:color="auto"/>
              <w:left w:val="single" w:sz="4" w:space="0" w:color="auto"/>
              <w:bottom w:val="single" w:sz="4" w:space="0" w:color="auto"/>
              <w:right w:val="single" w:sz="4" w:space="0" w:color="auto"/>
            </w:tcBorders>
            <w:vAlign w:val="center"/>
            <w:hideMark/>
          </w:tcPr>
          <w:p w:rsidR="006A25DA" w:rsidRPr="00B00428" w:rsidRDefault="009132BB" w:rsidP="006A25DA">
            <w:pPr>
              <w:jc w:val="center"/>
              <w:rPr>
                <w:sz w:val="20"/>
              </w:rPr>
            </w:pPr>
            <w:r>
              <w:rPr>
                <w:sz w:val="20"/>
              </w:rPr>
              <w:t>СМИ</w:t>
            </w:r>
          </w:p>
        </w:tc>
        <w:tc>
          <w:tcPr>
            <w:tcW w:w="2568" w:type="pct"/>
            <w:tcBorders>
              <w:top w:val="single" w:sz="4" w:space="0" w:color="auto"/>
              <w:left w:val="single" w:sz="4" w:space="0" w:color="auto"/>
              <w:bottom w:val="single" w:sz="4" w:space="0" w:color="auto"/>
              <w:right w:val="single" w:sz="4" w:space="0" w:color="auto"/>
            </w:tcBorders>
            <w:vAlign w:val="center"/>
            <w:hideMark/>
          </w:tcPr>
          <w:p w:rsidR="006A25DA" w:rsidRPr="00B00428" w:rsidRDefault="009132BB" w:rsidP="009132BB">
            <w:pPr>
              <w:pStyle w:val="12"/>
            </w:pPr>
            <w:r>
              <w:rPr>
                <w:szCs w:val="24"/>
              </w:rPr>
              <w:t>Прекращение деятельности по решению учредителя (приказ руководителя Управления от 31.01.2018 № 13-нд)</w:t>
            </w:r>
          </w:p>
        </w:tc>
      </w:tr>
      <w:tr w:rsidR="00B13CD0" w:rsidTr="00571625">
        <w:trPr>
          <w:trHeight w:val="460"/>
        </w:trPr>
        <w:tc>
          <w:tcPr>
            <w:tcW w:w="256" w:type="pct"/>
            <w:tcBorders>
              <w:top w:val="single" w:sz="4" w:space="0" w:color="auto"/>
              <w:left w:val="single" w:sz="4" w:space="0" w:color="auto"/>
              <w:bottom w:val="single" w:sz="4" w:space="0" w:color="auto"/>
              <w:right w:val="single" w:sz="4" w:space="0" w:color="auto"/>
            </w:tcBorders>
            <w:vAlign w:val="center"/>
          </w:tcPr>
          <w:p w:rsidR="00B13CD0" w:rsidRDefault="00B13CD0" w:rsidP="00571625">
            <w:pPr>
              <w:pStyle w:val="12"/>
              <w:numPr>
                <w:ilvl w:val="0"/>
                <w:numId w:val="14"/>
              </w:numPr>
              <w:ind w:left="0" w:firstLine="0"/>
              <w:jc w:val="center"/>
              <w:rPr>
                <w:szCs w:val="24"/>
              </w:rPr>
            </w:pPr>
          </w:p>
        </w:tc>
        <w:tc>
          <w:tcPr>
            <w:tcW w:w="1564" w:type="pct"/>
            <w:tcBorders>
              <w:top w:val="single" w:sz="4" w:space="0" w:color="auto"/>
              <w:left w:val="single" w:sz="4" w:space="0" w:color="auto"/>
              <w:bottom w:val="single" w:sz="4" w:space="0" w:color="auto"/>
              <w:right w:val="single" w:sz="4" w:space="0" w:color="auto"/>
            </w:tcBorders>
            <w:vAlign w:val="center"/>
            <w:hideMark/>
          </w:tcPr>
          <w:p w:rsidR="00B13CD0" w:rsidRPr="00F201A9" w:rsidRDefault="00B13CD0" w:rsidP="001F7352">
            <w:pPr>
              <w:pStyle w:val="12"/>
            </w:pPr>
            <w:r>
              <w:t>Ваша удача</w:t>
            </w:r>
          </w:p>
        </w:tc>
        <w:tc>
          <w:tcPr>
            <w:tcW w:w="612" w:type="pct"/>
            <w:tcBorders>
              <w:top w:val="single" w:sz="4" w:space="0" w:color="auto"/>
              <w:left w:val="single" w:sz="4" w:space="0" w:color="auto"/>
              <w:bottom w:val="single" w:sz="4" w:space="0" w:color="auto"/>
              <w:right w:val="single" w:sz="4" w:space="0" w:color="auto"/>
            </w:tcBorders>
            <w:vAlign w:val="center"/>
            <w:hideMark/>
          </w:tcPr>
          <w:p w:rsidR="00B13CD0" w:rsidRPr="00B00428" w:rsidRDefault="00B13CD0" w:rsidP="001F7352">
            <w:pPr>
              <w:jc w:val="center"/>
              <w:rPr>
                <w:sz w:val="20"/>
              </w:rPr>
            </w:pPr>
            <w:r>
              <w:rPr>
                <w:sz w:val="20"/>
              </w:rPr>
              <w:t>СМИ</w:t>
            </w:r>
          </w:p>
        </w:tc>
        <w:tc>
          <w:tcPr>
            <w:tcW w:w="2568" w:type="pct"/>
            <w:tcBorders>
              <w:top w:val="single" w:sz="4" w:space="0" w:color="auto"/>
              <w:left w:val="single" w:sz="4" w:space="0" w:color="auto"/>
              <w:bottom w:val="single" w:sz="4" w:space="0" w:color="auto"/>
              <w:right w:val="single" w:sz="4" w:space="0" w:color="auto"/>
            </w:tcBorders>
            <w:vAlign w:val="center"/>
            <w:hideMark/>
          </w:tcPr>
          <w:p w:rsidR="00B13CD0" w:rsidRPr="00B00428" w:rsidRDefault="00B13CD0" w:rsidP="00B13CD0">
            <w:pPr>
              <w:pStyle w:val="12"/>
            </w:pPr>
            <w:r>
              <w:rPr>
                <w:szCs w:val="24"/>
              </w:rPr>
              <w:t>Прекращение деятельности по решению учредителя (приказ руководителя Управления от 22.02.2018 № 25-нд)</w:t>
            </w:r>
          </w:p>
        </w:tc>
      </w:tr>
      <w:tr w:rsidR="00B13CD0" w:rsidTr="00571625">
        <w:trPr>
          <w:trHeight w:val="460"/>
        </w:trPr>
        <w:tc>
          <w:tcPr>
            <w:tcW w:w="256" w:type="pct"/>
            <w:tcBorders>
              <w:top w:val="single" w:sz="4" w:space="0" w:color="auto"/>
              <w:left w:val="single" w:sz="4" w:space="0" w:color="auto"/>
              <w:bottom w:val="single" w:sz="4" w:space="0" w:color="auto"/>
              <w:right w:val="single" w:sz="4" w:space="0" w:color="auto"/>
            </w:tcBorders>
            <w:vAlign w:val="center"/>
          </w:tcPr>
          <w:p w:rsidR="00B13CD0" w:rsidRDefault="00B13CD0" w:rsidP="00571625">
            <w:pPr>
              <w:pStyle w:val="12"/>
              <w:numPr>
                <w:ilvl w:val="0"/>
                <w:numId w:val="14"/>
              </w:numPr>
              <w:ind w:left="0" w:firstLine="0"/>
              <w:jc w:val="center"/>
              <w:rPr>
                <w:szCs w:val="24"/>
              </w:rPr>
            </w:pPr>
          </w:p>
        </w:tc>
        <w:tc>
          <w:tcPr>
            <w:tcW w:w="1564" w:type="pct"/>
            <w:tcBorders>
              <w:top w:val="single" w:sz="4" w:space="0" w:color="auto"/>
              <w:left w:val="single" w:sz="4" w:space="0" w:color="auto"/>
              <w:bottom w:val="single" w:sz="4" w:space="0" w:color="auto"/>
              <w:right w:val="single" w:sz="4" w:space="0" w:color="auto"/>
            </w:tcBorders>
            <w:vAlign w:val="center"/>
            <w:hideMark/>
          </w:tcPr>
          <w:p w:rsidR="00B13CD0" w:rsidRPr="00F201A9" w:rsidRDefault="00B13CD0" w:rsidP="001F7352">
            <w:pPr>
              <w:pStyle w:val="12"/>
            </w:pPr>
            <w:r w:rsidRPr="00F201A9">
              <w:t>Министерство ТЭК и ЖКХ КК</w:t>
            </w:r>
          </w:p>
        </w:tc>
        <w:tc>
          <w:tcPr>
            <w:tcW w:w="612" w:type="pct"/>
            <w:tcBorders>
              <w:top w:val="single" w:sz="4" w:space="0" w:color="auto"/>
              <w:left w:val="single" w:sz="4" w:space="0" w:color="auto"/>
              <w:bottom w:val="single" w:sz="4" w:space="0" w:color="auto"/>
              <w:right w:val="single" w:sz="4" w:space="0" w:color="auto"/>
            </w:tcBorders>
            <w:vAlign w:val="center"/>
            <w:hideMark/>
          </w:tcPr>
          <w:p w:rsidR="00B13CD0" w:rsidRPr="00B00428" w:rsidRDefault="00B13CD0" w:rsidP="001F7352">
            <w:pPr>
              <w:jc w:val="center"/>
              <w:rPr>
                <w:sz w:val="20"/>
              </w:rPr>
            </w:pPr>
            <w:r w:rsidRPr="00B00428">
              <w:rPr>
                <w:sz w:val="20"/>
              </w:rPr>
              <w:t>ПД</w:t>
            </w:r>
          </w:p>
        </w:tc>
        <w:tc>
          <w:tcPr>
            <w:tcW w:w="2568" w:type="pct"/>
            <w:tcBorders>
              <w:top w:val="single" w:sz="4" w:space="0" w:color="auto"/>
              <w:left w:val="single" w:sz="4" w:space="0" w:color="auto"/>
              <w:bottom w:val="single" w:sz="4" w:space="0" w:color="auto"/>
              <w:right w:val="single" w:sz="4" w:space="0" w:color="auto"/>
            </w:tcBorders>
            <w:vAlign w:val="center"/>
            <w:hideMark/>
          </w:tcPr>
          <w:p w:rsidR="00B13CD0" w:rsidRPr="00B00428" w:rsidRDefault="00B13CD0" w:rsidP="001F7352">
            <w:pPr>
              <w:pStyle w:val="12"/>
            </w:pPr>
            <w:r>
              <w:t>Т</w:t>
            </w:r>
            <w:r w:rsidRPr="00B00428">
              <w:t>ехническ</w:t>
            </w:r>
            <w:r>
              <w:t>ая</w:t>
            </w:r>
            <w:r w:rsidRPr="00B00428">
              <w:t xml:space="preserve"> ошибк</w:t>
            </w:r>
            <w:r>
              <w:t>а</w:t>
            </w:r>
            <w:r w:rsidRPr="00B00428">
              <w:t>, допущенн</w:t>
            </w:r>
            <w:r>
              <w:t>ая</w:t>
            </w:r>
            <w:r w:rsidRPr="00B00428">
              <w:t xml:space="preserve"> при планировании на 201</w:t>
            </w:r>
            <w:r>
              <w:t>8</w:t>
            </w:r>
            <w:r w:rsidRPr="00B00428">
              <w:t xml:space="preserve"> год</w:t>
            </w:r>
            <w:r>
              <w:t xml:space="preserve"> (</w:t>
            </w:r>
            <w:r>
              <w:rPr>
                <w:szCs w:val="24"/>
              </w:rPr>
              <w:t>приказ руководителя Управления от 28.02.2018 № 26-нд)</w:t>
            </w:r>
          </w:p>
        </w:tc>
      </w:tr>
      <w:tr w:rsidR="00B13CD0" w:rsidTr="00571625">
        <w:trPr>
          <w:trHeight w:val="460"/>
        </w:trPr>
        <w:tc>
          <w:tcPr>
            <w:tcW w:w="256" w:type="pct"/>
            <w:tcBorders>
              <w:top w:val="single" w:sz="4" w:space="0" w:color="auto"/>
              <w:left w:val="single" w:sz="4" w:space="0" w:color="auto"/>
              <w:bottom w:val="single" w:sz="4" w:space="0" w:color="auto"/>
              <w:right w:val="single" w:sz="4" w:space="0" w:color="auto"/>
            </w:tcBorders>
            <w:vAlign w:val="center"/>
          </w:tcPr>
          <w:p w:rsidR="00B13CD0" w:rsidRDefault="00B13CD0" w:rsidP="00571625">
            <w:pPr>
              <w:pStyle w:val="12"/>
              <w:numPr>
                <w:ilvl w:val="0"/>
                <w:numId w:val="14"/>
              </w:numPr>
              <w:ind w:left="0" w:firstLine="0"/>
              <w:jc w:val="center"/>
              <w:rPr>
                <w:szCs w:val="24"/>
              </w:rPr>
            </w:pPr>
          </w:p>
        </w:tc>
        <w:tc>
          <w:tcPr>
            <w:tcW w:w="1564" w:type="pct"/>
            <w:tcBorders>
              <w:top w:val="single" w:sz="4" w:space="0" w:color="auto"/>
              <w:left w:val="single" w:sz="4" w:space="0" w:color="auto"/>
              <w:bottom w:val="single" w:sz="4" w:space="0" w:color="auto"/>
              <w:right w:val="single" w:sz="4" w:space="0" w:color="auto"/>
            </w:tcBorders>
            <w:vAlign w:val="center"/>
            <w:hideMark/>
          </w:tcPr>
          <w:p w:rsidR="00B13CD0" w:rsidRPr="00F201A9" w:rsidRDefault="00B13CD0" w:rsidP="001F7352">
            <w:pPr>
              <w:pStyle w:val="12"/>
            </w:pPr>
            <w:r>
              <w:t xml:space="preserve">ООО </w:t>
            </w:r>
            <w:r w:rsidR="00F17FC3">
              <w:t>«</w:t>
            </w:r>
            <w:r>
              <w:t xml:space="preserve">Агентство </w:t>
            </w:r>
            <w:r w:rsidR="00F17FC3">
              <w:t>«</w:t>
            </w:r>
            <w:r w:rsidRPr="009132BB">
              <w:t>ЕЛЕНА</w:t>
            </w:r>
            <w:r w:rsidR="00F17FC3">
              <w:t>»</w:t>
            </w:r>
          </w:p>
        </w:tc>
        <w:tc>
          <w:tcPr>
            <w:tcW w:w="612" w:type="pct"/>
            <w:tcBorders>
              <w:top w:val="single" w:sz="4" w:space="0" w:color="auto"/>
              <w:left w:val="single" w:sz="4" w:space="0" w:color="auto"/>
              <w:bottom w:val="single" w:sz="4" w:space="0" w:color="auto"/>
              <w:right w:val="single" w:sz="4" w:space="0" w:color="auto"/>
            </w:tcBorders>
            <w:vAlign w:val="center"/>
            <w:hideMark/>
          </w:tcPr>
          <w:p w:rsidR="00B13CD0" w:rsidRPr="00B00428" w:rsidRDefault="00B13CD0" w:rsidP="001F7352">
            <w:pPr>
              <w:jc w:val="center"/>
              <w:rPr>
                <w:sz w:val="20"/>
              </w:rPr>
            </w:pPr>
            <w:r>
              <w:rPr>
                <w:sz w:val="20"/>
              </w:rPr>
              <w:t>РЭС ОС</w:t>
            </w:r>
          </w:p>
        </w:tc>
        <w:tc>
          <w:tcPr>
            <w:tcW w:w="2568" w:type="pct"/>
            <w:tcBorders>
              <w:top w:val="single" w:sz="4" w:space="0" w:color="auto"/>
              <w:left w:val="single" w:sz="4" w:space="0" w:color="auto"/>
              <w:bottom w:val="single" w:sz="4" w:space="0" w:color="auto"/>
              <w:right w:val="single" w:sz="4" w:space="0" w:color="auto"/>
            </w:tcBorders>
            <w:vAlign w:val="center"/>
            <w:hideMark/>
          </w:tcPr>
          <w:p w:rsidR="00B13CD0" w:rsidRDefault="00B13CD0" w:rsidP="001F7352">
            <w:pPr>
              <w:pStyle w:val="12"/>
            </w:pPr>
            <w:r>
              <w:rPr>
                <w:szCs w:val="24"/>
              </w:rPr>
              <w:t>Прекращение деятельности, подлежащей надзору и контролю (приказ руководителя Управления от 28.02.2018 № 27-нд)</w:t>
            </w:r>
          </w:p>
        </w:tc>
      </w:tr>
      <w:tr w:rsidR="00450496" w:rsidTr="00450496">
        <w:trPr>
          <w:trHeight w:val="195"/>
        </w:trPr>
        <w:tc>
          <w:tcPr>
            <w:tcW w:w="5000" w:type="pct"/>
            <w:gridSpan w:val="4"/>
            <w:tcBorders>
              <w:top w:val="single" w:sz="4" w:space="0" w:color="auto"/>
              <w:left w:val="single" w:sz="4" w:space="0" w:color="auto"/>
              <w:bottom w:val="single" w:sz="4" w:space="0" w:color="auto"/>
              <w:right w:val="single" w:sz="4" w:space="0" w:color="auto"/>
            </w:tcBorders>
            <w:vAlign w:val="center"/>
          </w:tcPr>
          <w:p w:rsidR="00450496" w:rsidRPr="00450496" w:rsidRDefault="00450496" w:rsidP="00450496">
            <w:pPr>
              <w:pStyle w:val="12"/>
              <w:jc w:val="center"/>
              <w:rPr>
                <w:b/>
                <w:szCs w:val="24"/>
              </w:rPr>
            </w:pPr>
            <w:r w:rsidRPr="00450496">
              <w:rPr>
                <w:b/>
                <w:szCs w:val="24"/>
              </w:rPr>
              <w:t>2 квартал 2018 года</w:t>
            </w:r>
          </w:p>
        </w:tc>
      </w:tr>
      <w:tr w:rsidR="00D03064" w:rsidTr="00571625">
        <w:trPr>
          <w:trHeight w:val="460"/>
        </w:trPr>
        <w:tc>
          <w:tcPr>
            <w:tcW w:w="256" w:type="pct"/>
            <w:tcBorders>
              <w:top w:val="single" w:sz="4" w:space="0" w:color="auto"/>
              <w:left w:val="single" w:sz="4" w:space="0" w:color="auto"/>
              <w:bottom w:val="single" w:sz="4" w:space="0" w:color="auto"/>
              <w:right w:val="single" w:sz="4" w:space="0" w:color="auto"/>
            </w:tcBorders>
            <w:vAlign w:val="center"/>
          </w:tcPr>
          <w:p w:rsidR="00D03064" w:rsidRDefault="00D03064" w:rsidP="00571625">
            <w:pPr>
              <w:pStyle w:val="12"/>
              <w:numPr>
                <w:ilvl w:val="0"/>
                <w:numId w:val="14"/>
              </w:numPr>
              <w:ind w:left="0" w:firstLine="0"/>
              <w:jc w:val="center"/>
              <w:rPr>
                <w:szCs w:val="24"/>
              </w:rPr>
            </w:pPr>
          </w:p>
        </w:tc>
        <w:tc>
          <w:tcPr>
            <w:tcW w:w="1564" w:type="pct"/>
            <w:tcBorders>
              <w:top w:val="single" w:sz="4" w:space="0" w:color="auto"/>
              <w:left w:val="single" w:sz="4" w:space="0" w:color="auto"/>
              <w:bottom w:val="single" w:sz="4" w:space="0" w:color="auto"/>
              <w:right w:val="single" w:sz="4" w:space="0" w:color="auto"/>
            </w:tcBorders>
            <w:vAlign w:val="center"/>
            <w:hideMark/>
          </w:tcPr>
          <w:p w:rsidR="00D03064" w:rsidRPr="00E7014F" w:rsidRDefault="00E15BB4" w:rsidP="001F7352">
            <w:pPr>
              <w:pStyle w:val="12"/>
            </w:pPr>
            <w:r w:rsidRPr="00E7014F">
              <w:t>Миграционный вестник Кубани</w:t>
            </w:r>
          </w:p>
        </w:tc>
        <w:tc>
          <w:tcPr>
            <w:tcW w:w="612" w:type="pct"/>
            <w:tcBorders>
              <w:top w:val="single" w:sz="4" w:space="0" w:color="auto"/>
              <w:left w:val="single" w:sz="4" w:space="0" w:color="auto"/>
              <w:bottom w:val="single" w:sz="4" w:space="0" w:color="auto"/>
              <w:right w:val="single" w:sz="4" w:space="0" w:color="auto"/>
            </w:tcBorders>
            <w:vAlign w:val="center"/>
            <w:hideMark/>
          </w:tcPr>
          <w:p w:rsidR="00D03064" w:rsidRDefault="00E15BB4" w:rsidP="001F7352">
            <w:pPr>
              <w:jc w:val="center"/>
              <w:rPr>
                <w:sz w:val="20"/>
              </w:rPr>
            </w:pPr>
            <w:r>
              <w:rPr>
                <w:sz w:val="20"/>
              </w:rPr>
              <w:t>СМИ</w:t>
            </w:r>
          </w:p>
        </w:tc>
        <w:tc>
          <w:tcPr>
            <w:tcW w:w="2568" w:type="pct"/>
            <w:tcBorders>
              <w:top w:val="single" w:sz="4" w:space="0" w:color="auto"/>
              <w:left w:val="single" w:sz="4" w:space="0" w:color="auto"/>
              <w:bottom w:val="single" w:sz="4" w:space="0" w:color="auto"/>
              <w:right w:val="single" w:sz="4" w:space="0" w:color="auto"/>
            </w:tcBorders>
            <w:vAlign w:val="center"/>
            <w:hideMark/>
          </w:tcPr>
          <w:p w:rsidR="00D03064" w:rsidRDefault="00E15BB4" w:rsidP="001F7352">
            <w:pPr>
              <w:pStyle w:val="12"/>
              <w:rPr>
                <w:szCs w:val="24"/>
              </w:rPr>
            </w:pPr>
            <w:r>
              <w:rPr>
                <w:szCs w:val="24"/>
              </w:rPr>
              <w:t>Прекращение деятельности по решению учредителя (приказ руководителя Управления от 27.03.2018 № 61-нд)</w:t>
            </w:r>
          </w:p>
        </w:tc>
      </w:tr>
      <w:tr w:rsidR="00E15BB4" w:rsidTr="00571625">
        <w:trPr>
          <w:trHeight w:val="460"/>
        </w:trPr>
        <w:tc>
          <w:tcPr>
            <w:tcW w:w="256" w:type="pct"/>
            <w:tcBorders>
              <w:top w:val="single" w:sz="4" w:space="0" w:color="auto"/>
              <w:left w:val="single" w:sz="4" w:space="0" w:color="auto"/>
              <w:bottom w:val="single" w:sz="4" w:space="0" w:color="auto"/>
              <w:right w:val="single" w:sz="4" w:space="0" w:color="auto"/>
            </w:tcBorders>
            <w:vAlign w:val="center"/>
          </w:tcPr>
          <w:p w:rsidR="00E15BB4" w:rsidRDefault="00E15BB4" w:rsidP="00571625">
            <w:pPr>
              <w:pStyle w:val="12"/>
              <w:numPr>
                <w:ilvl w:val="0"/>
                <w:numId w:val="14"/>
              </w:numPr>
              <w:ind w:left="0" w:firstLine="0"/>
              <w:jc w:val="center"/>
              <w:rPr>
                <w:szCs w:val="24"/>
              </w:rPr>
            </w:pPr>
          </w:p>
        </w:tc>
        <w:tc>
          <w:tcPr>
            <w:tcW w:w="1564" w:type="pct"/>
            <w:tcBorders>
              <w:top w:val="single" w:sz="4" w:space="0" w:color="auto"/>
              <w:left w:val="single" w:sz="4" w:space="0" w:color="auto"/>
              <w:bottom w:val="single" w:sz="4" w:space="0" w:color="auto"/>
              <w:right w:val="single" w:sz="4" w:space="0" w:color="auto"/>
            </w:tcBorders>
            <w:vAlign w:val="center"/>
            <w:hideMark/>
          </w:tcPr>
          <w:p w:rsidR="00E15BB4" w:rsidRPr="00E7014F" w:rsidRDefault="00E15BB4" w:rsidP="001F7352">
            <w:pPr>
              <w:pStyle w:val="12"/>
            </w:pPr>
            <w:r w:rsidRPr="00E7014F">
              <w:t xml:space="preserve">Твой успех </w:t>
            </w:r>
          </w:p>
        </w:tc>
        <w:tc>
          <w:tcPr>
            <w:tcW w:w="612" w:type="pct"/>
            <w:tcBorders>
              <w:top w:val="single" w:sz="4" w:space="0" w:color="auto"/>
              <w:left w:val="single" w:sz="4" w:space="0" w:color="auto"/>
              <w:bottom w:val="single" w:sz="4" w:space="0" w:color="auto"/>
              <w:right w:val="single" w:sz="4" w:space="0" w:color="auto"/>
            </w:tcBorders>
            <w:vAlign w:val="center"/>
            <w:hideMark/>
          </w:tcPr>
          <w:p w:rsidR="00E15BB4" w:rsidRDefault="00E15BB4" w:rsidP="001F7352">
            <w:pPr>
              <w:jc w:val="center"/>
              <w:rPr>
                <w:sz w:val="20"/>
              </w:rPr>
            </w:pPr>
            <w:r>
              <w:rPr>
                <w:sz w:val="20"/>
              </w:rPr>
              <w:t>СМИ</w:t>
            </w:r>
          </w:p>
        </w:tc>
        <w:tc>
          <w:tcPr>
            <w:tcW w:w="2568" w:type="pct"/>
            <w:tcBorders>
              <w:top w:val="single" w:sz="4" w:space="0" w:color="auto"/>
              <w:left w:val="single" w:sz="4" w:space="0" w:color="auto"/>
              <w:bottom w:val="single" w:sz="4" w:space="0" w:color="auto"/>
              <w:right w:val="single" w:sz="4" w:space="0" w:color="auto"/>
            </w:tcBorders>
            <w:vAlign w:val="center"/>
            <w:hideMark/>
          </w:tcPr>
          <w:p w:rsidR="00E15BB4" w:rsidRDefault="00E15BB4" w:rsidP="00E15BB4">
            <w:pPr>
              <w:pStyle w:val="12"/>
              <w:rPr>
                <w:szCs w:val="24"/>
              </w:rPr>
            </w:pPr>
            <w:r>
              <w:rPr>
                <w:szCs w:val="24"/>
              </w:rPr>
              <w:t>Прекращение деятельности по решению учредителя (приказ руководителя Управления от 27.03.2018 № 62-нд)</w:t>
            </w:r>
          </w:p>
        </w:tc>
      </w:tr>
      <w:tr w:rsidR="00E15BB4" w:rsidTr="00571625">
        <w:trPr>
          <w:trHeight w:val="460"/>
        </w:trPr>
        <w:tc>
          <w:tcPr>
            <w:tcW w:w="256" w:type="pct"/>
            <w:tcBorders>
              <w:top w:val="single" w:sz="4" w:space="0" w:color="auto"/>
              <w:left w:val="single" w:sz="4" w:space="0" w:color="auto"/>
              <w:bottom w:val="single" w:sz="4" w:space="0" w:color="auto"/>
              <w:right w:val="single" w:sz="4" w:space="0" w:color="auto"/>
            </w:tcBorders>
            <w:vAlign w:val="center"/>
          </w:tcPr>
          <w:p w:rsidR="00E15BB4" w:rsidRDefault="00E15BB4" w:rsidP="00571625">
            <w:pPr>
              <w:pStyle w:val="12"/>
              <w:numPr>
                <w:ilvl w:val="0"/>
                <w:numId w:val="14"/>
              </w:numPr>
              <w:ind w:left="0" w:firstLine="0"/>
              <w:jc w:val="center"/>
              <w:rPr>
                <w:szCs w:val="24"/>
              </w:rPr>
            </w:pPr>
          </w:p>
        </w:tc>
        <w:tc>
          <w:tcPr>
            <w:tcW w:w="1564" w:type="pct"/>
            <w:tcBorders>
              <w:top w:val="single" w:sz="4" w:space="0" w:color="auto"/>
              <w:left w:val="single" w:sz="4" w:space="0" w:color="auto"/>
              <w:bottom w:val="single" w:sz="4" w:space="0" w:color="auto"/>
              <w:right w:val="single" w:sz="4" w:space="0" w:color="auto"/>
            </w:tcBorders>
            <w:vAlign w:val="center"/>
            <w:hideMark/>
          </w:tcPr>
          <w:p w:rsidR="00E15BB4" w:rsidRPr="00E7014F" w:rsidRDefault="00E15BB4" w:rsidP="00E15BB4">
            <w:pPr>
              <w:pStyle w:val="12"/>
            </w:pPr>
            <w:r w:rsidRPr="00E7014F">
              <w:t xml:space="preserve">ООО </w:t>
            </w:r>
            <w:r w:rsidR="00F17FC3" w:rsidRPr="00E7014F">
              <w:t>«</w:t>
            </w:r>
            <w:r w:rsidRPr="00E7014F">
              <w:t xml:space="preserve">Агентство </w:t>
            </w:r>
            <w:r w:rsidR="00F17FC3" w:rsidRPr="00E7014F">
              <w:t>«</w:t>
            </w:r>
            <w:r w:rsidRPr="00E7014F">
              <w:t>ЕЛЕНА</w:t>
            </w:r>
            <w:r w:rsidR="00F17FC3" w:rsidRPr="00E7014F">
              <w:t>»</w:t>
            </w:r>
          </w:p>
        </w:tc>
        <w:tc>
          <w:tcPr>
            <w:tcW w:w="612" w:type="pct"/>
            <w:tcBorders>
              <w:top w:val="single" w:sz="4" w:space="0" w:color="auto"/>
              <w:left w:val="single" w:sz="4" w:space="0" w:color="auto"/>
              <w:bottom w:val="single" w:sz="4" w:space="0" w:color="auto"/>
              <w:right w:val="single" w:sz="4" w:space="0" w:color="auto"/>
            </w:tcBorders>
            <w:vAlign w:val="center"/>
            <w:hideMark/>
          </w:tcPr>
          <w:p w:rsidR="00E15BB4" w:rsidRPr="00B00428" w:rsidRDefault="00E15BB4" w:rsidP="00E15BB4">
            <w:pPr>
              <w:jc w:val="center"/>
              <w:rPr>
                <w:sz w:val="20"/>
              </w:rPr>
            </w:pPr>
            <w:r>
              <w:rPr>
                <w:sz w:val="20"/>
              </w:rPr>
              <w:t>РЭС ОС</w:t>
            </w:r>
          </w:p>
        </w:tc>
        <w:tc>
          <w:tcPr>
            <w:tcW w:w="2568" w:type="pct"/>
            <w:tcBorders>
              <w:top w:val="single" w:sz="4" w:space="0" w:color="auto"/>
              <w:left w:val="single" w:sz="4" w:space="0" w:color="auto"/>
              <w:bottom w:val="single" w:sz="4" w:space="0" w:color="auto"/>
              <w:right w:val="single" w:sz="4" w:space="0" w:color="auto"/>
            </w:tcBorders>
            <w:vAlign w:val="center"/>
            <w:hideMark/>
          </w:tcPr>
          <w:p w:rsidR="00E15BB4" w:rsidRDefault="00E15BB4" w:rsidP="00E15BB4">
            <w:pPr>
              <w:pStyle w:val="12"/>
              <w:rPr>
                <w:szCs w:val="24"/>
              </w:rPr>
            </w:pPr>
            <w:r>
              <w:rPr>
                <w:szCs w:val="24"/>
              </w:rPr>
              <w:t>Прекращение деятельности, подлежащей надзору и контролю (приказ руководителя Управления от 24.04.2018 № 76-нд)</w:t>
            </w:r>
          </w:p>
        </w:tc>
      </w:tr>
      <w:tr w:rsidR="00584542" w:rsidTr="00571625">
        <w:trPr>
          <w:trHeight w:val="460"/>
        </w:trPr>
        <w:tc>
          <w:tcPr>
            <w:tcW w:w="256" w:type="pct"/>
            <w:tcBorders>
              <w:top w:val="single" w:sz="4" w:space="0" w:color="auto"/>
              <w:left w:val="single" w:sz="4" w:space="0" w:color="auto"/>
              <w:bottom w:val="single" w:sz="4" w:space="0" w:color="auto"/>
              <w:right w:val="single" w:sz="4" w:space="0" w:color="auto"/>
            </w:tcBorders>
            <w:vAlign w:val="center"/>
          </w:tcPr>
          <w:p w:rsidR="00584542" w:rsidRDefault="00584542" w:rsidP="00571625">
            <w:pPr>
              <w:pStyle w:val="12"/>
              <w:numPr>
                <w:ilvl w:val="0"/>
                <w:numId w:val="14"/>
              </w:numPr>
              <w:ind w:left="0" w:firstLine="0"/>
              <w:jc w:val="center"/>
              <w:rPr>
                <w:szCs w:val="24"/>
              </w:rPr>
            </w:pPr>
          </w:p>
        </w:tc>
        <w:tc>
          <w:tcPr>
            <w:tcW w:w="1564" w:type="pct"/>
            <w:tcBorders>
              <w:top w:val="single" w:sz="4" w:space="0" w:color="auto"/>
              <w:left w:val="single" w:sz="4" w:space="0" w:color="auto"/>
              <w:bottom w:val="single" w:sz="4" w:space="0" w:color="auto"/>
              <w:right w:val="single" w:sz="4" w:space="0" w:color="auto"/>
            </w:tcBorders>
            <w:vAlign w:val="center"/>
            <w:hideMark/>
          </w:tcPr>
          <w:p w:rsidR="00584542" w:rsidRDefault="00584542" w:rsidP="001F7352">
            <w:pPr>
              <w:pStyle w:val="12"/>
            </w:pPr>
            <w:proofErr w:type="spellStart"/>
            <w:r w:rsidRPr="00E7014F">
              <w:t>Арта</w:t>
            </w:r>
            <w:proofErr w:type="spellEnd"/>
          </w:p>
          <w:p w:rsidR="00CB462A" w:rsidRPr="00E7014F" w:rsidRDefault="00CB462A" w:rsidP="001F7352">
            <w:pPr>
              <w:pStyle w:val="12"/>
            </w:pPr>
          </w:p>
        </w:tc>
        <w:tc>
          <w:tcPr>
            <w:tcW w:w="612" w:type="pct"/>
            <w:tcBorders>
              <w:top w:val="single" w:sz="4" w:space="0" w:color="auto"/>
              <w:left w:val="single" w:sz="4" w:space="0" w:color="auto"/>
              <w:bottom w:val="single" w:sz="4" w:space="0" w:color="auto"/>
              <w:right w:val="single" w:sz="4" w:space="0" w:color="auto"/>
            </w:tcBorders>
            <w:vAlign w:val="center"/>
            <w:hideMark/>
          </w:tcPr>
          <w:p w:rsidR="00CB462A" w:rsidRDefault="00584542" w:rsidP="00584542">
            <w:pPr>
              <w:jc w:val="center"/>
              <w:rPr>
                <w:sz w:val="20"/>
              </w:rPr>
            </w:pPr>
            <w:r>
              <w:rPr>
                <w:sz w:val="20"/>
              </w:rPr>
              <w:t>СМИ</w:t>
            </w:r>
          </w:p>
        </w:tc>
        <w:tc>
          <w:tcPr>
            <w:tcW w:w="2568" w:type="pct"/>
            <w:tcBorders>
              <w:top w:val="single" w:sz="4" w:space="0" w:color="auto"/>
              <w:left w:val="single" w:sz="4" w:space="0" w:color="auto"/>
              <w:bottom w:val="single" w:sz="4" w:space="0" w:color="auto"/>
              <w:right w:val="single" w:sz="4" w:space="0" w:color="auto"/>
            </w:tcBorders>
            <w:vAlign w:val="center"/>
            <w:hideMark/>
          </w:tcPr>
          <w:p w:rsidR="00584542" w:rsidRDefault="00584542" w:rsidP="00584542">
            <w:pPr>
              <w:pStyle w:val="12"/>
              <w:rPr>
                <w:szCs w:val="24"/>
              </w:rPr>
            </w:pPr>
            <w:r>
              <w:rPr>
                <w:szCs w:val="24"/>
              </w:rPr>
              <w:t>Прекращение деятельности по решению учредителя (приказ руководителя Управления от 04.06.2018 № 100-нд)</w:t>
            </w:r>
          </w:p>
          <w:p w:rsidR="00CB462A" w:rsidRDefault="00CB462A" w:rsidP="00584542">
            <w:pPr>
              <w:pStyle w:val="12"/>
              <w:rPr>
                <w:szCs w:val="24"/>
              </w:rPr>
            </w:pPr>
          </w:p>
          <w:p w:rsidR="00CB462A" w:rsidRDefault="00CB462A" w:rsidP="00584542">
            <w:pPr>
              <w:pStyle w:val="12"/>
              <w:rPr>
                <w:szCs w:val="24"/>
              </w:rPr>
            </w:pPr>
          </w:p>
        </w:tc>
      </w:tr>
      <w:tr w:rsidR="002B3E81" w:rsidTr="002B3E81">
        <w:trPr>
          <w:trHeight w:val="298"/>
        </w:trPr>
        <w:tc>
          <w:tcPr>
            <w:tcW w:w="5000" w:type="pct"/>
            <w:gridSpan w:val="4"/>
            <w:tcBorders>
              <w:top w:val="single" w:sz="4" w:space="0" w:color="auto"/>
              <w:left w:val="single" w:sz="4" w:space="0" w:color="auto"/>
              <w:bottom w:val="single" w:sz="4" w:space="0" w:color="auto"/>
              <w:right w:val="single" w:sz="4" w:space="0" w:color="auto"/>
            </w:tcBorders>
            <w:vAlign w:val="center"/>
          </w:tcPr>
          <w:p w:rsidR="002B3E81" w:rsidRPr="00E7014F" w:rsidRDefault="002B3E81" w:rsidP="002B3E81">
            <w:pPr>
              <w:pStyle w:val="12"/>
              <w:jc w:val="center"/>
              <w:rPr>
                <w:szCs w:val="24"/>
              </w:rPr>
            </w:pPr>
            <w:r w:rsidRPr="00E7014F">
              <w:rPr>
                <w:b/>
                <w:szCs w:val="24"/>
              </w:rPr>
              <w:lastRenderedPageBreak/>
              <w:t>3 квартал 2018 года</w:t>
            </w:r>
          </w:p>
        </w:tc>
      </w:tr>
      <w:tr w:rsidR="002B3E81" w:rsidTr="00571625">
        <w:trPr>
          <w:trHeight w:val="460"/>
        </w:trPr>
        <w:tc>
          <w:tcPr>
            <w:tcW w:w="256" w:type="pct"/>
            <w:tcBorders>
              <w:top w:val="single" w:sz="4" w:space="0" w:color="auto"/>
              <w:left w:val="single" w:sz="4" w:space="0" w:color="auto"/>
              <w:bottom w:val="single" w:sz="4" w:space="0" w:color="auto"/>
              <w:right w:val="single" w:sz="4" w:space="0" w:color="auto"/>
            </w:tcBorders>
            <w:vAlign w:val="center"/>
          </w:tcPr>
          <w:p w:rsidR="002B3E81" w:rsidRDefault="002B3E81" w:rsidP="00571625">
            <w:pPr>
              <w:pStyle w:val="12"/>
              <w:numPr>
                <w:ilvl w:val="0"/>
                <w:numId w:val="14"/>
              </w:numPr>
              <w:ind w:left="0" w:firstLine="0"/>
              <w:jc w:val="center"/>
              <w:rPr>
                <w:szCs w:val="24"/>
              </w:rPr>
            </w:pPr>
          </w:p>
        </w:tc>
        <w:tc>
          <w:tcPr>
            <w:tcW w:w="1564" w:type="pct"/>
            <w:tcBorders>
              <w:top w:val="single" w:sz="4" w:space="0" w:color="auto"/>
              <w:left w:val="single" w:sz="4" w:space="0" w:color="auto"/>
              <w:bottom w:val="single" w:sz="4" w:space="0" w:color="auto"/>
              <w:right w:val="single" w:sz="4" w:space="0" w:color="auto"/>
            </w:tcBorders>
            <w:vAlign w:val="center"/>
            <w:hideMark/>
          </w:tcPr>
          <w:p w:rsidR="002B3E81" w:rsidRPr="00E7014F" w:rsidRDefault="002B3E81" w:rsidP="001F7352">
            <w:pPr>
              <w:pStyle w:val="12"/>
            </w:pPr>
            <w:r w:rsidRPr="00E7014F">
              <w:t>Телефонный справочник</w:t>
            </w:r>
          </w:p>
        </w:tc>
        <w:tc>
          <w:tcPr>
            <w:tcW w:w="612" w:type="pct"/>
            <w:tcBorders>
              <w:top w:val="single" w:sz="4" w:space="0" w:color="auto"/>
              <w:left w:val="single" w:sz="4" w:space="0" w:color="auto"/>
              <w:bottom w:val="single" w:sz="4" w:space="0" w:color="auto"/>
              <w:right w:val="single" w:sz="4" w:space="0" w:color="auto"/>
            </w:tcBorders>
            <w:vAlign w:val="center"/>
            <w:hideMark/>
          </w:tcPr>
          <w:p w:rsidR="002B3E81" w:rsidRDefault="002B3E81" w:rsidP="00584542">
            <w:pPr>
              <w:jc w:val="center"/>
              <w:rPr>
                <w:sz w:val="20"/>
              </w:rPr>
            </w:pPr>
            <w:r>
              <w:rPr>
                <w:sz w:val="20"/>
              </w:rPr>
              <w:t>СМИ</w:t>
            </w:r>
          </w:p>
        </w:tc>
        <w:tc>
          <w:tcPr>
            <w:tcW w:w="2568" w:type="pct"/>
            <w:tcBorders>
              <w:top w:val="single" w:sz="4" w:space="0" w:color="auto"/>
              <w:left w:val="single" w:sz="4" w:space="0" w:color="auto"/>
              <w:bottom w:val="single" w:sz="4" w:space="0" w:color="auto"/>
              <w:right w:val="single" w:sz="4" w:space="0" w:color="auto"/>
            </w:tcBorders>
            <w:vAlign w:val="center"/>
            <w:hideMark/>
          </w:tcPr>
          <w:p w:rsidR="002B3E81" w:rsidRDefault="002B3E81" w:rsidP="002B3E81">
            <w:pPr>
              <w:pStyle w:val="12"/>
              <w:rPr>
                <w:szCs w:val="24"/>
              </w:rPr>
            </w:pPr>
            <w:r>
              <w:rPr>
                <w:szCs w:val="24"/>
              </w:rPr>
              <w:t>Прекращение деятельности по решению суда (приказ руководителя Управления от 26.06.2018 № 113-нд)</w:t>
            </w:r>
          </w:p>
        </w:tc>
      </w:tr>
      <w:tr w:rsidR="002B3E81" w:rsidTr="00571625">
        <w:trPr>
          <w:trHeight w:val="460"/>
        </w:trPr>
        <w:tc>
          <w:tcPr>
            <w:tcW w:w="256" w:type="pct"/>
            <w:tcBorders>
              <w:top w:val="single" w:sz="4" w:space="0" w:color="auto"/>
              <w:left w:val="single" w:sz="4" w:space="0" w:color="auto"/>
              <w:bottom w:val="single" w:sz="4" w:space="0" w:color="auto"/>
              <w:right w:val="single" w:sz="4" w:space="0" w:color="auto"/>
            </w:tcBorders>
            <w:vAlign w:val="center"/>
          </w:tcPr>
          <w:p w:rsidR="002B3E81" w:rsidRDefault="002B3E81" w:rsidP="00571625">
            <w:pPr>
              <w:pStyle w:val="12"/>
              <w:numPr>
                <w:ilvl w:val="0"/>
                <w:numId w:val="14"/>
              </w:numPr>
              <w:ind w:left="0" w:firstLine="0"/>
              <w:jc w:val="center"/>
              <w:rPr>
                <w:szCs w:val="24"/>
              </w:rPr>
            </w:pPr>
          </w:p>
        </w:tc>
        <w:tc>
          <w:tcPr>
            <w:tcW w:w="1564" w:type="pct"/>
            <w:tcBorders>
              <w:top w:val="single" w:sz="4" w:space="0" w:color="auto"/>
              <w:left w:val="single" w:sz="4" w:space="0" w:color="auto"/>
              <w:bottom w:val="single" w:sz="4" w:space="0" w:color="auto"/>
              <w:right w:val="single" w:sz="4" w:space="0" w:color="auto"/>
            </w:tcBorders>
            <w:vAlign w:val="center"/>
            <w:hideMark/>
          </w:tcPr>
          <w:p w:rsidR="002B3E81" w:rsidRPr="00E7014F" w:rsidRDefault="002B3E81" w:rsidP="001F7352">
            <w:pPr>
              <w:pStyle w:val="12"/>
            </w:pPr>
            <w:r w:rsidRPr="00E7014F">
              <w:t>Наша Витрина</w:t>
            </w:r>
          </w:p>
        </w:tc>
        <w:tc>
          <w:tcPr>
            <w:tcW w:w="612" w:type="pct"/>
            <w:tcBorders>
              <w:top w:val="single" w:sz="4" w:space="0" w:color="auto"/>
              <w:left w:val="single" w:sz="4" w:space="0" w:color="auto"/>
              <w:bottom w:val="single" w:sz="4" w:space="0" w:color="auto"/>
              <w:right w:val="single" w:sz="4" w:space="0" w:color="auto"/>
            </w:tcBorders>
            <w:vAlign w:val="center"/>
            <w:hideMark/>
          </w:tcPr>
          <w:p w:rsidR="002B3E81" w:rsidRDefault="002B3E81" w:rsidP="00584542">
            <w:pPr>
              <w:jc w:val="center"/>
              <w:rPr>
                <w:sz w:val="20"/>
              </w:rPr>
            </w:pPr>
            <w:r>
              <w:rPr>
                <w:sz w:val="20"/>
              </w:rPr>
              <w:t>СМИ</w:t>
            </w:r>
          </w:p>
        </w:tc>
        <w:tc>
          <w:tcPr>
            <w:tcW w:w="2568" w:type="pct"/>
            <w:tcBorders>
              <w:top w:val="single" w:sz="4" w:space="0" w:color="auto"/>
              <w:left w:val="single" w:sz="4" w:space="0" w:color="auto"/>
              <w:bottom w:val="single" w:sz="4" w:space="0" w:color="auto"/>
              <w:right w:val="single" w:sz="4" w:space="0" w:color="auto"/>
            </w:tcBorders>
            <w:vAlign w:val="center"/>
            <w:hideMark/>
          </w:tcPr>
          <w:p w:rsidR="002B3E81" w:rsidRDefault="002B3E81" w:rsidP="002B3E81">
            <w:pPr>
              <w:pStyle w:val="12"/>
              <w:rPr>
                <w:szCs w:val="24"/>
              </w:rPr>
            </w:pPr>
            <w:r>
              <w:rPr>
                <w:szCs w:val="24"/>
              </w:rPr>
              <w:t>Прекращение деятельности по решению учредителя (приказ руководителя Управления от 26.06.2018 № 114-нд)</w:t>
            </w:r>
          </w:p>
        </w:tc>
      </w:tr>
      <w:tr w:rsidR="002B3E81" w:rsidTr="00571625">
        <w:trPr>
          <w:trHeight w:val="460"/>
        </w:trPr>
        <w:tc>
          <w:tcPr>
            <w:tcW w:w="256" w:type="pct"/>
            <w:tcBorders>
              <w:top w:val="single" w:sz="4" w:space="0" w:color="auto"/>
              <w:left w:val="single" w:sz="4" w:space="0" w:color="auto"/>
              <w:bottom w:val="single" w:sz="4" w:space="0" w:color="auto"/>
              <w:right w:val="single" w:sz="4" w:space="0" w:color="auto"/>
            </w:tcBorders>
            <w:vAlign w:val="center"/>
          </w:tcPr>
          <w:p w:rsidR="002B3E81" w:rsidRDefault="002B3E81" w:rsidP="00571625">
            <w:pPr>
              <w:pStyle w:val="12"/>
              <w:numPr>
                <w:ilvl w:val="0"/>
                <w:numId w:val="14"/>
              </w:numPr>
              <w:ind w:left="0" w:firstLine="0"/>
              <w:jc w:val="center"/>
              <w:rPr>
                <w:szCs w:val="24"/>
              </w:rPr>
            </w:pPr>
          </w:p>
        </w:tc>
        <w:tc>
          <w:tcPr>
            <w:tcW w:w="1564" w:type="pct"/>
            <w:tcBorders>
              <w:top w:val="single" w:sz="4" w:space="0" w:color="auto"/>
              <w:left w:val="single" w:sz="4" w:space="0" w:color="auto"/>
              <w:bottom w:val="single" w:sz="4" w:space="0" w:color="auto"/>
              <w:right w:val="single" w:sz="4" w:space="0" w:color="auto"/>
            </w:tcBorders>
            <w:vAlign w:val="center"/>
            <w:hideMark/>
          </w:tcPr>
          <w:p w:rsidR="002B3E81" w:rsidRPr="00E7014F" w:rsidRDefault="00A66E4E" w:rsidP="001F7352">
            <w:pPr>
              <w:pStyle w:val="12"/>
            </w:pPr>
            <w:r w:rsidRPr="00E7014F">
              <w:t xml:space="preserve">ООО </w:t>
            </w:r>
            <w:r w:rsidR="00F17FC3" w:rsidRPr="00E7014F">
              <w:t>«</w:t>
            </w:r>
            <w:proofErr w:type="spellStart"/>
            <w:r w:rsidRPr="00E7014F">
              <w:t>Тихорецкое</w:t>
            </w:r>
            <w:proofErr w:type="spellEnd"/>
            <w:r w:rsidRPr="00E7014F">
              <w:t xml:space="preserve"> Региональное Телевидение</w:t>
            </w:r>
            <w:r w:rsidR="00F17FC3" w:rsidRPr="00E7014F">
              <w:t>»</w:t>
            </w:r>
          </w:p>
        </w:tc>
        <w:tc>
          <w:tcPr>
            <w:tcW w:w="612" w:type="pct"/>
            <w:tcBorders>
              <w:top w:val="single" w:sz="4" w:space="0" w:color="auto"/>
              <w:left w:val="single" w:sz="4" w:space="0" w:color="auto"/>
              <w:bottom w:val="single" w:sz="4" w:space="0" w:color="auto"/>
              <w:right w:val="single" w:sz="4" w:space="0" w:color="auto"/>
            </w:tcBorders>
            <w:vAlign w:val="center"/>
            <w:hideMark/>
          </w:tcPr>
          <w:p w:rsidR="002B3E81" w:rsidRDefault="000F2360" w:rsidP="00584542">
            <w:pPr>
              <w:jc w:val="center"/>
              <w:rPr>
                <w:sz w:val="20"/>
              </w:rPr>
            </w:pPr>
            <w:r>
              <w:rPr>
                <w:sz w:val="20"/>
              </w:rPr>
              <w:t>Вещ</w:t>
            </w:r>
          </w:p>
        </w:tc>
        <w:tc>
          <w:tcPr>
            <w:tcW w:w="2568" w:type="pct"/>
            <w:tcBorders>
              <w:top w:val="single" w:sz="4" w:space="0" w:color="auto"/>
              <w:left w:val="single" w:sz="4" w:space="0" w:color="auto"/>
              <w:bottom w:val="single" w:sz="4" w:space="0" w:color="auto"/>
              <w:right w:val="single" w:sz="4" w:space="0" w:color="auto"/>
            </w:tcBorders>
            <w:vAlign w:val="center"/>
            <w:hideMark/>
          </w:tcPr>
          <w:p w:rsidR="002B3E81" w:rsidRDefault="000F2360" w:rsidP="000F2360">
            <w:pPr>
              <w:pStyle w:val="12"/>
              <w:rPr>
                <w:szCs w:val="24"/>
              </w:rPr>
            </w:pPr>
            <w:r>
              <w:rPr>
                <w:szCs w:val="24"/>
              </w:rPr>
              <w:t>Прекращение деятельности, подлежащей надзору и контролю (приказ руководителя Управления от 30.08.2018 № 154-нд)</w:t>
            </w:r>
          </w:p>
        </w:tc>
      </w:tr>
      <w:tr w:rsidR="002E4A2F" w:rsidTr="00571625">
        <w:trPr>
          <w:trHeight w:val="460"/>
        </w:trPr>
        <w:tc>
          <w:tcPr>
            <w:tcW w:w="256" w:type="pct"/>
            <w:tcBorders>
              <w:top w:val="single" w:sz="4" w:space="0" w:color="auto"/>
              <w:left w:val="single" w:sz="4" w:space="0" w:color="auto"/>
              <w:bottom w:val="single" w:sz="4" w:space="0" w:color="auto"/>
              <w:right w:val="single" w:sz="4" w:space="0" w:color="auto"/>
            </w:tcBorders>
            <w:vAlign w:val="center"/>
          </w:tcPr>
          <w:p w:rsidR="002E4A2F" w:rsidRDefault="002E4A2F" w:rsidP="00571625">
            <w:pPr>
              <w:pStyle w:val="12"/>
              <w:numPr>
                <w:ilvl w:val="0"/>
                <w:numId w:val="14"/>
              </w:numPr>
              <w:ind w:left="0" w:firstLine="0"/>
              <w:jc w:val="center"/>
              <w:rPr>
                <w:szCs w:val="24"/>
              </w:rPr>
            </w:pPr>
          </w:p>
        </w:tc>
        <w:tc>
          <w:tcPr>
            <w:tcW w:w="1564" w:type="pct"/>
            <w:tcBorders>
              <w:top w:val="single" w:sz="4" w:space="0" w:color="auto"/>
              <w:left w:val="single" w:sz="4" w:space="0" w:color="auto"/>
              <w:bottom w:val="single" w:sz="4" w:space="0" w:color="auto"/>
              <w:right w:val="single" w:sz="4" w:space="0" w:color="auto"/>
            </w:tcBorders>
            <w:vAlign w:val="center"/>
            <w:hideMark/>
          </w:tcPr>
          <w:p w:rsidR="002E4A2F" w:rsidRPr="00E7014F" w:rsidRDefault="002E4A2F" w:rsidP="002E4A2F">
            <w:pPr>
              <w:pStyle w:val="12"/>
            </w:pPr>
            <w:r w:rsidRPr="00E7014F">
              <w:t>Юридический вестник Кубани</w:t>
            </w:r>
          </w:p>
        </w:tc>
        <w:tc>
          <w:tcPr>
            <w:tcW w:w="612" w:type="pct"/>
            <w:tcBorders>
              <w:top w:val="single" w:sz="4" w:space="0" w:color="auto"/>
              <w:left w:val="single" w:sz="4" w:space="0" w:color="auto"/>
              <w:bottom w:val="single" w:sz="4" w:space="0" w:color="auto"/>
              <w:right w:val="single" w:sz="4" w:space="0" w:color="auto"/>
            </w:tcBorders>
            <w:vAlign w:val="center"/>
            <w:hideMark/>
          </w:tcPr>
          <w:p w:rsidR="002E4A2F" w:rsidRDefault="002E4A2F" w:rsidP="002E4A2F">
            <w:pPr>
              <w:jc w:val="center"/>
              <w:rPr>
                <w:sz w:val="20"/>
              </w:rPr>
            </w:pPr>
            <w:r>
              <w:rPr>
                <w:sz w:val="20"/>
              </w:rPr>
              <w:t>СМИ</w:t>
            </w:r>
          </w:p>
        </w:tc>
        <w:tc>
          <w:tcPr>
            <w:tcW w:w="2568" w:type="pct"/>
            <w:tcBorders>
              <w:top w:val="single" w:sz="4" w:space="0" w:color="auto"/>
              <w:left w:val="single" w:sz="4" w:space="0" w:color="auto"/>
              <w:bottom w:val="single" w:sz="4" w:space="0" w:color="auto"/>
              <w:right w:val="single" w:sz="4" w:space="0" w:color="auto"/>
            </w:tcBorders>
            <w:vAlign w:val="center"/>
            <w:hideMark/>
          </w:tcPr>
          <w:p w:rsidR="002E4A2F" w:rsidRDefault="002E4A2F" w:rsidP="002E4A2F">
            <w:pPr>
              <w:pStyle w:val="12"/>
              <w:rPr>
                <w:szCs w:val="24"/>
              </w:rPr>
            </w:pPr>
            <w:r>
              <w:rPr>
                <w:szCs w:val="24"/>
              </w:rPr>
              <w:t>Прекращение деятельности, подлежащей надзору и контролю (приказ руководителя Управления от 20.09.2018 № 165-нд)</w:t>
            </w:r>
          </w:p>
        </w:tc>
      </w:tr>
      <w:tr w:rsidR="002E4A2F" w:rsidTr="00571625">
        <w:trPr>
          <w:trHeight w:val="460"/>
        </w:trPr>
        <w:tc>
          <w:tcPr>
            <w:tcW w:w="256" w:type="pct"/>
            <w:tcBorders>
              <w:top w:val="single" w:sz="4" w:space="0" w:color="auto"/>
              <w:left w:val="single" w:sz="4" w:space="0" w:color="auto"/>
              <w:bottom w:val="single" w:sz="4" w:space="0" w:color="auto"/>
              <w:right w:val="single" w:sz="4" w:space="0" w:color="auto"/>
            </w:tcBorders>
            <w:vAlign w:val="center"/>
          </w:tcPr>
          <w:p w:rsidR="002E4A2F" w:rsidRDefault="002E4A2F" w:rsidP="00571625">
            <w:pPr>
              <w:pStyle w:val="12"/>
              <w:numPr>
                <w:ilvl w:val="0"/>
                <w:numId w:val="14"/>
              </w:numPr>
              <w:ind w:left="0" w:firstLine="0"/>
              <w:jc w:val="center"/>
              <w:rPr>
                <w:szCs w:val="24"/>
              </w:rPr>
            </w:pPr>
          </w:p>
        </w:tc>
        <w:tc>
          <w:tcPr>
            <w:tcW w:w="1564" w:type="pct"/>
            <w:tcBorders>
              <w:top w:val="single" w:sz="4" w:space="0" w:color="auto"/>
              <w:left w:val="single" w:sz="4" w:space="0" w:color="auto"/>
              <w:bottom w:val="single" w:sz="4" w:space="0" w:color="auto"/>
              <w:right w:val="single" w:sz="4" w:space="0" w:color="auto"/>
            </w:tcBorders>
            <w:vAlign w:val="center"/>
            <w:hideMark/>
          </w:tcPr>
          <w:p w:rsidR="002E4A2F" w:rsidRPr="00E7014F" w:rsidRDefault="002E4A2F" w:rsidP="001F7352">
            <w:pPr>
              <w:pStyle w:val="12"/>
            </w:pPr>
            <w:r w:rsidRPr="00E7014F">
              <w:t xml:space="preserve">ООО МЦ </w:t>
            </w:r>
            <w:r w:rsidR="00F17FC3" w:rsidRPr="00E7014F">
              <w:t>«</w:t>
            </w:r>
            <w:r w:rsidRPr="00E7014F">
              <w:t>НЕФРОС-ЮГ</w:t>
            </w:r>
            <w:r w:rsidR="00F17FC3" w:rsidRPr="00E7014F">
              <w:t>»</w:t>
            </w:r>
          </w:p>
        </w:tc>
        <w:tc>
          <w:tcPr>
            <w:tcW w:w="612" w:type="pct"/>
            <w:tcBorders>
              <w:top w:val="single" w:sz="4" w:space="0" w:color="auto"/>
              <w:left w:val="single" w:sz="4" w:space="0" w:color="auto"/>
              <w:bottom w:val="single" w:sz="4" w:space="0" w:color="auto"/>
              <w:right w:val="single" w:sz="4" w:space="0" w:color="auto"/>
            </w:tcBorders>
            <w:vAlign w:val="center"/>
            <w:hideMark/>
          </w:tcPr>
          <w:p w:rsidR="002E4A2F" w:rsidRDefault="002E4A2F" w:rsidP="00584542">
            <w:pPr>
              <w:jc w:val="center"/>
              <w:rPr>
                <w:sz w:val="20"/>
              </w:rPr>
            </w:pPr>
            <w:r>
              <w:rPr>
                <w:sz w:val="20"/>
              </w:rPr>
              <w:t>ОПД</w:t>
            </w:r>
          </w:p>
        </w:tc>
        <w:tc>
          <w:tcPr>
            <w:tcW w:w="2568" w:type="pct"/>
            <w:tcBorders>
              <w:top w:val="single" w:sz="4" w:space="0" w:color="auto"/>
              <w:left w:val="single" w:sz="4" w:space="0" w:color="auto"/>
              <w:bottom w:val="single" w:sz="4" w:space="0" w:color="auto"/>
              <w:right w:val="single" w:sz="4" w:space="0" w:color="auto"/>
            </w:tcBorders>
            <w:vAlign w:val="center"/>
            <w:hideMark/>
          </w:tcPr>
          <w:p w:rsidR="002E4A2F" w:rsidRDefault="002E4A2F" w:rsidP="007B2C67">
            <w:pPr>
              <w:pStyle w:val="12"/>
              <w:rPr>
                <w:szCs w:val="24"/>
              </w:rPr>
            </w:pPr>
            <w:r>
              <w:rPr>
                <w:szCs w:val="24"/>
              </w:rPr>
              <w:t xml:space="preserve">Проверяемое лицо </w:t>
            </w:r>
            <w:r w:rsidR="007B2C67">
              <w:rPr>
                <w:szCs w:val="24"/>
              </w:rPr>
              <w:t xml:space="preserve">отсутствует по адресу регистрации и находится </w:t>
            </w:r>
            <w:r>
              <w:rPr>
                <w:szCs w:val="24"/>
              </w:rPr>
              <w:t>в стадии ликвидации (ДЗ от 26.09.2018 № 2315-дн)</w:t>
            </w:r>
          </w:p>
        </w:tc>
      </w:tr>
      <w:tr w:rsidR="0037232A" w:rsidTr="0037232A">
        <w:trPr>
          <w:trHeight w:val="327"/>
        </w:trPr>
        <w:tc>
          <w:tcPr>
            <w:tcW w:w="5000" w:type="pct"/>
            <w:gridSpan w:val="4"/>
            <w:tcBorders>
              <w:top w:val="single" w:sz="4" w:space="0" w:color="auto"/>
              <w:left w:val="single" w:sz="4" w:space="0" w:color="auto"/>
              <w:bottom w:val="single" w:sz="4" w:space="0" w:color="auto"/>
              <w:right w:val="single" w:sz="4" w:space="0" w:color="auto"/>
            </w:tcBorders>
            <w:vAlign w:val="center"/>
          </w:tcPr>
          <w:p w:rsidR="0037232A" w:rsidRPr="00E7014F" w:rsidRDefault="0037232A" w:rsidP="0037232A">
            <w:pPr>
              <w:pStyle w:val="12"/>
              <w:jc w:val="center"/>
              <w:rPr>
                <w:szCs w:val="24"/>
              </w:rPr>
            </w:pPr>
            <w:r w:rsidRPr="00E7014F">
              <w:rPr>
                <w:b/>
                <w:szCs w:val="24"/>
              </w:rPr>
              <w:t>4 квартал 2018 года</w:t>
            </w:r>
          </w:p>
        </w:tc>
      </w:tr>
      <w:tr w:rsidR="0037232A" w:rsidTr="00571625">
        <w:trPr>
          <w:trHeight w:val="460"/>
        </w:trPr>
        <w:tc>
          <w:tcPr>
            <w:tcW w:w="256" w:type="pct"/>
            <w:tcBorders>
              <w:top w:val="single" w:sz="4" w:space="0" w:color="auto"/>
              <w:left w:val="single" w:sz="4" w:space="0" w:color="auto"/>
              <w:bottom w:val="single" w:sz="4" w:space="0" w:color="auto"/>
              <w:right w:val="single" w:sz="4" w:space="0" w:color="auto"/>
            </w:tcBorders>
            <w:vAlign w:val="center"/>
          </w:tcPr>
          <w:p w:rsidR="0037232A" w:rsidRDefault="0037232A" w:rsidP="00571625">
            <w:pPr>
              <w:pStyle w:val="12"/>
              <w:numPr>
                <w:ilvl w:val="0"/>
                <w:numId w:val="14"/>
              </w:numPr>
              <w:ind w:left="0" w:firstLine="0"/>
              <w:jc w:val="center"/>
              <w:rPr>
                <w:szCs w:val="24"/>
              </w:rPr>
            </w:pPr>
          </w:p>
        </w:tc>
        <w:tc>
          <w:tcPr>
            <w:tcW w:w="1564" w:type="pct"/>
            <w:tcBorders>
              <w:top w:val="single" w:sz="4" w:space="0" w:color="auto"/>
              <w:left w:val="single" w:sz="4" w:space="0" w:color="auto"/>
              <w:bottom w:val="single" w:sz="4" w:space="0" w:color="auto"/>
              <w:right w:val="single" w:sz="4" w:space="0" w:color="auto"/>
            </w:tcBorders>
            <w:vAlign w:val="center"/>
            <w:hideMark/>
          </w:tcPr>
          <w:p w:rsidR="0037232A" w:rsidRPr="00E7014F" w:rsidRDefault="0037232A" w:rsidP="001F7352">
            <w:pPr>
              <w:pStyle w:val="12"/>
            </w:pPr>
            <w:r w:rsidRPr="00E7014F">
              <w:t>ООО</w:t>
            </w:r>
            <w:r w:rsidR="00162CC3" w:rsidRPr="00E7014F">
              <w:t xml:space="preserve"> </w:t>
            </w:r>
            <w:r w:rsidRPr="00E7014F">
              <w:t>ТК «Приазовье-ТВ»</w:t>
            </w:r>
          </w:p>
        </w:tc>
        <w:tc>
          <w:tcPr>
            <w:tcW w:w="612" w:type="pct"/>
            <w:tcBorders>
              <w:top w:val="single" w:sz="4" w:space="0" w:color="auto"/>
              <w:left w:val="single" w:sz="4" w:space="0" w:color="auto"/>
              <w:bottom w:val="single" w:sz="4" w:space="0" w:color="auto"/>
              <w:right w:val="single" w:sz="4" w:space="0" w:color="auto"/>
            </w:tcBorders>
            <w:vAlign w:val="center"/>
            <w:hideMark/>
          </w:tcPr>
          <w:p w:rsidR="0037232A" w:rsidRDefault="0037232A" w:rsidP="00584542">
            <w:pPr>
              <w:jc w:val="center"/>
              <w:rPr>
                <w:sz w:val="20"/>
              </w:rPr>
            </w:pPr>
            <w:r>
              <w:rPr>
                <w:sz w:val="20"/>
              </w:rPr>
              <w:t>Вещ</w:t>
            </w:r>
          </w:p>
        </w:tc>
        <w:tc>
          <w:tcPr>
            <w:tcW w:w="2568" w:type="pct"/>
            <w:tcBorders>
              <w:top w:val="single" w:sz="4" w:space="0" w:color="auto"/>
              <w:left w:val="single" w:sz="4" w:space="0" w:color="auto"/>
              <w:bottom w:val="single" w:sz="4" w:space="0" w:color="auto"/>
              <w:right w:val="single" w:sz="4" w:space="0" w:color="auto"/>
            </w:tcBorders>
            <w:vAlign w:val="center"/>
            <w:hideMark/>
          </w:tcPr>
          <w:p w:rsidR="0037232A" w:rsidRDefault="0037232A" w:rsidP="0037232A">
            <w:pPr>
              <w:pStyle w:val="12"/>
              <w:rPr>
                <w:szCs w:val="24"/>
              </w:rPr>
            </w:pPr>
            <w:r>
              <w:rPr>
                <w:szCs w:val="24"/>
              </w:rPr>
              <w:t>Прекращение деятельности, подлежащей надзору и контролю (приказ руководителя Управления от 04.10.2018 № 177-нд)</w:t>
            </w:r>
          </w:p>
        </w:tc>
      </w:tr>
      <w:tr w:rsidR="0037232A" w:rsidTr="00571625">
        <w:trPr>
          <w:trHeight w:val="460"/>
        </w:trPr>
        <w:tc>
          <w:tcPr>
            <w:tcW w:w="256" w:type="pct"/>
            <w:tcBorders>
              <w:top w:val="single" w:sz="4" w:space="0" w:color="auto"/>
              <w:left w:val="single" w:sz="4" w:space="0" w:color="auto"/>
              <w:bottom w:val="single" w:sz="4" w:space="0" w:color="auto"/>
              <w:right w:val="single" w:sz="4" w:space="0" w:color="auto"/>
            </w:tcBorders>
            <w:vAlign w:val="center"/>
          </w:tcPr>
          <w:p w:rsidR="0037232A" w:rsidRDefault="0037232A" w:rsidP="00571625">
            <w:pPr>
              <w:pStyle w:val="12"/>
              <w:numPr>
                <w:ilvl w:val="0"/>
                <w:numId w:val="14"/>
              </w:numPr>
              <w:ind w:left="0" w:firstLine="0"/>
              <w:jc w:val="center"/>
              <w:rPr>
                <w:szCs w:val="24"/>
              </w:rPr>
            </w:pPr>
          </w:p>
        </w:tc>
        <w:tc>
          <w:tcPr>
            <w:tcW w:w="1564" w:type="pct"/>
            <w:tcBorders>
              <w:top w:val="single" w:sz="4" w:space="0" w:color="auto"/>
              <w:left w:val="single" w:sz="4" w:space="0" w:color="auto"/>
              <w:bottom w:val="single" w:sz="4" w:space="0" w:color="auto"/>
              <w:right w:val="single" w:sz="4" w:space="0" w:color="auto"/>
            </w:tcBorders>
            <w:vAlign w:val="center"/>
            <w:hideMark/>
          </w:tcPr>
          <w:p w:rsidR="0037232A" w:rsidRPr="00E7014F" w:rsidRDefault="0037232A" w:rsidP="001F7352">
            <w:pPr>
              <w:pStyle w:val="12"/>
            </w:pPr>
            <w:r w:rsidRPr="00E7014F">
              <w:t>Кубанский Экспресс</w:t>
            </w:r>
          </w:p>
        </w:tc>
        <w:tc>
          <w:tcPr>
            <w:tcW w:w="612" w:type="pct"/>
            <w:tcBorders>
              <w:top w:val="single" w:sz="4" w:space="0" w:color="auto"/>
              <w:left w:val="single" w:sz="4" w:space="0" w:color="auto"/>
              <w:bottom w:val="single" w:sz="4" w:space="0" w:color="auto"/>
              <w:right w:val="single" w:sz="4" w:space="0" w:color="auto"/>
            </w:tcBorders>
            <w:vAlign w:val="center"/>
            <w:hideMark/>
          </w:tcPr>
          <w:p w:rsidR="0037232A" w:rsidRDefault="0037232A" w:rsidP="00584542">
            <w:pPr>
              <w:jc w:val="center"/>
              <w:rPr>
                <w:sz w:val="20"/>
              </w:rPr>
            </w:pPr>
            <w:r>
              <w:rPr>
                <w:sz w:val="20"/>
              </w:rPr>
              <w:t>СМИ</w:t>
            </w:r>
          </w:p>
        </w:tc>
        <w:tc>
          <w:tcPr>
            <w:tcW w:w="2568" w:type="pct"/>
            <w:tcBorders>
              <w:top w:val="single" w:sz="4" w:space="0" w:color="auto"/>
              <w:left w:val="single" w:sz="4" w:space="0" w:color="auto"/>
              <w:bottom w:val="single" w:sz="4" w:space="0" w:color="auto"/>
              <w:right w:val="single" w:sz="4" w:space="0" w:color="auto"/>
            </w:tcBorders>
            <w:vAlign w:val="center"/>
            <w:hideMark/>
          </w:tcPr>
          <w:p w:rsidR="0037232A" w:rsidRDefault="0037232A" w:rsidP="007B2C67">
            <w:pPr>
              <w:pStyle w:val="12"/>
              <w:rPr>
                <w:szCs w:val="24"/>
              </w:rPr>
            </w:pPr>
            <w:r>
              <w:rPr>
                <w:szCs w:val="24"/>
              </w:rPr>
              <w:t>Прекращение деятельности по решению учредителя (приказ руководителя Управления от 26.10.2018 № 187-нд)</w:t>
            </w:r>
          </w:p>
        </w:tc>
      </w:tr>
      <w:tr w:rsidR="0037232A" w:rsidTr="00571625">
        <w:trPr>
          <w:trHeight w:val="460"/>
        </w:trPr>
        <w:tc>
          <w:tcPr>
            <w:tcW w:w="256" w:type="pct"/>
            <w:tcBorders>
              <w:top w:val="single" w:sz="4" w:space="0" w:color="auto"/>
              <w:left w:val="single" w:sz="4" w:space="0" w:color="auto"/>
              <w:bottom w:val="single" w:sz="4" w:space="0" w:color="auto"/>
              <w:right w:val="single" w:sz="4" w:space="0" w:color="auto"/>
            </w:tcBorders>
            <w:vAlign w:val="center"/>
          </w:tcPr>
          <w:p w:rsidR="0037232A" w:rsidRDefault="0037232A" w:rsidP="00571625">
            <w:pPr>
              <w:pStyle w:val="12"/>
              <w:numPr>
                <w:ilvl w:val="0"/>
                <w:numId w:val="14"/>
              </w:numPr>
              <w:ind w:left="0" w:firstLine="0"/>
              <w:jc w:val="center"/>
              <w:rPr>
                <w:szCs w:val="24"/>
              </w:rPr>
            </w:pPr>
          </w:p>
        </w:tc>
        <w:tc>
          <w:tcPr>
            <w:tcW w:w="1564" w:type="pct"/>
            <w:tcBorders>
              <w:top w:val="single" w:sz="4" w:space="0" w:color="auto"/>
              <w:left w:val="single" w:sz="4" w:space="0" w:color="auto"/>
              <w:bottom w:val="single" w:sz="4" w:space="0" w:color="auto"/>
              <w:right w:val="single" w:sz="4" w:space="0" w:color="auto"/>
            </w:tcBorders>
            <w:vAlign w:val="center"/>
            <w:hideMark/>
          </w:tcPr>
          <w:p w:rsidR="0037232A" w:rsidRPr="00E7014F" w:rsidRDefault="0037232A" w:rsidP="001F7352">
            <w:pPr>
              <w:pStyle w:val="12"/>
            </w:pPr>
            <w:r w:rsidRPr="00E7014F">
              <w:t>ООО «СБОРЫ В ГОРЫ»</w:t>
            </w:r>
          </w:p>
        </w:tc>
        <w:tc>
          <w:tcPr>
            <w:tcW w:w="612" w:type="pct"/>
            <w:tcBorders>
              <w:top w:val="single" w:sz="4" w:space="0" w:color="auto"/>
              <w:left w:val="single" w:sz="4" w:space="0" w:color="auto"/>
              <w:bottom w:val="single" w:sz="4" w:space="0" w:color="auto"/>
              <w:right w:val="single" w:sz="4" w:space="0" w:color="auto"/>
            </w:tcBorders>
            <w:vAlign w:val="center"/>
            <w:hideMark/>
          </w:tcPr>
          <w:p w:rsidR="0037232A" w:rsidRDefault="0037232A" w:rsidP="00584542">
            <w:pPr>
              <w:jc w:val="center"/>
              <w:rPr>
                <w:sz w:val="20"/>
              </w:rPr>
            </w:pPr>
            <w:r>
              <w:rPr>
                <w:sz w:val="20"/>
              </w:rPr>
              <w:t>ОПД</w:t>
            </w:r>
          </w:p>
        </w:tc>
        <w:tc>
          <w:tcPr>
            <w:tcW w:w="2568" w:type="pct"/>
            <w:tcBorders>
              <w:top w:val="single" w:sz="4" w:space="0" w:color="auto"/>
              <w:left w:val="single" w:sz="4" w:space="0" w:color="auto"/>
              <w:bottom w:val="single" w:sz="4" w:space="0" w:color="auto"/>
              <w:right w:val="single" w:sz="4" w:space="0" w:color="auto"/>
            </w:tcBorders>
            <w:vAlign w:val="center"/>
            <w:hideMark/>
          </w:tcPr>
          <w:p w:rsidR="0037232A" w:rsidRDefault="0037232A" w:rsidP="0037232A">
            <w:pPr>
              <w:pStyle w:val="12"/>
              <w:rPr>
                <w:szCs w:val="24"/>
              </w:rPr>
            </w:pPr>
            <w:r>
              <w:rPr>
                <w:szCs w:val="24"/>
              </w:rPr>
              <w:t>Проверяемое лицо отсутствует по юридическому адресу регистрации (ДЗ от 26.10.2018 № 2560-дн)</w:t>
            </w:r>
          </w:p>
        </w:tc>
      </w:tr>
      <w:tr w:rsidR="0037232A" w:rsidTr="00571625">
        <w:trPr>
          <w:trHeight w:val="460"/>
        </w:trPr>
        <w:tc>
          <w:tcPr>
            <w:tcW w:w="256" w:type="pct"/>
            <w:tcBorders>
              <w:top w:val="single" w:sz="4" w:space="0" w:color="auto"/>
              <w:left w:val="single" w:sz="4" w:space="0" w:color="auto"/>
              <w:bottom w:val="single" w:sz="4" w:space="0" w:color="auto"/>
              <w:right w:val="single" w:sz="4" w:space="0" w:color="auto"/>
            </w:tcBorders>
            <w:vAlign w:val="center"/>
          </w:tcPr>
          <w:p w:rsidR="0037232A" w:rsidRDefault="0037232A" w:rsidP="00571625">
            <w:pPr>
              <w:pStyle w:val="12"/>
              <w:numPr>
                <w:ilvl w:val="0"/>
                <w:numId w:val="14"/>
              </w:numPr>
              <w:ind w:left="0" w:firstLine="0"/>
              <w:jc w:val="center"/>
              <w:rPr>
                <w:szCs w:val="24"/>
              </w:rPr>
            </w:pPr>
          </w:p>
        </w:tc>
        <w:tc>
          <w:tcPr>
            <w:tcW w:w="1564" w:type="pct"/>
            <w:tcBorders>
              <w:top w:val="single" w:sz="4" w:space="0" w:color="auto"/>
              <w:left w:val="single" w:sz="4" w:space="0" w:color="auto"/>
              <w:bottom w:val="single" w:sz="4" w:space="0" w:color="auto"/>
              <w:right w:val="single" w:sz="4" w:space="0" w:color="auto"/>
            </w:tcBorders>
            <w:vAlign w:val="center"/>
            <w:hideMark/>
          </w:tcPr>
          <w:p w:rsidR="0037232A" w:rsidRPr="00E7014F" w:rsidRDefault="0037232A" w:rsidP="001F7352">
            <w:pPr>
              <w:pStyle w:val="12"/>
            </w:pPr>
            <w:r w:rsidRPr="00E7014F">
              <w:t>ООО «</w:t>
            </w:r>
            <w:proofErr w:type="spellStart"/>
            <w:r w:rsidRPr="00E7014F">
              <w:t>Стройжилсервис</w:t>
            </w:r>
            <w:proofErr w:type="spellEnd"/>
            <w:r w:rsidRPr="00E7014F">
              <w:t>»</w:t>
            </w:r>
          </w:p>
        </w:tc>
        <w:tc>
          <w:tcPr>
            <w:tcW w:w="612" w:type="pct"/>
            <w:tcBorders>
              <w:top w:val="single" w:sz="4" w:space="0" w:color="auto"/>
              <w:left w:val="single" w:sz="4" w:space="0" w:color="auto"/>
              <w:bottom w:val="single" w:sz="4" w:space="0" w:color="auto"/>
              <w:right w:val="single" w:sz="4" w:space="0" w:color="auto"/>
            </w:tcBorders>
            <w:vAlign w:val="center"/>
            <w:hideMark/>
          </w:tcPr>
          <w:p w:rsidR="0037232A" w:rsidRDefault="0037232A" w:rsidP="00584542">
            <w:pPr>
              <w:jc w:val="center"/>
              <w:rPr>
                <w:sz w:val="20"/>
              </w:rPr>
            </w:pPr>
            <w:r>
              <w:rPr>
                <w:sz w:val="20"/>
              </w:rPr>
              <w:t>ОПД</w:t>
            </w:r>
          </w:p>
        </w:tc>
        <w:tc>
          <w:tcPr>
            <w:tcW w:w="2568" w:type="pct"/>
            <w:tcBorders>
              <w:top w:val="single" w:sz="4" w:space="0" w:color="auto"/>
              <w:left w:val="single" w:sz="4" w:space="0" w:color="auto"/>
              <w:bottom w:val="single" w:sz="4" w:space="0" w:color="auto"/>
              <w:right w:val="single" w:sz="4" w:space="0" w:color="auto"/>
            </w:tcBorders>
            <w:vAlign w:val="center"/>
            <w:hideMark/>
          </w:tcPr>
          <w:p w:rsidR="0037232A" w:rsidRDefault="0037232A" w:rsidP="007B2C67">
            <w:pPr>
              <w:pStyle w:val="12"/>
              <w:rPr>
                <w:szCs w:val="24"/>
              </w:rPr>
            </w:pPr>
            <w:r>
              <w:rPr>
                <w:szCs w:val="24"/>
              </w:rPr>
              <w:t>Проверяемое лицо отсутствует по юридическому адресу регистрации (ДЗ от 26.10.2018 №2561-дн)</w:t>
            </w:r>
          </w:p>
        </w:tc>
      </w:tr>
      <w:tr w:rsidR="0037232A" w:rsidTr="00571625">
        <w:trPr>
          <w:trHeight w:val="460"/>
        </w:trPr>
        <w:tc>
          <w:tcPr>
            <w:tcW w:w="256" w:type="pct"/>
            <w:tcBorders>
              <w:top w:val="single" w:sz="4" w:space="0" w:color="auto"/>
              <w:left w:val="single" w:sz="4" w:space="0" w:color="auto"/>
              <w:bottom w:val="single" w:sz="4" w:space="0" w:color="auto"/>
              <w:right w:val="single" w:sz="4" w:space="0" w:color="auto"/>
            </w:tcBorders>
            <w:vAlign w:val="center"/>
          </w:tcPr>
          <w:p w:rsidR="0037232A" w:rsidRDefault="0037232A" w:rsidP="00571625">
            <w:pPr>
              <w:pStyle w:val="12"/>
              <w:numPr>
                <w:ilvl w:val="0"/>
                <w:numId w:val="14"/>
              </w:numPr>
              <w:ind w:left="0" w:firstLine="0"/>
              <w:jc w:val="center"/>
              <w:rPr>
                <w:szCs w:val="24"/>
              </w:rPr>
            </w:pPr>
          </w:p>
        </w:tc>
        <w:tc>
          <w:tcPr>
            <w:tcW w:w="1564" w:type="pct"/>
            <w:tcBorders>
              <w:top w:val="single" w:sz="4" w:space="0" w:color="auto"/>
              <w:left w:val="single" w:sz="4" w:space="0" w:color="auto"/>
              <w:bottom w:val="single" w:sz="4" w:space="0" w:color="auto"/>
              <w:right w:val="single" w:sz="4" w:space="0" w:color="auto"/>
            </w:tcBorders>
            <w:vAlign w:val="center"/>
            <w:hideMark/>
          </w:tcPr>
          <w:p w:rsidR="0037232A" w:rsidRPr="00E7014F" w:rsidRDefault="0037232A" w:rsidP="001F7352">
            <w:pPr>
              <w:pStyle w:val="12"/>
            </w:pPr>
            <w:r w:rsidRPr="00E7014F">
              <w:t>ООО «УК «</w:t>
            </w:r>
            <w:proofErr w:type="spellStart"/>
            <w:r w:rsidRPr="00E7014F">
              <w:t>Крайжилсервис</w:t>
            </w:r>
            <w:proofErr w:type="spellEnd"/>
            <w:r w:rsidRPr="00E7014F">
              <w:t>»</w:t>
            </w:r>
          </w:p>
        </w:tc>
        <w:tc>
          <w:tcPr>
            <w:tcW w:w="612" w:type="pct"/>
            <w:tcBorders>
              <w:top w:val="single" w:sz="4" w:space="0" w:color="auto"/>
              <w:left w:val="single" w:sz="4" w:space="0" w:color="auto"/>
              <w:bottom w:val="single" w:sz="4" w:space="0" w:color="auto"/>
              <w:right w:val="single" w:sz="4" w:space="0" w:color="auto"/>
            </w:tcBorders>
            <w:vAlign w:val="center"/>
            <w:hideMark/>
          </w:tcPr>
          <w:p w:rsidR="0037232A" w:rsidRDefault="0037232A" w:rsidP="00584542">
            <w:pPr>
              <w:jc w:val="center"/>
              <w:rPr>
                <w:sz w:val="20"/>
              </w:rPr>
            </w:pPr>
            <w:r>
              <w:rPr>
                <w:sz w:val="20"/>
              </w:rPr>
              <w:t>ОПД</w:t>
            </w:r>
          </w:p>
        </w:tc>
        <w:tc>
          <w:tcPr>
            <w:tcW w:w="2568" w:type="pct"/>
            <w:tcBorders>
              <w:top w:val="single" w:sz="4" w:space="0" w:color="auto"/>
              <w:left w:val="single" w:sz="4" w:space="0" w:color="auto"/>
              <w:bottom w:val="single" w:sz="4" w:space="0" w:color="auto"/>
              <w:right w:val="single" w:sz="4" w:space="0" w:color="auto"/>
            </w:tcBorders>
            <w:vAlign w:val="center"/>
            <w:hideMark/>
          </w:tcPr>
          <w:p w:rsidR="0037232A" w:rsidRDefault="0037232A" w:rsidP="0037232A">
            <w:pPr>
              <w:pStyle w:val="12"/>
              <w:rPr>
                <w:szCs w:val="24"/>
              </w:rPr>
            </w:pPr>
            <w:r>
              <w:rPr>
                <w:szCs w:val="24"/>
              </w:rPr>
              <w:t>Проверяемое лицо отсутствует по адресу регистрации и находится в стадии ликвидации (ДЗ от 27.11.2018 № 2827-дн)</w:t>
            </w:r>
          </w:p>
        </w:tc>
      </w:tr>
      <w:tr w:rsidR="0037232A" w:rsidTr="00571625">
        <w:trPr>
          <w:trHeight w:val="460"/>
        </w:trPr>
        <w:tc>
          <w:tcPr>
            <w:tcW w:w="256" w:type="pct"/>
            <w:tcBorders>
              <w:top w:val="single" w:sz="4" w:space="0" w:color="auto"/>
              <w:left w:val="single" w:sz="4" w:space="0" w:color="auto"/>
              <w:bottom w:val="single" w:sz="4" w:space="0" w:color="auto"/>
              <w:right w:val="single" w:sz="4" w:space="0" w:color="auto"/>
            </w:tcBorders>
            <w:vAlign w:val="center"/>
          </w:tcPr>
          <w:p w:rsidR="0037232A" w:rsidRDefault="0037232A" w:rsidP="00571625">
            <w:pPr>
              <w:pStyle w:val="12"/>
              <w:numPr>
                <w:ilvl w:val="0"/>
                <w:numId w:val="14"/>
              </w:numPr>
              <w:ind w:left="0" w:firstLine="0"/>
              <w:jc w:val="center"/>
              <w:rPr>
                <w:szCs w:val="24"/>
              </w:rPr>
            </w:pPr>
          </w:p>
        </w:tc>
        <w:tc>
          <w:tcPr>
            <w:tcW w:w="1564" w:type="pct"/>
            <w:tcBorders>
              <w:top w:val="single" w:sz="4" w:space="0" w:color="auto"/>
              <w:left w:val="single" w:sz="4" w:space="0" w:color="auto"/>
              <w:bottom w:val="single" w:sz="4" w:space="0" w:color="auto"/>
              <w:right w:val="single" w:sz="4" w:space="0" w:color="auto"/>
            </w:tcBorders>
            <w:vAlign w:val="center"/>
            <w:hideMark/>
          </w:tcPr>
          <w:p w:rsidR="0037232A" w:rsidRPr="00E7014F" w:rsidRDefault="00E7014F" w:rsidP="001F7352">
            <w:pPr>
              <w:pStyle w:val="12"/>
            </w:pPr>
            <w:r w:rsidRPr="00E7014F">
              <w:t>ЗАО «РОСИНФОРМ»</w:t>
            </w:r>
          </w:p>
        </w:tc>
        <w:tc>
          <w:tcPr>
            <w:tcW w:w="612" w:type="pct"/>
            <w:tcBorders>
              <w:top w:val="single" w:sz="4" w:space="0" w:color="auto"/>
              <w:left w:val="single" w:sz="4" w:space="0" w:color="auto"/>
              <w:bottom w:val="single" w:sz="4" w:space="0" w:color="auto"/>
              <w:right w:val="single" w:sz="4" w:space="0" w:color="auto"/>
            </w:tcBorders>
            <w:vAlign w:val="center"/>
            <w:hideMark/>
          </w:tcPr>
          <w:p w:rsidR="0037232A" w:rsidRDefault="00E7014F" w:rsidP="00584542">
            <w:pPr>
              <w:jc w:val="center"/>
              <w:rPr>
                <w:sz w:val="20"/>
              </w:rPr>
            </w:pPr>
            <w:r>
              <w:rPr>
                <w:sz w:val="20"/>
              </w:rPr>
              <w:t>Вещ</w:t>
            </w:r>
          </w:p>
        </w:tc>
        <w:tc>
          <w:tcPr>
            <w:tcW w:w="2568" w:type="pct"/>
            <w:tcBorders>
              <w:top w:val="single" w:sz="4" w:space="0" w:color="auto"/>
              <w:left w:val="single" w:sz="4" w:space="0" w:color="auto"/>
              <w:bottom w:val="single" w:sz="4" w:space="0" w:color="auto"/>
              <w:right w:val="single" w:sz="4" w:space="0" w:color="auto"/>
            </w:tcBorders>
            <w:vAlign w:val="center"/>
            <w:hideMark/>
          </w:tcPr>
          <w:p w:rsidR="0037232A" w:rsidRDefault="00E7014F" w:rsidP="007B2C67">
            <w:pPr>
              <w:pStyle w:val="12"/>
              <w:rPr>
                <w:szCs w:val="24"/>
              </w:rPr>
            </w:pPr>
            <w:r>
              <w:rPr>
                <w:szCs w:val="24"/>
              </w:rPr>
              <w:t>Прекращение деятельности, подлежащей надзору и контролю (приказ руководителя Управления от 10.12.2018 № 202-нд)</w:t>
            </w:r>
          </w:p>
        </w:tc>
      </w:tr>
    </w:tbl>
    <w:p w:rsidR="00B13CD0" w:rsidRDefault="00B13CD0" w:rsidP="00DE4A80">
      <w:pPr>
        <w:spacing w:line="240" w:lineRule="auto"/>
        <w:ind w:firstLine="720"/>
        <w:jc w:val="center"/>
        <w:rPr>
          <w:b/>
          <w:sz w:val="24"/>
          <w:szCs w:val="24"/>
        </w:rPr>
      </w:pPr>
    </w:p>
    <w:p w:rsidR="00486F48" w:rsidRDefault="00486F48" w:rsidP="00DE4A80">
      <w:pPr>
        <w:spacing w:line="240" w:lineRule="auto"/>
        <w:ind w:firstLine="720"/>
        <w:jc w:val="center"/>
        <w:rPr>
          <w:b/>
          <w:sz w:val="24"/>
          <w:szCs w:val="24"/>
        </w:rPr>
      </w:pPr>
    </w:p>
    <w:p w:rsidR="00486F48" w:rsidRDefault="00486F48" w:rsidP="00DE4A80">
      <w:pPr>
        <w:spacing w:line="240" w:lineRule="auto"/>
        <w:ind w:firstLine="720"/>
        <w:jc w:val="center"/>
        <w:rPr>
          <w:b/>
          <w:sz w:val="24"/>
          <w:szCs w:val="24"/>
        </w:rPr>
      </w:pPr>
    </w:p>
    <w:p w:rsidR="00D070BC" w:rsidRDefault="00DE4A80" w:rsidP="00DE4A80">
      <w:pPr>
        <w:spacing w:line="240" w:lineRule="auto"/>
        <w:ind w:firstLine="720"/>
        <w:jc w:val="center"/>
        <w:rPr>
          <w:b/>
          <w:sz w:val="24"/>
          <w:szCs w:val="24"/>
        </w:rPr>
      </w:pPr>
      <w:r w:rsidRPr="00F17963">
        <w:rPr>
          <w:b/>
          <w:sz w:val="24"/>
          <w:szCs w:val="24"/>
        </w:rPr>
        <w:t>Доля плановых проверок</w:t>
      </w:r>
      <w:r w:rsidR="00894E1A" w:rsidRPr="00F17963">
        <w:rPr>
          <w:b/>
          <w:sz w:val="24"/>
          <w:szCs w:val="24"/>
        </w:rPr>
        <w:t xml:space="preserve"> и мероприятий СН</w:t>
      </w:r>
      <w:r w:rsidRPr="00F17963">
        <w:rPr>
          <w:b/>
          <w:sz w:val="24"/>
          <w:szCs w:val="24"/>
        </w:rPr>
        <w:t xml:space="preserve">, в которых </w:t>
      </w:r>
      <w:r w:rsidR="00835C12" w:rsidRPr="00F17963">
        <w:rPr>
          <w:b/>
          <w:sz w:val="24"/>
          <w:szCs w:val="24"/>
        </w:rPr>
        <w:t>выявлены нарушения действующего</w:t>
      </w:r>
      <w:r w:rsidR="00BB1695">
        <w:rPr>
          <w:b/>
          <w:sz w:val="24"/>
          <w:szCs w:val="24"/>
        </w:rPr>
        <w:t xml:space="preserve"> </w:t>
      </w:r>
      <w:r w:rsidRPr="00F17963">
        <w:rPr>
          <w:b/>
          <w:sz w:val="24"/>
          <w:szCs w:val="24"/>
        </w:rPr>
        <w:t xml:space="preserve">законодательства </w:t>
      </w:r>
      <w:r w:rsidR="00890813" w:rsidRPr="00F17963">
        <w:rPr>
          <w:b/>
          <w:sz w:val="24"/>
          <w:szCs w:val="24"/>
        </w:rPr>
        <w:t>в</w:t>
      </w:r>
      <w:r w:rsidR="00BB1695">
        <w:rPr>
          <w:b/>
          <w:sz w:val="24"/>
          <w:szCs w:val="24"/>
        </w:rPr>
        <w:t xml:space="preserve"> </w:t>
      </w:r>
      <w:r w:rsidR="00113203" w:rsidRPr="00F17963">
        <w:rPr>
          <w:b/>
          <w:sz w:val="24"/>
          <w:szCs w:val="24"/>
        </w:rPr>
        <w:t>2017</w:t>
      </w:r>
      <w:r w:rsidRPr="00F17963">
        <w:rPr>
          <w:b/>
          <w:sz w:val="24"/>
          <w:szCs w:val="24"/>
        </w:rPr>
        <w:t xml:space="preserve"> и 201</w:t>
      </w:r>
      <w:r w:rsidR="00F201A9" w:rsidRPr="00F17963">
        <w:rPr>
          <w:b/>
          <w:sz w:val="24"/>
          <w:szCs w:val="24"/>
        </w:rPr>
        <w:t>8</w:t>
      </w:r>
      <w:r w:rsidR="00BB1695">
        <w:rPr>
          <w:b/>
          <w:sz w:val="24"/>
          <w:szCs w:val="24"/>
        </w:rPr>
        <w:t xml:space="preserve"> </w:t>
      </w:r>
      <w:r w:rsidR="00890813" w:rsidRPr="00F17963">
        <w:rPr>
          <w:b/>
          <w:sz w:val="24"/>
          <w:szCs w:val="24"/>
        </w:rPr>
        <w:t>год</w:t>
      </w:r>
      <w:r w:rsidR="0056630B" w:rsidRPr="00F17963">
        <w:rPr>
          <w:b/>
          <w:sz w:val="24"/>
          <w:szCs w:val="24"/>
        </w:rPr>
        <w:t>ах</w:t>
      </w:r>
    </w:p>
    <w:p w:rsidR="00584542" w:rsidRDefault="00584542" w:rsidP="00450496">
      <w:pPr>
        <w:spacing w:line="240" w:lineRule="auto"/>
        <w:ind w:firstLine="720"/>
        <w:jc w:val="left"/>
        <w:rPr>
          <w:b/>
          <w:sz w:val="24"/>
          <w:szCs w:val="24"/>
        </w:rPr>
      </w:pPr>
      <w:r>
        <w:rPr>
          <w:b/>
          <w:noProof/>
          <w:sz w:val="24"/>
          <w:szCs w:val="24"/>
        </w:rPr>
        <w:drawing>
          <wp:anchor distT="0" distB="0" distL="114300" distR="114300" simplePos="0" relativeHeight="251931648" behindDoc="1" locked="0" layoutInCell="1" allowOverlap="1">
            <wp:simplePos x="0" y="0"/>
            <wp:positionH relativeFrom="margin">
              <wp:posOffset>-382270</wp:posOffset>
            </wp:positionH>
            <wp:positionV relativeFrom="paragraph">
              <wp:posOffset>135255</wp:posOffset>
            </wp:positionV>
            <wp:extent cx="7019925" cy="3432810"/>
            <wp:effectExtent l="19050" t="0" r="0" b="0"/>
            <wp:wrapNone/>
            <wp:docPr id="3" name="Объект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584542" w:rsidRDefault="00584542" w:rsidP="00450496">
      <w:pPr>
        <w:spacing w:line="240" w:lineRule="auto"/>
        <w:ind w:firstLine="720"/>
        <w:jc w:val="left"/>
        <w:rPr>
          <w:b/>
          <w:sz w:val="24"/>
          <w:szCs w:val="24"/>
        </w:rPr>
      </w:pPr>
    </w:p>
    <w:p w:rsidR="00584542" w:rsidRDefault="00584542" w:rsidP="00450496">
      <w:pPr>
        <w:spacing w:line="240" w:lineRule="auto"/>
        <w:ind w:firstLine="720"/>
        <w:jc w:val="left"/>
        <w:rPr>
          <w:b/>
          <w:sz w:val="24"/>
          <w:szCs w:val="24"/>
        </w:rPr>
      </w:pPr>
    </w:p>
    <w:p w:rsidR="00584542" w:rsidRDefault="00584542" w:rsidP="00450496">
      <w:pPr>
        <w:spacing w:line="240" w:lineRule="auto"/>
        <w:ind w:firstLine="720"/>
        <w:jc w:val="left"/>
        <w:rPr>
          <w:b/>
          <w:sz w:val="24"/>
          <w:szCs w:val="24"/>
        </w:rPr>
      </w:pPr>
    </w:p>
    <w:p w:rsidR="00584542" w:rsidRDefault="00584542" w:rsidP="00450496">
      <w:pPr>
        <w:spacing w:line="240" w:lineRule="auto"/>
        <w:ind w:firstLine="720"/>
        <w:jc w:val="left"/>
        <w:rPr>
          <w:b/>
          <w:sz w:val="24"/>
          <w:szCs w:val="24"/>
        </w:rPr>
      </w:pPr>
    </w:p>
    <w:p w:rsidR="00584542" w:rsidRDefault="00584542" w:rsidP="00450496">
      <w:pPr>
        <w:spacing w:line="240" w:lineRule="auto"/>
        <w:ind w:firstLine="720"/>
        <w:jc w:val="left"/>
        <w:rPr>
          <w:b/>
          <w:sz w:val="24"/>
          <w:szCs w:val="24"/>
        </w:rPr>
      </w:pPr>
    </w:p>
    <w:p w:rsidR="00584542" w:rsidRDefault="00584542" w:rsidP="00450496">
      <w:pPr>
        <w:spacing w:line="240" w:lineRule="auto"/>
        <w:ind w:firstLine="720"/>
        <w:jc w:val="left"/>
        <w:rPr>
          <w:b/>
          <w:sz w:val="24"/>
          <w:szCs w:val="24"/>
        </w:rPr>
      </w:pPr>
    </w:p>
    <w:p w:rsidR="00584542" w:rsidRDefault="00584542" w:rsidP="00450496">
      <w:pPr>
        <w:spacing w:line="240" w:lineRule="auto"/>
        <w:ind w:firstLine="720"/>
        <w:jc w:val="left"/>
        <w:rPr>
          <w:b/>
          <w:sz w:val="24"/>
          <w:szCs w:val="24"/>
        </w:rPr>
      </w:pPr>
    </w:p>
    <w:p w:rsidR="00584542" w:rsidRDefault="00584542" w:rsidP="00450496">
      <w:pPr>
        <w:spacing w:line="240" w:lineRule="auto"/>
        <w:ind w:firstLine="720"/>
        <w:jc w:val="left"/>
        <w:rPr>
          <w:b/>
          <w:sz w:val="24"/>
          <w:szCs w:val="24"/>
        </w:rPr>
      </w:pPr>
    </w:p>
    <w:p w:rsidR="00584542" w:rsidRDefault="00584542" w:rsidP="00450496">
      <w:pPr>
        <w:spacing w:line="240" w:lineRule="auto"/>
        <w:ind w:firstLine="720"/>
        <w:jc w:val="left"/>
        <w:rPr>
          <w:b/>
          <w:sz w:val="24"/>
          <w:szCs w:val="24"/>
        </w:rPr>
      </w:pPr>
    </w:p>
    <w:p w:rsidR="00584542" w:rsidRDefault="00584542" w:rsidP="00450496">
      <w:pPr>
        <w:spacing w:line="240" w:lineRule="auto"/>
        <w:ind w:firstLine="720"/>
        <w:jc w:val="left"/>
        <w:rPr>
          <w:b/>
          <w:sz w:val="24"/>
          <w:szCs w:val="24"/>
        </w:rPr>
      </w:pPr>
    </w:p>
    <w:p w:rsidR="00584542" w:rsidRDefault="00584542" w:rsidP="00450496">
      <w:pPr>
        <w:spacing w:line="240" w:lineRule="auto"/>
        <w:ind w:firstLine="720"/>
        <w:jc w:val="left"/>
        <w:rPr>
          <w:b/>
          <w:sz w:val="24"/>
          <w:szCs w:val="24"/>
        </w:rPr>
      </w:pPr>
    </w:p>
    <w:p w:rsidR="00584542" w:rsidRDefault="00584542" w:rsidP="00450496">
      <w:pPr>
        <w:spacing w:line="240" w:lineRule="auto"/>
        <w:ind w:firstLine="720"/>
        <w:jc w:val="left"/>
        <w:rPr>
          <w:b/>
          <w:sz w:val="24"/>
          <w:szCs w:val="24"/>
        </w:rPr>
      </w:pPr>
    </w:p>
    <w:p w:rsidR="00584542" w:rsidRDefault="00584542" w:rsidP="00450496">
      <w:pPr>
        <w:spacing w:line="240" w:lineRule="auto"/>
        <w:ind w:firstLine="720"/>
        <w:jc w:val="left"/>
        <w:rPr>
          <w:b/>
          <w:sz w:val="24"/>
          <w:szCs w:val="24"/>
        </w:rPr>
      </w:pPr>
    </w:p>
    <w:p w:rsidR="00584542" w:rsidRDefault="00584542" w:rsidP="00450496">
      <w:pPr>
        <w:spacing w:line="240" w:lineRule="auto"/>
        <w:ind w:firstLine="720"/>
        <w:jc w:val="left"/>
        <w:rPr>
          <w:b/>
          <w:sz w:val="24"/>
          <w:szCs w:val="24"/>
        </w:rPr>
      </w:pPr>
    </w:p>
    <w:p w:rsidR="00584542" w:rsidRDefault="00584542" w:rsidP="00450496">
      <w:pPr>
        <w:spacing w:line="240" w:lineRule="auto"/>
        <w:ind w:firstLine="720"/>
        <w:jc w:val="left"/>
        <w:rPr>
          <w:b/>
          <w:sz w:val="24"/>
          <w:szCs w:val="24"/>
        </w:rPr>
      </w:pPr>
    </w:p>
    <w:p w:rsidR="00584542" w:rsidRDefault="00584542" w:rsidP="00450496">
      <w:pPr>
        <w:spacing w:line="240" w:lineRule="auto"/>
        <w:ind w:firstLine="720"/>
        <w:jc w:val="left"/>
        <w:rPr>
          <w:b/>
          <w:sz w:val="24"/>
          <w:szCs w:val="24"/>
        </w:rPr>
      </w:pPr>
    </w:p>
    <w:p w:rsidR="00584542" w:rsidRDefault="00584542" w:rsidP="00450496">
      <w:pPr>
        <w:spacing w:line="240" w:lineRule="auto"/>
        <w:ind w:firstLine="720"/>
        <w:jc w:val="left"/>
        <w:rPr>
          <w:b/>
          <w:sz w:val="24"/>
          <w:szCs w:val="24"/>
        </w:rPr>
      </w:pPr>
    </w:p>
    <w:p w:rsidR="00584542" w:rsidRDefault="00584542" w:rsidP="00450496">
      <w:pPr>
        <w:spacing w:line="240" w:lineRule="auto"/>
        <w:ind w:firstLine="720"/>
        <w:jc w:val="left"/>
        <w:rPr>
          <w:b/>
          <w:sz w:val="24"/>
          <w:szCs w:val="24"/>
        </w:rPr>
      </w:pPr>
    </w:p>
    <w:p w:rsidR="00584542" w:rsidRDefault="00584542" w:rsidP="00450496">
      <w:pPr>
        <w:spacing w:line="240" w:lineRule="auto"/>
        <w:ind w:firstLine="720"/>
        <w:jc w:val="left"/>
        <w:rPr>
          <w:b/>
          <w:sz w:val="24"/>
          <w:szCs w:val="24"/>
        </w:rPr>
      </w:pPr>
    </w:p>
    <w:p w:rsidR="0037232A" w:rsidRDefault="0037232A" w:rsidP="00450496">
      <w:pPr>
        <w:spacing w:line="240" w:lineRule="auto"/>
        <w:ind w:firstLine="720"/>
        <w:jc w:val="left"/>
        <w:rPr>
          <w:b/>
          <w:sz w:val="24"/>
          <w:szCs w:val="24"/>
        </w:rPr>
      </w:pPr>
    </w:p>
    <w:p w:rsidR="00E7014F" w:rsidRDefault="00CB462A" w:rsidP="00450496">
      <w:pPr>
        <w:spacing w:line="240" w:lineRule="auto"/>
        <w:ind w:firstLine="720"/>
        <w:jc w:val="left"/>
        <w:rPr>
          <w:b/>
          <w:sz w:val="24"/>
          <w:szCs w:val="24"/>
        </w:rPr>
      </w:pPr>
      <w:r>
        <w:rPr>
          <w:b/>
          <w:noProof/>
          <w:sz w:val="24"/>
          <w:szCs w:val="24"/>
        </w:rPr>
        <w:lastRenderedPageBreak/>
        <w:drawing>
          <wp:anchor distT="0" distB="0" distL="114300" distR="114300" simplePos="0" relativeHeight="251896832" behindDoc="1" locked="0" layoutInCell="1" allowOverlap="1">
            <wp:simplePos x="0" y="0"/>
            <wp:positionH relativeFrom="margin">
              <wp:posOffset>-343535</wp:posOffset>
            </wp:positionH>
            <wp:positionV relativeFrom="paragraph">
              <wp:posOffset>-3810</wp:posOffset>
            </wp:positionV>
            <wp:extent cx="7017385" cy="3434715"/>
            <wp:effectExtent l="19050" t="0" r="0" b="0"/>
            <wp:wrapNone/>
            <wp:docPr id="16" name="Объект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rsidR="00486F48" w:rsidRDefault="00486F48" w:rsidP="00450496">
      <w:pPr>
        <w:spacing w:line="240" w:lineRule="auto"/>
        <w:ind w:firstLine="720"/>
        <w:jc w:val="left"/>
        <w:rPr>
          <w:b/>
          <w:sz w:val="24"/>
          <w:szCs w:val="24"/>
        </w:rPr>
      </w:pPr>
    </w:p>
    <w:p w:rsidR="00B13CD0" w:rsidRDefault="00B13CD0" w:rsidP="00450496">
      <w:pPr>
        <w:spacing w:line="240" w:lineRule="auto"/>
        <w:ind w:firstLine="720"/>
        <w:jc w:val="left"/>
        <w:rPr>
          <w:b/>
          <w:sz w:val="24"/>
          <w:szCs w:val="24"/>
        </w:rPr>
      </w:pPr>
    </w:p>
    <w:p w:rsidR="00853AFC" w:rsidRDefault="00853AFC" w:rsidP="009468C8">
      <w:pPr>
        <w:tabs>
          <w:tab w:val="left" w:pos="6987"/>
        </w:tabs>
        <w:spacing w:line="240" w:lineRule="auto"/>
        <w:ind w:firstLine="720"/>
        <w:jc w:val="left"/>
        <w:rPr>
          <w:b/>
          <w:sz w:val="22"/>
          <w:szCs w:val="22"/>
        </w:rPr>
      </w:pPr>
    </w:p>
    <w:p w:rsidR="00853AFC" w:rsidRPr="00E13D3D" w:rsidRDefault="00853AFC" w:rsidP="009468C8">
      <w:pPr>
        <w:tabs>
          <w:tab w:val="left" w:pos="6987"/>
        </w:tabs>
        <w:spacing w:line="240" w:lineRule="auto"/>
        <w:ind w:firstLine="720"/>
        <w:jc w:val="left"/>
        <w:rPr>
          <w:b/>
          <w:sz w:val="22"/>
          <w:szCs w:val="22"/>
        </w:rPr>
      </w:pPr>
    </w:p>
    <w:p w:rsidR="0072775B" w:rsidRPr="00E13D3D" w:rsidRDefault="0072775B" w:rsidP="005B41D4">
      <w:pPr>
        <w:spacing w:line="240" w:lineRule="auto"/>
        <w:ind w:firstLine="720"/>
        <w:jc w:val="left"/>
        <w:rPr>
          <w:b/>
          <w:sz w:val="22"/>
          <w:szCs w:val="22"/>
        </w:rPr>
      </w:pPr>
    </w:p>
    <w:p w:rsidR="0072775B" w:rsidRDefault="0072775B" w:rsidP="005B41D4">
      <w:pPr>
        <w:spacing w:line="240" w:lineRule="auto"/>
        <w:ind w:firstLine="720"/>
        <w:jc w:val="left"/>
        <w:rPr>
          <w:b/>
          <w:sz w:val="22"/>
          <w:szCs w:val="22"/>
        </w:rPr>
      </w:pPr>
    </w:p>
    <w:p w:rsidR="00853AFC" w:rsidRDefault="00853AFC" w:rsidP="005B41D4">
      <w:pPr>
        <w:spacing w:line="240" w:lineRule="auto"/>
        <w:ind w:firstLine="720"/>
        <w:jc w:val="left"/>
        <w:rPr>
          <w:b/>
          <w:sz w:val="22"/>
          <w:szCs w:val="22"/>
        </w:rPr>
      </w:pPr>
    </w:p>
    <w:p w:rsidR="00853AFC" w:rsidRDefault="00853AFC" w:rsidP="005B41D4">
      <w:pPr>
        <w:spacing w:line="240" w:lineRule="auto"/>
        <w:ind w:firstLine="720"/>
        <w:jc w:val="left"/>
        <w:rPr>
          <w:b/>
          <w:sz w:val="22"/>
          <w:szCs w:val="22"/>
        </w:rPr>
      </w:pPr>
    </w:p>
    <w:p w:rsidR="00853AFC" w:rsidRDefault="00853AFC" w:rsidP="005B41D4">
      <w:pPr>
        <w:spacing w:line="240" w:lineRule="auto"/>
        <w:ind w:firstLine="720"/>
        <w:jc w:val="left"/>
        <w:rPr>
          <w:b/>
          <w:sz w:val="22"/>
          <w:szCs w:val="22"/>
        </w:rPr>
      </w:pPr>
    </w:p>
    <w:p w:rsidR="00853AFC" w:rsidRDefault="00853AFC" w:rsidP="005B41D4">
      <w:pPr>
        <w:spacing w:line="240" w:lineRule="auto"/>
        <w:ind w:firstLine="720"/>
        <w:jc w:val="left"/>
        <w:rPr>
          <w:b/>
          <w:sz w:val="22"/>
          <w:szCs w:val="22"/>
        </w:rPr>
      </w:pPr>
    </w:p>
    <w:p w:rsidR="003D12A4" w:rsidRDefault="003D12A4" w:rsidP="005B41D4">
      <w:pPr>
        <w:spacing w:line="240" w:lineRule="auto"/>
        <w:ind w:firstLine="720"/>
        <w:jc w:val="left"/>
        <w:rPr>
          <w:b/>
          <w:sz w:val="22"/>
          <w:szCs w:val="22"/>
        </w:rPr>
      </w:pPr>
    </w:p>
    <w:p w:rsidR="003D12A4" w:rsidRDefault="003D12A4" w:rsidP="005B41D4">
      <w:pPr>
        <w:spacing w:line="240" w:lineRule="auto"/>
        <w:ind w:firstLine="720"/>
        <w:jc w:val="left"/>
        <w:rPr>
          <w:b/>
          <w:sz w:val="22"/>
          <w:szCs w:val="22"/>
        </w:rPr>
      </w:pPr>
    </w:p>
    <w:p w:rsidR="00B13CD0" w:rsidRDefault="00B13CD0" w:rsidP="005B41D4">
      <w:pPr>
        <w:spacing w:line="240" w:lineRule="auto"/>
        <w:ind w:firstLine="720"/>
        <w:jc w:val="left"/>
        <w:rPr>
          <w:b/>
          <w:sz w:val="22"/>
          <w:szCs w:val="22"/>
        </w:rPr>
      </w:pPr>
    </w:p>
    <w:p w:rsidR="00B13CD0" w:rsidRDefault="00B13CD0" w:rsidP="005B41D4">
      <w:pPr>
        <w:spacing w:line="240" w:lineRule="auto"/>
        <w:ind w:firstLine="720"/>
        <w:jc w:val="left"/>
        <w:rPr>
          <w:b/>
          <w:sz w:val="22"/>
          <w:szCs w:val="22"/>
        </w:rPr>
      </w:pPr>
    </w:p>
    <w:p w:rsidR="00B13CD0" w:rsidRDefault="00B13CD0" w:rsidP="005B41D4">
      <w:pPr>
        <w:spacing w:line="240" w:lineRule="auto"/>
        <w:ind w:firstLine="720"/>
        <w:jc w:val="left"/>
        <w:rPr>
          <w:b/>
          <w:sz w:val="22"/>
          <w:szCs w:val="22"/>
        </w:rPr>
      </w:pPr>
    </w:p>
    <w:p w:rsidR="00B13CD0" w:rsidRDefault="00B13CD0" w:rsidP="005B41D4">
      <w:pPr>
        <w:spacing w:line="240" w:lineRule="auto"/>
        <w:ind w:firstLine="720"/>
        <w:jc w:val="left"/>
        <w:rPr>
          <w:b/>
          <w:sz w:val="22"/>
          <w:szCs w:val="22"/>
        </w:rPr>
      </w:pPr>
    </w:p>
    <w:p w:rsidR="00B13CD0" w:rsidRDefault="00B13CD0" w:rsidP="005B41D4">
      <w:pPr>
        <w:spacing w:line="240" w:lineRule="auto"/>
        <w:ind w:firstLine="720"/>
        <w:jc w:val="left"/>
        <w:rPr>
          <w:b/>
          <w:sz w:val="22"/>
          <w:szCs w:val="22"/>
        </w:rPr>
      </w:pPr>
    </w:p>
    <w:p w:rsidR="00B13CD0" w:rsidRDefault="00B13CD0" w:rsidP="005B41D4">
      <w:pPr>
        <w:spacing w:line="240" w:lineRule="auto"/>
        <w:ind w:firstLine="720"/>
        <w:jc w:val="left"/>
        <w:rPr>
          <w:b/>
          <w:sz w:val="22"/>
          <w:szCs w:val="22"/>
        </w:rPr>
      </w:pPr>
    </w:p>
    <w:p w:rsidR="00853AFC" w:rsidRDefault="00853AFC" w:rsidP="00DE4A80">
      <w:pPr>
        <w:ind w:firstLine="720"/>
        <w:rPr>
          <w:szCs w:val="26"/>
        </w:rPr>
      </w:pPr>
    </w:p>
    <w:p w:rsidR="0037232A" w:rsidRDefault="0037232A" w:rsidP="00DE4A80">
      <w:pPr>
        <w:ind w:firstLine="720"/>
        <w:rPr>
          <w:szCs w:val="26"/>
        </w:rPr>
      </w:pPr>
    </w:p>
    <w:p w:rsidR="0037232A" w:rsidRDefault="0037232A" w:rsidP="00DE4A80">
      <w:pPr>
        <w:ind w:firstLine="720"/>
        <w:rPr>
          <w:szCs w:val="26"/>
        </w:rPr>
      </w:pPr>
    </w:p>
    <w:p w:rsidR="00584542" w:rsidRDefault="00A11B1B" w:rsidP="00DE4A80">
      <w:pPr>
        <w:ind w:firstLine="720"/>
        <w:rPr>
          <w:szCs w:val="26"/>
        </w:rPr>
      </w:pPr>
      <w:r>
        <w:rPr>
          <w:noProof/>
          <w:szCs w:val="26"/>
        </w:rPr>
        <w:drawing>
          <wp:anchor distT="0" distB="0" distL="114300" distR="114300" simplePos="0" relativeHeight="251964416" behindDoc="1" locked="0" layoutInCell="1" allowOverlap="1">
            <wp:simplePos x="0" y="0"/>
            <wp:positionH relativeFrom="margin">
              <wp:posOffset>-131697</wp:posOffset>
            </wp:positionH>
            <wp:positionV relativeFrom="paragraph">
              <wp:posOffset>-109448</wp:posOffset>
            </wp:positionV>
            <wp:extent cx="6502520" cy="3614468"/>
            <wp:effectExtent l="19050" t="0" r="0" b="0"/>
            <wp:wrapNone/>
            <wp:docPr id="65" name="Объект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anchor>
        </w:drawing>
      </w:r>
    </w:p>
    <w:p w:rsidR="00584542" w:rsidRDefault="00584542" w:rsidP="00DE4A80">
      <w:pPr>
        <w:ind w:firstLine="720"/>
        <w:rPr>
          <w:szCs w:val="26"/>
        </w:rPr>
      </w:pPr>
    </w:p>
    <w:p w:rsidR="00584542" w:rsidRDefault="00584542" w:rsidP="00DE4A80">
      <w:pPr>
        <w:ind w:firstLine="720"/>
        <w:rPr>
          <w:szCs w:val="26"/>
        </w:rPr>
      </w:pPr>
    </w:p>
    <w:p w:rsidR="00584542" w:rsidRDefault="00584542" w:rsidP="00DE4A80">
      <w:pPr>
        <w:ind w:firstLine="720"/>
        <w:rPr>
          <w:szCs w:val="26"/>
        </w:rPr>
      </w:pPr>
    </w:p>
    <w:p w:rsidR="00BB1695" w:rsidRDefault="00BB1695" w:rsidP="00DE4A80">
      <w:pPr>
        <w:ind w:firstLine="720"/>
        <w:rPr>
          <w:szCs w:val="26"/>
        </w:rPr>
      </w:pPr>
    </w:p>
    <w:p w:rsidR="00BB1695" w:rsidRDefault="00BB1695" w:rsidP="00DE4A80">
      <w:pPr>
        <w:ind w:firstLine="720"/>
        <w:rPr>
          <w:szCs w:val="26"/>
        </w:rPr>
      </w:pPr>
    </w:p>
    <w:p w:rsidR="00BB1695" w:rsidRDefault="00BB1695" w:rsidP="00DE4A80">
      <w:pPr>
        <w:ind w:firstLine="720"/>
        <w:rPr>
          <w:szCs w:val="26"/>
        </w:rPr>
      </w:pPr>
    </w:p>
    <w:p w:rsidR="00BB1695" w:rsidRDefault="00BB1695" w:rsidP="00DE4A80">
      <w:pPr>
        <w:ind w:firstLine="720"/>
        <w:rPr>
          <w:szCs w:val="26"/>
        </w:rPr>
      </w:pPr>
    </w:p>
    <w:p w:rsidR="00BB1695" w:rsidRDefault="00BB1695" w:rsidP="00DE4A80">
      <w:pPr>
        <w:ind w:firstLine="720"/>
        <w:rPr>
          <w:szCs w:val="26"/>
        </w:rPr>
      </w:pPr>
    </w:p>
    <w:p w:rsidR="00BB1695" w:rsidRDefault="00BB1695" w:rsidP="00DE4A80">
      <w:pPr>
        <w:ind w:firstLine="720"/>
        <w:rPr>
          <w:szCs w:val="26"/>
        </w:rPr>
      </w:pPr>
    </w:p>
    <w:p w:rsidR="00BB1695" w:rsidRDefault="00BB1695" w:rsidP="00DE4A80">
      <w:pPr>
        <w:ind w:firstLine="720"/>
        <w:rPr>
          <w:szCs w:val="26"/>
        </w:rPr>
      </w:pPr>
    </w:p>
    <w:p w:rsidR="00BB1695" w:rsidRDefault="00BB1695" w:rsidP="00DE4A80">
      <w:pPr>
        <w:ind w:firstLine="720"/>
        <w:rPr>
          <w:szCs w:val="26"/>
        </w:rPr>
      </w:pPr>
    </w:p>
    <w:p w:rsidR="00967191" w:rsidRDefault="00967191" w:rsidP="00DE4A80">
      <w:pPr>
        <w:ind w:firstLine="720"/>
        <w:rPr>
          <w:szCs w:val="26"/>
        </w:rPr>
      </w:pPr>
    </w:p>
    <w:p w:rsidR="00A11B1B" w:rsidRDefault="00A11B1B" w:rsidP="00DE4A80">
      <w:pPr>
        <w:ind w:firstLine="720"/>
        <w:rPr>
          <w:szCs w:val="26"/>
        </w:rPr>
      </w:pPr>
    </w:p>
    <w:p w:rsidR="009E0ED1" w:rsidRPr="00E13D3D" w:rsidRDefault="00DE4A80" w:rsidP="00DE4A80">
      <w:pPr>
        <w:ind w:firstLine="720"/>
        <w:rPr>
          <w:szCs w:val="26"/>
        </w:rPr>
      </w:pPr>
      <w:r w:rsidRPr="00E13D3D">
        <w:rPr>
          <w:szCs w:val="26"/>
        </w:rPr>
        <w:t>По результатам плановых проверок</w:t>
      </w:r>
      <w:r w:rsidR="006744DC" w:rsidRPr="00E13D3D">
        <w:rPr>
          <w:szCs w:val="26"/>
        </w:rPr>
        <w:t xml:space="preserve"> и мероприятий СН</w:t>
      </w:r>
      <w:r w:rsidRPr="00E13D3D">
        <w:rPr>
          <w:szCs w:val="26"/>
        </w:rPr>
        <w:t>:</w:t>
      </w:r>
    </w:p>
    <w:p w:rsidR="00584542" w:rsidRDefault="00DE4A80" w:rsidP="00DE4A80">
      <w:pPr>
        <w:ind w:firstLine="720"/>
        <w:rPr>
          <w:szCs w:val="26"/>
        </w:rPr>
      </w:pPr>
      <w:r w:rsidRPr="00E13D3D">
        <w:rPr>
          <w:szCs w:val="26"/>
        </w:rPr>
        <w:t xml:space="preserve">- </w:t>
      </w:r>
      <w:r w:rsidRPr="00F36187">
        <w:rPr>
          <w:color w:val="000000" w:themeColor="text1"/>
          <w:szCs w:val="26"/>
        </w:rPr>
        <w:t xml:space="preserve">выявлено </w:t>
      </w:r>
      <w:r w:rsidR="003E7EEF">
        <w:rPr>
          <w:b/>
          <w:color w:val="000000" w:themeColor="text1"/>
          <w:szCs w:val="26"/>
        </w:rPr>
        <w:t>430</w:t>
      </w:r>
      <w:r w:rsidRPr="00F36187">
        <w:rPr>
          <w:b/>
          <w:color w:val="000000" w:themeColor="text1"/>
          <w:szCs w:val="26"/>
        </w:rPr>
        <w:t xml:space="preserve"> нарушени</w:t>
      </w:r>
      <w:r w:rsidR="00D32D3E">
        <w:rPr>
          <w:b/>
          <w:color w:val="000000" w:themeColor="text1"/>
          <w:szCs w:val="26"/>
        </w:rPr>
        <w:t>й</w:t>
      </w:r>
      <w:r w:rsidRPr="00F36187">
        <w:rPr>
          <w:b/>
          <w:color w:val="000000" w:themeColor="text1"/>
          <w:szCs w:val="26"/>
        </w:rPr>
        <w:t xml:space="preserve"> норм</w:t>
      </w:r>
      <w:r w:rsidRPr="00DA430D">
        <w:rPr>
          <w:szCs w:val="26"/>
        </w:rPr>
        <w:t xml:space="preserve"> действующего</w:t>
      </w:r>
      <w:r w:rsidRPr="00E13D3D">
        <w:rPr>
          <w:szCs w:val="26"/>
        </w:rPr>
        <w:t xml:space="preserve"> законодательства</w:t>
      </w:r>
    </w:p>
    <w:p w:rsidR="0037232A" w:rsidRDefault="0037232A" w:rsidP="00DE4A80">
      <w:pPr>
        <w:ind w:firstLine="720"/>
        <w:rPr>
          <w:szCs w:val="26"/>
        </w:rPr>
      </w:pPr>
    </w:p>
    <w:p w:rsidR="0037232A" w:rsidRDefault="0037232A" w:rsidP="00DE4A80">
      <w:pPr>
        <w:ind w:firstLine="720"/>
        <w:rPr>
          <w:szCs w:val="26"/>
        </w:rPr>
      </w:pPr>
    </w:p>
    <w:p w:rsidR="00584542" w:rsidRDefault="0037232A" w:rsidP="00DE4A80">
      <w:pPr>
        <w:ind w:firstLine="720"/>
        <w:rPr>
          <w:szCs w:val="26"/>
        </w:rPr>
      </w:pPr>
      <w:r>
        <w:rPr>
          <w:noProof/>
          <w:szCs w:val="26"/>
        </w:rPr>
        <w:lastRenderedPageBreak/>
        <w:drawing>
          <wp:anchor distT="0" distB="0" distL="114300" distR="114300" simplePos="0" relativeHeight="251638784" behindDoc="0" locked="0" layoutInCell="1" allowOverlap="1">
            <wp:simplePos x="0" y="0"/>
            <wp:positionH relativeFrom="margin">
              <wp:posOffset>-128546</wp:posOffset>
            </wp:positionH>
            <wp:positionV relativeFrom="paragraph">
              <wp:posOffset>52429</wp:posOffset>
            </wp:positionV>
            <wp:extent cx="6803169" cy="4349363"/>
            <wp:effectExtent l="19050" t="0" r="0" b="0"/>
            <wp:wrapNone/>
            <wp:docPr id="19" name="Объект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anchor>
        </w:drawing>
      </w:r>
    </w:p>
    <w:p w:rsidR="00584542" w:rsidRDefault="00584542" w:rsidP="00DE4A80">
      <w:pPr>
        <w:ind w:firstLine="720"/>
        <w:rPr>
          <w:szCs w:val="26"/>
        </w:rPr>
      </w:pPr>
    </w:p>
    <w:p w:rsidR="00584542" w:rsidRDefault="00584542" w:rsidP="00DE4A80">
      <w:pPr>
        <w:ind w:firstLine="720"/>
        <w:rPr>
          <w:szCs w:val="26"/>
        </w:rPr>
      </w:pPr>
    </w:p>
    <w:p w:rsidR="00584542" w:rsidRDefault="00584542" w:rsidP="00DE4A80">
      <w:pPr>
        <w:ind w:firstLine="720"/>
        <w:rPr>
          <w:szCs w:val="26"/>
        </w:rPr>
      </w:pPr>
    </w:p>
    <w:p w:rsidR="00584542" w:rsidRDefault="00584542" w:rsidP="00DE4A80">
      <w:pPr>
        <w:ind w:firstLine="720"/>
        <w:rPr>
          <w:szCs w:val="26"/>
        </w:rPr>
      </w:pPr>
    </w:p>
    <w:p w:rsidR="00584542" w:rsidRDefault="00584542" w:rsidP="00DE4A80">
      <w:pPr>
        <w:ind w:firstLine="720"/>
        <w:rPr>
          <w:szCs w:val="26"/>
        </w:rPr>
      </w:pPr>
    </w:p>
    <w:p w:rsidR="00584542" w:rsidRDefault="00584542" w:rsidP="00DE4A80">
      <w:pPr>
        <w:ind w:firstLine="720"/>
        <w:rPr>
          <w:szCs w:val="26"/>
        </w:rPr>
      </w:pPr>
    </w:p>
    <w:p w:rsidR="00584542" w:rsidRDefault="00584542" w:rsidP="00DE4A80">
      <w:pPr>
        <w:ind w:firstLine="720"/>
        <w:rPr>
          <w:szCs w:val="26"/>
        </w:rPr>
      </w:pPr>
    </w:p>
    <w:p w:rsidR="00584542" w:rsidRDefault="00584542" w:rsidP="00DE4A80">
      <w:pPr>
        <w:ind w:firstLine="720"/>
        <w:rPr>
          <w:szCs w:val="26"/>
        </w:rPr>
      </w:pPr>
    </w:p>
    <w:p w:rsidR="00584542" w:rsidRDefault="00584542" w:rsidP="00DE4A80">
      <w:pPr>
        <w:ind w:firstLine="720"/>
        <w:rPr>
          <w:szCs w:val="26"/>
        </w:rPr>
      </w:pPr>
    </w:p>
    <w:p w:rsidR="00584542" w:rsidRDefault="00584542" w:rsidP="00DE4A80">
      <w:pPr>
        <w:ind w:firstLine="720"/>
        <w:rPr>
          <w:szCs w:val="26"/>
        </w:rPr>
      </w:pPr>
    </w:p>
    <w:p w:rsidR="00584542" w:rsidRDefault="00584542" w:rsidP="00DE4A80">
      <w:pPr>
        <w:ind w:firstLine="720"/>
        <w:rPr>
          <w:szCs w:val="26"/>
        </w:rPr>
      </w:pPr>
    </w:p>
    <w:p w:rsidR="00584542" w:rsidRDefault="00584542" w:rsidP="00DE4A80">
      <w:pPr>
        <w:ind w:firstLine="720"/>
        <w:rPr>
          <w:szCs w:val="26"/>
        </w:rPr>
      </w:pPr>
    </w:p>
    <w:p w:rsidR="00584542" w:rsidRDefault="00584542" w:rsidP="00DE4A80">
      <w:pPr>
        <w:ind w:firstLine="720"/>
        <w:rPr>
          <w:szCs w:val="26"/>
        </w:rPr>
      </w:pPr>
    </w:p>
    <w:p w:rsidR="00BE03E8" w:rsidRDefault="00BE03E8" w:rsidP="00DE4A80">
      <w:pPr>
        <w:ind w:firstLine="720"/>
        <w:rPr>
          <w:szCs w:val="26"/>
        </w:rPr>
      </w:pPr>
    </w:p>
    <w:p w:rsidR="00BE03E8" w:rsidRDefault="00BE03E8" w:rsidP="00DE4A80">
      <w:pPr>
        <w:ind w:firstLine="720"/>
        <w:rPr>
          <w:szCs w:val="26"/>
        </w:rPr>
      </w:pPr>
    </w:p>
    <w:p w:rsidR="00CB462A" w:rsidRDefault="00CB462A" w:rsidP="00DE4A80">
      <w:pPr>
        <w:ind w:firstLine="720"/>
        <w:rPr>
          <w:szCs w:val="26"/>
        </w:rPr>
      </w:pPr>
    </w:p>
    <w:p w:rsidR="00584542" w:rsidRDefault="00BE03E8" w:rsidP="00DE4A80">
      <w:pPr>
        <w:ind w:firstLine="720"/>
        <w:rPr>
          <w:szCs w:val="26"/>
        </w:rPr>
      </w:pPr>
      <w:r>
        <w:rPr>
          <w:noProof/>
          <w:szCs w:val="26"/>
        </w:rPr>
        <w:drawing>
          <wp:anchor distT="0" distB="0" distL="114300" distR="114300" simplePos="0" relativeHeight="251933696" behindDoc="0" locked="0" layoutInCell="1" allowOverlap="1">
            <wp:simplePos x="0" y="0"/>
            <wp:positionH relativeFrom="margin">
              <wp:posOffset>-131697</wp:posOffset>
            </wp:positionH>
            <wp:positionV relativeFrom="paragraph">
              <wp:posOffset>-5932</wp:posOffset>
            </wp:positionV>
            <wp:extent cx="6804445" cy="4494363"/>
            <wp:effectExtent l="19050" t="0" r="0" b="0"/>
            <wp:wrapNone/>
            <wp:docPr id="5" name="Объект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p>
    <w:p w:rsidR="00584542" w:rsidRDefault="00584542" w:rsidP="00DE4A80">
      <w:pPr>
        <w:ind w:firstLine="720"/>
        <w:rPr>
          <w:szCs w:val="26"/>
        </w:rPr>
      </w:pPr>
    </w:p>
    <w:p w:rsidR="00584542" w:rsidRDefault="00584542" w:rsidP="00DE4A80">
      <w:pPr>
        <w:ind w:firstLine="720"/>
        <w:rPr>
          <w:szCs w:val="26"/>
        </w:rPr>
      </w:pPr>
    </w:p>
    <w:p w:rsidR="00584542" w:rsidRDefault="00584542" w:rsidP="00DE4A80">
      <w:pPr>
        <w:ind w:firstLine="720"/>
        <w:rPr>
          <w:szCs w:val="26"/>
        </w:rPr>
      </w:pPr>
    </w:p>
    <w:p w:rsidR="00584542" w:rsidRDefault="00584542" w:rsidP="00DE4A80">
      <w:pPr>
        <w:ind w:firstLine="720"/>
        <w:rPr>
          <w:szCs w:val="26"/>
        </w:rPr>
      </w:pPr>
    </w:p>
    <w:p w:rsidR="00584542" w:rsidRDefault="00584542" w:rsidP="00DE4A80">
      <w:pPr>
        <w:ind w:firstLine="720"/>
        <w:rPr>
          <w:szCs w:val="26"/>
        </w:rPr>
      </w:pPr>
    </w:p>
    <w:p w:rsidR="00584542" w:rsidRDefault="00584542" w:rsidP="00DE4A80">
      <w:pPr>
        <w:ind w:firstLine="720"/>
        <w:rPr>
          <w:szCs w:val="26"/>
        </w:rPr>
      </w:pPr>
    </w:p>
    <w:p w:rsidR="00584542" w:rsidRDefault="00584542" w:rsidP="00DE4A80">
      <w:pPr>
        <w:ind w:firstLine="720"/>
        <w:rPr>
          <w:szCs w:val="26"/>
        </w:rPr>
      </w:pPr>
    </w:p>
    <w:p w:rsidR="008C14CB" w:rsidRDefault="008C14CB" w:rsidP="00DE4A80">
      <w:pPr>
        <w:ind w:firstLine="720"/>
        <w:rPr>
          <w:szCs w:val="26"/>
        </w:rPr>
      </w:pPr>
    </w:p>
    <w:p w:rsidR="0015727D" w:rsidRDefault="0015727D" w:rsidP="00DE4A80">
      <w:pPr>
        <w:ind w:firstLine="720"/>
        <w:rPr>
          <w:szCs w:val="26"/>
        </w:rPr>
      </w:pPr>
    </w:p>
    <w:p w:rsidR="0015727D" w:rsidRDefault="0015727D" w:rsidP="00DE4A80">
      <w:pPr>
        <w:ind w:firstLine="720"/>
        <w:rPr>
          <w:szCs w:val="26"/>
        </w:rPr>
      </w:pPr>
    </w:p>
    <w:p w:rsidR="0015727D" w:rsidRDefault="0015727D" w:rsidP="00DE4A80">
      <w:pPr>
        <w:ind w:firstLine="720"/>
        <w:rPr>
          <w:szCs w:val="26"/>
        </w:rPr>
      </w:pPr>
    </w:p>
    <w:p w:rsidR="0015727D" w:rsidRDefault="0015727D" w:rsidP="00DE4A80">
      <w:pPr>
        <w:ind w:firstLine="720"/>
        <w:rPr>
          <w:szCs w:val="26"/>
        </w:rPr>
      </w:pPr>
    </w:p>
    <w:p w:rsidR="0015727D" w:rsidRDefault="0015727D" w:rsidP="00DE4A80">
      <w:pPr>
        <w:ind w:firstLine="720"/>
        <w:rPr>
          <w:szCs w:val="26"/>
        </w:rPr>
      </w:pPr>
    </w:p>
    <w:p w:rsidR="003D12A4" w:rsidRDefault="003D12A4" w:rsidP="00DE4A80">
      <w:pPr>
        <w:ind w:firstLine="720"/>
        <w:rPr>
          <w:szCs w:val="26"/>
        </w:rPr>
      </w:pPr>
    </w:p>
    <w:p w:rsidR="008C14CB" w:rsidRPr="00E13D3D" w:rsidRDefault="009148B6" w:rsidP="00DE4A80">
      <w:pPr>
        <w:ind w:firstLine="720"/>
        <w:rPr>
          <w:szCs w:val="26"/>
        </w:rPr>
      </w:pPr>
      <w:r>
        <w:rPr>
          <w:noProof/>
          <w:szCs w:val="26"/>
        </w:rPr>
        <w:lastRenderedPageBreak/>
        <w:drawing>
          <wp:anchor distT="0" distB="0" distL="114300" distR="114300" simplePos="0" relativeHeight="251966464" behindDoc="0" locked="0" layoutInCell="1" allowOverlap="1">
            <wp:simplePos x="0" y="0"/>
            <wp:positionH relativeFrom="margin">
              <wp:posOffset>-287572</wp:posOffset>
            </wp:positionH>
            <wp:positionV relativeFrom="paragraph">
              <wp:posOffset>116039</wp:posOffset>
            </wp:positionV>
            <wp:extent cx="6787266" cy="4102873"/>
            <wp:effectExtent l="19050" t="0" r="0" b="0"/>
            <wp:wrapNone/>
            <wp:docPr id="70" name="Объект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967191" w:rsidRDefault="00967191" w:rsidP="00DE4A80">
      <w:pPr>
        <w:ind w:firstLine="720"/>
        <w:rPr>
          <w:szCs w:val="26"/>
        </w:rPr>
      </w:pPr>
    </w:p>
    <w:p w:rsidR="00967191" w:rsidRDefault="00967191" w:rsidP="00DE4A80">
      <w:pPr>
        <w:ind w:firstLine="720"/>
        <w:rPr>
          <w:szCs w:val="26"/>
        </w:rPr>
      </w:pPr>
    </w:p>
    <w:p w:rsidR="00967191" w:rsidRDefault="00967191" w:rsidP="00DE4A80">
      <w:pPr>
        <w:ind w:firstLine="720"/>
        <w:rPr>
          <w:szCs w:val="26"/>
        </w:rPr>
      </w:pPr>
    </w:p>
    <w:p w:rsidR="00967191" w:rsidRDefault="00967191" w:rsidP="00DE4A80">
      <w:pPr>
        <w:ind w:firstLine="720"/>
        <w:rPr>
          <w:szCs w:val="26"/>
        </w:rPr>
      </w:pPr>
    </w:p>
    <w:p w:rsidR="00967191" w:rsidRDefault="00967191" w:rsidP="00DE4A80">
      <w:pPr>
        <w:ind w:firstLine="720"/>
        <w:rPr>
          <w:szCs w:val="26"/>
        </w:rPr>
      </w:pPr>
    </w:p>
    <w:p w:rsidR="00967191" w:rsidRDefault="00967191" w:rsidP="00DE4A80">
      <w:pPr>
        <w:ind w:firstLine="720"/>
        <w:rPr>
          <w:szCs w:val="26"/>
        </w:rPr>
      </w:pPr>
    </w:p>
    <w:p w:rsidR="00967191" w:rsidRDefault="00967191" w:rsidP="00DE4A80">
      <w:pPr>
        <w:ind w:firstLine="720"/>
        <w:rPr>
          <w:szCs w:val="26"/>
        </w:rPr>
      </w:pPr>
    </w:p>
    <w:p w:rsidR="00967191" w:rsidRDefault="00967191" w:rsidP="00DE4A80">
      <w:pPr>
        <w:ind w:firstLine="720"/>
        <w:rPr>
          <w:szCs w:val="26"/>
        </w:rPr>
      </w:pPr>
    </w:p>
    <w:p w:rsidR="00967191" w:rsidRDefault="00967191" w:rsidP="00DE4A80">
      <w:pPr>
        <w:ind w:firstLine="720"/>
        <w:rPr>
          <w:szCs w:val="26"/>
        </w:rPr>
      </w:pPr>
    </w:p>
    <w:p w:rsidR="00967191" w:rsidRDefault="00967191" w:rsidP="00DE4A80">
      <w:pPr>
        <w:ind w:firstLine="720"/>
        <w:rPr>
          <w:szCs w:val="26"/>
        </w:rPr>
      </w:pPr>
    </w:p>
    <w:p w:rsidR="00967191" w:rsidRDefault="00967191" w:rsidP="00DE4A80">
      <w:pPr>
        <w:ind w:firstLine="720"/>
        <w:rPr>
          <w:szCs w:val="26"/>
        </w:rPr>
      </w:pPr>
    </w:p>
    <w:p w:rsidR="00967191" w:rsidRDefault="00967191" w:rsidP="00DE4A80">
      <w:pPr>
        <w:ind w:firstLine="720"/>
        <w:rPr>
          <w:szCs w:val="26"/>
        </w:rPr>
      </w:pPr>
    </w:p>
    <w:p w:rsidR="00FE72D7" w:rsidRDefault="00FE72D7" w:rsidP="00DE4A80">
      <w:pPr>
        <w:ind w:firstLine="720"/>
        <w:rPr>
          <w:szCs w:val="26"/>
        </w:rPr>
      </w:pPr>
    </w:p>
    <w:p w:rsidR="00967191" w:rsidRDefault="00967191" w:rsidP="00DE4A80">
      <w:pPr>
        <w:ind w:firstLine="720"/>
        <w:rPr>
          <w:szCs w:val="26"/>
        </w:rPr>
      </w:pPr>
    </w:p>
    <w:p w:rsidR="00967191" w:rsidRDefault="00967191" w:rsidP="00DE4A80">
      <w:pPr>
        <w:ind w:firstLine="720"/>
        <w:rPr>
          <w:szCs w:val="26"/>
        </w:rPr>
      </w:pPr>
    </w:p>
    <w:p w:rsidR="00CB462A" w:rsidRDefault="00CB462A" w:rsidP="00DE4A80">
      <w:pPr>
        <w:ind w:firstLine="720"/>
        <w:rPr>
          <w:szCs w:val="26"/>
        </w:rPr>
      </w:pPr>
    </w:p>
    <w:p w:rsidR="00133BB6" w:rsidRDefault="00DE4A80" w:rsidP="00DE4A80">
      <w:pPr>
        <w:ind w:firstLine="720"/>
        <w:rPr>
          <w:szCs w:val="26"/>
        </w:rPr>
      </w:pPr>
      <w:r w:rsidRPr="00E13D3D">
        <w:rPr>
          <w:szCs w:val="26"/>
        </w:rPr>
        <w:t xml:space="preserve">- </w:t>
      </w:r>
      <w:r w:rsidRPr="00F36187">
        <w:rPr>
          <w:color w:val="000000" w:themeColor="text1"/>
          <w:szCs w:val="26"/>
        </w:rPr>
        <w:t>выдано</w:t>
      </w:r>
      <w:r w:rsidR="00BE03E8">
        <w:rPr>
          <w:color w:val="000000" w:themeColor="text1"/>
          <w:szCs w:val="26"/>
        </w:rPr>
        <w:t xml:space="preserve"> </w:t>
      </w:r>
      <w:r w:rsidR="003E7EEF">
        <w:rPr>
          <w:b/>
          <w:color w:val="000000" w:themeColor="text1"/>
          <w:szCs w:val="26"/>
        </w:rPr>
        <w:t>25</w:t>
      </w:r>
      <w:r w:rsidR="00967191">
        <w:rPr>
          <w:b/>
          <w:color w:val="000000" w:themeColor="text1"/>
          <w:szCs w:val="26"/>
        </w:rPr>
        <w:t xml:space="preserve"> </w:t>
      </w:r>
      <w:r w:rsidRPr="00F36187">
        <w:rPr>
          <w:b/>
          <w:color w:val="000000" w:themeColor="text1"/>
          <w:szCs w:val="26"/>
        </w:rPr>
        <w:t>предписани</w:t>
      </w:r>
      <w:r w:rsidR="00966B38" w:rsidRPr="00F36187">
        <w:rPr>
          <w:b/>
          <w:color w:val="000000" w:themeColor="text1"/>
          <w:szCs w:val="26"/>
        </w:rPr>
        <w:t>й</w:t>
      </w:r>
      <w:r w:rsidRPr="00056B8B">
        <w:rPr>
          <w:color w:val="000000" w:themeColor="text1"/>
          <w:szCs w:val="26"/>
        </w:rPr>
        <w:t xml:space="preserve"> об</w:t>
      </w:r>
      <w:r w:rsidRPr="00DA430D">
        <w:rPr>
          <w:szCs w:val="26"/>
        </w:rPr>
        <w:t xml:space="preserve"> устранении</w:t>
      </w:r>
      <w:r w:rsidR="00612681">
        <w:rPr>
          <w:szCs w:val="26"/>
        </w:rPr>
        <w:t xml:space="preserve"> выявленных нарушений</w:t>
      </w:r>
    </w:p>
    <w:p w:rsidR="00AE4C65" w:rsidRDefault="00BE03E8" w:rsidP="00DE4A80">
      <w:pPr>
        <w:ind w:firstLine="720"/>
        <w:rPr>
          <w:szCs w:val="26"/>
        </w:rPr>
      </w:pPr>
      <w:r>
        <w:rPr>
          <w:noProof/>
          <w:szCs w:val="26"/>
        </w:rPr>
        <w:drawing>
          <wp:anchor distT="0" distB="0" distL="114300" distR="114300" simplePos="0" relativeHeight="251639808" behindDoc="1" locked="0" layoutInCell="1" allowOverlap="1">
            <wp:simplePos x="0" y="0"/>
            <wp:positionH relativeFrom="margin">
              <wp:posOffset>-54059</wp:posOffset>
            </wp:positionH>
            <wp:positionV relativeFrom="paragraph">
              <wp:posOffset>278933</wp:posOffset>
            </wp:positionV>
            <wp:extent cx="6726807" cy="4028536"/>
            <wp:effectExtent l="19050" t="0" r="0" b="0"/>
            <wp:wrapNone/>
            <wp:docPr id="21" name="Объект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p>
    <w:p w:rsidR="00AE4C65" w:rsidRDefault="00AE4C65" w:rsidP="00DE4A80">
      <w:pPr>
        <w:ind w:firstLine="720"/>
        <w:rPr>
          <w:szCs w:val="26"/>
        </w:rPr>
      </w:pPr>
    </w:p>
    <w:p w:rsidR="00AE4C65" w:rsidRDefault="00AE4C65" w:rsidP="00DE4A80">
      <w:pPr>
        <w:ind w:firstLine="720"/>
        <w:rPr>
          <w:szCs w:val="26"/>
        </w:rPr>
      </w:pPr>
    </w:p>
    <w:p w:rsidR="00AE4C65" w:rsidRDefault="00AE4C65" w:rsidP="00DE4A80">
      <w:pPr>
        <w:ind w:firstLine="720"/>
        <w:rPr>
          <w:szCs w:val="26"/>
        </w:rPr>
      </w:pPr>
    </w:p>
    <w:p w:rsidR="00AE4C65" w:rsidRDefault="00AE4C65" w:rsidP="00DE4A80">
      <w:pPr>
        <w:ind w:firstLine="720"/>
        <w:rPr>
          <w:szCs w:val="26"/>
        </w:rPr>
      </w:pPr>
    </w:p>
    <w:p w:rsidR="00AE4C65" w:rsidRDefault="00AE4C65" w:rsidP="00DE4A80">
      <w:pPr>
        <w:ind w:firstLine="720"/>
        <w:rPr>
          <w:szCs w:val="26"/>
        </w:rPr>
      </w:pPr>
    </w:p>
    <w:p w:rsidR="00AE4C65" w:rsidRDefault="00AE4C65" w:rsidP="00DE4A80">
      <w:pPr>
        <w:ind w:firstLine="720"/>
        <w:rPr>
          <w:szCs w:val="26"/>
        </w:rPr>
      </w:pPr>
    </w:p>
    <w:p w:rsidR="00AE4C65" w:rsidRDefault="00AE4C65" w:rsidP="00DE4A80">
      <w:pPr>
        <w:ind w:firstLine="720"/>
        <w:rPr>
          <w:szCs w:val="26"/>
        </w:rPr>
      </w:pPr>
    </w:p>
    <w:p w:rsidR="00AE4C65" w:rsidRDefault="00AE4C65" w:rsidP="00DE4A80">
      <w:pPr>
        <w:ind w:firstLine="720"/>
        <w:rPr>
          <w:szCs w:val="26"/>
        </w:rPr>
      </w:pPr>
    </w:p>
    <w:p w:rsidR="00AE4C65" w:rsidRDefault="00AE4C65" w:rsidP="00DE4A80">
      <w:pPr>
        <w:ind w:firstLine="720"/>
        <w:rPr>
          <w:szCs w:val="26"/>
        </w:rPr>
      </w:pPr>
    </w:p>
    <w:p w:rsidR="002D3255" w:rsidRDefault="002D3255" w:rsidP="00DE4A80">
      <w:pPr>
        <w:ind w:firstLine="720"/>
        <w:rPr>
          <w:szCs w:val="26"/>
        </w:rPr>
      </w:pPr>
    </w:p>
    <w:p w:rsidR="009148B6" w:rsidRDefault="009148B6" w:rsidP="00DE4A80">
      <w:pPr>
        <w:ind w:firstLine="720"/>
        <w:rPr>
          <w:szCs w:val="26"/>
        </w:rPr>
      </w:pPr>
    </w:p>
    <w:p w:rsidR="009148B6" w:rsidRDefault="009148B6" w:rsidP="00DE4A80">
      <w:pPr>
        <w:ind w:firstLine="720"/>
        <w:rPr>
          <w:szCs w:val="26"/>
        </w:rPr>
      </w:pPr>
    </w:p>
    <w:p w:rsidR="009148B6" w:rsidRDefault="009148B6" w:rsidP="00DE4A80">
      <w:pPr>
        <w:ind w:firstLine="720"/>
        <w:rPr>
          <w:szCs w:val="26"/>
        </w:rPr>
      </w:pPr>
    </w:p>
    <w:p w:rsidR="00D32D3E" w:rsidRDefault="00BE03E8" w:rsidP="00DE4A80">
      <w:pPr>
        <w:ind w:firstLine="720"/>
        <w:rPr>
          <w:szCs w:val="26"/>
        </w:rPr>
      </w:pPr>
      <w:r>
        <w:rPr>
          <w:noProof/>
          <w:szCs w:val="26"/>
        </w:rPr>
        <w:lastRenderedPageBreak/>
        <w:drawing>
          <wp:anchor distT="0" distB="0" distL="114300" distR="114300" simplePos="0" relativeHeight="251935744" behindDoc="1" locked="0" layoutInCell="1" allowOverlap="1">
            <wp:simplePos x="0" y="0"/>
            <wp:positionH relativeFrom="margin">
              <wp:posOffset>-131697</wp:posOffset>
            </wp:positionH>
            <wp:positionV relativeFrom="paragraph">
              <wp:posOffset>207909</wp:posOffset>
            </wp:positionV>
            <wp:extent cx="6726807" cy="3795623"/>
            <wp:effectExtent l="19050" t="0" r="0" b="0"/>
            <wp:wrapNone/>
            <wp:docPr id="10" name="Объект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D32D3E" w:rsidRDefault="00D32D3E" w:rsidP="00DE4A80">
      <w:pPr>
        <w:ind w:firstLine="720"/>
        <w:rPr>
          <w:szCs w:val="26"/>
        </w:rPr>
      </w:pPr>
    </w:p>
    <w:p w:rsidR="005635B4" w:rsidRPr="00E13D3D" w:rsidRDefault="005635B4" w:rsidP="00DE4A80">
      <w:pPr>
        <w:ind w:firstLine="720"/>
        <w:rPr>
          <w:szCs w:val="26"/>
        </w:rPr>
      </w:pPr>
    </w:p>
    <w:p w:rsidR="002D3255" w:rsidRPr="00E13D3D" w:rsidRDefault="002D3255" w:rsidP="00DE4A80">
      <w:pPr>
        <w:ind w:firstLine="720"/>
        <w:rPr>
          <w:szCs w:val="26"/>
        </w:rPr>
      </w:pPr>
    </w:p>
    <w:p w:rsidR="006E4587" w:rsidRPr="00E13D3D" w:rsidRDefault="006E4587" w:rsidP="00DE4A80">
      <w:pPr>
        <w:ind w:firstLine="720"/>
        <w:rPr>
          <w:szCs w:val="26"/>
        </w:rPr>
      </w:pPr>
    </w:p>
    <w:p w:rsidR="006E4587" w:rsidRPr="00E13D3D" w:rsidRDefault="006E4587" w:rsidP="00DE4A80">
      <w:pPr>
        <w:ind w:firstLine="720"/>
        <w:rPr>
          <w:szCs w:val="26"/>
        </w:rPr>
      </w:pPr>
    </w:p>
    <w:p w:rsidR="006E4587" w:rsidRPr="00E13D3D" w:rsidRDefault="006E4587" w:rsidP="00DE4A80">
      <w:pPr>
        <w:ind w:firstLine="720"/>
        <w:rPr>
          <w:szCs w:val="26"/>
        </w:rPr>
      </w:pPr>
    </w:p>
    <w:p w:rsidR="0079552B" w:rsidRPr="00E13D3D" w:rsidRDefault="0079552B" w:rsidP="00DE4A80">
      <w:pPr>
        <w:ind w:firstLine="720"/>
        <w:rPr>
          <w:szCs w:val="26"/>
        </w:rPr>
      </w:pPr>
    </w:p>
    <w:p w:rsidR="002779CA" w:rsidRDefault="002779CA" w:rsidP="00352D72">
      <w:pPr>
        <w:spacing w:line="240" w:lineRule="auto"/>
        <w:ind w:firstLine="720"/>
        <w:rPr>
          <w:szCs w:val="26"/>
        </w:rPr>
      </w:pPr>
    </w:p>
    <w:p w:rsidR="00102EFD" w:rsidRDefault="00102EFD" w:rsidP="00352D72">
      <w:pPr>
        <w:spacing w:line="240" w:lineRule="auto"/>
        <w:ind w:firstLine="720"/>
        <w:rPr>
          <w:szCs w:val="26"/>
        </w:rPr>
      </w:pPr>
    </w:p>
    <w:p w:rsidR="00102EFD" w:rsidRDefault="00102EFD" w:rsidP="00352D72">
      <w:pPr>
        <w:spacing w:line="240" w:lineRule="auto"/>
        <w:ind w:firstLine="720"/>
        <w:rPr>
          <w:szCs w:val="26"/>
        </w:rPr>
      </w:pPr>
    </w:p>
    <w:p w:rsidR="00D05E7F" w:rsidRDefault="00D05E7F" w:rsidP="00352D72">
      <w:pPr>
        <w:spacing w:line="240" w:lineRule="auto"/>
        <w:ind w:firstLine="720"/>
        <w:rPr>
          <w:szCs w:val="26"/>
        </w:rPr>
      </w:pPr>
    </w:p>
    <w:p w:rsidR="009148B6" w:rsidRDefault="009148B6" w:rsidP="00352D72">
      <w:pPr>
        <w:spacing w:line="240" w:lineRule="auto"/>
        <w:ind w:firstLine="720"/>
        <w:rPr>
          <w:szCs w:val="26"/>
        </w:rPr>
      </w:pPr>
    </w:p>
    <w:p w:rsidR="009148B6" w:rsidRDefault="009148B6" w:rsidP="00352D72">
      <w:pPr>
        <w:spacing w:line="240" w:lineRule="auto"/>
        <w:ind w:firstLine="720"/>
        <w:rPr>
          <w:szCs w:val="26"/>
        </w:rPr>
      </w:pPr>
    </w:p>
    <w:p w:rsidR="009148B6" w:rsidRDefault="009148B6" w:rsidP="00352D72">
      <w:pPr>
        <w:spacing w:line="240" w:lineRule="auto"/>
        <w:ind w:firstLine="720"/>
        <w:rPr>
          <w:szCs w:val="26"/>
        </w:rPr>
      </w:pPr>
    </w:p>
    <w:p w:rsidR="009148B6" w:rsidRDefault="009148B6" w:rsidP="00352D72">
      <w:pPr>
        <w:spacing w:line="240" w:lineRule="auto"/>
        <w:ind w:firstLine="720"/>
        <w:rPr>
          <w:szCs w:val="26"/>
        </w:rPr>
      </w:pPr>
    </w:p>
    <w:p w:rsidR="009148B6" w:rsidRDefault="009148B6" w:rsidP="00352D72">
      <w:pPr>
        <w:spacing w:line="240" w:lineRule="auto"/>
        <w:ind w:firstLine="720"/>
        <w:rPr>
          <w:szCs w:val="26"/>
        </w:rPr>
      </w:pPr>
    </w:p>
    <w:p w:rsidR="00CB462A" w:rsidRDefault="00CB462A" w:rsidP="00352D72">
      <w:pPr>
        <w:spacing w:line="240" w:lineRule="auto"/>
        <w:ind w:firstLine="720"/>
        <w:rPr>
          <w:szCs w:val="26"/>
        </w:rPr>
      </w:pPr>
    </w:p>
    <w:p w:rsidR="00CB462A" w:rsidRDefault="00CB462A" w:rsidP="00352D72">
      <w:pPr>
        <w:spacing w:line="240" w:lineRule="auto"/>
        <w:ind w:firstLine="720"/>
        <w:rPr>
          <w:szCs w:val="26"/>
        </w:rPr>
      </w:pPr>
    </w:p>
    <w:p w:rsidR="00CB462A" w:rsidRDefault="00CB462A" w:rsidP="00352D72">
      <w:pPr>
        <w:spacing w:line="240" w:lineRule="auto"/>
        <w:ind w:firstLine="720"/>
        <w:rPr>
          <w:szCs w:val="26"/>
        </w:rPr>
      </w:pPr>
    </w:p>
    <w:p w:rsidR="009148B6" w:rsidRDefault="009148B6" w:rsidP="00352D72">
      <w:pPr>
        <w:spacing w:line="240" w:lineRule="auto"/>
        <w:ind w:firstLine="720"/>
        <w:rPr>
          <w:szCs w:val="26"/>
        </w:rPr>
      </w:pPr>
    </w:p>
    <w:p w:rsidR="00102EFD" w:rsidRDefault="009148B6" w:rsidP="00DD049E">
      <w:pPr>
        <w:tabs>
          <w:tab w:val="left" w:pos="4119"/>
        </w:tabs>
        <w:spacing w:line="240" w:lineRule="auto"/>
        <w:ind w:firstLine="720"/>
        <w:rPr>
          <w:szCs w:val="26"/>
        </w:rPr>
      </w:pPr>
      <w:r>
        <w:rPr>
          <w:noProof/>
          <w:szCs w:val="26"/>
        </w:rPr>
        <w:drawing>
          <wp:anchor distT="0" distB="0" distL="114300" distR="114300" simplePos="0" relativeHeight="251968512" behindDoc="1" locked="0" layoutInCell="1" allowOverlap="1">
            <wp:simplePos x="0" y="0"/>
            <wp:positionH relativeFrom="margin">
              <wp:posOffset>141798</wp:posOffset>
            </wp:positionH>
            <wp:positionV relativeFrom="paragraph">
              <wp:posOffset>34566</wp:posOffset>
            </wp:positionV>
            <wp:extent cx="6214773" cy="3331597"/>
            <wp:effectExtent l="19050" t="0" r="0" b="0"/>
            <wp:wrapNone/>
            <wp:docPr id="60" name="Объект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p>
    <w:p w:rsidR="00B93EA4" w:rsidRDefault="00B93EA4" w:rsidP="00352D72">
      <w:pPr>
        <w:spacing w:line="240" w:lineRule="auto"/>
        <w:ind w:firstLine="720"/>
        <w:rPr>
          <w:szCs w:val="26"/>
        </w:rPr>
      </w:pPr>
    </w:p>
    <w:p w:rsidR="00967191" w:rsidRDefault="00967191" w:rsidP="00352D72">
      <w:pPr>
        <w:spacing w:line="240" w:lineRule="auto"/>
        <w:ind w:firstLine="720"/>
        <w:rPr>
          <w:szCs w:val="26"/>
        </w:rPr>
      </w:pPr>
    </w:p>
    <w:p w:rsidR="00967191" w:rsidRDefault="00967191" w:rsidP="00352D72">
      <w:pPr>
        <w:spacing w:line="240" w:lineRule="auto"/>
        <w:ind w:firstLine="720"/>
        <w:rPr>
          <w:szCs w:val="26"/>
        </w:rPr>
      </w:pPr>
    </w:p>
    <w:p w:rsidR="00967191" w:rsidRDefault="00967191" w:rsidP="00352D72">
      <w:pPr>
        <w:spacing w:line="240" w:lineRule="auto"/>
        <w:ind w:firstLine="720"/>
        <w:rPr>
          <w:szCs w:val="26"/>
        </w:rPr>
      </w:pPr>
    </w:p>
    <w:p w:rsidR="00967191" w:rsidRDefault="00967191" w:rsidP="00352D72">
      <w:pPr>
        <w:spacing w:line="240" w:lineRule="auto"/>
        <w:ind w:firstLine="720"/>
        <w:rPr>
          <w:szCs w:val="26"/>
        </w:rPr>
      </w:pPr>
    </w:p>
    <w:p w:rsidR="00967191" w:rsidRDefault="00967191" w:rsidP="00352D72">
      <w:pPr>
        <w:spacing w:line="240" w:lineRule="auto"/>
        <w:ind w:firstLine="720"/>
        <w:rPr>
          <w:szCs w:val="26"/>
        </w:rPr>
      </w:pPr>
    </w:p>
    <w:p w:rsidR="00967191" w:rsidRDefault="00967191" w:rsidP="00352D72">
      <w:pPr>
        <w:spacing w:line="240" w:lineRule="auto"/>
        <w:ind w:firstLine="720"/>
        <w:rPr>
          <w:szCs w:val="26"/>
        </w:rPr>
      </w:pPr>
    </w:p>
    <w:p w:rsidR="00967191" w:rsidRDefault="00967191" w:rsidP="00352D72">
      <w:pPr>
        <w:spacing w:line="240" w:lineRule="auto"/>
        <w:ind w:firstLine="720"/>
        <w:rPr>
          <w:szCs w:val="26"/>
        </w:rPr>
      </w:pPr>
    </w:p>
    <w:p w:rsidR="00967191" w:rsidRDefault="00967191" w:rsidP="00352D72">
      <w:pPr>
        <w:spacing w:line="240" w:lineRule="auto"/>
        <w:ind w:firstLine="720"/>
        <w:rPr>
          <w:szCs w:val="26"/>
        </w:rPr>
      </w:pPr>
    </w:p>
    <w:p w:rsidR="00967191" w:rsidRDefault="00967191" w:rsidP="00352D72">
      <w:pPr>
        <w:spacing w:line="240" w:lineRule="auto"/>
        <w:ind w:firstLine="720"/>
        <w:rPr>
          <w:szCs w:val="26"/>
        </w:rPr>
      </w:pPr>
    </w:p>
    <w:p w:rsidR="00967191" w:rsidRDefault="00967191" w:rsidP="00352D72">
      <w:pPr>
        <w:spacing w:line="240" w:lineRule="auto"/>
        <w:ind w:firstLine="720"/>
        <w:rPr>
          <w:szCs w:val="26"/>
        </w:rPr>
      </w:pPr>
    </w:p>
    <w:p w:rsidR="00967191" w:rsidRDefault="00967191" w:rsidP="00352D72">
      <w:pPr>
        <w:spacing w:line="240" w:lineRule="auto"/>
        <w:ind w:firstLine="720"/>
        <w:rPr>
          <w:szCs w:val="26"/>
        </w:rPr>
      </w:pPr>
    </w:p>
    <w:p w:rsidR="00967191" w:rsidRDefault="00967191" w:rsidP="00352D72">
      <w:pPr>
        <w:spacing w:line="240" w:lineRule="auto"/>
        <w:ind w:firstLine="720"/>
        <w:rPr>
          <w:szCs w:val="26"/>
        </w:rPr>
      </w:pPr>
    </w:p>
    <w:p w:rsidR="00967191" w:rsidRDefault="00967191" w:rsidP="00352D72">
      <w:pPr>
        <w:spacing w:line="240" w:lineRule="auto"/>
        <w:ind w:firstLine="720"/>
        <w:rPr>
          <w:szCs w:val="26"/>
        </w:rPr>
      </w:pPr>
    </w:p>
    <w:p w:rsidR="009148B6" w:rsidRDefault="009148B6" w:rsidP="00352D72">
      <w:pPr>
        <w:spacing w:line="240" w:lineRule="auto"/>
        <w:ind w:firstLine="720"/>
        <w:rPr>
          <w:szCs w:val="26"/>
        </w:rPr>
      </w:pPr>
    </w:p>
    <w:p w:rsidR="009148B6" w:rsidRDefault="009148B6" w:rsidP="00352D72">
      <w:pPr>
        <w:spacing w:line="240" w:lineRule="auto"/>
        <w:ind w:firstLine="720"/>
        <w:rPr>
          <w:szCs w:val="26"/>
        </w:rPr>
      </w:pPr>
    </w:p>
    <w:p w:rsidR="009148B6" w:rsidRDefault="009148B6" w:rsidP="00352D72">
      <w:pPr>
        <w:spacing w:line="240" w:lineRule="auto"/>
        <w:ind w:firstLine="720"/>
        <w:rPr>
          <w:szCs w:val="26"/>
        </w:rPr>
      </w:pPr>
    </w:p>
    <w:p w:rsidR="009148B6" w:rsidRDefault="009148B6" w:rsidP="00352D72">
      <w:pPr>
        <w:spacing w:line="240" w:lineRule="auto"/>
        <w:ind w:firstLine="720"/>
        <w:rPr>
          <w:szCs w:val="26"/>
        </w:rPr>
      </w:pPr>
    </w:p>
    <w:p w:rsidR="009148B6" w:rsidRDefault="009148B6" w:rsidP="00352D72">
      <w:pPr>
        <w:spacing w:line="240" w:lineRule="auto"/>
        <w:ind w:firstLine="720"/>
        <w:rPr>
          <w:szCs w:val="26"/>
        </w:rPr>
      </w:pPr>
    </w:p>
    <w:p w:rsidR="00CB462A" w:rsidRDefault="00CB462A" w:rsidP="00352D72">
      <w:pPr>
        <w:spacing w:line="240" w:lineRule="auto"/>
        <w:ind w:firstLine="720"/>
        <w:rPr>
          <w:szCs w:val="26"/>
        </w:rPr>
      </w:pPr>
    </w:p>
    <w:p w:rsidR="00CB462A" w:rsidRDefault="00CB462A" w:rsidP="00352D72">
      <w:pPr>
        <w:spacing w:line="240" w:lineRule="auto"/>
        <w:ind w:firstLine="720"/>
        <w:rPr>
          <w:szCs w:val="26"/>
        </w:rPr>
      </w:pPr>
    </w:p>
    <w:p w:rsidR="00CB462A" w:rsidRDefault="00CB462A" w:rsidP="00352D72">
      <w:pPr>
        <w:spacing w:line="240" w:lineRule="auto"/>
        <w:ind w:firstLine="720"/>
        <w:rPr>
          <w:szCs w:val="26"/>
        </w:rPr>
      </w:pPr>
    </w:p>
    <w:p w:rsidR="009C19EB" w:rsidRPr="00321DD2" w:rsidRDefault="00DE4A80" w:rsidP="00352D72">
      <w:pPr>
        <w:spacing w:line="240" w:lineRule="auto"/>
        <w:ind w:firstLine="720"/>
        <w:rPr>
          <w:b/>
          <w:color w:val="000000" w:themeColor="text1"/>
          <w:szCs w:val="26"/>
        </w:rPr>
      </w:pPr>
      <w:r w:rsidRPr="00E13D3D">
        <w:rPr>
          <w:szCs w:val="26"/>
        </w:rPr>
        <w:lastRenderedPageBreak/>
        <w:t>-</w:t>
      </w:r>
      <w:r w:rsidR="009148B6">
        <w:rPr>
          <w:szCs w:val="26"/>
        </w:rPr>
        <w:t xml:space="preserve"> </w:t>
      </w:r>
      <w:r w:rsidR="00BA7DCD" w:rsidRPr="00817879">
        <w:rPr>
          <w:color w:val="000000" w:themeColor="text1"/>
          <w:szCs w:val="26"/>
        </w:rPr>
        <w:t>составлен</w:t>
      </w:r>
      <w:r w:rsidR="00247857">
        <w:rPr>
          <w:color w:val="000000" w:themeColor="text1"/>
          <w:szCs w:val="26"/>
        </w:rPr>
        <w:t>о</w:t>
      </w:r>
      <w:r w:rsidR="00967191">
        <w:rPr>
          <w:color w:val="000000" w:themeColor="text1"/>
          <w:szCs w:val="26"/>
        </w:rPr>
        <w:t xml:space="preserve"> </w:t>
      </w:r>
      <w:r w:rsidR="003E7EEF">
        <w:rPr>
          <w:b/>
          <w:color w:val="000000" w:themeColor="text1"/>
          <w:szCs w:val="26"/>
        </w:rPr>
        <w:t>256</w:t>
      </w:r>
      <w:r w:rsidR="00967191">
        <w:rPr>
          <w:b/>
          <w:color w:val="000000" w:themeColor="text1"/>
          <w:szCs w:val="26"/>
        </w:rPr>
        <w:t xml:space="preserve"> </w:t>
      </w:r>
      <w:r w:rsidRPr="00817879">
        <w:rPr>
          <w:b/>
          <w:color w:val="000000" w:themeColor="text1"/>
          <w:szCs w:val="26"/>
        </w:rPr>
        <w:t>протокол</w:t>
      </w:r>
      <w:r w:rsidR="003E7EEF">
        <w:rPr>
          <w:b/>
          <w:color w:val="000000" w:themeColor="text1"/>
          <w:szCs w:val="26"/>
        </w:rPr>
        <w:t>ов</w:t>
      </w:r>
      <w:r w:rsidR="00967191">
        <w:rPr>
          <w:b/>
          <w:color w:val="000000" w:themeColor="text1"/>
          <w:szCs w:val="26"/>
        </w:rPr>
        <w:t xml:space="preserve"> </w:t>
      </w:r>
      <w:r w:rsidRPr="00231854">
        <w:rPr>
          <w:b/>
          <w:color w:val="000000" w:themeColor="text1"/>
          <w:szCs w:val="26"/>
        </w:rPr>
        <w:t xml:space="preserve">об </w:t>
      </w:r>
      <w:r w:rsidRPr="00DA430D">
        <w:rPr>
          <w:b/>
          <w:szCs w:val="26"/>
        </w:rPr>
        <w:t>АПН</w:t>
      </w:r>
    </w:p>
    <w:p w:rsidR="00F0527F" w:rsidRPr="00DA430D" w:rsidRDefault="009148B6" w:rsidP="00352D72">
      <w:pPr>
        <w:spacing w:line="240" w:lineRule="auto"/>
        <w:ind w:firstLine="720"/>
        <w:rPr>
          <w:b/>
          <w:szCs w:val="26"/>
        </w:rPr>
      </w:pPr>
      <w:r>
        <w:rPr>
          <w:b/>
          <w:noProof/>
          <w:szCs w:val="26"/>
        </w:rPr>
        <w:drawing>
          <wp:anchor distT="0" distB="0" distL="114300" distR="114300" simplePos="0" relativeHeight="251900928" behindDoc="1" locked="0" layoutInCell="1" allowOverlap="1">
            <wp:simplePos x="0" y="0"/>
            <wp:positionH relativeFrom="margin">
              <wp:posOffset>-71755</wp:posOffset>
            </wp:positionH>
            <wp:positionV relativeFrom="paragraph">
              <wp:posOffset>95885</wp:posOffset>
            </wp:positionV>
            <wp:extent cx="6674485" cy="4666615"/>
            <wp:effectExtent l="19050" t="0" r="0" b="0"/>
            <wp:wrapNone/>
            <wp:docPr id="28" name="Объект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p>
    <w:p w:rsidR="006C1FFC" w:rsidRDefault="006C1FFC" w:rsidP="00352D72">
      <w:pPr>
        <w:spacing w:line="240" w:lineRule="auto"/>
        <w:ind w:firstLine="720"/>
        <w:rPr>
          <w:szCs w:val="26"/>
        </w:rPr>
      </w:pPr>
    </w:p>
    <w:p w:rsidR="00B454AC" w:rsidRPr="00E13D3D" w:rsidRDefault="00B454AC" w:rsidP="00313152">
      <w:pPr>
        <w:ind w:firstLine="709"/>
      </w:pPr>
    </w:p>
    <w:p w:rsidR="00B454AC" w:rsidRPr="00E13D3D" w:rsidRDefault="00B454AC" w:rsidP="00313152">
      <w:pPr>
        <w:ind w:firstLine="709"/>
      </w:pPr>
    </w:p>
    <w:p w:rsidR="00B454AC" w:rsidRPr="00E13D3D" w:rsidRDefault="00B454AC" w:rsidP="00313152">
      <w:pPr>
        <w:ind w:firstLine="709"/>
      </w:pPr>
    </w:p>
    <w:p w:rsidR="00B454AC" w:rsidRPr="00E13D3D" w:rsidRDefault="00B454AC" w:rsidP="00313152">
      <w:pPr>
        <w:ind w:firstLine="709"/>
      </w:pPr>
    </w:p>
    <w:p w:rsidR="00B454AC" w:rsidRPr="00E13D3D" w:rsidRDefault="00B454AC" w:rsidP="00313152">
      <w:pPr>
        <w:ind w:firstLine="709"/>
      </w:pPr>
    </w:p>
    <w:p w:rsidR="00B454AC" w:rsidRPr="00E13D3D" w:rsidRDefault="00B454AC" w:rsidP="00313152">
      <w:pPr>
        <w:ind w:firstLine="709"/>
      </w:pPr>
    </w:p>
    <w:p w:rsidR="00B454AC" w:rsidRPr="00E13D3D" w:rsidRDefault="00B454AC" w:rsidP="00313152">
      <w:pPr>
        <w:ind w:firstLine="709"/>
      </w:pPr>
    </w:p>
    <w:p w:rsidR="00B454AC" w:rsidRPr="00E13D3D" w:rsidRDefault="00B454AC" w:rsidP="00313152">
      <w:pPr>
        <w:ind w:firstLine="709"/>
        <w:rPr>
          <w:szCs w:val="26"/>
        </w:rPr>
      </w:pPr>
    </w:p>
    <w:p w:rsidR="006D0B58" w:rsidRPr="00E13D3D" w:rsidRDefault="006D0B58" w:rsidP="00313152">
      <w:pPr>
        <w:ind w:firstLine="709"/>
      </w:pPr>
    </w:p>
    <w:p w:rsidR="00B454AC" w:rsidRPr="00E13D3D" w:rsidRDefault="00B454AC" w:rsidP="00313152">
      <w:pPr>
        <w:ind w:firstLine="709"/>
      </w:pPr>
    </w:p>
    <w:p w:rsidR="00967191" w:rsidRDefault="00967191" w:rsidP="00313152">
      <w:pPr>
        <w:ind w:firstLine="709"/>
      </w:pPr>
    </w:p>
    <w:p w:rsidR="00967191" w:rsidRDefault="00967191" w:rsidP="00313152">
      <w:pPr>
        <w:ind w:firstLine="709"/>
      </w:pPr>
    </w:p>
    <w:p w:rsidR="00967191" w:rsidRDefault="00967191" w:rsidP="00313152">
      <w:pPr>
        <w:ind w:firstLine="709"/>
      </w:pPr>
    </w:p>
    <w:p w:rsidR="00967191" w:rsidRDefault="00967191" w:rsidP="00313152">
      <w:pPr>
        <w:ind w:firstLine="709"/>
      </w:pPr>
    </w:p>
    <w:p w:rsidR="00967191" w:rsidRDefault="00967191" w:rsidP="00313152">
      <w:pPr>
        <w:ind w:firstLine="709"/>
      </w:pPr>
    </w:p>
    <w:p w:rsidR="009148B6" w:rsidRDefault="00CB462A" w:rsidP="00313152">
      <w:pPr>
        <w:ind w:firstLine="709"/>
      </w:pPr>
      <w:r>
        <w:rPr>
          <w:noProof/>
        </w:rPr>
        <w:drawing>
          <wp:anchor distT="0" distB="0" distL="114300" distR="114300" simplePos="0" relativeHeight="251937792" behindDoc="1" locked="0" layoutInCell="1" allowOverlap="1">
            <wp:simplePos x="0" y="0"/>
            <wp:positionH relativeFrom="margin">
              <wp:posOffset>-9525</wp:posOffset>
            </wp:positionH>
            <wp:positionV relativeFrom="paragraph">
              <wp:posOffset>212090</wp:posOffset>
            </wp:positionV>
            <wp:extent cx="6500495" cy="4340860"/>
            <wp:effectExtent l="19050" t="0" r="0" b="0"/>
            <wp:wrapNone/>
            <wp:docPr id="24" name="Объект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p>
    <w:p w:rsidR="00967191" w:rsidRDefault="00967191" w:rsidP="00313152">
      <w:pPr>
        <w:ind w:firstLine="709"/>
      </w:pPr>
    </w:p>
    <w:p w:rsidR="00967191" w:rsidRDefault="00967191" w:rsidP="00313152">
      <w:pPr>
        <w:ind w:firstLine="709"/>
      </w:pPr>
    </w:p>
    <w:p w:rsidR="00967191" w:rsidRDefault="00967191" w:rsidP="00313152">
      <w:pPr>
        <w:ind w:firstLine="709"/>
      </w:pPr>
    </w:p>
    <w:p w:rsidR="00967191" w:rsidRDefault="00967191" w:rsidP="00313152">
      <w:pPr>
        <w:ind w:firstLine="709"/>
      </w:pPr>
    </w:p>
    <w:p w:rsidR="00967191" w:rsidRDefault="00967191" w:rsidP="00313152">
      <w:pPr>
        <w:ind w:firstLine="709"/>
      </w:pPr>
    </w:p>
    <w:p w:rsidR="00967191" w:rsidRDefault="00967191" w:rsidP="00313152">
      <w:pPr>
        <w:ind w:firstLine="709"/>
      </w:pPr>
    </w:p>
    <w:p w:rsidR="00967191" w:rsidRDefault="00967191" w:rsidP="00313152">
      <w:pPr>
        <w:ind w:firstLine="709"/>
      </w:pPr>
    </w:p>
    <w:p w:rsidR="00967191" w:rsidRDefault="00967191" w:rsidP="00313152">
      <w:pPr>
        <w:ind w:firstLine="709"/>
      </w:pPr>
    </w:p>
    <w:p w:rsidR="00967191" w:rsidRDefault="00967191" w:rsidP="00313152">
      <w:pPr>
        <w:ind w:firstLine="709"/>
      </w:pPr>
    </w:p>
    <w:p w:rsidR="00967191" w:rsidRDefault="00967191" w:rsidP="00313152">
      <w:pPr>
        <w:ind w:firstLine="709"/>
      </w:pPr>
    </w:p>
    <w:p w:rsidR="00967191" w:rsidRDefault="00967191" w:rsidP="00313152">
      <w:pPr>
        <w:ind w:firstLine="709"/>
      </w:pPr>
    </w:p>
    <w:p w:rsidR="00967191" w:rsidRDefault="00967191" w:rsidP="00313152">
      <w:pPr>
        <w:ind w:firstLine="709"/>
      </w:pPr>
    </w:p>
    <w:p w:rsidR="00967191" w:rsidRDefault="00967191" w:rsidP="00313152">
      <w:pPr>
        <w:ind w:firstLine="709"/>
      </w:pPr>
    </w:p>
    <w:p w:rsidR="00967191" w:rsidRDefault="00967191" w:rsidP="00313152">
      <w:pPr>
        <w:ind w:firstLine="709"/>
      </w:pPr>
    </w:p>
    <w:p w:rsidR="00967191" w:rsidRDefault="00CB462A" w:rsidP="00313152">
      <w:pPr>
        <w:ind w:firstLine="709"/>
      </w:pPr>
      <w:r>
        <w:rPr>
          <w:noProof/>
        </w:rPr>
        <w:lastRenderedPageBreak/>
        <w:drawing>
          <wp:anchor distT="0" distB="0" distL="114300" distR="114300" simplePos="0" relativeHeight="251970560" behindDoc="1" locked="0" layoutInCell="1" allowOverlap="1">
            <wp:simplePos x="0" y="0"/>
            <wp:positionH relativeFrom="margin">
              <wp:posOffset>-73025</wp:posOffset>
            </wp:positionH>
            <wp:positionV relativeFrom="paragraph">
              <wp:posOffset>28575</wp:posOffset>
            </wp:positionV>
            <wp:extent cx="6500495" cy="4428490"/>
            <wp:effectExtent l="19050" t="0" r="0" b="0"/>
            <wp:wrapNone/>
            <wp:docPr id="76" name="Объект 2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rsidR="00967191" w:rsidRDefault="00967191" w:rsidP="00313152">
      <w:pPr>
        <w:ind w:firstLine="709"/>
      </w:pPr>
    </w:p>
    <w:p w:rsidR="00967191" w:rsidRDefault="00967191" w:rsidP="00313152">
      <w:pPr>
        <w:ind w:firstLine="709"/>
      </w:pPr>
    </w:p>
    <w:p w:rsidR="00967191" w:rsidRDefault="00967191" w:rsidP="00313152">
      <w:pPr>
        <w:ind w:firstLine="709"/>
      </w:pPr>
    </w:p>
    <w:p w:rsidR="005F5F68" w:rsidRDefault="005F5F68" w:rsidP="00313152">
      <w:pPr>
        <w:ind w:firstLine="709"/>
      </w:pPr>
    </w:p>
    <w:p w:rsidR="00F64802" w:rsidRPr="00E13D3D" w:rsidRDefault="00F64802" w:rsidP="00802590">
      <w:pPr>
        <w:pStyle w:val="2e"/>
        <w:rPr>
          <w:sz w:val="26"/>
          <w:szCs w:val="26"/>
        </w:rPr>
      </w:pPr>
      <w:bookmarkStart w:id="29" w:name="_Toc416180541"/>
      <w:r w:rsidRPr="00E13D3D">
        <w:rPr>
          <w:sz w:val="26"/>
          <w:szCs w:val="26"/>
        </w:rPr>
        <w:lastRenderedPageBreak/>
        <w:t>1.2. Результаты проведения внеплановых проверок юридических лиц (их филиалов, представительств, обособленных подразделений)</w:t>
      </w:r>
      <w:r w:rsidR="009F78B2" w:rsidRPr="00E13D3D">
        <w:rPr>
          <w:sz w:val="26"/>
          <w:szCs w:val="26"/>
        </w:rPr>
        <w:t>, внеплановых проверок деятельности</w:t>
      </w:r>
      <w:r w:rsidR="003E7EEF">
        <w:rPr>
          <w:sz w:val="26"/>
          <w:szCs w:val="26"/>
        </w:rPr>
        <w:t xml:space="preserve"> </w:t>
      </w:r>
      <w:r w:rsidR="009F78B2" w:rsidRPr="00E13D3D">
        <w:rPr>
          <w:sz w:val="26"/>
          <w:szCs w:val="26"/>
        </w:rPr>
        <w:t xml:space="preserve">органов местного самоуправления и должностных лиц местного самоуправления, </w:t>
      </w:r>
      <w:r w:rsidRPr="00E13D3D">
        <w:rPr>
          <w:sz w:val="26"/>
          <w:szCs w:val="26"/>
        </w:rPr>
        <w:t>индивидуальных предпринимателей</w:t>
      </w:r>
      <w:r w:rsidR="006F539F" w:rsidRPr="00E13D3D">
        <w:rPr>
          <w:sz w:val="26"/>
          <w:szCs w:val="26"/>
        </w:rPr>
        <w:t xml:space="preserve"> и мероприятий по систематическому наблюдению</w:t>
      </w:r>
      <w:bookmarkEnd w:id="29"/>
    </w:p>
    <w:p w:rsidR="00F64802" w:rsidRPr="00E13D3D" w:rsidRDefault="00F64802" w:rsidP="00F64802">
      <w:pPr>
        <w:spacing w:line="240" w:lineRule="auto"/>
        <w:ind w:firstLine="720"/>
        <w:rPr>
          <w:sz w:val="24"/>
          <w:szCs w:val="24"/>
        </w:rPr>
      </w:pPr>
    </w:p>
    <w:p w:rsidR="00F64802" w:rsidRPr="00E13D3D" w:rsidRDefault="00F64802" w:rsidP="00F64802">
      <w:pPr>
        <w:ind w:firstLine="720"/>
        <w:rPr>
          <w:szCs w:val="26"/>
        </w:rPr>
      </w:pPr>
      <w:r w:rsidRPr="00E13D3D">
        <w:rPr>
          <w:szCs w:val="26"/>
        </w:rPr>
        <w:t>Внеплановые проверки Управлением проводились по основаниям</w:t>
      </w:r>
      <w:r w:rsidRPr="00427D85">
        <w:rPr>
          <w:szCs w:val="26"/>
        </w:rPr>
        <w:t xml:space="preserve">, </w:t>
      </w:r>
      <w:r w:rsidRPr="00E13D3D">
        <w:rPr>
          <w:szCs w:val="26"/>
        </w:rPr>
        <w:t xml:space="preserve">указанным в п.2 </w:t>
      </w:r>
      <w:r w:rsidRPr="00566333">
        <w:rPr>
          <w:szCs w:val="26"/>
        </w:rPr>
        <w:t xml:space="preserve">ст.10 Федерального закона от 26.12.2008 № 294-ФЗ </w:t>
      </w:r>
      <w:r w:rsidR="00F17FC3">
        <w:rPr>
          <w:szCs w:val="26"/>
        </w:rPr>
        <w:t>«</w:t>
      </w:r>
      <w:r w:rsidRPr="00566333">
        <w:rPr>
          <w:szCs w:val="26"/>
        </w:rPr>
        <w:t>О защите</w:t>
      </w:r>
      <w:r w:rsidRPr="00E13D3D">
        <w:rPr>
          <w:szCs w:val="26"/>
        </w:rPr>
        <w:t xml:space="preserve"> прав юридических лиц и индивидуальных предпринимателей при осуществлении государственного контроля (надзора) и муниципального контроля</w:t>
      </w:r>
      <w:r w:rsidR="00F17FC3">
        <w:rPr>
          <w:szCs w:val="26"/>
        </w:rPr>
        <w:t>»</w:t>
      </w:r>
      <w:r w:rsidR="00566333">
        <w:rPr>
          <w:szCs w:val="26"/>
        </w:rPr>
        <w:t xml:space="preserve"> (</w:t>
      </w:r>
      <w:r w:rsidRPr="006A25DA">
        <w:rPr>
          <w:szCs w:val="26"/>
        </w:rPr>
        <w:t>истечен</w:t>
      </w:r>
      <w:r w:rsidR="00282A04" w:rsidRPr="006A25DA">
        <w:rPr>
          <w:szCs w:val="26"/>
        </w:rPr>
        <w:t>ие срока исполнения предписания</w:t>
      </w:r>
      <w:r w:rsidR="00566333">
        <w:rPr>
          <w:szCs w:val="26"/>
        </w:rPr>
        <w:t>), а также</w:t>
      </w:r>
      <w:r w:rsidRPr="00566333">
        <w:rPr>
          <w:szCs w:val="26"/>
        </w:rPr>
        <w:t xml:space="preserve"> по основаниям, указанным в ст. 27 Федерального закона от 07.07.2003 № 126-ФЗ </w:t>
      </w:r>
      <w:r w:rsidR="00F17FC3">
        <w:rPr>
          <w:szCs w:val="26"/>
        </w:rPr>
        <w:t>«</w:t>
      </w:r>
      <w:r w:rsidRPr="00566333">
        <w:rPr>
          <w:szCs w:val="26"/>
        </w:rPr>
        <w:t>О связи</w:t>
      </w:r>
      <w:r w:rsidR="00F17FC3">
        <w:rPr>
          <w:szCs w:val="26"/>
        </w:rPr>
        <w:t>»</w:t>
      </w:r>
      <w:r w:rsidRPr="00566333">
        <w:rPr>
          <w:szCs w:val="26"/>
        </w:rPr>
        <w:t>:</w:t>
      </w:r>
    </w:p>
    <w:p w:rsidR="00F64802" w:rsidRPr="002750CC" w:rsidRDefault="00F64802" w:rsidP="00F64802">
      <w:pPr>
        <w:ind w:firstLine="720"/>
        <w:rPr>
          <w:szCs w:val="26"/>
        </w:rPr>
      </w:pPr>
      <w:r w:rsidRPr="00E13D3D">
        <w:rPr>
          <w:szCs w:val="26"/>
        </w:rPr>
        <w:t xml:space="preserve">- </w:t>
      </w:r>
      <w:r w:rsidRPr="002750CC">
        <w:rPr>
          <w:szCs w:val="26"/>
        </w:rPr>
        <w:t>истечение срока исполнения предписания;</w:t>
      </w:r>
    </w:p>
    <w:p w:rsidR="00BB7352" w:rsidRPr="002750CC" w:rsidRDefault="00BB7352" w:rsidP="00BB7352">
      <w:pPr>
        <w:ind w:firstLine="720"/>
        <w:rPr>
          <w:szCs w:val="26"/>
        </w:rPr>
      </w:pPr>
      <w:r w:rsidRPr="002750CC">
        <w:rPr>
          <w:szCs w:val="26"/>
        </w:rPr>
        <w:t xml:space="preserve">- поступление обращений и заявлений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фактах нарушений целостности, устойчивости функционирования и безопасности единой сети электросвязи Российской Федерации по </w:t>
      </w:r>
      <w:hyperlink r:id="rId31" w:history="1">
        <w:r w:rsidRPr="002750CC">
          <w:rPr>
            <w:szCs w:val="26"/>
          </w:rPr>
          <w:t>перечню</w:t>
        </w:r>
      </w:hyperlink>
      <w:r w:rsidRPr="002750CC">
        <w:rPr>
          <w:szCs w:val="26"/>
        </w:rPr>
        <w:t xml:space="preserve"> таких нарушений, установленному Правительством Российской Федерации;</w:t>
      </w:r>
    </w:p>
    <w:p w:rsidR="00F64802" w:rsidRPr="00E13D3D" w:rsidRDefault="00F64802" w:rsidP="00F64802">
      <w:pPr>
        <w:ind w:firstLine="720"/>
        <w:rPr>
          <w:szCs w:val="26"/>
        </w:rPr>
      </w:pPr>
      <w:r w:rsidRPr="002750CC">
        <w:rPr>
          <w:szCs w:val="26"/>
        </w:rPr>
        <w:t xml:space="preserve">- выявление органом государственного контроля в результате систематического наблюдения, </w:t>
      </w:r>
      <w:proofErr w:type="spellStart"/>
      <w:r w:rsidRPr="002750CC">
        <w:rPr>
          <w:szCs w:val="26"/>
        </w:rPr>
        <w:t>радиоконтроля</w:t>
      </w:r>
      <w:proofErr w:type="spellEnd"/>
      <w:r w:rsidRPr="002750CC">
        <w:rPr>
          <w:szCs w:val="26"/>
        </w:rPr>
        <w:t xml:space="preserve"> на</w:t>
      </w:r>
      <w:r w:rsidR="00612681" w:rsidRPr="002750CC">
        <w:rPr>
          <w:szCs w:val="26"/>
        </w:rPr>
        <w:t>рушений обязательных требований.</w:t>
      </w:r>
    </w:p>
    <w:p w:rsidR="0049007E" w:rsidRDefault="0049007E" w:rsidP="0049007E">
      <w:pPr>
        <w:ind w:firstLine="720"/>
        <w:rPr>
          <w:szCs w:val="26"/>
        </w:rPr>
      </w:pPr>
      <w:r w:rsidRPr="00B27810">
        <w:rPr>
          <w:szCs w:val="26"/>
        </w:rPr>
        <w:t xml:space="preserve">В отчетном периоде проводились внеплановые мероприятия систематического наблюдения в отношении вещательных организаций в рамках исполнения поручений ЦА Роскомнадзора, а также в составе </w:t>
      </w:r>
      <w:proofErr w:type="spellStart"/>
      <w:r w:rsidRPr="00B27810">
        <w:rPr>
          <w:szCs w:val="26"/>
        </w:rPr>
        <w:t>многотерриториальных</w:t>
      </w:r>
      <w:proofErr w:type="spellEnd"/>
      <w:r w:rsidRPr="00B27810">
        <w:rPr>
          <w:szCs w:val="26"/>
        </w:rPr>
        <w:t xml:space="preserve"> СН.</w:t>
      </w:r>
    </w:p>
    <w:p w:rsidR="00F64802" w:rsidRPr="00E13D3D" w:rsidRDefault="00AF2D10" w:rsidP="00F64802">
      <w:pPr>
        <w:spacing w:line="240" w:lineRule="auto"/>
        <w:ind w:firstLine="720"/>
        <w:rPr>
          <w:szCs w:val="26"/>
        </w:rPr>
      </w:pPr>
      <w:r w:rsidRPr="00E13D3D">
        <w:rPr>
          <w:szCs w:val="26"/>
        </w:rPr>
        <w:t xml:space="preserve">С начала </w:t>
      </w:r>
      <w:r w:rsidRPr="00D1308D">
        <w:rPr>
          <w:szCs w:val="26"/>
        </w:rPr>
        <w:t>года</w:t>
      </w:r>
      <w:r w:rsidR="00967191">
        <w:rPr>
          <w:szCs w:val="26"/>
        </w:rPr>
        <w:t xml:space="preserve"> </w:t>
      </w:r>
      <w:r w:rsidR="00F64802" w:rsidRPr="00D1308D">
        <w:rPr>
          <w:color w:val="000000" w:themeColor="text1"/>
          <w:szCs w:val="26"/>
        </w:rPr>
        <w:t>проведен</w:t>
      </w:r>
      <w:r w:rsidR="003D47AD">
        <w:rPr>
          <w:color w:val="000000" w:themeColor="text1"/>
          <w:szCs w:val="26"/>
        </w:rPr>
        <w:t>о</w:t>
      </w:r>
      <w:r w:rsidR="00967191">
        <w:rPr>
          <w:color w:val="000000" w:themeColor="text1"/>
          <w:szCs w:val="26"/>
        </w:rPr>
        <w:t xml:space="preserve"> </w:t>
      </w:r>
      <w:r w:rsidR="0077505F">
        <w:rPr>
          <w:b/>
          <w:color w:val="000000" w:themeColor="text1"/>
          <w:szCs w:val="26"/>
        </w:rPr>
        <w:t>105</w:t>
      </w:r>
      <w:r w:rsidR="00967191">
        <w:rPr>
          <w:b/>
          <w:color w:val="000000" w:themeColor="text1"/>
          <w:szCs w:val="26"/>
        </w:rPr>
        <w:t xml:space="preserve"> </w:t>
      </w:r>
      <w:r w:rsidR="00811B4D" w:rsidRPr="0006629B">
        <w:rPr>
          <w:b/>
          <w:color w:val="000000" w:themeColor="text1"/>
          <w:szCs w:val="26"/>
        </w:rPr>
        <w:t>внепланов</w:t>
      </w:r>
      <w:r w:rsidR="0006629B" w:rsidRPr="0006629B">
        <w:rPr>
          <w:b/>
          <w:color w:val="000000" w:themeColor="text1"/>
          <w:szCs w:val="26"/>
        </w:rPr>
        <w:t>ы</w:t>
      </w:r>
      <w:r w:rsidR="0077505F">
        <w:rPr>
          <w:b/>
          <w:color w:val="000000" w:themeColor="text1"/>
          <w:szCs w:val="26"/>
        </w:rPr>
        <w:t>х</w:t>
      </w:r>
      <w:r w:rsidR="00F64802" w:rsidRPr="0006629B">
        <w:rPr>
          <w:b/>
          <w:color w:val="000000" w:themeColor="text1"/>
          <w:szCs w:val="26"/>
        </w:rPr>
        <w:t xml:space="preserve"> провер</w:t>
      </w:r>
      <w:r w:rsidR="0077505F">
        <w:rPr>
          <w:b/>
          <w:color w:val="000000" w:themeColor="text1"/>
          <w:szCs w:val="26"/>
        </w:rPr>
        <w:t>о</w:t>
      </w:r>
      <w:r w:rsidR="00F36187" w:rsidRPr="0006629B">
        <w:rPr>
          <w:b/>
          <w:color w:val="000000" w:themeColor="text1"/>
          <w:szCs w:val="26"/>
        </w:rPr>
        <w:t>к</w:t>
      </w:r>
      <w:r w:rsidR="004B1690">
        <w:rPr>
          <w:b/>
          <w:color w:val="000000" w:themeColor="text1"/>
          <w:szCs w:val="26"/>
        </w:rPr>
        <w:t xml:space="preserve"> </w:t>
      </w:r>
      <w:r w:rsidR="006F539F" w:rsidRPr="002E6B3A">
        <w:rPr>
          <w:b/>
          <w:szCs w:val="26"/>
        </w:rPr>
        <w:t>и мероприяти</w:t>
      </w:r>
      <w:r w:rsidR="0077505F">
        <w:rPr>
          <w:b/>
          <w:szCs w:val="26"/>
        </w:rPr>
        <w:t>й</w:t>
      </w:r>
      <w:r w:rsidR="006F539F" w:rsidRPr="002E6B3A">
        <w:rPr>
          <w:b/>
          <w:szCs w:val="26"/>
        </w:rPr>
        <w:t xml:space="preserve"> СН</w:t>
      </w:r>
      <w:r w:rsidR="00F64802" w:rsidRPr="00E13D3D">
        <w:rPr>
          <w:szCs w:val="26"/>
        </w:rPr>
        <w:t>, в том числе:</w:t>
      </w:r>
    </w:p>
    <w:p w:rsidR="00F64802" w:rsidRPr="00E13D3D" w:rsidRDefault="00663FCB" w:rsidP="00F64802">
      <w:pPr>
        <w:spacing w:line="240" w:lineRule="auto"/>
        <w:ind w:firstLine="720"/>
      </w:pPr>
      <w:r>
        <w:rPr>
          <w:noProof/>
        </w:rPr>
        <w:drawing>
          <wp:anchor distT="0" distB="0" distL="114300" distR="114300" simplePos="0" relativeHeight="251741184" behindDoc="1" locked="0" layoutInCell="1" allowOverlap="1">
            <wp:simplePos x="0" y="0"/>
            <wp:positionH relativeFrom="margin">
              <wp:posOffset>348532</wp:posOffset>
            </wp:positionH>
            <wp:positionV relativeFrom="paragraph">
              <wp:posOffset>151130</wp:posOffset>
            </wp:positionV>
            <wp:extent cx="6135260" cy="2385391"/>
            <wp:effectExtent l="19050" t="0" r="0" b="0"/>
            <wp:wrapNone/>
            <wp:docPr id="6"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p>
    <w:p w:rsidR="00B454AC" w:rsidRPr="00E13D3D" w:rsidRDefault="00B454AC" w:rsidP="00F64802">
      <w:pPr>
        <w:spacing w:line="240" w:lineRule="auto"/>
        <w:ind w:firstLine="720"/>
      </w:pPr>
    </w:p>
    <w:p w:rsidR="00B454AC" w:rsidRPr="00E13D3D" w:rsidRDefault="00B454AC" w:rsidP="00F64802">
      <w:pPr>
        <w:spacing w:line="240" w:lineRule="auto"/>
        <w:ind w:firstLine="720"/>
      </w:pPr>
    </w:p>
    <w:p w:rsidR="00B454AC" w:rsidRPr="00E13D3D" w:rsidRDefault="00B454AC" w:rsidP="00F64802">
      <w:pPr>
        <w:spacing w:line="240" w:lineRule="auto"/>
        <w:ind w:firstLine="720"/>
      </w:pPr>
    </w:p>
    <w:p w:rsidR="00B454AC" w:rsidRDefault="00B454AC" w:rsidP="00F64802">
      <w:pPr>
        <w:spacing w:line="240" w:lineRule="auto"/>
        <w:ind w:firstLine="720"/>
      </w:pPr>
    </w:p>
    <w:p w:rsidR="00B972DE" w:rsidRPr="00E13D3D" w:rsidRDefault="00B972DE" w:rsidP="00F64802">
      <w:pPr>
        <w:spacing w:line="240" w:lineRule="auto"/>
        <w:ind w:firstLine="720"/>
      </w:pPr>
    </w:p>
    <w:p w:rsidR="00B454AC" w:rsidRPr="00E13D3D" w:rsidRDefault="00B454AC" w:rsidP="00F64802">
      <w:pPr>
        <w:spacing w:line="240" w:lineRule="auto"/>
        <w:ind w:firstLine="720"/>
      </w:pPr>
    </w:p>
    <w:p w:rsidR="0049007E" w:rsidRDefault="0049007E" w:rsidP="005B41D4">
      <w:pPr>
        <w:spacing w:line="240" w:lineRule="auto"/>
        <w:ind w:firstLine="720"/>
        <w:jc w:val="left"/>
        <w:rPr>
          <w:b/>
          <w:sz w:val="24"/>
          <w:szCs w:val="24"/>
        </w:rPr>
      </w:pPr>
    </w:p>
    <w:p w:rsidR="0049007E" w:rsidRDefault="0049007E" w:rsidP="005B41D4">
      <w:pPr>
        <w:spacing w:line="240" w:lineRule="auto"/>
        <w:ind w:firstLine="720"/>
        <w:jc w:val="left"/>
        <w:rPr>
          <w:b/>
          <w:sz w:val="24"/>
          <w:szCs w:val="24"/>
        </w:rPr>
      </w:pPr>
    </w:p>
    <w:p w:rsidR="0049007E" w:rsidRDefault="0049007E" w:rsidP="005B41D4">
      <w:pPr>
        <w:spacing w:line="240" w:lineRule="auto"/>
        <w:ind w:firstLine="720"/>
        <w:jc w:val="left"/>
        <w:rPr>
          <w:b/>
          <w:sz w:val="24"/>
          <w:szCs w:val="24"/>
        </w:rPr>
      </w:pPr>
    </w:p>
    <w:p w:rsidR="0049007E" w:rsidRDefault="0049007E" w:rsidP="005B41D4">
      <w:pPr>
        <w:spacing w:line="240" w:lineRule="auto"/>
        <w:ind w:firstLine="720"/>
        <w:jc w:val="left"/>
        <w:rPr>
          <w:b/>
          <w:sz w:val="24"/>
          <w:szCs w:val="24"/>
        </w:rPr>
      </w:pPr>
    </w:p>
    <w:p w:rsidR="00BB5492" w:rsidRDefault="00BB5492" w:rsidP="0049007E">
      <w:pPr>
        <w:spacing w:line="240" w:lineRule="auto"/>
        <w:ind w:firstLine="720"/>
        <w:jc w:val="center"/>
        <w:rPr>
          <w:b/>
          <w:sz w:val="22"/>
          <w:szCs w:val="22"/>
        </w:rPr>
      </w:pPr>
    </w:p>
    <w:p w:rsidR="00BB5492" w:rsidRDefault="00BB5492" w:rsidP="0049007E">
      <w:pPr>
        <w:spacing w:line="240" w:lineRule="auto"/>
        <w:ind w:firstLine="720"/>
        <w:jc w:val="center"/>
        <w:rPr>
          <w:b/>
          <w:sz w:val="22"/>
          <w:szCs w:val="22"/>
        </w:rPr>
      </w:pPr>
    </w:p>
    <w:p w:rsidR="00566333" w:rsidRDefault="00566333" w:rsidP="0049007E">
      <w:pPr>
        <w:spacing w:line="240" w:lineRule="auto"/>
        <w:ind w:firstLine="720"/>
        <w:jc w:val="center"/>
        <w:rPr>
          <w:b/>
          <w:sz w:val="22"/>
          <w:szCs w:val="22"/>
        </w:rPr>
      </w:pPr>
    </w:p>
    <w:p w:rsidR="0049007E" w:rsidRPr="00E7014F" w:rsidRDefault="0049007E" w:rsidP="0049007E">
      <w:pPr>
        <w:spacing w:line="240" w:lineRule="auto"/>
        <w:ind w:firstLine="720"/>
        <w:jc w:val="center"/>
        <w:rPr>
          <w:b/>
          <w:sz w:val="24"/>
          <w:szCs w:val="24"/>
        </w:rPr>
      </w:pPr>
      <w:r w:rsidRPr="00E7014F">
        <w:rPr>
          <w:b/>
          <w:sz w:val="24"/>
          <w:szCs w:val="24"/>
        </w:rPr>
        <w:lastRenderedPageBreak/>
        <w:t xml:space="preserve">Доля внеплановых проверок и мероприятий СН, в которых выявлены нарушения </w:t>
      </w:r>
    </w:p>
    <w:p w:rsidR="0049007E" w:rsidRPr="00E7014F" w:rsidRDefault="0049007E" w:rsidP="0049007E">
      <w:pPr>
        <w:spacing w:line="240" w:lineRule="auto"/>
        <w:ind w:firstLine="720"/>
        <w:jc w:val="center"/>
        <w:rPr>
          <w:b/>
          <w:sz w:val="24"/>
          <w:szCs w:val="24"/>
        </w:rPr>
      </w:pPr>
      <w:r w:rsidRPr="00E7014F">
        <w:rPr>
          <w:b/>
          <w:sz w:val="24"/>
          <w:szCs w:val="24"/>
        </w:rPr>
        <w:t xml:space="preserve">действующего законодательства в </w:t>
      </w:r>
      <w:r w:rsidR="00113203" w:rsidRPr="00E7014F">
        <w:rPr>
          <w:b/>
          <w:sz w:val="24"/>
          <w:szCs w:val="24"/>
        </w:rPr>
        <w:t>201</w:t>
      </w:r>
      <w:r w:rsidR="0033561A" w:rsidRPr="00E7014F">
        <w:rPr>
          <w:b/>
          <w:sz w:val="24"/>
          <w:szCs w:val="24"/>
        </w:rPr>
        <w:t>7</w:t>
      </w:r>
      <w:r w:rsidR="00DC7543" w:rsidRPr="00E7014F">
        <w:rPr>
          <w:b/>
          <w:sz w:val="24"/>
          <w:szCs w:val="24"/>
        </w:rPr>
        <w:t xml:space="preserve"> и 201</w:t>
      </w:r>
      <w:r w:rsidR="00640931" w:rsidRPr="00E7014F">
        <w:rPr>
          <w:b/>
          <w:sz w:val="24"/>
          <w:szCs w:val="24"/>
        </w:rPr>
        <w:t>8</w:t>
      </w:r>
      <w:r w:rsidRPr="00E7014F">
        <w:rPr>
          <w:b/>
          <w:sz w:val="24"/>
          <w:szCs w:val="24"/>
        </w:rPr>
        <w:t xml:space="preserve"> годах</w:t>
      </w:r>
    </w:p>
    <w:p w:rsidR="0049007E" w:rsidRDefault="00640931" w:rsidP="0049007E">
      <w:pPr>
        <w:spacing w:line="240" w:lineRule="auto"/>
        <w:ind w:firstLine="720"/>
        <w:jc w:val="left"/>
        <w:rPr>
          <w:b/>
          <w:sz w:val="24"/>
          <w:szCs w:val="24"/>
        </w:rPr>
      </w:pPr>
      <w:r>
        <w:rPr>
          <w:b/>
          <w:noProof/>
          <w:sz w:val="24"/>
          <w:szCs w:val="24"/>
        </w:rPr>
        <w:drawing>
          <wp:anchor distT="0" distB="0" distL="114300" distR="114300" simplePos="0" relativeHeight="251902976" behindDoc="1" locked="0" layoutInCell="1" allowOverlap="1">
            <wp:simplePos x="0" y="0"/>
            <wp:positionH relativeFrom="margin">
              <wp:posOffset>-269719</wp:posOffset>
            </wp:positionH>
            <wp:positionV relativeFrom="paragraph">
              <wp:posOffset>43695</wp:posOffset>
            </wp:positionV>
            <wp:extent cx="6709553" cy="3976778"/>
            <wp:effectExtent l="19050" t="0" r="0" b="0"/>
            <wp:wrapNone/>
            <wp:docPr id="30" name="Объект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p>
    <w:p w:rsidR="00B454AC" w:rsidRPr="00E13D3D" w:rsidRDefault="00B454AC" w:rsidP="005B41D4">
      <w:pPr>
        <w:spacing w:line="240" w:lineRule="auto"/>
        <w:ind w:firstLine="720"/>
        <w:jc w:val="left"/>
        <w:rPr>
          <w:b/>
          <w:sz w:val="24"/>
          <w:szCs w:val="24"/>
        </w:rPr>
      </w:pPr>
    </w:p>
    <w:p w:rsidR="00B454AC" w:rsidRPr="00E13D3D" w:rsidRDefault="00B454AC" w:rsidP="005B41D4">
      <w:pPr>
        <w:spacing w:line="240" w:lineRule="auto"/>
        <w:ind w:firstLine="720"/>
        <w:jc w:val="left"/>
        <w:rPr>
          <w:b/>
          <w:sz w:val="24"/>
          <w:szCs w:val="24"/>
        </w:rPr>
      </w:pPr>
    </w:p>
    <w:p w:rsidR="00B454AC" w:rsidRPr="00E13D3D" w:rsidRDefault="00B454AC" w:rsidP="005B41D4">
      <w:pPr>
        <w:spacing w:line="240" w:lineRule="auto"/>
        <w:ind w:firstLine="720"/>
        <w:jc w:val="left"/>
        <w:rPr>
          <w:b/>
          <w:sz w:val="24"/>
          <w:szCs w:val="24"/>
        </w:rPr>
      </w:pPr>
    </w:p>
    <w:p w:rsidR="00B454AC" w:rsidRPr="00E13D3D" w:rsidRDefault="00B454AC" w:rsidP="005B41D4">
      <w:pPr>
        <w:spacing w:line="240" w:lineRule="auto"/>
        <w:ind w:firstLine="720"/>
        <w:jc w:val="left"/>
        <w:rPr>
          <w:b/>
          <w:sz w:val="24"/>
          <w:szCs w:val="24"/>
        </w:rPr>
      </w:pPr>
    </w:p>
    <w:p w:rsidR="00B454AC" w:rsidRPr="00E13D3D" w:rsidRDefault="00B454AC" w:rsidP="005B41D4">
      <w:pPr>
        <w:spacing w:line="240" w:lineRule="auto"/>
        <w:ind w:firstLine="720"/>
        <w:jc w:val="left"/>
        <w:rPr>
          <w:b/>
          <w:sz w:val="24"/>
          <w:szCs w:val="24"/>
        </w:rPr>
      </w:pPr>
    </w:p>
    <w:p w:rsidR="00B454AC" w:rsidRPr="00E13D3D" w:rsidRDefault="00B454AC" w:rsidP="005B41D4">
      <w:pPr>
        <w:spacing w:line="240" w:lineRule="auto"/>
        <w:ind w:firstLine="720"/>
        <w:jc w:val="left"/>
        <w:rPr>
          <w:b/>
          <w:sz w:val="24"/>
          <w:szCs w:val="24"/>
        </w:rPr>
      </w:pPr>
    </w:p>
    <w:p w:rsidR="00B454AC" w:rsidRPr="00E13D3D" w:rsidRDefault="00B454AC" w:rsidP="006300D2">
      <w:pPr>
        <w:tabs>
          <w:tab w:val="left" w:pos="4120"/>
        </w:tabs>
        <w:spacing w:line="240" w:lineRule="auto"/>
        <w:ind w:firstLine="720"/>
        <w:jc w:val="left"/>
        <w:rPr>
          <w:b/>
          <w:sz w:val="24"/>
          <w:szCs w:val="24"/>
        </w:rPr>
      </w:pPr>
    </w:p>
    <w:p w:rsidR="00B454AC" w:rsidRPr="00E13D3D" w:rsidRDefault="00B454AC" w:rsidP="005B41D4">
      <w:pPr>
        <w:spacing w:line="240" w:lineRule="auto"/>
        <w:ind w:firstLine="720"/>
        <w:jc w:val="left"/>
        <w:rPr>
          <w:b/>
          <w:sz w:val="24"/>
          <w:szCs w:val="24"/>
        </w:rPr>
      </w:pPr>
    </w:p>
    <w:p w:rsidR="00B454AC" w:rsidRPr="00E13D3D" w:rsidRDefault="00B454AC" w:rsidP="00BA7DCD">
      <w:pPr>
        <w:tabs>
          <w:tab w:val="left" w:pos="6944"/>
        </w:tabs>
        <w:spacing w:line="240" w:lineRule="auto"/>
        <w:ind w:firstLine="720"/>
        <w:jc w:val="left"/>
        <w:rPr>
          <w:b/>
          <w:sz w:val="24"/>
          <w:szCs w:val="24"/>
        </w:rPr>
      </w:pPr>
    </w:p>
    <w:p w:rsidR="00B454AC" w:rsidRPr="00E13D3D" w:rsidRDefault="00B454AC" w:rsidP="005B41D4">
      <w:pPr>
        <w:spacing w:line="240" w:lineRule="auto"/>
        <w:ind w:firstLine="720"/>
        <w:jc w:val="left"/>
        <w:rPr>
          <w:b/>
          <w:sz w:val="24"/>
          <w:szCs w:val="24"/>
        </w:rPr>
      </w:pPr>
    </w:p>
    <w:p w:rsidR="00B454AC" w:rsidRPr="00E13D3D" w:rsidRDefault="00B454AC" w:rsidP="005B41D4">
      <w:pPr>
        <w:spacing w:line="240" w:lineRule="auto"/>
        <w:ind w:firstLine="720"/>
        <w:jc w:val="left"/>
        <w:rPr>
          <w:b/>
          <w:sz w:val="24"/>
          <w:szCs w:val="24"/>
        </w:rPr>
      </w:pPr>
    </w:p>
    <w:p w:rsidR="00B454AC" w:rsidRPr="00D23DC2" w:rsidRDefault="00B454AC" w:rsidP="00C57E38">
      <w:pPr>
        <w:tabs>
          <w:tab w:val="left" w:pos="3968"/>
        </w:tabs>
        <w:spacing w:line="240" w:lineRule="auto"/>
        <w:jc w:val="left"/>
        <w:rPr>
          <w:b/>
          <w:sz w:val="24"/>
          <w:szCs w:val="24"/>
        </w:rPr>
      </w:pPr>
    </w:p>
    <w:p w:rsidR="00B454AC" w:rsidRDefault="00B454AC" w:rsidP="005B41D4">
      <w:pPr>
        <w:spacing w:line="240" w:lineRule="auto"/>
        <w:ind w:firstLine="720"/>
        <w:jc w:val="left"/>
        <w:rPr>
          <w:b/>
          <w:sz w:val="24"/>
          <w:szCs w:val="24"/>
        </w:rPr>
      </w:pPr>
    </w:p>
    <w:p w:rsidR="0097014A" w:rsidRDefault="0097014A" w:rsidP="005B41D4">
      <w:pPr>
        <w:spacing w:line="240" w:lineRule="auto"/>
        <w:ind w:firstLine="720"/>
        <w:jc w:val="left"/>
        <w:rPr>
          <w:b/>
          <w:sz w:val="24"/>
          <w:szCs w:val="24"/>
        </w:rPr>
      </w:pPr>
    </w:p>
    <w:p w:rsidR="0097014A" w:rsidRDefault="0097014A" w:rsidP="005B41D4">
      <w:pPr>
        <w:spacing w:line="240" w:lineRule="auto"/>
        <w:ind w:firstLine="720"/>
        <w:jc w:val="left"/>
        <w:rPr>
          <w:b/>
          <w:sz w:val="24"/>
          <w:szCs w:val="24"/>
        </w:rPr>
      </w:pPr>
    </w:p>
    <w:p w:rsidR="0097014A" w:rsidRDefault="0097014A" w:rsidP="00AB77A8">
      <w:pPr>
        <w:tabs>
          <w:tab w:val="left" w:pos="7450"/>
        </w:tabs>
        <w:spacing w:line="240" w:lineRule="auto"/>
        <w:ind w:firstLine="720"/>
        <w:jc w:val="left"/>
        <w:rPr>
          <w:b/>
          <w:sz w:val="24"/>
          <w:szCs w:val="24"/>
        </w:rPr>
      </w:pPr>
    </w:p>
    <w:p w:rsidR="00D84063" w:rsidRDefault="00D84063" w:rsidP="005B41D4">
      <w:pPr>
        <w:spacing w:line="240" w:lineRule="auto"/>
        <w:ind w:firstLine="720"/>
        <w:jc w:val="left"/>
        <w:rPr>
          <w:b/>
          <w:sz w:val="24"/>
          <w:szCs w:val="24"/>
        </w:rPr>
      </w:pPr>
    </w:p>
    <w:p w:rsidR="0097014A" w:rsidRDefault="0097014A" w:rsidP="005B41D4">
      <w:pPr>
        <w:spacing w:line="240" w:lineRule="auto"/>
        <w:ind w:firstLine="720"/>
        <w:jc w:val="left"/>
        <w:rPr>
          <w:b/>
          <w:sz w:val="24"/>
          <w:szCs w:val="24"/>
        </w:rPr>
      </w:pPr>
    </w:p>
    <w:p w:rsidR="0097014A" w:rsidRDefault="0097014A" w:rsidP="005B41D4">
      <w:pPr>
        <w:spacing w:line="240" w:lineRule="auto"/>
        <w:ind w:firstLine="720"/>
        <w:jc w:val="left"/>
        <w:rPr>
          <w:b/>
          <w:sz w:val="24"/>
          <w:szCs w:val="24"/>
        </w:rPr>
      </w:pPr>
    </w:p>
    <w:p w:rsidR="005C5ED9" w:rsidRDefault="005C5ED9" w:rsidP="00A45A0A">
      <w:pPr>
        <w:ind w:firstLine="709"/>
        <w:rPr>
          <w:szCs w:val="26"/>
        </w:rPr>
      </w:pPr>
    </w:p>
    <w:p w:rsidR="00303CD0" w:rsidRDefault="00303CD0" w:rsidP="00A45A0A">
      <w:pPr>
        <w:ind w:firstLine="709"/>
        <w:rPr>
          <w:szCs w:val="26"/>
        </w:rPr>
      </w:pPr>
    </w:p>
    <w:p w:rsidR="00683BDE" w:rsidRDefault="00683BDE" w:rsidP="00A45A0A">
      <w:pPr>
        <w:ind w:firstLine="709"/>
        <w:rPr>
          <w:szCs w:val="26"/>
        </w:rPr>
      </w:pPr>
      <w:r w:rsidRPr="00683BDE">
        <w:rPr>
          <w:noProof/>
          <w:szCs w:val="26"/>
        </w:rPr>
        <w:drawing>
          <wp:anchor distT="0" distB="0" distL="114300" distR="114300" simplePos="0" relativeHeight="251939840" behindDoc="1" locked="0" layoutInCell="1" allowOverlap="1">
            <wp:simplePos x="0" y="0"/>
            <wp:positionH relativeFrom="margin">
              <wp:posOffset>-209334</wp:posOffset>
            </wp:positionH>
            <wp:positionV relativeFrom="paragraph">
              <wp:posOffset>178782</wp:posOffset>
            </wp:positionV>
            <wp:extent cx="6709554" cy="3976778"/>
            <wp:effectExtent l="19050" t="0" r="0" b="0"/>
            <wp:wrapNone/>
            <wp:docPr id="27" name="Объект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anchor>
        </w:drawing>
      </w: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683BDE" w:rsidRDefault="00683BDE" w:rsidP="00A45A0A">
      <w:pPr>
        <w:ind w:firstLine="709"/>
        <w:rPr>
          <w:szCs w:val="26"/>
        </w:rPr>
      </w:pPr>
    </w:p>
    <w:p w:rsidR="00FA1AD1" w:rsidRDefault="00FA1AD1" w:rsidP="00A45A0A">
      <w:pPr>
        <w:ind w:firstLine="709"/>
        <w:rPr>
          <w:szCs w:val="26"/>
        </w:rPr>
      </w:pPr>
    </w:p>
    <w:p w:rsidR="00967191" w:rsidRDefault="00967191" w:rsidP="00A45A0A">
      <w:pPr>
        <w:ind w:firstLine="709"/>
        <w:rPr>
          <w:szCs w:val="26"/>
        </w:rPr>
      </w:pPr>
    </w:p>
    <w:p w:rsidR="00967191" w:rsidRDefault="00967191" w:rsidP="00A45A0A">
      <w:pPr>
        <w:ind w:firstLine="709"/>
        <w:rPr>
          <w:szCs w:val="26"/>
        </w:rPr>
      </w:pPr>
      <w:r w:rsidRPr="00967191">
        <w:rPr>
          <w:noProof/>
          <w:szCs w:val="26"/>
        </w:rPr>
        <w:lastRenderedPageBreak/>
        <w:drawing>
          <wp:anchor distT="0" distB="0" distL="114300" distR="114300" simplePos="0" relativeHeight="251972608" behindDoc="1" locked="0" layoutInCell="1" allowOverlap="1">
            <wp:simplePos x="0" y="0"/>
            <wp:positionH relativeFrom="margin">
              <wp:posOffset>23578</wp:posOffset>
            </wp:positionH>
            <wp:positionV relativeFrom="paragraph">
              <wp:posOffset>-74942</wp:posOffset>
            </wp:positionV>
            <wp:extent cx="6571531" cy="3717985"/>
            <wp:effectExtent l="19050" t="0" r="719" b="0"/>
            <wp:wrapNone/>
            <wp:docPr id="61" name="Объект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anchor>
        </w:drawing>
      </w:r>
    </w:p>
    <w:p w:rsidR="00967191" w:rsidRDefault="00967191" w:rsidP="00A45A0A">
      <w:pPr>
        <w:ind w:firstLine="709"/>
        <w:rPr>
          <w:szCs w:val="26"/>
        </w:rPr>
      </w:pPr>
    </w:p>
    <w:p w:rsidR="00967191" w:rsidRDefault="00967191" w:rsidP="00A45A0A">
      <w:pPr>
        <w:ind w:firstLine="709"/>
        <w:rPr>
          <w:szCs w:val="26"/>
        </w:rPr>
      </w:pPr>
    </w:p>
    <w:p w:rsidR="00967191" w:rsidRDefault="00967191" w:rsidP="00A45A0A">
      <w:pPr>
        <w:ind w:firstLine="709"/>
        <w:rPr>
          <w:szCs w:val="26"/>
        </w:rPr>
      </w:pPr>
    </w:p>
    <w:p w:rsidR="00967191" w:rsidRDefault="00967191" w:rsidP="00A45A0A">
      <w:pPr>
        <w:ind w:firstLine="709"/>
        <w:rPr>
          <w:szCs w:val="26"/>
        </w:rPr>
      </w:pPr>
    </w:p>
    <w:p w:rsidR="00967191" w:rsidRDefault="00967191" w:rsidP="004B1690">
      <w:pPr>
        <w:tabs>
          <w:tab w:val="left" w:pos="3967"/>
        </w:tabs>
        <w:ind w:firstLine="709"/>
        <w:rPr>
          <w:szCs w:val="26"/>
        </w:rPr>
      </w:pPr>
    </w:p>
    <w:p w:rsidR="00967191" w:rsidRDefault="00967191" w:rsidP="00A45A0A">
      <w:pPr>
        <w:ind w:firstLine="709"/>
        <w:rPr>
          <w:szCs w:val="26"/>
        </w:rPr>
      </w:pPr>
    </w:p>
    <w:p w:rsidR="00967191" w:rsidRDefault="00967191" w:rsidP="00A45A0A">
      <w:pPr>
        <w:ind w:firstLine="709"/>
        <w:rPr>
          <w:szCs w:val="26"/>
        </w:rPr>
      </w:pPr>
    </w:p>
    <w:p w:rsidR="00967191" w:rsidRDefault="00967191" w:rsidP="00A45A0A">
      <w:pPr>
        <w:ind w:firstLine="709"/>
        <w:rPr>
          <w:szCs w:val="26"/>
        </w:rPr>
      </w:pPr>
    </w:p>
    <w:p w:rsidR="00967191" w:rsidRDefault="00967191" w:rsidP="00A45A0A">
      <w:pPr>
        <w:ind w:firstLine="709"/>
        <w:rPr>
          <w:szCs w:val="26"/>
        </w:rPr>
      </w:pPr>
    </w:p>
    <w:p w:rsidR="00967191" w:rsidRDefault="00967191" w:rsidP="00A45A0A">
      <w:pPr>
        <w:ind w:firstLine="709"/>
        <w:rPr>
          <w:szCs w:val="26"/>
        </w:rPr>
      </w:pPr>
    </w:p>
    <w:p w:rsidR="00967191" w:rsidRDefault="00967191" w:rsidP="00A45A0A">
      <w:pPr>
        <w:ind w:firstLine="709"/>
        <w:rPr>
          <w:szCs w:val="26"/>
        </w:rPr>
      </w:pPr>
    </w:p>
    <w:p w:rsidR="00683BDE" w:rsidRDefault="00683BDE" w:rsidP="00A45A0A">
      <w:pPr>
        <w:ind w:firstLine="709"/>
        <w:rPr>
          <w:szCs w:val="26"/>
        </w:rPr>
      </w:pPr>
    </w:p>
    <w:p w:rsidR="00F64802" w:rsidRDefault="00F64802" w:rsidP="00A45A0A">
      <w:pPr>
        <w:ind w:firstLine="709"/>
        <w:rPr>
          <w:szCs w:val="26"/>
        </w:rPr>
      </w:pPr>
      <w:r w:rsidRPr="00E13D3D">
        <w:rPr>
          <w:szCs w:val="26"/>
        </w:rPr>
        <w:t>По результатам внеплановых проверок</w:t>
      </w:r>
      <w:r w:rsidR="006744DC" w:rsidRPr="00E13D3D">
        <w:rPr>
          <w:szCs w:val="26"/>
        </w:rPr>
        <w:t xml:space="preserve"> и мероприятий СН</w:t>
      </w:r>
      <w:r w:rsidRPr="00E13D3D">
        <w:rPr>
          <w:szCs w:val="26"/>
        </w:rPr>
        <w:t>:</w:t>
      </w:r>
    </w:p>
    <w:p w:rsidR="0032606A" w:rsidRDefault="00F64802" w:rsidP="00F64802">
      <w:pPr>
        <w:ind w:firstLine="720"/>
        <w:rPr>
          <w:szCs w:val="26"/>
        </w:rPr>
      </w:pPr>
      <w:r w:rsidRPr="00E13D3D">
        <w:rPr>
          <w:szCs w:val="26"/>
        </w:rPr>
        <w:t xml:space="preserve">- </w:t>
      </w:r>
      <w:r w:rsidRPr="009A0CB8">
        <w:rPr>
          <w:color w:val="000000" w:themeColor="text1"/>
          <w:szCs w:val="26"/>
        </w:rPr>
        <w:t xml:space="preserve">выявлено </w:t>
      </w:r>
      <w:r w:rsidR="004B1690" w:rsidRPr="0077505F">
        <w:rPr>
          <w:b/>
          <w:color w:val="000000" w:themeColor="text1"/>
          <w:szCs w:val="26"/>
        </w:rPr>
        <w:t>1</w:t>
      </w:r>
      <w:r w:rsidR="0077505F" w:rsidRPr="0077505F">
        <w:rPr>
          <w:b/>
          <w:color w:val="000000" w:themeColor="text1"/>
          <w:szCs w:val="26"/>
        </w:rPr>
        <w:t>6</w:t>
      </w:r>
      <w:r w:rsidR="0077505F">
        <w:rPr>
          <w:b/>
          <w:color w:val="000000" w:themeColor="text1"/>
          <w:szCs w:val="26"/>
        </w:rPr>
        <w:t>4</w:t>
      </w:r>
      <w:r w:rsidR="00967191">
        <w:rPr>
          <w:b/>
          <w:color w:val="000000" w:themeColor="text1"/>
          <w:szCs w:val="26"/>
        </w:rPr>
        <w:t xml:space="preserve"> </w:t>
      </w:r>
      <w:r w:rsidRPr="009A0CB8">
        <w:rPr>
          <w:b/>
          <w:color w:val="000000" w:themeColor="text1"/>
          <w:szCs w:val="26"/>
        </w:rPr>
        <w:t>нарушен</w:t>
      </w:r>
      <w:r w:rsidR="009A0CB8" w:rsidRPr="009A0CB8">
        <w:rPr>
          <w:b/>
          <w:color w:val="000000" w:themeColor="text1"/>
          <w:szCs w:val="26"/>
        </w:rPr>
        <w:t>и</w:t>
      </w:r>
      <w:r w:rsidR="0077505F">
        <w:rPr>
          <w:b/>
          <w:color w:val="000000" w:themeColor="text1"/>
          <w:szCs w:val="26"/>
        </w:rPr>
        <w:t>я</w:t>
      </w:r>
      <w:r w:rsidRPr="00600DBB">
        <w:rPr>
          <w:b/>
          <w:color w:val="000000" w:themeColor="text1"/>
          <w:szCs w:val="26"/>
        </w:rPr>
        <w:t xml:space="preserve"> норм</w:t>
      </w:r>
      <w:r w:rsidRPr="008B120E">
        <w:rPr>
          <w:color w:val="000000" w:themeColor="text1"/>
          <w:szCs w:val="26"/>
        </w:rPr>
        <w:t xml:space="preserve"> действующего</w:t>
      </w:r>
      <w:r w:rsidRPr="00E13D3D">
        <w:rPr>
          <w:szCs w:val="26"/>
        </w:rPr>
        <w:t xml:space="preserve"> законодательства</w:t>
      </w:r>
    </w:p>
    <w:p w:rsidR="00963DA2" w:rsidRDefault="003418EE" w:rsidP="00F64802">
      <w:pPr>
        <w:ind w:firstLine="720"/>
        <w:rPr>
          <w:szCs w:val="26"/>
        </w:rPr>
      </w:pPr>
      <w:r>
        <w:rPr>
          <w:noProof/>
          <w:szCs w:val="26"/>
        </w:rPr>
        <w:drawing>
          <wp:anchor distT="0" distB="0" distL="114300" distR="114300" simplePos="0" relativeHeight="251905024" behindDoc="1" locked="0" layoutInCell="1" allowOverlap="1">
            <wp:simplePos x="0" y="0"/>
            <wp:positionH relativeFrom="margin">
              <wp:posOffset>-416368</wp:posOffset>
            </wp:positionH>
            <wp:positionV relativeFrom="paragraph">
              <wp:posOffset>70138</wp:posOffset>
            </wp:positionV>
            <wp:extent cx="7054610" cy="4157932"/>
            <wp:effectExtent l="19050" t="0" r="0" b="0"/>
            <wp:wrapNone/>
            <wp:docPr id="32" name="Объект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anchor>
        </w:drawing>
      </w:r>
    </w:p>
    <w:p w:rsidR="00D84063" w:rsidRDefault="00D84063" w:rsidP="00F64802">
      <w:pPr>
        <w:ind w:firstLine="720"/>
        <w:rPr>
          <w:szCs w:val="26"/>
        </w:rPr>
      </w:pPr>
    </w:p>
    <w:p w:rsidR="00A47714" w:rsidRDefault="00A47714" w:rsidP="00F64802">
      <w:pPr>
        <w:ind w:firstLine="720"/>
        <w:rPr>
          <w:szCs w:val="26"/>
        </w:rPr>
      </w:pPr>
    </w:p>
    <w:p w:rsidR="00A47714" w:rsidRDefault="00A47714" w:rsidP="00F64802">
      <w:pPr>
        <w:ind w:firstLine="720"/>
        <w:rPr>
          <w:szCs w:val="26"/>
        </w:rPr>
      </w:pPr>
    </w:p>
    <w:p w:rsidR="00A47714" w:rsidRDefault="00A47714" w:rsidP="00F64802">
      <w:pPr>
        <w:ind w:firstLine="720"/>
        <w:rPr>
          <w:szCs w:val="26"/>
        </w:rPr>
      </w:pPr>
    </w:p>
    <w:p w:rsidR="00A47714" w:rsidRDefault="00A47714" w:rsidP="00F64802">
      <w:pPr>
        <w:ind w:firstLine="720"/>
        <w:rPr>
          <w:szCs w:val="26"/>
        </w:rPr>
      </w:pPr>
    </w:p>
    <w:p w:rsidR="00A47714" w:rsidRDefault="00A47714" w:rsidP="00F64802">
      <w:pPr>
        <w:ind w:firstLine="720"/>
        <w:rPr>
          <w:szCs w:val="26"/>
        </w:rPr>
      </w:pPr>
    </w:p>
    <w:p w:rsidR="00A47714" w:rsidRDefault="00A47714" w:rsidP="00F64802">
      <w:pPr>
        <w:ind w:firstLine="720"/>
        <w:rPr>
          <w:szCs w:val="26"/>
        </w:rPr>
      </w:pPr>
    </w:p>
    <w:p w:rsidR="00A47714" w:rsidRDefault="00A47714" w:rsidP="00F64802">
      <w:pPr>
        <w:ind w:firstLine="720"/>
        <w:rPr>
          <w:szCs w:val="26"/>
        </w:rPr>
      </w:pPr>
    </w:p>
    <w:p w:rsidR="00A47714" w:rsidRDefault="00A47714" w:rsidP="00F64802">
      <w:pPr>
        <w:ind w:firstLine="720"/>
        <w:rPr>
          <w:szCs w:val="26"/>
        </w:rPr>
      </w:pPr>
    </w:p>
    <w:p w:rsidR="00A47714" w:rsidRDefault="00A47714" w:rsidP="00F64802">
      <w:pPr>
        <w:ind w:firstLine="720"/>
        <w:rPr>
          <w:szCs w:val="26"/>
        </w:rPr>
      </w:pPr>
    </w:p>
    <w:p w:rsidR="00A47714" w:rsidRDefault="00A47714" w:rsidP="00F64802">
      <w:pPr>
        <w:ind w:firstLine="720"/>
        <w:rPr>
          <w:szCs w:val="26"/>
        </w:rPr>
      </w:pPr>
    </w:p>
    <w:p w:rsidR="00A47714" w:rsidRDefault="00A47714" w:rsidP="00F64802">
      <w:pPr>
        <w:ind w:firstLine="720"/>
        <w:rPr>
          <w:szCs w:val="26"/>
        </w:rPr>
      </w:pPr>
    </w:p>
    <w:p w:rsidR="007F420D" w:rsidRDefault="007F420D" w:rsidP="00352D72">
      <w:pPr>
        <w:spacing w:line="240" w:lineRule="auto"/>
        <w:ind w:firstLine="720"/>
        <w:rPr>
          <w:szCs w:val="26"/>
        </w:rPr>
      </w:pPr>
    </w:p>
    <w:p w:rsidR="001A699C" w:rsidRDefault="001A699C" w:rsidP="00352D72">
      <w:pPr>
        <w:spacing w:line="240" w:lineRule="auto"/>
        <w:ind w:firstLine="720"/>
        <w:rPr>
          <w:szCs w:val="26"/>
        </w:rPr>
      </w:pPr>
    </w:p>
    <w:p w:rsidR="00427D85" w:rsidRDefault="00427D85" w:rsidP="00F52004">
      <w:pPr>
        <w:ind w:firstLine="720"/>
        <w:rPr>
          <w:szCs w:val="26"/>
        </w:rPr>
      </w:pPr>
    </w:p>
    <w:p w:rsidR="00F52004" w:rsidRPr="00FE72D7" w:rsidRDefault="00F52004" w:rsidP="00F52004">
      <w:pPr>
        <w:ind w:firstLine="720"/>
        <w:rPr>
          <w:szCs w:val="26"/>
        </w:rPr>
      </w:pPr>
      <w:r>
        <w:rPr>
          <w:szCs w:val="26"/>
        </w:rPr>
        <w:t>К</w:t>
      </w:r>
      <w:r w:rsidRPr="00FE72D7">
        <w:rPr>
          <w:szCs w:val="26"/>
        </w:rPr>
        <w:t xml:space="preserve">оличество выявленных нарушений </w:t>
      </w:r>
      <w:r>
        <w:rPr>
          <w:szCs w:val="26"/>
        </w:rPr>
        <w:t xml:space="preserve">в сфере </w:t>
      </w:r>
      <w:r w:rsidRPr="00482761">
        <w:rPr>
          <w:szCs w:val="26"/>
        </w:rPr>
        <w:t xml:space="preserve">связи </w:t>
      </w:r>
      <w:r w:rsidRPr="00056BF3">
        <w:rPr>
          <w:szCs w:val="26"/>
        </w:rPr>
        <w:t xml:space="preserve">уменьшилось на </w:t>
      </w:r>
      <w:r w:rsidR="00056BF3" w:rsidRPr="0077505F">
        <w:rPr>
          <w:szCs w:val="26"/>
        </w:rPr>
        <w:t>4</w:t>
      </w:r>
      <w:r w:rsidR="0077505F" w:rsidRPr="0077505F">
        <w:rPr>
          <w:szCs w:val="26"/>
        </w:rPr>
        <w:t>6</w:t>
      </w:r>
      <w:r w:rsidRPr="00056BF3">
        <w:rPr>
          <w:szCs w:val="26"/>
        </w:rPr>
        <w:t>%.</w:t>
      </w:r>
    </w:p>
    <w:p w:rsidR="00967191" w:rsidRDefault="00967191" w:rsidP="00352D72">
      <w:pPr>
        <w:spacing w:line="240" w:lineRule="auto"/>
        <w:ind w:firstLine="720"/>
        <w:rPr>
          <w:szCs w:val="26"/>
        </w:rPr>
      </w:pPr>
    </w:p>
    <w:p w:rsidR="001A699C" w:rsidRDefault="00967191" w:rsidP="00352D72">
      <w:pPr>
        <w:spacing w:line="240" w:lineRule="auto"/>
        <w:ind w:firstLine="720"/>
        <w:rPr>
          <w:szCs w:val="26"/>
        </w:rPr>
      </w:pPr>
      <w:r>
        <w:rPr>
          <w:noProof/>
          <w:szCs w:val="26"/>
        </w:rPr>
        <w:lastRenderedPageBreak/>
        <w:drawing>
          <wp:anchor distT="0" distB="0" distL="114300" distR="114300" simplePos="0" relativeHeight="251941888" behindDoc="1" locked="0" layoutInCell="1" allowOverlap="1">
            <wp:simplePos x="0" y="0"/>
            <wp:positionH relativeFrom="margin">
              <wp:posOffset>-364610</wp:posOffset>
            </wp:positionH>
            <wp:positionV relativeFrom="paragraph">
              <wp:posOffset>-66317</wp:posOffset>
            </wp:positionV>
            <wp:extent cx="7054611" cy="4080295"/>
            <wp:effectExtent l="19050" t="0" r="0" b="0"/>
            <wp:wrapNone/>
            <wp:docPr id="29" name="Объект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p>
    <w:p w:rsidR="001A699C" w:rsidRDefault="001A699C" w:rsidP="00352D72">
      <w:pPr>
        <w:spacing w:line="240" w:lineRule="auto"/>
        <w:ind w:firstLine="720"/>
        <w:rPr>
          <w:szCs w:val="26"/>
        </w:rPr>
      </w:pPr>
    </w:p>
    <w:p w:rsidR="001A699C" w:rsidRDefault="001A699C" w:rsidP="00352D72">
      <w:pPr>
        <w:spacing w:line="240" w:lineRule="auto"/>
        <w:ind w:firstLine="720"/>
        <w:rPr>
          <w:szCs w:val="26"/>
        </w:rPr>
      </w:pPr>
    </w:p>
    <w:p w:rsidR="001A699C" w:rsidRDefault="001A699C" w:rsidP="00352D72">
      <w:pPr>
        <w:spacing w:line="240" w:lineRule="auto"/>
        <w:ind w:firstLine="720"/>
        <w:rPr>
          <w:szCs w:val="26"/>
        </w:rPr>
      </w:pPr>
    </w:p>
    <w:p w:rsidR="001A699C" w:rsidRDefault="001A699C" w:rsidP="00352D72">
      <w:pPr>
        <w:spacing w:line="240" w:lineRule="auto"/>
        <w:ind w:firstLine="720"/>
        <w:rPr>
          <w:szCs w:val="26"/>
        </w:rPr>
      </w:pPr>
    </w:p>
    <w:p w:rsidR="001A699C" w:rsidRDefault="001A699C" w:rsidP="00352D72">
      <w:pPr>
        <w:spacing w:line="240" w:lineRule="auto"/>
        <w:ind w:firstLine="720"/>
        <w:rPr>
          <w:szCs w:val="26"/>
        </w:rPr>
      </w:pPr>
    </w:p>
    <w:p w:rsidR="001A699C" w:rsidRDefault="001A699C" w:rsidP="00352D72">
      <w:pPr>
        <w:spacing w:line="240" w:lineRule="auto"/>
        <w:ind w:firstLine="720"/>
        <w:rPr>
          <w:szCs w:val="26"/>
        </w:rPr>
      </w:pPr>
    </w:p>
    <w:p w:rsidR="001A699C" w:rsidRDefault="001A699C" w:rsidP="00352D72">
      <w:pPr>
        <w:spacing w:line="240" w:lineRule="auto"/>
        <w:ind w:firstLine="720"/>
        <w:rPr>
          <w:szCs w:val="26"/>
        </w:rPr>
      </w:pPr>
    </w:p>
    <w:p w:rsidR="001A699C" w:rsidRDefault="001A699C" w:rsidP="00352D72">
      <w:pPr>
        <w:spacing w:line="240" w:lineRule="auto"/>
        <w:ind w:firstLine="720"/>
        <w:rPr>
          <w:szCs w:val="26"/>
        </w:rPr>
      </w:pPr>
    </w:p>
    <w:p w:rsidR="001A699C" w:rsidRDefault="001A699C" w:rsidP="00352D72">
      <w:pPr>
        <w:spacing w:line="240" w:lineRule="auto"/>
        <w:ind w:firstLine="720"/>
        <w:rPr>
          <w:szCs w:val="26"/>
        </w:rPr>
      </w:pPr>
    </w:p>
    <w:p w:rsidR="001A699C" w:rsidRDefault="001A699C" w:rsidP="00352D72">
      <w:pPr>
        <w:spacing w:line="240" w:lineRule="auto"/>
        <w:ind w:firstLine="720"/>
        <w:rPr>
          <w:szCs w:val="26"/>
        </w:rPr>
      </w:pPr>
    </w:p>
    <w:p w:rsidR="001A699C" w:rsidRDefault="001A699C" w:rsidP="00352D72">
      <w:pPr>
        <w:spacing w:line="240" w:lineRule="auto"/>
        <w:ind w:firstLine="720"/>
        <w:rPr>
          <w:szCs w:val="26"/>
        </w:rPr>
      </w:pPr>
    </w:p>
    <w:p w:rsidR="001A699C" w:rsidRDefault="001A699C" w:rsidP="00352D72">
      <w:pPr>
        <w:spacing w:line="240" w:lineRule="auto"/>
        <w:ind w:firstLine="720"/>
        <w:rPr>
          <w:szCs w:val="26"/>
        </w:rPr>
      </w:pPr>
    </w:p>
    <w:p w:rsidR="001A699C" w:rsidRDefault="001A699C" w:rsidP="00352D72">
      <w:pPr>
        <w:spacing w:line="240" w:lineRule="auto"/>
        <w:ind w:firstLine="720"/>
        <w:rPr>
          <w:szCs w:val="26"/>
        </w:rPr>
      </w:pPr>
    </w:p>
    <w:p w:rsidR="001A699C" w:rsidRDefault="001A699C" w:rsidP="00352D72">
      <w:pPr>
        <w:spacing w:line="240" w:lineRule="auto"/>
        <w:ind w:firstLine="720"/>
        <w:rPr>
          <w:szCs w:val="26"/>
        </w:rPr>
      </w:pPr>
    </w:p>
    <w:p w:rsidR="001A699C" w:rsidRDefault="001A699C" w:rsidP="00352D72">
      <w:pPr>
        <w:spacing w:line="240" w:lineRule="auto"/>
        <w:ind w:firstLine="720"/>
        <w:rPr>
          <w:szCs w:val="26"/>
        </w:rPr>
      </w:pPr>
    </w:p>
    <w:p w:rsidR="001A699C" w:rsidRDefault="001A699C" w:rsidP="00352D72">
      <w:pPr>
        <w:spacing w:line="240" w:lineRule="auto"/>
        <w:ind w:firstLine="720"/>
        <w:rPr>
          <w:szCs w:val="26"/>
        </w:rPr>
      </w:pPr>
    </w:p>
    <w:p w:rsidR="001A699C" w:rsidRDefault="001A699C" w:rsidP="00352D72">
      <w:pPr>
        <w:spacing w:line="240" w:lineRule="auto"/>
        <w:ind w:firstLine="720"/>
        <w:rPr>
          <w:szCs w:val="26"/>
        </w:rPr>
      </w:pPr>
    </w:p>
    <w:p w:rsidR="001A699C" w:rsidRDefault="001A699C" w:rsidP="00352D72">
      <w:pPr>
        <w:spacing w:line="240" w:lineRule="auto"/>
        <w:ind w:firstLine="720"/>
        <w:rPr>
          <w:szCs w:val="26"/>
        </w:rPr>
      </w:pPr>
    </w:p>
    <w:p w:rsidR="001A699C" w:rsidRDefault="001A699C" w:rsidP="00352D72">
      <w:pPr>
        <w:spacing w:line="240" w:lineRule="auto"/>
        <w:ind w:firstLine="720"/>
        <w:rPr>
          <w:szCs w:val="26"/>
        </w:rPr>
      </w:pPr>
    </w:p>
    <w:p w:rsidR="001A699C" w:rsidRDefault="001A699C" w:rsidP="00352D72">
      <w:pPr>
        <w:spacing w:line="240" w:lineRule="auto"/>
        <w:ind w:firstLine="720"/>
        <w:rPr>
          <w:szCs w:val="26"/>
        </w:rPr>
      </w:pPr>
    </w:p>
    <w:p w:rsidR="00566333" w:rsidRDefault="00566333" w:rsidP="00352D72">
      <w:pPr>
        <w:spacing w:line="240" w:lineRule="auto"/>
        <w:ind w:firstLine="720"/>
        <w:rPr>
          <w:szCs w:val="26"/>
        </w:rPr>
      </w:pPr>
    </w:p>
    <w:p w:rsidR="00967191" w:rsidRDefault="00967191" w:rsidP="00352D72">
      <w:pPr>
        <w:spacing w:line="240" w:lineRule="auto"/>
        <w:ind w:firstLine="720"/>
        <w:rPr>
          <w:szCs w:val="26"/>
        </w:rPr>
      </w:pPr>
    </w:p>
    <w:p w:rsidR="00967191" w:rsidRDefault="00E1458D" w:rsidP="00352D72">
      <w:pPr>
        <w:spacing w:line="240" w:lineRule="auto"/>
        <w:ind w:firstLine="720"/>
        <w:rPr>
          <w:szCs w:val="26"/>
        </w:rPr>
      </w:pPr>
      <w:r>
        <w:rPr>
          <w:noProof/>
          <w:szCs w:val="26"/>
        </w:rPr>
        <w:drawing>
          <wp:anchor distT="0" distB="0" distL="114300" distR="114300" simplePos="0" relativeHeight="251974656" behindDoc="1" locked="0" layoutInCell="1" allowOverlap="1">
            <wp:simplePos x="0" y="0"/>
            <wp:positionH relativeFrom="margin">
              <wp:posOffset>-88900</wp:posOffset>
            </wp:positionH>
            <wp:positionV relativeFrom="paragraph">
              <wp:posOffset>34925</wp:posOffset>
            </wp:positionV>
            <wp:extent cx="6641465" cy="3967480"/>
            <wp:effectExtent l="19050" t="0" r="6985" b="0"/>
            <wp:wrapNone/>
            <wp:docPr id="78" name="Объект 2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p>
    <w:p w:rsidR="00967191" w:rsidRDefault="00967191" w:rsidP="00352D72">
      <w:pPr>
        <w:spacing w:line="240" w:lineRule="auto"/>
        <w:ind w:firstLine="720"/>
        <w:rPr>
          <w:szCs w:val="26"/>
        </w:rPr>
      </w:pPr>
    </w:p>
    <w:p w:rsidR="00967191" w:rsidRDefault="00967191" w:rsidP="00352D72">
      <w:pPr>
        <w:spacing w:line="240" w:lineRule="auto"/>
        <w:ind w:firstLine="720"/>
        <w:rPr>
          <w:szCs w:val="26"/>
        </w:rPr>
      </w:pPr>
    </w:p>
    <w:p w:rsidR="00967191" w:rsidRDefault="00967191" w:rsidP="00352D72">
      <w:pPr>
        <w:spacing w:line="240" w:lineRule="auto"/>
        <w:ind w:firstLine="720"/>
        <w:rPr>
          <w:szCs w:val="26"/>
        </w:rPr>
      </w:pPr>
    </w:p>
    <w:p w:rsidR="00967191" w:rsidRDefault="00967191" w:rsidP="00352D72">
      <w:pPr>
        <w:spacing w:line="240" w:lineRule="auto"/>
        <w:ind w:firstLine="720"/>
        <w:rPr>
          <w:szCs w:val="26"/>
        </w:rPr>
      </w:pPr>
    </w:p>
    <w:p w:rsidR="00967191" w:rsidRDefault="00967191" w:rsidP="00352D72">
      <w:pPr>
        <w:spacing w:line="240" w:lineRule="auto"/>
        <w:ind w:firstLine="720"/>
        <w:rPr>
          <w:szCs w:val="26"/>
        </w:rPr>
      </w:pPr>
    </w:p>
    <w:p w:rsidR="00967191" w:rsidRDefault="00967191" w:rsidP="00352D72">
      <w:pPr>
        <w:spacing w:line="240" w:lineRule="auto"/>
        <w:ind w:firstLine="720"/>
        <w:rPr>
          <w:szCs w:val="26"/>
        </w:rPr>
      </w:pPr>
    </w:p>
    <w:p w:rsidR="00967191" w:rsidRDefault="00967191" w:rsidP="00352D72">
      <w:pPr>
        <w:spacing w:line="240" w:lineRule="auto"/>
        <w:ind w:firstLine="720"/>
        <w:rPr>
          <w:szCs w:val="26"/>
        </w:rPr>
      </w:pPr>
    </w:p>
    <w:p w:rsidR="00967191" w:rsidRDefault="00967191" w:rsidP="00352D72">
      <w:pPr>
        <w:spacing w:line="240" w:lineRule="auto"/>
        <w:ind w:firstLine="720"/>
        <w:rPr>
          <w:szCs w:val="26"/>
        </w:rPr>
      </w:pPr>
    </w:p>
    <w:p w:rsidR="00967191" w:rsidRDefault="00967191" w:rsidP="00352D72">
      <w:pPr>
        <w:spacing w:line="240" w:lineRule="auto"/>
        <w:ind w:firstLine="720"/>
        <w:rPr>
          <w:szCs w:val="26"/>
        </w:rPr>
      </w:pPr>
    </w:p>
    <w:p w:rsidR="00967191" w:rsidRDefault="00967191" w:rsidP="00352D72">
      <w:pPr>
        <w:spacing w:line="240" w:lineRule="auto"/>
        <w:ind w:firstLine="720"/>
        <w:rPr>
          <w:szCs w:val="26"/>
        </w:rPr>
      </w:pPr>
    </w:p>
    <w:p w:rsidR="00967191" w:rsidRDefault="00967191" w:rsidP="00352D72">
      <w:pPr>
        <w:spacing w:line="240" w:lineRule="auto"/>
        <w:ind w:firstLine="720"/>
        <w:rPr>
          <w:szCs w:val="26"/>
        </w:rPr>
      </w:pPr>
    </w:p>
    <w:p w:rsidR="00967191" w:rsidRDefault="00967191" w:rsidP="00352D72">
      <w:pPr>
        <w:spacing w:line="240" w:lineRule="auto"/>
        <w:ind w:firstLine="720"/>
        <w:rPr>
          <w:szCs w:val="26"/>
        </w:rPr>
      </w:pPr>
    </w:p>
    <w:p w:rsidR="00967191" w:rsidRDefault="00967191" w:rsidP="00352D72">
      <w:pPr>
        <w:spacing w:line="240" w:lineRule="auto"/>
        <w:ind w:firstLine="720"/>
        <w:rPr>
          <w:szCs w:val="26"/>
        </w:rPr>
      </w:pPr>
    </w:p>
    <w:p w:rsidR="00967191" w:rsidRDefault="00967191" w:rsidP="00352D72">
      <w:pPr>
        <w:spacing w:line="240" w:lineRule="auto"/>
        <w:ind w:firstLine="720"/>
        <w:rPr>
          <w:szCs w:val="26"/>
        </w:rPr>
      </w:pPr>
    </w:p>
    <w:p w:rsidR="00967191" w:rsidRDefault="00967191" w:rsidP="00352D72">
      <w:pPr>
        <w:spacing w:line="240" w:lineRule="auto"/>
        <w:ind w:firstLine="720"/>
        <w:rPr>
          <w:szCs w:val="26"/>
        </w:rPr>
      </w:pPr>
    </w:p>
    <w:p w:rsidR="00967191" w:rsidRDefault="00967191" w:rsidP="00352D72">
      <w:pPr>
        <w:spacing w:line="240" w:lineRule="auto"/>
        <w:ind w:firstLine="720"/>
        <w:rPr>
          <w:szCs w:val="26"/>
        </w:rPr>
      </w:pPr>
    </w:p>
    <w:p w:rsidR="00967191" w:rsidRDefault="00967191" w:rsidP="00352D72">
      <w:pPr>
        <w:spacing w:line="240" w:lineRule="auto"/>
        <w:ind w:firstLine="720"/>
        <w:rPr>
          <w:szCs w:val="26"/>
        </w:rPr>
      </w:pPr>
    </w:p>
    <w:p w:rsidR="00967191" w:rsidRDefault="00967191" w:rsidP="00352D72">
      <w:pPr>
        <w:spacing w:line="240" w:lineRule="auto"/>
        <w:ind w:firstLine="720"/>
        <w:rPr>
          <w:szCs w:val="26"/>
        </w:rPr>
      </w:pPr>
    </w:p>
    <w:p w:rsidR="00967191" w:rsidRDefault="00967191" w:rsidP="00352D72">
      <w:pPr>
        <w:spacing w:line="240" w:lineRule="auto"/>
        <w:ind w:firstLine="720"/>
        <w:rPr>
          <w:szCs w:val="26"/>
        </w:rPr>
      </w:pPr>
    </w:p>
    <w:p w:rsidR="00967191" w:rsidRDefault="00967191" w:rsidP="00352D72">
      <w:pPr>
        <w:spacing w:line="240" w:lineRule="auto"/>
        <w:ind w:firstLine="720"/>
        <w:rPr>
          <w:szCs w:val="26"/>
        </w:rPr>
      </w:pPr>
    </w:p>
    <w:p w:rsidR="00967191" w:rsidRDefault="00967191" w:rsidP="00352D72">
      <w:pPr>
        <w:spacing w:line="240" w:lineRule="auto"/>
        <w:ind w:firstLine="720"/>
        <w:rPr>
          <w:szCs w:val="26"/>
        </w:rPr>
      </w:pPr>
    </w:p>
    <w:p w:rsidR="009148B6" w:rsidRDefault="009148B6" w:rsidP="00352D72">
      <w:pPr>
        <w:spacing w:line="240" w:lineRule="auto"/>
        <w:ind w:firstLine="720"/>
        <w:rPr>
          <w:szCs w:val="26"/>
        </w:rPr>
      </w:pPr>
    </w:p>
    <w:p w:rsidR="009148B6" w:rsidRDefault="009148B6" w:rsidP="00352D72">
      <w:pPr>
        <w:spacing w:line="240" w:lineRule="auto"/>
        <w:ind w:firstLine="720"/>
        <w:rPr>
          <w:szCs w:val="26"/>
        </w:rPr>
      </w:pPr>
    </w:p>
    <w:p w:rsidR="009148B6" w:rsidRDefault="009148B6" w:rsidP="00352D72">
      <w:pPr>
        <w:spacing w:line="240" w:lineRule="auto"/>
        <w:ind w:firstLine="720"/>
        <w:rPr>
          <w:szCs w:val="26"/>
        </w:rPr>
      </w:pPr>
    </w:p>
    <w:p w:rsidR="00F64802" w:rsidRPr="00856C64" w:rsidRDefault="00F64802" w:rsidP="00352D72">
      <w:pPr>
        <w:spacing w:line="240" w:lineRule="auto"/>
        <w:ind w:firstLine="720"/>
        <w:rPr>
          <w:b/>
          <w:color w:val="000000" w:themeColor="text1"/>
          <w:szCs w:val="26"/>
        </w:rPr>
      </w:pPr>
      <w:r w:rsidRPr="00E13D3D">
        <w:rPr>
          <w:szCs w:val="26"/>
        </w:rPr>
        <w:lastRenderedPageBreak/>
        <w:t xml:space="preserve">- </w:t>
      </w:r>
      <w:r w:rsidRPr="009A0CB8">
        <w:rPr>
          <w:color w:val="000000" w:themeColor="text1"/>
          <w:szCs w:val="26"/>
        </w:rPr>
        <w:t xml:space="preserve">выдано </w:t>
      </w:r>
      <w:r w:rsidR="0077505F">
        <w:rPr>
          <w:b/>
          <w:color w:val="000000" w:themeColor="text1"/>
          <w:szCs w:val="26"/>
        </w:rPr>
        <w:t>41</w:t>
      </w:r>
      <w:r w:rsidR="00967191">
        <w:rPr>
          <w:b/>
          <w:color w:val="000000" w:themeColor="text1"/>
          <w:szCs w:val="26"/>
        </w:rPr>
        <w:t xml:space="preserve"> </w:t>
      </w:r>
      <w:r w:rsidR="00251619" w:rsidRPr="00587E9E">
        <w:rPr>
          <w:b/>
          <w:color w:val="000000" w:themeColor="text1"/>
          <w:szCs w:val="26"/>
        </w:rPr>
        <w:t>предписани</w:t>
      </w:r>
      <w:r w:rsidR="0077505F">
        <w:rPr>
          <w:b/>
          <w:color w:val="000000" w:themeColor="text1"/>
          <w:szCs w:val="26"/>
        </w:rPr>
        <w:t>е</w:t>
      </w:r>
      <w:r w:rsidR="00967191">
        <w:rPr>
          <w:b/>
          <w:color w:val="000000" w:themeColor="text1"/>
          <w:szCs w:val="26"/>
        </w:rPr>
        <w:t xml:space="preserve"> </w:t>
      </w:r>
      <w:r w:rsidRPr="009A0CB8">
        <w:rPr>
          <w:color w:val="000000" w:themeColor="text1"/>
          <w:szCs w:val="26"/>
        </w:rPr>
        <w:t>об</w:t>
      </w:r>
      <w:r w:rsidR="00967191">
        <w:rPr>
          <w:color w:val="000000" w:themeColor="text1"/>
          <w:szCs w:val="26"/>
        </w:rPr>
        <w:t xml:space="preserve"> </w:t>
      </w:r>
      <w:r w:rsidR="00612681">
        <w:rPr>
          <w:szCs w:val="26"/>
        </w:rPr>
        <w:t>устранении выявленных нарушений</w:t>
      </w:r>
    </w:p>
    <w:p w:rsidR="006F6C9B" w:rsidRDefault="00B50217" w:rsidP="00F64802">
      <w:pPr>
        <w:ind w:firstLine="709"/>
        <w:rPr>
          <w:szCs w:val="26"/>
        </w:rPr>
      </w:pPr>
      <w:r>
        <w:rPr>
          <w:noProof/>
          <w:szCs w:val="26"/>
        </w:rPr>
        <w:drawing>
          <wp:anchor distT="0" distB="0" distL="114300" distR="114300" simplePos="0" relativeHeight="251907072" behindDoc="1" locked="0" layoutInCell="1" allowOverlap="1">
            <wp:simplePos x="0" y="0"/>
            <wp:positionH relativeFrom="margin">
              <wp:posOffset>-158115</wp:posOffset>
            </wp:positionH>
            <wp:positionV relativeFrom="paragraph">
              <wp:posOffset>200660</wp:posOffset>
            </wp:positionV>
            <wp:extent cx="6851015" cy="3219450"/>
            <wp:effectExtent l="19050" t="0" r="6985" b="0"/>
            <wp:wrapNone/>
            <wp:docPr id="34" name="Объект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rsidR="00D22062" w:rsidRDefault="00D22062" w:rsidP="00F64802">
      <w:pPr>
        <w:ind w:firstLine="709"/>
        <w:rPr>
          <w:szCs w:val="26"/>
        </w:rPr>
      </w:pPr>
    </w:p>
    <w:p w:rsidR="00D22062" w:rsidRDefault="00D22062" w:rsidP="00F64802">
      <w:pPr>
        <w:ind w:firstLine="709"/>
        <w:rPr>
          <w:szCs w:val="26"/>
        </w:rPr>
      </w:pPr>
    </w:p>
    <w:p w:rsidR="00D22062" w:rsidRDefault="00D22062" w:rsidP="00F64802">
      <w:pPr>
        <w:ind w:firstLine="709"/>
        <w:rPr>
          <w:szCs w:val="26"/>
        </w:rPr>
      </w:pPr>
    </w:p>
    <w:p w:rsidR="00D22062" w:rsidRDefault="00D22062" w:rsidP="00F64802">
      <w:pPr>
        <w:ind w:firstLine="709"/>
        <w:rPr>
          <w:szCs w:val="26"/>
        </w:rPr>
      </w:pPr>
    </w:p>
    <w:p w:rsidR="00D22062" w:rsidRDefault="00D22062" w:rsidP="00F64802">
      <w:pPr>
        <w:ind w:firstLine="709"/>
        <w:rPr>
          <w:szCs w:val="26"/>
        </w:rPr>
      </w:pPr>
    </w:p>
    <w:p w:rsidR="00D22062" w:rsidRDefault="00D22062" w:rsidP="00F64802">
      <w:pPr>
        <w:ind w:firstLine="709"/>
        <w:rPr>
          <w:szCs w:val="26"/>
        </w:rPr>
      </w:pPr>
    </w:p>
    <w:p w:rsidR="00D22062" w:rsidRDefault="00D22062" w:rsidP="00F64802">
      <w:pPr>
        <w:ind w:firstLine="709"/>
        <w:rPr>
          <w:szCs w:val="26"/>
        </w:rPr>
      </w:pPr>
    </w:p>
    <w:p w:rsidR="00D22062" w:rsidRDefault="00D22062" w:rsidP="00F64802">
      <w:pPr>
        <w:ind w:firstLine="709"/>
        <w:rPr>
          <w:szCs w:val="26"/>
        </w:rPr>
      </w:pPr>
    </w:p>
    <w:p w:rsidR="00D22062" w:rsidRDefault="00D22062" w:rsidP="00F64802">
      <w:pPr>
        <w:ind w:firstLine="709"/>
        <w:rPr>
          <w:szCs w:val="26"/>
        </w:rPr>
      </w:pPr>
    </w:p>
    <w:p w:rsidR="00D22062" w:rsidRDefault="00D22062" w:rsidP="00F64802">
      <w:pPr>
        <w:ind w:firstLine="709"/>
        <w:rPr>
          <w:szCs w:val="26"/>
        </w:rPr>
      </w:pPr>
    </w:p>
    <w:p w:rsidR="006838E3" w:rsidRDefault="006838E3" w:rsidP="00F64802">
      <w:pPr>
        <w:ind w:firstLine="709"/>
        <w:rPr>
          <w:szCs w:val="26"/>
        </w:rPr>
      </w:pPr>
    </w:p>
    <w:p w:rsidR="001A699C" w:rsidRDefault="00FC522B" w:rsidP="00F64802">
      <w:pPr>
        <w:ind w:firstLine="709"/>
        <w:rPr>
          <w:szCs w:val="26"/>
        </w:rPr>
      </w:pPr>
      <w:r>
        <w:rPr>
          <w:noProof/>
          <w:szCs w:val="26"/>
        </w:rPr>
        <w:drawing>
          <wp:anchor distT="0" distB="0" distL="114300" distR="114300" simplePos="0" relativeHeight="251995136" behindDoc="1" locked="0" layoutInCell="1" allowOverlap="1">
            <wp:simplePos x="0" y="0"/>
            <wp:positionH relativeFrom="margin">
              <wp:posOffset>-15240</wp:posOffset>
            </wp:positionH>
            <wp:positionV relativeFrom="paragraph">
              <wp:posOffset>3175</wp:posOffset>
            </wp:positionV>
            <wp:extent cx="6851015" cy="3009900"/>
            <wp:effectExtent l="19050" t="0" r="6985" b="0"/>
            <wp:wrapNone/>
            <wp:docPr id="75" name="Объект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p w:rsidR="001A699C" w:rsidRDefault="001A699C" w:rsidP="00FC522B">
      <w:pPr>
        <w:ind w:firstLine="709"/>
        <w:jc w:val="left"/>
        <w:rPr>
          <w:szCs w:val="26"/>
        </w:rPr>
      </w:pPr>
    </w:p>
    <w:p w:rsidR="001A699C" w:rsidRDefault="001A699C" w:rsidP="00F64802">
      <w:pPr>
        <w:ind w:firstLine="709"/>
        <w:rPr>
          <w:szCs w:val="26"/>
        </w:rPr>
      </w:pPr>
    </w:p>
    <w:p w:rsidR="001A699C" w:rsidRDefault="001A699C" w:rsidP="00F64802">
      <w:pPr>
        <w:ind w:firstLine="709"/>
        <w:rPr>
          <w:szCs w:val="26"/>
        </w:rPr>
      </w:pPr>
    </w:p>
    <w:p w:rsidR="001A699C" w:rsidRDefault="001A699C" w:rsidP="00F64802">
      <w:pPr>
        <w:ind w:firstLine="709"/>
        <w:rPr>
          <w:szCs w:val="26"/>
        </w:rPr>
      </w:pPr>
    </w:p>
    <w:p w:rsidR="001A699C" w:rsidRDefault="001A699C" w:rsidP="00F64802">
      <w:pPr>
        <w:ind w:firstLine="709"/>
        <w:rPr>
          <w:szCs w:val="26"/>
        </w:rPr>
      </w:pPr>
    </w:p>
    <w:p w:rsidR="001A699C" w:rsidRDefault="001A699C" w:rsidP="00F64802">
      <w:pPr>
        <w:ind w:firstLine="709"/>
        <w:rPr>
          <w:szCs w:val="26"/>
        </w:rPr>
      </w:pPr>
    </w:p>
    <w:p w:rsidR="001A699C" w:rsidRDefault="001A699C" w:rsidP="00F64802">
      <w:pPr>
        <w:ind w:firstLine="709"/>
        <w:rPr>
          <w:szCs w:val="26"/>
        </w:rPr>
      </w:pPr>
    </w:p>
    <w:p w:rsidR="00482761" w:rsidRDefault="00482761" w:rsidP="009D039A">
      <w:pPr>
        <w:ind w:firstLine="709"/>
        <w:rPr>
          <w:szCs w:val="26"/>
        </w:rPr>
      </w:pPr>
    </w:p>
    <w:p w:rsidR="009B73AC" w:rsidRDefault="009B73AC" w:rsidP="009D039A">
      <w:pPr>
        <w:ind w:firstLine="709"/>
        <w:rPr>
          <w:szCs w:val="26"/>
        </w:rPr>
      </w:pPr>
    </w:p>
    <w:p w:rsidR="009B73AC" w:rsidRDefault="00E1458D" w:rsidP="009D039A">
      <w:pPr>
        <w:ind w:firstLine="709"/>
        <w:rPr>
          <w:szCs w:val="26"/>
        </w:rPr>
      </w:pPr>
      <w:r>
        <w:rPr>
          <w:noProof/>
          <w:szCs w:val="26"/>
        </w:rPr>
        <w:drawing>
          <wp:anchor distT="0" distB="0" distL="114300" distR="114300" simplePos="0" relativeHeight="251976704" behindDoc="1" locked="0" layoutInCell="1" allowOverlap="1">
            <wp:simplePos x="0" y="0"/>
            <wp:positionH relativeFrom="margin">
              <wp:posOffset>-88900</wp:posOffset>
            </wp:positionH>
            <wp:positionV relativeFrom="paragraph">
              <wp:posOffset>220980</wp:posOffset>
            </wp:positionV>
            <wp:extent cx="6691630" cy="2719070"/>
            <wp:effectExtent l="19050" t="0" r="0" b="0"/>
            <wp:wrapNone/>
            <wp:docPr id="62" name="Объект 3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anchor>
        </w:drawing>
      </w:r>
    </w:p>
    <w:p w:rsidR="009B73AC" w:rsidRDefault="009B73AC" w:rsidP="009D039A">
      <w:pPr>
        <w:ind w:firstLine="709"/>
        <w:rPr>
          <w:szCs w:val="26"/>
        </w:rPr>
      </w:pPr>
    </w:p>
    <w:p w:rsidR="009B73AC" w:rsidRDefault="009B73AC" w:rsidP="009D039A">
      <w:pPr>
        <w:ind w:firstLine="709"/>
        <w:rPr>
          <w:szCs w:val="26"/>
        </w:rPr>
      </w:pPr>
    </w:p>
    <w:p w:rsidR="009B73AC" w:rsidRDefault="009B73AC" w:rsidP="009D039A">
      <w:pPr>
        <w:ind w:firstLine="709"/>
        <w:rPr>
          <w:szCs w:val="26"/>
        </w:rPr>
      </w:pPr>
    </w:p>
    <w:p w:rsidR="009B73AC" w:rsidRDefault="009B73AC" w:rsidP="009D039A">
      <w:pPr>
        <w:ind w:firstLine="709"/>
        <w:rPr>
          <w:szCs w:val="26"/>
        </w:rPr>
      </w:pPr>
    </w:p>
    <w:p w:rsidR="00967191" w:rsidRDefault="00967191" w:rsidP="009D039A">
      <w:pPr>
        <w:ind w:firstLine="709"/>
        <w:rPr>
          <w:szCs w:val="26"/>
        </w:rPr>
      </w:pPr>
    </w:p>
    <w:p w:rsidR="00967191" w:rsidRDefault="00967191" w:rsidP="009D039A">
      <w:pPr>
        <w:ind w:firstLine="709"/>
        <w:rPr>
          <w:szCs w:val="26"/>
        </w:rPr>
      </w:pPr>
    </w:p>
    <w:p w:rsidR="00967191" w:rsidRDefault="00967191" w:rsidP="009D039A">
      <w:pPr>
        <w:ind w:firstLine="709"/>
        <w:rPr>
          <w:szCs w:val="26"/>
        </w:rPr>
      </w:pPr>
    </w:p>
    <w:p w:rsidR="00967191" w:rsidRDefault="00967191" w:rsidP="009D039A">
      <w:pPr>
        <w:ind w:firstLine="709"/>
        <w:rPr>
          <w:szCs w:val="26"/>
        </w:rPr>
      </w:pPr>
    </w:p>
    <w:p w:rsidR="00F64802" w:rsidRDefault="00F64802" w:rsidP="009D039A">
      <w:pPr>
        <w:ind w:firstLine="709"/>
        <w:rPr>
          <w:b/>
          <w:szCs w:val="26"/>
        </w:rPr>
      </w:pPr>
      <w:r w:rsidRPr="00E13D3D">
        <w:rPr>
          <w:szCs w:val="26"/>
        </w:rPr>
        <w:lastRenderedPageBreak/>
        <w:t xml:space="preserve">- </w:t>
      </w:r>
      <w:r w:rsidRPr="006E7D4D">
        <w:rPr>
          <w:color w:val="000000" w:themeColor="text1"/>
          <w:szCs w:val="26"/>
        </w:rPr>
        <w:t>составлен</w:t>
      </w:r>
      <w:r w:rsidR="00587E9E" w:rsidRPr="006E7D4D">
        <w:rPr>
          <w:color w:val="000000" w:themeColor="text1"/>
          <w:szCs w:val="26"/>
        </w:rPr>
        <w:t>о</w:t>
      </w:r>
      <w:r w:rsidR="00967191">
        <w:rPr>
          <w:color w:val="000000" w:themeColor="text1"/>
          <w:szCs w:val="26"/>
        </w:rPr>
        <w:t xml:space="preserve"> </w:t>
      </w:r>
      <w:r w:rsidR="0077505F">
        <w:rPr>
          <w:b/>
          <w:color w:val="000000" w:themeColor="text1"/>
          <w:szCs w:val="26"/>
        </w:rPr>
        <w:t>209</w:t>
      </w:r>
      <w:r w:rsidR="00967191">
        <w:rPr>
          <w:b/>
          <w:color w:val="000000" w:themeColor="text1"/>
          <w:szCs w:val="26"/>
        </w:rPr>
        <w:t xml:space="preserve"> </w:t>
      </w:r>
      <w:r w:rsidR="004367AE" w:rsidRPr="009A0CB8">
        <w:rPr>
          <w:b/>
          <w:color w:val="000000" w:themeColor="text1"/>
          <w:szCs w:val="26"/>
        </w:rPr>
        <w:t>протокол</w:t>
      </w:r>
      <w:r w:rsidR="00587E9E">
        <w:rPr>
          <w:b/>
          <w:color w:val="000000" w:themeColor="text1"/>
          <w:szCs w:val="26"/>
        </w:rPr>
        <w:t>ов</w:t>
      </w:r>
      <w:r w:rsidR="004367AE" w:rsidRPr="009A0CB8">
        <w:rPr>
          <w:b/>
          <w:color w:val="000000" w:themeColor="text1"/>
          <w:szCs w:val="26"/>
        </w:rPr>
        <w:t xml:space="preserve"> об</w:t>
      </w:r>
      <w:r w:rsidR="004367AE" w:rsidRPr="008D74C1">
        <w:rPr>
          <w:b/>
          <w:color w:val="000000" w:themeColor="text1"/>
          <w:szCs w:val="26"/>
        </w:rPr>
        <w:t xml:space="preserve"> АПН</w:t>
      </w:r>
    </w:p>
    <w:p w:rsidR="0032606A" w:rsidRPr="00E13D3D" w:rsidRDefault="00482761" w:rsidP="00B22766">
      <w:pPr>
        <w:ind w:firstLine="709"/>
        <w:rPr>
          <w:i/>
          <w:szCs w:val="26"/>
          <w:u w:val="single"/>
        </w:rPr>
      </w:pPr>
      <w:bookmarkStart w:id="30" w:name="_GoBack"/>
      <w:r>
        <w:rPr>
          <w:i/>
          <w:noProof/>
          <w:szCs w:val="26"/>
          <w:u w:val="single"/>
        </w:rPr>
        <w:drawing>
          <wp:anchor distT="0" distB="0" distL="114300" distR="114300" simplePos="0" relativeHeight="251948032" behindDoc="1" locked="0" layoutInCell="1" allowOverlap="1">
            <wp:simplePos x="0" y="0"/>
            <wp:positionH relativeFrom="margin">
              <wp:posOffset>41910</wp:posOffset>
            </wp:positionH>
            <wp:positionV relativeFrom="paragraph">
              <wp:posOffset>96520</wp:posOffset>
            </wp:positionV>
            <wp:extent cx="6600825" cy="3905250"/>
            <wp:effectExtent l="19050" t="0" r="0" b="0"/>
            <wp:wrapNone/>
            <wp:docPr id="36" name="Объект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anchor>
        </w:drawing>
      </w:r>
      <w:bookmarkEnd w:id="30"/>
    </w:p>
    <w:p w:rsidR="0032606A" w:rsidRPr="00E13D3D" w:rsidRDefault="0032606A" w:rsidP="00B22766">
      <w:pPr>
        <w:ind w:firstLine="709"/>
        <w:rPr>
          <w:i/>
          <w:szCs w:val="26"/>
          <w:u w:val="single"/>
        </w:rPr>
      </w:pPr>
    </w:p>
    <w:p w:rsidR="0032606A" w:rsidRDefault="0032606A" w:rsidP="00B22766">
      <w:pPr>
        <w:ind w:firstLine="709"/>
        <w:rPr>
          <w:i/>
          <w:szCs w:val="26"/>
          <w:u w:val="single"/>
        </w:rPr>
      </w:pPr>
    </w:p>
    <w:p w:rsidR="00770BD1" w:rsidRDefault="00770BD1" w:rsidP="00B22766">
      <w:pPr>
        <w:ind w:firstLine="709"/>
        <w:rPr>
          <w:i/>
          <w:szCs w:val="26"/>
          <w:u w:val="single"/>
        </w:rPr>
      </w:pPr>
    </w:p>
    <w:p w:rsidR="00770BD1" w:rsidRPr="00E13D3D" w:rsidRDefault="00770BD1" w:rsidP="00B22766">
      <w:pPr>
        <w:ind w:firstLine="709"/>
        <w:rPr>
          <w:i/>
          <w:szCs w:val="26"/>
          <w:u w:val="single"/>
        </w:rPr>
      </w:pPr>
    </w:p>
    <w:p w:rsidR="0032606A" w:rsidRPr="00E13D3D" w:rsidRDefault="0032606A" w:rsidP="00B22766">
      <w:pPr>
        <w:ind w:firstLine="709"/>
        <w:rPr>
          <w:i/>
          <w:szCs w:val="26"/>
          <w:u w:val="single"/>
        </w:rPr>
      </w:pPr>
    </w:p>
    <w:p w:rsidR="0032606A" w:rsidRDefault="0032606A" w:rsidP="00B22766">
      <w:pPr>
        <w:ind w:firstLine="709"/>
        <w:rPr>
          <w:i/>
          <w:szCs w:val="26"/>
          <w:u w:val="single"/>
        </w:rPr>
      </w:pPr>
    </w:p>
    <w:p w:rsidR="00687ACF" w:rsidRDefault="00687ACF" w:rsidP="00B22766">
      <w:pPr>
        <w:ind w:firstLine="709"/>
        <w:rPr>
          <w:i/>
          <w:szCs w:val="26"/>
          <w:u w:val="single"/>
        </w:rPr>
      </w:pPr>
    </w:p>
    <w:p w:rsidR="00770BD1" w:rsidRDefault="00770BD1" w:rsidP="00687ACF">
      <w:pPr>
        <w:tabs>
          <w:tab w:val="left" w:pos="9923"/>
        </w:tabs>
        <w:ind w:firstLine="709"/>
        <w:jc w:val="left"/>
      </w:pPr>
    </w:p>
    <w:p w:rsidR="006C54CD" w:rsidRDefault="006C54CD" w:rsidP="00687ACF">
      <w:pPr>
        <w:tabs>
          <w:tab w:val="left" w:pos="9923"/>
        </w:tabs>
        <w:ind w:firstLine="709"/>
        <w:jc w:val="left"/>
      </w:pPr>
    </w:p>
    <w:p w:rsidR="006C54CD" w:rsidRDefault="006C54CD" w:rsidP="00687ACF">
      <w:pPr>
        <w:tabs>
          <w:tab w:val="left" w:pos="9923"/>
        </w:tabs>
        <w:ind w:firstLine="709"/>
        <w:jc w:val="left"/>
      </w:pP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6C54CD" w:rsidRDefault="006C54CD" w:rsidP="00F34B1F">
      <w:pPr>
        <w:tabs>
          <w:tab w:val="left" w:pos="3694"/>
        </w:tabs>
        <w:ind w:firstLine="709"/>
      </w:pPr>
    </w:p>
    <w:p w:rsidR="00967191" w:rsidRDefault="00967191" w:rsidP="00687ACF">
      <w:pPr>
        <w:tabs>
          <w:tab w:val="left" w:pos="9923"/>
        </w:tabs>
        <w:ind w:firstLine="709"/>
        <w:jc w:val="left"/>
      </w:pPr>
    </w:p>
    <w:p w:rsidR="00967191" w:rsidRDefault="00E56AF1" w:rsidP="00687ACF">
      <w:pPr>
        <w:tabs>
          <w:tab w:val="left" w:pos="9923"/>
        </w:tabs>
        <w:ind w:firstLine="709"/>
        <w:jc w:val="left"/>
      </w:pPr>
      <w:r>
        <w:rPr>
          <w:noProof/>
        </w:rPr>
        <w:drawing>
          <wp:anchor distT="0" distB="0" distL="114300" distR="114300" simplePos="0" relativeHeight="251945984" behindDoc="1" locked="0" layoutInCell="1" allowOverlap="1">
            <wp:simplePos x="0" y="0"/>
            <wp:positionH relativeFrom="margin">
              <wp:posOffset>92075</wp:posOffset>
            </wp:positionH>
            <wp:positionV relativeFrom="paragraph">
              <wp:posOffset>104775</wp:posOffset>
            </wp:positionV>
            <wp:extent cx="6597015" cy="4269740"/>
            <wp:effectExtent l="19050" t="0" r="0" b="0"/>
            <wp:wrapNone/>
            <wp:docPr id="33" name="Объект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anchor>
        </w:drawing>
      </w: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E56AF1" w:rsidRDefault="00E56AF1" w:rsidP="00687ACF">
      <w:pPr>
        <w:tabs>
          <w:tab w:val="left" w:pos="9923"/>
        </w:tabs>
        <w:ind w:firstLine="709"/>
        <w:jc w:val="left"/>
      </w:pPr>
    </w:p>
    <w:p w:rsidR="00E56AF1" w:rsidRDefault="00E56AF1" w:rsidP="00687ACF">
      <w:pPr>
        <w:tabs>
          <w:tab w:val="left" w:pos="9923"/>
        </w:tabs>
        <w:ind w:firstLine="709"/>
        <w:jc w:val="left"/>
      </w:pPr>
    </w:p>
    <w:p w:rsidR="00967191" w:rsidRDefault="00967191" w:rsidP="00687ACF">
      <w:pPr>
        <w:tabs>
          <w:tab w:val="left" w:pos="9923"/>
        </w:tabs>
        <w:ind w:firstLine="709"/>
        <w:jc w:val="left"/>
      </w:pPr>
      <w:r>
        <w:rPr>
          <w:noProof/>
        </w:rPr>
        <w:lastRenderedPageBreak/>
        <w:drawing>
          <wp:anchor distT="0" distB="0" distL="114300" distR="114300" simplePos="0" relativeHeight="251978752" behindDoc="1" locked="0" layoutInCell="1" allowOverlap="1">
            <wp:simplePos x="0" y="0"/>
            <wp:positionH relativeFrom="margin">
              <wp:posOffset>-28575</wp:posOffset>
            </wp:positionH>
            <wp:positionV relativeFrom="paragraph">
              <wp:posOffset>62865</wp:posOffset>
            </wp:positionV>
            <wp:extent cx="6597015" cy="3596640"/>
            <wp:effectExtent l="19050" t="0" r="0" b="0"/>
            <wp:wrapNone/>
            <wp:docPr id="71" name="Объект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967191" w:rsidRDefault="00967191" w:rsidP="00687ACF">
      <w:pPr>
        <w:tabs>
          <w:tab w:val="left" w:pos="9923"/>
        </w:tabs>
        <w:ind w:firstLine="709"/>
        <w:jc w:val="left"/>
      </w:pPr>
    </w:p>
    <w:p w:rsidR="003F15CB" w:rsidRDefault="003F15CB" w:rsidP="00687ACF">
      <w:pPr>
        <w:tabs>
          <w:tab w:val="left" w:pos="9923"/>
        </w:tabs>
        <w:ind w:firstLine="709"/>
        <w:jc w:val="left"/>
      </w:pPr>
    </w:p>
    <w:p w:rsidR="00F64802" w:rsidRPr="00E13D3D" w:rsidRDefault="00B12172" w:rsidP="00A77C51">
      <w:pPr>
        <w:pStyle w:val="2e"/>
      </w:pPr>
      <w:bookmarkStart w:id="31" w:name="_Toc416180542"/>
      <w:r w:rsidRPr="00E13D3D">
        <w:lastRenderedPageBreak/>
        <w:t xml:space="preserve">1.3. </w:t>
      </w:r>
      <w:r w:rsidR="00476880" w:rsidRPr="00E13D3D">
        <w:t>Выполнение полномочий в установленных сферах деятельности</w:t>
      </w:r>
      <w:bookmarkEnd w:id="31"/>
    </w:p>
    <w:p w:rsidR="00476880" w:rsidRPr="00E13D3D" w:rsidRDefault="00476880" w:rsidP="00860FD9">
      <w:pPr>
        <w:spacing w:line="240" w:lineRule="auto"/>
        <w:ind w:firstLine="709"/>
        <w:rPr>
          <w:b/>
          <w:i/>
          <w:szCs w:val="26"/>
        </w:rPr>
      </w:pPr>
    </w:p>
    <w:p w:rsidR="00BB2999" w:rsidRPr="00E13D3D" w:rsidRDefault="00B12172" w:rsidP="00860FD9">
      <w:pPr>
        <w:spacing w:line="240" w:lineRule="auto"/>
        <w:rPr>
          <w:b/>
          <w:i/>
        </w:rPr>
      </w:pPr>
      <w:r w:rsidRPr="00E13D3D">
        <w:rPr>
          <w:b/>
          <w:i/>
        </w:rPr>
        <w:tab/>
      </w:r>
      <w:r w:rsidR="004779DE" w:rsidRPr="00E13D3D">
        <w:rPr>
          <w:b/>
          <w:i/>
        </w:rPr>
        <w:t xml:space="preserve">1.3.1. </w:t>
      </w:r>
      <w:r w:rsidR="00BB2999" w:rsidRPr="00E13D3D">
        <w:rPr>
          <w:b/>
          <w:i/>
        </w:rPr>
        <w:t>Основные функции</w:t>
      </w:r>
    </w:p>
    <w:p w:rsidR="00860FD9" w:rsidRPr="00E13D3D" w:rsidRDefault="00860FD9" w:rsidP="00860FD9">
      <w:pPr>
        <w:spacing w:line="240" w:lineRule="auto"/>
        <w:rPr>
          <w:b/>
          <w:i/>
        </w:rPr>
      </w:pPr>
    </w:p>
    <w:p w:rsidR="00FA7A38" w:rsidRPr="00E13D3D" w:rsidRDefault="00476880" w:rsidP="00860FD9">
      <w:pPr>
        <w:spacing w:line="240" w:lineRule="auto"/>
        <w:ind w:firstLine="709"/>
        <w:rPr>
          <w:b/>
          <w:szCs w:val="26"/>
        </w:rPr>
      </w:pPr>
      <w:r w:rsidRPr="00E13D3D">
        <w:rPr>
          <w:b/>
          <w:szCs w:val="26"/>
        </w:rPr>
        <w:t>В</w:t>
      </w:r>
      <w:r w:rsidR="002313CA" w:rsidRPr="00E13D3D">
        <w:rPr>
          <w:b/>
          <w:szCs w:val="26"/>
        </w:rPr>
        <w:t xml:space="preserve"> сфере </w:t>
      </w:r>
      <w:r w:rsidR="00D35105" w:rsidRPr="00E13D3D">
        <w:rPr>
          <w:b/>
          <w:szCs w:val="26"/>
        </w:rPr>
        <w:t>средств массовых коммуникаций (СМИ, вещатели)</w:t>
      </w:r>
    </w:p>
    <w:p w:rsidR="004D33A8" w:rsidRDefault="004D33A8" w:rsidP="00D35105">
      <w:pPr>
        <w:spacing w:line="240" w:lineRule="auto"/>
        <w:ind w:firstLine="709"/>
        <w:rPr>
          <w:szCs w:val="26"/>
        </w:rPr>
      </w:pPr>
    </w:p>
    <w:p w:rsidR="00603F5E" w:rsidRDefault="00603F5E" w:rsidP="00D35105">
      <w:pPr>
        <w:spacing w:line="240" w:lineRule="auto"/>
        <w:ind w:firstLine="709"/>
        <w:rPr>
          <w:szCs w:val="26"/>
        </w:rPr>
      </w:pPr>
      <w:r w:rsidRPr="00E13D3D">
        <w:rPr>
          <w:szCs w:val="26"/>
        </w:rPr>
        <w:t xml:space="preserve">Полномочия выполняют </w:t>
      </w:r>
      <w:r w:rsidRPr="00123C51">
        <w:rPr>
          <w:szCs w:val="26"/>
        </w:rPr>
        <w:t xml:space="preserve">– </w:t>
      </w:r>
      <w:r w:rsidRPr="00CA6830">
        <w:rPr>
          <w:szCs w:val="26"/>
        </w:rPr>
        <w:t>1</w:t>
      </w:r>
      <w:r w:rsidR="006E7D4D" w:rsidRPr="00CA6830">
        <w:rPr>
          <w:szCs w:val="26"/>
        </w:rPr>
        <w:t>1</w:t>
      </w:r>
      <w:r w:rsidRPr="00123C51">
        <w:rPr>
          <w:szCs w:val="26"/>
        </w:rPr>
        <w:t xml:space="preserve"> единиц</w:t>
      </w:r>
      <w:r w:rsidR="004662E8">
        <w:rPr>
          <w:szCs w:val="26"/>
        </w:rPr>
        <w:t xml:space="preserve"> </w:t>
      </w:r>
      <w:r w:rsidR="005077D1" w:rsidRPr="00B92C54">
        <w:rPr>
          <w:szCs w:val="26"/>
        </w:rPr>
        <w:t>(с учетом вакантных должностей)</w:t>
      </w:r>
    </w:p>
    <w:p w:rsidR="004D33A8" w:rsidRPr="00E13D3D" w:rsidRDefault="004D33A8" w:rsidP="00D35105">
      <w:pPr>
        <w:spacing w:line="240" w:lineRule="auto"/>
        <w:ind w:firstLine="709"/>
        <w:rPr>
          <w:szCs w:val="26"/>
        </w:rPr>
      </w:pPr>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2"/>
        <w:gridCol w:w="850"/>
        <w:gridCol w:w="856"/>
        <w:gridCol w:w="863"/>
        <w:gridCol w:w="850"/>
        <w:gridCol w:w="301"/>
        <w:gridCol w:w="549"/>
        <w:gridCol w:w="852"/>
        <w:gridCol w:w="852"/>
        <w:gridCol w:w="126"/>
        <w:gridCol w:w="726"/>
        <w:gridCol w:w="858"/>
        <w:gridCol w:w="833"/>
      </w:tblGrid>
      <w:tr w:rsidR="00603F5E" w:rsidRPr="00E40FDE" w:rsidTr="003658DB">
        <w:tc>
          <w:tcPr>
            <w:tcW w:w="5000" w:type="pct"/>
            <w:gridSpan w:val="13"/>
            <w:tcBorders>
              <w:top w:val="single" w:sz="4" w:space="0" w:color="auto"/>
              <w:left w:val="single" w:sz="4" w:space="0" w:color="auto"/>
              <w:bottom w:val="single" w:sz="4" w:space="0" w:color="auto"/>
              <w:right w:val="single" w:sz="4" w:space="0" w:color="auto"/>
            </w:tcBorders>
          </w:tcPr>
          <w:p w:rsidR="00603F5E" w:rsidRPr="00E40FDE" w:rsidRDefault="00603F5E" w:rsidP="001C1B32">
            <w:pPr>
              <w:spacing w:line="240" w:lineRule="auto"/>
              <w:jc w:val="center"/>
              <w:rPr>
                <w:b/>
                <w:i/>
                <w:sz w:val="20"/>
              </w:rPr>
            </w:pPr>
            <w:r w:rsidRPr="00E40FDE">
              <w:rPr>
                <w:b/>
                <w:i/>
                <w:sz w:val="20"/>
              </w:rPr>
              <w:t>Предметы надзора</w:t>
            </w:r>
          </w:p>
        </w:tc>
      </w:tr>
      <w:tr w:rsidR="00890C2A" w:rsidRPr="00E40FDE" w:rsidTr="00B9001C">
        <w:tc>
          <w:tcPr>
            <w:tcW w:w="2709" w:type="pct"/>
            <w:gridSpan w:val="6"/>
          </w:tcPr>
          <w:p w:rsidR="00890C2A" w:rsidRPr="00E40FDE" w:rsidRDefault="00890C2A" w:rsidP="001C1B32">
            <w:pPr>
              <w:spacing w:line="240" w:lineRule="auto"/>
              <w:rPr>
                <w:sz w:val="20"/>
              </w:rPr>
            </w:pPr>
          </w:p>
        </w:tc>
        <w:tc>
          <w:tcPr>
            <w:tcW w:w="1136" w:type="pct"/>
            <w:gridSpan w:val="4"/>
            <w:shd w:val="clear" w:color="auto" w:fill="D9D9D9"/>
            <w:vAlign w:val="center"/>
          </w:tcPr>
          <w:p w:rsidR="00890C2A" w:rsidRPr="00E40FDE" w:rsidRDefault="00890C2A" w:rsidP="0037232A">
            <w:pPr>
              <w:spacing w:line="240" w:lineRule="auto"/>
              <w:jc w:val="center"/>
              <w:rPr>
                <w:sz w:val="18"/>
                <w:szCs w:val="18"/>
              </w:rPr>
            </w:pPr>
            <w:r>
              <w:rPr>
                <w:sz w:val="18"/>
                <w:szCs w:val="18"/>
              </w:rPr>
              <w:t>0</w:t>
            </w:r>
            <w:r w:rsidR="0037232A">
              <w:rPr>
                <w:sz w:val="18"/>
                <w:szCs w:val="18"/>
              </w:rPr>
              <w:t>9</w:t>
            </w:r>
            <w:r>
              <w:rPr>
                <w:sz w:val="18"/>
                <w:szCs w:val="18"/>
              </w:rPr>
              <w:t>.</w:t>
            </w:r>
            <w:r w:rsidR="0037232A">
              <w:rPr>
                <w:sz w:val="18"/>
                <w:szCs w:val="18"/>
              </w:rPr>
              <w:t>0</w:t>
            </w:r>
            <w:r w:rsidR="00967191">
              <w:rPr>
                <w:sz w:val="18"/>
                <w:szCs w:val="18"/>
              </w:rPr>
              <w:t>1</w:t>
            </w:r>
            <w:r>
              <w:rPr>
                <w:sz w:val="18"/>
                <w:szCs w:val="18"/>
              </w:rPr>
              <w:t>.</w:t>
            </w:r>
            <w:r w:rsidR="00113203">
              <w:rPr>
                <w:sz w:val="18"/>
                <w:szCs w:val="18"/>
              </w:rPr>
              <w:t>201</w:t>
            </w:r>
            <w:r w:rsidR="0037232A">
              <w:rPr>
                <w:sz w:val="18"/>
                <w:szCs w:val="18"/>
              </w:rPr>
              <w:t>8</w:t>
            </w:r>
          </w:p>
        </w:tc>
        <w:tc>
          <w:tcPr>
            <w:tcW w:w="1154" w:type="pct"/>
            <w:gridSpan w:val="3"/>
            <w:shd w:val="clear" w:color="auto" w:fill="D9D9D9"/>
            <w:vAlign w:val="center"/>
          </w:tcPr>
          <w:p w:rsidR="00890C2A" w:rsidRPr="00E40FDE" w:rsidRDefault="009E69A3" w:rsidP="0037232A">
            <w:pPr>
              <w:spacing w:line="240" w:lineRule="auto"/>
              <w:jc w:val="center"/>
              <w:rPr>
                <w:sz w:val="18"/>
                <w:szCs w:val="18"/>
              </w:rPr>
            </w:pPr>
            <w:r>
              <w:rPr>
                <w:sz w:val="18"/>
                <w:szCs w:val="18"/>
              </w:rPr>
              <w:t>0</w:t>
            </w:r>
            <w:r w:rsidR="0037232A">
              <w:rPr>
                <w:sz w:val="18"/>
                <w:szCs w:val="18"/>
              </w:rPr>
              <w:t>9</w:t>
            </w:r>
            <w:r>
              <w:rPr>
                <w:sz w:val="18"/>
                <w:szCs w:val="18"/>
              </w:rPr>
              <w:t>.</w:t>
            </w:r>
            <w:r w:rsidR="0037232A">
              <w:rPr>
                <w:sz w:val="18"/>
                <w:szCs w:val="18"/>
              </w:rPr>
              <w:t>0</w:t>
            </w:r>
            <w:r w:rsidR="00967191">
              <w:rPr>
                <w:sz w:val="18"/>
                <w:szCs w:val="18"/>
              </w:rPr>
              <w:t>1</w:t>
            </w:r>
            <w:r w:rsidR="00890C2A">
              <w:rPr>
                <w:sz w:val="18"/>
                <w:szCs w:val="18"/>
              </w:rPr>
              <w:t>.201</w:t>
            </w:r>
            <w:r w:rsidR="0037232A">
              <w:rPr>
                <w:sz w:val="18"/>
                <w:szCs w:val="18"/>
              </w:rPr>
              <w:t>9</w:t>
            </w:r>
          </w:p>
        </w:tc>
      </w:tr>
      <w:tr w:rsidR="0037232A" w:rsidRPr="00E40FDE" w:rsidTr="002637EA">
        <w:trPr>
          <w:trHeight w:val="381"/>
        </w:trPr>
        <w:tc>
          <w:tcPr>
            <w:tcW w:w="2709" w:type="pct"/>
            <w:gridSpan w:val="6"/>
            <w:tcBorders>
              <w:bottom w:val="single" w:sz="4" w:space="0" w:color="auto"/>
            </w:tcBorders>
          </w:tcPr>
          <w:p w:rsidR="0037232A" w:rsidRPr="00E40FDE" w:rsidRDefault="0037232A" w:rsidP="00506438">
            <w:pPr>
              <w:spacing w:line="240" w:lineRule="auto"/>
              <w:rPr>
                <w:sz w:val="20"/>
              </w:rPr>
            </w:pPr>
            <w:r w:rsidRPr="00E40FDE">
              <w:rPr>
                <w:sz w:val="20"/>
              </w:rPr>
              <w:t>Количество СМИ / на 1 сотрудника</w:t>
            </w:r>
          </w:p>
        </w:tc>
        <w:tc>
          <w:tcPr>
            <w:tcW w:w="1136" w:type="pct"/>
            <w:gridSpan w:val="4"/>
            <w:tcBorders>
              <w:bottom w:val="single" w:sz="4" w:space="0" w:color="auto"/>
            </w:tcBorders>
            <w:shd w:val="clear" w:color="auto" w:fill="D9D9D9"/>
            <w:vAlign w:val="center"/>
          </w:tcPr>
          <w:p w:rsidR="0037232A" w:rsidRPr="006E7D4D" w:rsidRDefault="0037232A" w:rsidP="006578D2">
            <w:pPr>
              <w:spacing w:line="240" w:lineRule="auto"/>
              <w:jc w:val="center"/>
              <w:rPr>
                <w:sz w:val="18"/>
                <w:szCs w:val="18"/>
              </w:rPr>
            </w:pPr>
            <w:r w:rsidRPr="006E7D4D">
              <w:rPr>
                <w:sz w:val="18"/>
                <w:szCs w:val="18"/>
              </w:rPr>
              <w:t>799/72,6</w:t>
            </w:r>
          </w:p>
        </w:tc>
        <w:tc>
          <w:tcPr>
            <w:tcW w:w="1154" w:type="pct"/>
            <w:gridSpan w:val="3"/>
            <w:tcBorders>
              <w:bottom w:val="single" w:sz="4" w:space="0" w:color="auto"/>
            </w:tcBorders>
            <w:shd w:val="clear" w:color="auto" w:fill="D9D9D9"/>
            <w:vAlign w:val="center"/>
          </w:tcPr>
          <w:p w:rsidR="0037232A" w:rsidRPr="0077505F" w:rsidRDefault="0077505F" w:rsidP="0077505F">
            <w:pPr>
              <w:spacing w:line="240" w:lineRule="auto"/>
              <w:jc w:val="center"/>
              <w:rPr>
                <w:sz w:val="18"/>
                <w:szCs w:val="18"/>
              </w:rPr>
            </w:pPr>
            <w:r w:rsidRPr="0077505F">
              <w:rPr>
                <w:sz w:val="18"/>
                <w:szCs w:val="18"/>
              </w:rPr>
              <w:t>683</w:t>
            </w:r>
            <w:r w:rsidR="0037232A" w:rsidRPr="0077505F">
              <w:rPr>
                <w:sz w:val="18"/>
                <w:szCs w:val="18"/>
              </w:rPr>
              <w:t>/</w:t>
            </w:r>
            <w:r w:rsidRPr="0077505F">
              <w:rPr>
                <w:sz w:val="18"/>
                <w:szCs w:val="18"/>
              </w:rPr>
              <w:t>62,1</w:t>
            </w:r>
          </w:p>
        </w:tc>
      </w:tr>
      <w:tr w:rsidR="0037232A" w:rsidRPr="00E40FDE" w:rsidTr="002637EA">
        <w:trPr>
          <w:trHeight w:val="271"/>
        </w:trPr>
        <w:tc>
          <w:tcPr>
            <w:tcW w:w="2709" w:type="pct"/>
            <w:gridSpan w:val="6"/>
            <w:tcBorders>
              <w:bottom w:val="single" w:sz="4" w:space="0" w:color="auto"/>
            </w:tcBorders>
          </w:tcPr>
          <w:p w:rsidR="0037232A" w:rsidRPr="00E40FDE" w:rsidRDefault="0037232A" w:rsidP="00506438">
            <w:pPr>
              <w:spacing w:line="240" w:lineRule="auto"/>
              <w:rPr>
                <w:sz w:val="20"/>
              </w:rPr>
            </w:pPr>
            <w:r w:rsidRPr="00E40FDE">
              <w:rPr>
                <w:sz w:val="20"/>
              </w:rPr>
              <w:t>Количество лицензий на вещание / на 1 сотрудника</w:t>
            </w:r>
          </w:p>
        </w:tc>
        <w:tc>
          <w:tcPr>
            <w:tcW w:w="1136" w:type="pct"/>
            <w:gridSpan w:val="4"/>
            <w:tcBorders>
              <w:bottom w:val="single" w:sz="4" w:space="0" w:color="auto"/>
            </w:tcBorders>
            <w:shd w:val="clear" w:color="auto" w:fill="D9D9D9"/>
            <w:vAlign w:val="center"/>
          </w:tcPr>
          <w:p w:rsidR="0037232A" w:rsidRPr="006E7D4D" w:rsidRDefault="0037232A" w:rsidP="006578D2">
            <w:pPr>
              <w:spacing w:line="240" w:lineRule="auto"/>
              <w:jc w:val="center"/>
              <w:rPr>
                <w:sz w:val="18"/>
                <w:szCs w:val="18"/>
              </w:rPr>
            </w:pPr>
            <w:r w:rsidRPr="006E7D4D">
              <w:rPr>
                <w:sz w:val="18"/>
                <w:szCs w:val="18"/>
              </w:rPr>
              <w:t>1292/</w:t>
            </w:r>
            <w:r>
              <w:rPr>
                <w:sz w:val="18"/>
                <w:szCs w:val="18"/>
              </w:rPr>
              <w:t>117,</w:t>
            </w:r>
            <w:r w:rsidRPr="006E7D4D">
              <w:rPr>
                <w:sz w:val="18"/>
                <w:szCs w:val="18"/>
              </w:rPr>
              <w:t>5</w:t>
            </w:r>
          </w:p>
        </w:tc>
        <w:tc>
          <w:tcPr>
            <w:tcW w:w="1154" w:type="pct"/>
            <w:gridSpan w:val="3"/>
            <w:tcBorders>
              <w:bottom w:val="single" w:sz="4" w:space="0" w:color="auto"/>
            </w:tcBorders>
            <w:shd w:val="clear" w:color="auto" w:fill="D9D9D9"/>
            <w:vAlign w:val="center"/>
          </w:tcPr>
          <w:p w:rsidR="0037232A" w:rsidRPr="0077505F" w:rsidRDefault="0037232A" w:rsidP="0077505F">
            <w:pPr>
              <w:spacing w:line="240" w:lineRule="auto"/>
              <w:jc w:val="center"/>
              <w:rPr>
                <w:sz w:val="18"/>
                <w:szCs w:val="18"/>
              </w:rPr>
            </w:pPr>
            <w:r w:rsidRPr="0077505F">
              <w:rPr>
                <w:sz w:val="18"/>
                <w:szCs w:val="18"/>
              </w:rPr>
              <w:t>133</w:t>
            </w:r>
            <w:r w:rsidR="0077505F" w:rsidRPr="0077505F">
              <w:rPr>
                <w:sz w:val="18"/>
                <w:szCs w:val="18"/>
              </w:rPr>
              <w:t>5</w:t>
            </w:r>
            <w:r w:rsidRPr="0077505F">
              <w:rPr>
                <w:sz w:val="18"/>
                <w:szCs w:val="18"/>
              </w:rPr>
              <w:t>/121,</w:t>
            </w:r>
            <w:r w:rsidR="0077505F" w:rsidRPr="0077505F">
              <w:rPr>
                <w:sz w:val="18"/>
                <w:szCs w:val="18"/>
              </w:rPr>
              <w:t>4</w:t>
            </w:r>
          </w:p>
        </w:tc>
      </w:tr>
      <w:tr w:rsidR="00FA76B9" w:rsidRPr="00E40FDE" w:rsidTr="009D039A">
        <w:tc>
          <w:tcPr>
            <w:tcW w:w="5000" w:type="pct"/>
            <w:gridSpan w:val="13"/>
            <w:tcBorders>
              <w:top w:val="single" w:sz="4" w:space="0" w:color="auto"/>
              <w:left w:val="nil"/>
              <w:bottom w:val="single" w:sz="4" w:space="0" w:color="auto"/>
              <w:right w:val="nil"/>
            </w:tcBorders>
          </w:tcPr>
          <w:p w:rsidR="00FA76B9" w:rsidRPr="00F944F1" w:rsidRDefault="00FA76B9" w:rsidP="009D039A">
            <w:pPr>
              <w:rPr>
                <w:sz w:val="20"/>
              </w:rPr>
            </w:pPr>
          </w:p>
        </w:tc>
      </w:tr>
      <w:tr w:rsidR="00FA76B9" w:rsidRPr="00E40FDE" w:rsidTr="009D039A">
        <w:tc>
          <w:tcPr>
            <w:tcW w:w="5000" w:type="pct"/>
            <w:gridSpan w:val="13"/>
            <w:tcBorders>
              <w:top w:val="single" w:sz="4" w:space="0" w:color="auto"/>
            </w:tcBorders>
          </w:tcPr>
          <w:p w:rsidR="00FA76B9" w:rsidRPr="00F944F1" w:rsidRDefault="00FA76B9" w:rsidP="00F944F1">
            <w:pPr>
              <w:ind w:firstLine="709"/>
              <w:jc w:val="center"/>
              <w:rPr>
                <w:sz w:val="18"/>
                <w:szCs w:val="18"/>
              </w:rPr>
            </w:pPr>
            <w:r w:rsidRPr="00F944F1">
              <w:rPr>
                <w:b/>
                <w:i/>
                <w:sz w:val="18"/>
                <w:szCs w:val="18"/>
              </w:rPr>
              <w:t>Плановые мероприятия</w:t>
            </w:r>
          </w:p>
        </w:tc>
      </w:tr>
      <w:tr w:rsidR="00FA76B9" w:rsidRPr="00E40FDE" w:rsidTr="001934B9">
        <w:tc>
          <w:tcPr>
            <w:tcW w:w="932" w:type="pct"/>
          </w:tcPr>
          <w:p w:rsidR="00FA76B9" w:rsidRPr="00E40FDE" w:rsidRDefault="00FA76B9" w:rsidP="001C1B32">
            <w:pPr>
              <w:spacing w:line="240" w:lineRule="auto"/>
              <w:rPr>
                <w:sz w:val="20"/>
              </w:rPr>
            </w:pPr>
          </w:p>
        </w:tc>
        <w:tc>
          <w:tcPr>
            <w:tcW w:w="406" w:type="pct"/>
            <w:vAlign w:val="center"/>
          </w:tcPr>
          <w:p w:rsidR="00FA76B9" w:rsidRPr="00E40FDE" w:rsidRDefault="00FA76B9" w:rsidP="00575025">
            <w:pPr>
              <w:spacing w:line="240" w:lineRule="auto"/>
              <w:jc w:val="center"/>
              <w:rPr>
                <w:sz w:val="18"/>
                <w:szCs w:val="18"/>
              </w:rPr>
            </w:pPr>
            <w:r w:rsidRPr="00E40FDE">
              <w:rPr>
                <w:sz w:val="18"/>
                <w:szCs w:val="18"/>
              </w:rPr>
              <w:t xml:space="preserve">1 квартал </w:t>
            </w:r>
            <w:r w:rsidR="00113203">
              <w:rPr>
                <w:sz w:val="18"/>
                <w:szCs w:val="18"/>
              </w:rPr>
              <w:t>2017</w:t>
            </w:r>
          </w:p>
        </w:tc>
        <w:tc>
          <w:tcPr>
            <w:tcW w:w="409" w:type="pct"/>
            <w:vAlign w:val="center"/>
          </w:tcPr>
          <w:p w:rsidR="00FA76B9" w:rsidRPr="00E40FDE" w:rsidRDefault="00FA76B9" w:rsidP="00575025">
            <w:pPr>
              <w:spacing w:line="240" w:lineRule="auto"/>
              <w:jc w:val="center"/>
              <w:rPr>
                <w:sz w:val="18"/>
                <w:szCs w:val="18"/>
              </w:rPr>
            </w:pPr>
            <w:r w:rsidRPr="00E40FDE">
              <w:rPr>
                <w:sz w:val="18"/>
                <w:szCs w:val="18"/>
              </w:rPr>
              <w:t xml:space="preserve">2 квартал </w:t>
            </w:r>
            <w:r w:rsidR="00113203">
              <w:rPr>
                <w:sz w:val="18"/>
                <w:szCs w:val="18"/>
              </w:rPr>
              <w:t>2017</w:t>
            </w:r>
          </w:p>
        </w:tc>
        <w:tc>
          <w:tcPr>
            <w:tcW w:w="412" w:type="pct"/>
            <w:vAlign w:val="center"/>
          </w:tcPr>
          <w:p w:rsidR="00FA76B9" w:rsidRPr="00E40FDE" w:rsidRDefault="00FA76B9" w:rsidP="00575025">
            <w:pPr>
              <w:spacing w:line="240" w:lineRule="auto"/>
              <w:jc w:val="center"/>
              <w:rPr>
                <w:sz w:val="18"/>
                <w:szCs w:val="18"/>
              </w:rPr>
            </w:pPr>
            <w:r w:rsidRPr="00E40FDE">
              <w:rPr>
                <w:sz w:val="18"/>
                <w:szCs w:val="18"/>
              </w:rPr>
              <w:t xml:space="preserve">3 квартал </w:t>
            </w:r>
            <w:r w:rsidR="00113203">
              <w:rPr>
                <w:sz w:val="18"/>
                <w:szCs w:val="18"/>
              </w:rPr>
              <w:t>2017</w:t>
            </w:r>
          </w:p>
        </w:tc>
        <w:tc>
          <w:tcPr>
            <w:tcW w:w="406" w:type="pct"/>
            <w:vAlign w:val="center"/>
          </w:tcPr>
          <w:p w:rsidR="00FA76B9" w:rsidRPr="00E40FDE" w:rsidRDefault="00FA76B9" w:rsidP="00575025">
            <w:pPr>
              <w:spacing w:line="240" w:lineRule="auto"/>
              <w:jc w:val="center"/>
              <w:rPr>
                <w:sz w:val="18"/>
                <w:szCs w:val="18"/>
              </w:rPr>
            </w:pPr>
            <w:r w:rsidRPr="00E40FDE">
              <w:rPr>
                <w:sz w:val="18"/>
                <w:szCs w:val="18"/>
              </w:rPr>
              <w:t xml:space="preserve">4 квартал </w:t>
            </w:r>
            <w:r w:rsidR="00113203">
              <w:rPr>
                <w:sz w:val="18"/>
                <w:szCs w:val="18"/>
              </w:rPr>
              <w:t>2017</w:t>
            </w:r>
          </w:p>
        </w:tc>
        <w:tc>
          <w:tcPr>
            <w:tcW w:w="406" w:type="pct"/>
            <w:gridSpan w:val="2"/>
            <w:shd w:val="clear" w:color="auto" w:fill="D9D9D9"/>
            <w:vAlign w:val="center"/>
          </w:tcPr>
          <w:p w:rsidR="00FA76B9" w:rsidRPr="00E40FDE" w:rsidRDefault="00113203" w:rsidP="00575025">
            <w:pPr>
              <w:spacing w:line="240" w:lineRule="auto"/>
              <w:jc w:val="center"/>
              <w:rPr>
                <w:b/>
                <w:sz w:val="18"/>
                <w:szCs w:val="18"/>
              </w:rPr>
            </w:pPr>
            <w:r>
              <w:rPr>
                <w:b/>
                <w:sz w:val="18"/>
                <w:szCs w:val="18"/>
              </w:rPr>
              <w:t>2017</w:t>
            </w:r>
          </w:p>
        </w:tc>
        <w:tc>
          <w:tcPr>
            <w:tcW w:w="407" w:type="pct"/>
            <w:vAlign w:val="center"/>
          </w:tcPr>
          <w:p w:rsidR="00FA76B9" w:rsidRPr="00E40FDE" w:rsidRDefault="00FA76B9" w:rsidP="001934B9">
            <w:pPr>
              <w:spacing w:line="240" w:lineRule="auto"/>
              <w:jc w:val="center"/>
              <w:rPr>
                <w:sz w:val="18"/>
                <w:szCs w:val="18"/>
              </w:rPr>
            </w:pPr>
            <w:r w:rsidRPr="00E40FDE">
              <w:rPr>
                <w:sz w:val="18"/>
                <w:szCs w:val="18"/>
              </w:rPr>
              <w:t xml:space="preserve">1 квартал </w:t>
            </w:r>
            <w:r w:rsidR="00113203">
              <w:rPr>
                <w:sz w:val="18"/>
                <w:szCs w:val="18"/>
              </w:rPr>
              <w:t>2018</w:t>
            </w:r>
          </w:p>
        </w:tc>
        <w:tc>
          <w:tcPr>
            <w:tcW w:w="407" w:type="pct"/>
            <w:vAlign w:val="center"/>
          </w:tcPr>
          <w:p w:rsidR="00FA76B9" w:rsidRPr="00E40FDE" w:rsidRDefault="00FA76B9" w:rsidP="001934B9">
            <w:pPr>
              <w:spacing w:line="240" w:lineRule="auto"/>
              <w:jc w:val="center"/>
              <w:rPr>
                <w:sz w:val="18"/>
                <w:szCs w:val="18"/>
              </w:rPr>
            </w:pPr>
            <w:r w:rsidRPr="00E40FDE">
              <w:rPr>
                <w:sz w:val="18"/>
                <w:szCs w:val="18"/>
              </w:rPr>
              <w:t xml:space="preserve">2 квартал </w:t>
            </w:r>
            <w:r w:rsidR="00113203">
              <w:rPr>
                <w:sz w:val="18"/>
                <w:szCs w:val="18"/>
              </w:rPr>
              <w:t>2018</w:t>
            </w:r>
          </w:p>
        </w:tc>
        <w:tc>
          <w:tcPr>
            <w:tcW w:w="407" w:type="pct"/>
            <w:gridSpan w:val="2"/>
            <w:vAlign w:val="center"/>
          </w:tcPr>
          <w:p w:rsidR="00FA76B9" w:rsidRPr="00E40FDE" w:rsidRDefault="00FA76B9" w:rsidP="001934B9">
            <w:pPr>
              <w:spacing w:line="240" w:lineRule="auto"/>
              <w:jc w:val="center"/>
              <w:rPr>
                <w:sz w:val="18"/>
                <w:szCs w:val="18"/>
              </w:rPr>
            </w:pPr>
            <w:r w:rsidRPr="00E40FDE">
              <w:rPr>
                <w:sz w:val="18"/>
                <w:szCs w:val="18"/>
              </w:rPr>
              <w:t xml:space="preserve">3 квартал </w:t>
            </w:r>
            <w:r w:rsidR="00113203">
              <w:rPr>
                <w:sz w:val="18"/>
                <w:szCs w:val="18"/>
              </w:rPr>
              <w:t>2018</w:t>
            </w:r>
          </w:p>
        </w:tc>
        <w:tc>
          <w:tcPr>
            <w:tcW w:w="410" w:type="pct"/>
            <w:vAlign w:val="center"/>
          </w:tcPr>
          <w:p w:rsidR="00FA76B9" w:rsidRPr="00E40FDE" w:rsidRDefault="00FA76B9" w:rsidP="001934B9">
            <w:pPr>
              <w:spacing w:line="240" w:lineRule="auto"/>
              <w:jc w:val="center"/>
              <w:rPr>
                <w:sz w:val="18"/>
                <w:szCs w:val="18"/>
              </w:rPr>
            </w:pPr>
            <w:r w:rsidRPr="00E40FDE">
              <w:rPr>
                <w:sz w:val="18"/>
                <w:szCs w:val="18"/>
              </w:rPr>
              <w:t xml:space="preserve">4 квартал </w:t>
            </w:r>
            <w:r w:rsidR="00113203">
              <w:rPr>
                <w:sz w:val="18"/>
                <w:szCs w:val="18"/>
              </w:rPr>
              <w:t>2018</w:t>
            </w:r>
          </w:p>
        </w:tc>
        <w:tc>
          <w:tcPr>
            <w:tcW w:w="398" w:type="pct"/>
            <w:shd w:val="clear" w:color="auto" w:fill="D9D9D9"/>
            <w:vAlign w:val="center"/>
          </w:tcPr>
          <w:p w:rsidR="00FA76B9" w:rsidRPr="00E40FDE" w:rsidRDefault="00113203" w:rsidP="001934B9">
            <w:pPr>
              <w:spacing w:line="240" w:lineRule="auto"/>
              <w:jc w:val="center"/>
              <w:rPr>
                <w:b/>
                <w:sz w:val="18"/>
                <w:szCs w:val="18"/>
              </w:rPr>
            </w:pPr>
            <w:r>
              <w:rPr>
                <w:b/>
                <w:sz w:val="18"/>
                <w:szCs w:val="18"/>
              </w:rPr>
              <w:t>2018</w:t>
            </w:r>
          </w:p>
        </w:tc>
      </w:tr>
      <w:tr w:rsidR="0037232A" w:rsidRPr="00E40FDE" w:rsidTr="00123C51">
        <w:tc>
          <w:tcPr>
            <w:tcW w:w="932" w:type="pct"/>
          </w:tcPr>
          <w:p w:rsidR="0037232A" w:rsidRPr="00E40FDE" w:rsidRDefault="0037232A" w:rsidP="001C1B32">
            <w:pPr>
              <w:spacing w:line="240" w:lineRule="auto"/>
              <w:rPr>
                <w:sz w:val="18"/>
                <w:szCs w:val="18"/>
              </w:rPr>
            </w:pPr>
            <w:r w:rsidRPr="00E40FDE">
              <w:rPr>
                <w:sz w:val="18"/>
                <w:szCs w:val="18"/>
              </w:rPr>
              <w:t>Проведено</w:t>
            </w:r>
          </w:p>
        </w:tc>
        <w:tc>
          <w:tcPr>
            <w:tcW w:w="406" w:type="pct"/>
            <w:vAlign w:val="center"/>
          </w:tcPr>
          <w:p w:rsidR="0037232A" w:rsidRPr="00092045" w:rsidRDefault="0037232A" w:rsidP="00113203">
            <w:pPr>
              <w:spacing w:line="240" w:lineRule="auto"/>
              <w:jc w:val="center"/>
              <w:rPr>
                <w:sz w:val="18"/>
                <w:szCs w:val="18"/>
              </w:rPr>
            </w:pPr>
            <w:r w:rsidRPr="00092045">
              <w:rPr>
                <w:sz w:val="18"/>
                <w:szCs w:val="18"/>
              </w:rPr>
              <w:t>88</w:t>
            </w:r>
          </w:p>
        </w:tc>
        <w:tc>
          <w:tcPr>
            <w:tcW w:w="409" w:type="pct"/>
            <w:vAlign w:val="center"/>
          </w:tcPr>
          <w:p w:rsidR="0037232A" w:rsidRPr="00092045" w:rsidRDefault="0037232A" w:rsidP="009E69A3">
            <w:pPr>
              <w:spacing w:line="240" w:lineRule="auto"/>
              <w:jc w:val="center"/>
              <w:rPr>
                <w:sz w:val="18"/>
                <w:szCs w:val="18"/>
              </w:rPr>
            </w:pPr>
            <w:r w:rsidRPr="00092045">
              <w:rPr>
                <w:sz w:val="18"/>
                <w:szCs w:val="18"/>
              </w:rPr>
              <w:t>81</w:t>
            </w:r>
          </w:p>
        </w:tc>
        <w:tc>
          <w:tcPr>
            <w:tcW w:w="412" w:type="pct"/>
            <w:vAlign w:val="center"/>
          </w:tcPr>
          <w:p w:rsidR="0037232A" w:rsidRPr="00092045" w:rsidRDefault="0037232A" w:rsidP="001934B9">
            <w:pPr>
              <w:spacing w:line="240" w:lineRule="auto"/>
              <w:jc w:val="center"/>
              <w:rPr>
                <w:sz w:val="18"/>
                <w:szCs w:val="18"/>
              </w:rPr>
            </w:pPr>
            <w:r>
              <w:rPr>
                <w:sz w:val="18"/>
                <w:szCs w:val="18"/>
              </w:rPr>
              <w:t>88</w:t>
            </w:r>
          </w:p>
        </w:tc>
        <w:tc>
          <w:tcPr>
            <w:tcW w:w="406" w:type="pct"/>
            <w:vAlign w:val="center"/>
          </w:tcPr>
          <w:p w:rsidR="0037232A" w:rsidRPr="00092045" w:rsidRDefault="0037232A" w:rsidP="006578D2">
            <w:pPr>
              <w:spacing w:line="240" w:lineRule="auto"/>
              <w:jc w:val="center"/>
              <w:rPr>
                <w:sz w:val="18"/>
                <w:szCs w:val="18"/>
              </w:rPr>
            </w:pPr>
            <w:r>
              <w:rPr>
                <w:sz w:val="18"/>
                <w:szCs w:val="18"/>
              </w:rPr>
              <w:t>84</w:t>
            </w:r>
          </w:p>
        </w:tc>
        <w:tc>
          <w:tcPr>
            <w:tcW w:w="406" w:type="pct"/>
            <w:gridSpan w:val="2"/>
            <w:shd w:val="clear" w:color="auto" w:fill="D9D9D9"/>
            <w:vAlign w:val="center"/>
          </w:tcPr>
          <w:p w:rsidR="0037232A" w:rsidRPr="00092045" w:rsidRDefault="0037232A" w:rsidP="006578D2">
            <w:pPr>
              <w:spacing w:line="240" w:lineRule="auto"/>
              <w:jc w:val="center"/>
              <w:rPr>
                <w:b/>
                <w:sz w:val="18"/>
                <w:szCs w:val="18"/>
              </w:rPr>
            </w:pPr>
            <w:r>
              <w:rPr>
                <w:b/>
                <w:sz w:val="18"/>
                <w:szCs w:val="18"/>
              </w:rPr>
              <w:t>341</w:t>
            </w:r>
          </w:p>
        </w:tc>
        <w:tc>
          <w:tcPr>
            <w:tcW w:w="407" w:type="pct"/>
            <w:vAlign w:val="center"/>
          </w:tcPr>
          <w:p w:rsidR="0037232A" w:rsidRPr="00092045" w:rsidRDefault="0037232A" w:rsidP="001934B9">
            <w:pPr>
              <w:spacing w:line="240" w:lineRule="auto"/>
              <w:jc w:val="center"/>
              <w:rPr>
                <w:sz w:val="18"/>
                <w:szCs w:val="18"/>
              </w:rPr>
            </w:pPr>
            <w:r>
              <w:rPr>
                <w:sz w:val="18"/>
                <w:szCs w:val="18"/>
              </w:rPr>
              <w:t>89</w:t>
            </w:r>
          </w:p>
        </w:tc>
        <w:tc>
          <w:tcPr>
            <w:tcW w:w="407" w:type="pct"/>
            <w:vAlign w:val="center"/>
          </w:tcPr>
          <w:p w:rsidR="0037232A" w:rsidRPr="00123C51" w:rsidRDefault="0037232A" w:rsidP="00123C51">
            <w:pPr>
              <w:spacing w:line="240" w:lineRule="auto"/>
              <w:jc w:val="center"/>
              <w:rPr>
                <w:sz w:val="18"/>
                <w:szCs w:val="18"/>
              </w:rPr>
            </w:pPr>
            <w:r w:rsidRPr="00123C51">
              <w:rPr>
                <w:sz w:val="18"/>
                <w:szCs w:val="18"/>
              </w:rPr>
              <w:t>91</w:t>
            </w:r>
          </w:p>
        </w:tc>
        <w:tc>
          <w:tcPr>
            <w:tcW w:w="407" w:type="pct"/>
            <w:gridSpan w:val="2"/>
            <w:vAlign w:val="center"/>
          </w:tcPr>
          <w:p w:rsidR="0037232A" w:rsidRPr="00123C51" w:rsidRDefault="0037232A" w:rsidP="00123C51">
            <w:pPr>
              <w:spacing w:line="240" w:lineRule="auto"/>
              <w:jc w:val="center"/>
              <w:rPr>
                <w:sz w:val="18"/>
                <w:szCs w:val="18"/>
              </w:rPr>
            </w:pPr>
            <w:r>
              <w:rPr>
                <w:sz w:val="18"/>
                <w:szCs w:val="18"/>
              </w:rPr>
              <w:t>88</w:t>
            </w:r>
          </w:p>
        </w:tc>
        <w:tc>
          <w:tcPr>
            <w:tcW w:w="410" w:type="pct"/>
            <w:vAlign w:val="center"/>
          </w:tcPr>
          <w:p w:rsidR="0037232A" w:rsidRPr="00123C51" w:rsidRDefault="0077505F" w:rsidP="00123C51">
            <w:pPr>
              <w:spacing w:line="240" w:lineRule="auto"/>
              <w:jc w:val="center"/>
              <w:rPr>
                <w:sz w:val="18"/>
                <w:szCs w:val="18"/>
              </w:rPr>
            </w:pPr>
            <w:r>
              <w:rPr>
                <w:sz w:val="18"/>
                <w:szCs w:val="18"/>
              </w:rPr>
              <w:t>88</w:t>
            </w:r>
          </w:p>
        </w:tc>
        <w:tc>
          <w:tcPr>
            <w:tcW w:w="398" w:type="pct"/>
            <w:shd w:val="clear" w:color="auto" w:fill="D9D9D9"/>
            <w:vAlign w:val="center"/>
          </w:tcPr>
          <w:p w:rsidR="0037232A" w:rsidRPr="0077505F" w:rsidRDefault="0077505F" w:rsidP="00123C51">
            <w:pPr>
              <w:spacing w:line="240" w:lineRule="auto"/>
              <w:jc w:val="center"/>
              <w:rPr>
                <w:b/>
                <w:sz w:val="18"/>
                <w:szCs w:val="18"/>
              </w:rPr>
            </w:pPr>
            <w:r w:rsidRPr="0077505F">
              <w:rPr>
                <w:b/>
                <w:sz w:val="18"/>
                <w:szCs w:val="18"/>
              </w:rPr>
              <w:t>356</w:t>
            </w:r>
          </w:p>
        </w:tc>
      </w:tr>
      <w:tr w:rsidR="0037232A" w:rsidRPr="00E40FDE" w:rsidTr="00123C51">
        <w:tc>
          <w:tcPr>
            <w:tcW w:w="932" w:type="pct"/>
          </w:tcPr>
          <w:p w:rsidR="0037232A" w:rsidRPr="00E40FDE" w:rsidRDefault="0037232A" w:rsidP="001C1B32">
            <w:pPr>
              <w:spacing w:line="240" w:lineRule="auto"/>
              <w:rPr>
                <w:sz w:val="18"/>
                <w:szCs w:val="18"/>
              </w:rPr>
            </w:pPr>
            <w:r w:rsidRPr="00E40FDE">
              <w:rPr>
                <w:sz w:val="18"/>
                <w:szCs w:val="18"/>
              </w:rPr>
              <w:t>Нагрузка на 1 сотрудника</w:t>
            </w:r>
          </w:p>
        </w:tc>
        <w:tc>
          <w:tcPr>
            <w:tcW w:w="406" w:type="pct"/>
            <w:vAlign w:val="center"/>
          </w:tcPr>
          <w:p w:rsidR="0037232A" w:rsidRPr="00092045" w:rsidRDefault="0037232A" w:rsidP="00113203">
            <w:pPr>
              <w:spacing w:line="240" w:lineRule="auto"/>
              <w:jc w:val="center"/>
              <w:rPr>
                <w:sz w:val="18"/>
                <w:szCs w:val="18"/>
              </w:rPr>
            </w:pPr>
            <w:r w:rsidRPr="00092045">
              <w:rPr>
                <w:sz w:val="18"/>
                <w:szCs w:val="18"/>
              </w:rPr>
              <w:t>6,8</w:t>
            </w:r>
          </w:p>
        </w:tc>
        <w:tc>
          <w:tcPr>
            <w:tcW w:w="409" w:type="pct"/>
            <w:vAlign w:val="center"/>
          </w:tcPr>
          <w:p w:rsidR="0037232A" w:rsidRPr="00092045" w:rsidRDefault="0037232A" w:rsidP="009E69A3">
            <w:pPr>
              <w:spacing w:line="240" w:lineRule="auto"/>
              <w:jc w:val="center"/>
              <w:rPr>
                <w:sz w:val="18"/>
                <w:szCs w:val="18"/>
              </w:rPr>
            </w:pPr>
            <w:r w:rsidRPr="00092045">
              <w:rPr>
                <w:sz w:val="18"/>
                <w:szCs w:val="18"/>
              </w:rPr>
              <w:t>6,8</w:t>
            </w:r>
          </w:p>
        </w:tc>
        <w:tc>
          <w:tcPr>
            <w:tcW w:w="412" w:type="pct"/>
            <w:vAlign w:val="center"/>
          </w:tcPr>
          <w:p w:rsidR="0037232A" w:rsidRPr="00092045" w:rsidRDefault="0037232A" w:rsidP="001934B9">
            <w:pPr>
              <w:spacing w:line="240" w:lineRule="auto"/>
              <w:jc w:val="center"/>
              <w:rPr>
                <w:sz w:val="18"/>
                <w:szCs w:val="18"/>
              </w:rPr>
            </w:pPr>
            <w:r>
              <w:rPr>
                <w:sz w:val="18"/>
                <w:szCs w:val="18"/>
              </w:rPr>
              <w:t>7,3</w:t>
            </w:r>
          </w:p>
        </w:tc>
        <w:tc>
          <w:tcPr>
            <w:tcW w:w="406" w:type="pct"/>
            <w:vAlign w:val="center"/>
          </w:tcPr>
          <w:p w:rsidR="0037232A" w:rsidRPr="00092045" w:rsidRDefault="0037232A" w:rsidP="006578D2">
            <w:pPr>
              <w:spacing w:line="240" w:lineRule="auto"/>
              <w:jc w:val="center"/>
              <w:rPr>
                <w:sz w:val="18"/>
                <w:szCs w:val="18"/>
              </w:rPr>
            </w:pPr>
            <w:r>
              <w:rPr>
                <w:sz w:val="18"/>
                <w:szCs w:val="18"/>
              </w:rPr>
              <w:t>8,6</w:t>
            </w:r>
          </w:p>
        </w:tc>
        <w:tc>
          <w:tcPr>
            <w:tcW w:w="406" w:type="pct"/>
            <w:gridSpan w:val="2"/>
            <w:shd w:val="clear" w:color="auto" w:fill="D9D9D9"/>
            <w:vAlign w:val="center"/>
          </w:tcPr>
          <w:p w:rsidR="0037232A" w:rsidRPr="00092045" w:rsidRDefault="0037232A" w:rsidP="006578D2">
            <w:pPr>
              <w:spacing w:line="240" w:lineRule="auto"/>
              <w:jc w:val="center"/>
              <w:rPr>
                <w:b/>
                <w:sz w:val="18"/>
                <w:szCs w:val="18"/>
              </w:rPr>
            </w:pPr>
            <w:r>
              <w:rPr>
                <w:b/>
                <w:sz w:val="18"/>
                <w:szCs w:val="18"/>
              </w:rPr>
              <w:t>29,5</w:t>
            </w:r>
          </w:p>
        </w:tc>
        <w:tc>
          <w:tcPr>
            <w:tcW w:w="407" w:type="pct"/>
            <w:vAlign w:val="center"/>
          </w:tcPr>
          <w:p w:rsidR="0037232A" w:rsidRPr="00092045" w:rsidRDefault="0037232A" w:rsidP="00414868">
            <w:pPr>
              <w:spacing w:line="240" w:lineRule="auto"/>
              <w:jc w:val="center"/>
              <w:rPr>
                <w:sz w:val="18"/>
                <w:szCs w:val="18"/>
              </w:rPr>
            </w:pPr>
            <w:r>
              <w:rPr>
                <w:sz w:val="18"/>
                <w:szCs w:val="18"/>
              </w:rPr>
              <w:t>8,1</w:t>
            </w:r>
          </w:p>
        </w:tc>
        <w:tc>
          <w:tcPr>
            <w:tcW w:w="407" w:type="pct"/>
            <w:vAlign w:val="center"/>
          </w:tcPr>
          <w:p w:rsidR="0037232A" w:rsidRPr="00123C51" w:rsidRDefault="0037232A" w:rsidP="00123C51">
            <w:pPr>
              <w:spacing w:line="240" w:lineRule="auto"/>
              <w:jc w:val="center"/>
              <w:rPr>
                <w:color w:val="000000"/>
                <w:sz w:val="18"/>
                <w:szCs w:val="18"/>
              </w:rPr>
            </w:pPr>
            <w:r w:rsidRPr="00123C51">
              <w:rPr>
                <w:color w:val="000000"/>
                <w:sz w:val="18"/>
                <w:szCs w:val="18"/>
              </w:rPr>
              <w:t>8,3</w:t>
            </w:r>
          </w:p>
        </w:tc>
        <w:tc>
          <w:tcPr>
            <w:tcW w:w="407" w:type="pct"/>
            <w:gridSpan w:val="2"/>
            <w:vAlign w:val="center"/>
          </w:tcPr>
          <w:p w:rsidR="0037232A" w:rsidRPr="00123C51" w:rsidRDefault="0037232A" w:rsidP="00123C51">
            <w:pPr>
              <w:spacing w:line="240" w:lineRule="auto"/>
              <w:jc w:val="center"/>
              <w:rPr>
                <w:sz w:val="18"/>
                <w:szCs w:val="18"/>
              </w:rPr>
            </w:pPr>
            <w:r>
              <w:rPr>
                <w:sz w:val="18"/>
                <w:szCs w:val="18"/>
              </w:rPr>
              <w:t>8,0</w:t>
            </w:r>
          </w:p>
        </w:tc>
        <w:tc>
          <w:tcPr>
            <w:tcW w:w="410" w:type="pct"/>
            <w:vAlign w:val="center"/>
          </w:tcPr>
          <w:p w:rsidR="0037232A" w:rsidRPr="00123C51" w:rsidRDefault="0077505F" w:rsidP="00123C51">
            <w:pPr>
              <w:spacing w:line="240" w:lineRule="auto"/>
              <w:jc w:val="center"/>
              <w:rPr>
                <w:sz w:val="18"/>
                <w:szCs w:val="18"/>
              </w:rPr>
            </w:pPr>
            <w:r>
              <w:rPr>
                <w:sz w:val="18"/>
                <w:szCs w:val="18"/>
              </w:rPr>
              <w:t>8,0</w:t>
            </w:r>
          </w:p>
        </w:tc>
        <w:tc>
          <w:tcPr>
            <w:tcW w:w="398" w:type="pct"/>
            <w:shd w:val="clear" w:color="auto" w:fill="D9D9D9"/>
            <w:vAlign w:val="center"/>
          </w:tcPr>
          <w:p w:rsidR="0037232A" w:rsidRPr="0077505F" w:rsidRDefault="0077505F" w:rsidP="00123C51">
            <w:pPr>
              <w:spacing w:line="240" w:lineRule="auto"/>
              <w:jc w:val="center"/>
              <w:rPr>
                <w:b/>
                <w:sz w:val="18"/>
                <w:szCs w:val="18"/>
              </w:rPr>
            </w:pPr>
            <w:r w:rsidRPr="0077505F">
              <w:rPr>
                <w:b/>
                <w:sz w:val="18"/>
                <w:szCs w:val="18"/>
              </w:rPr>
              <w:t>32,3</w:t>
            </w:r>
          </w:p>
        </w:tc>
      </w:tr>
      <w:tr w:rsidR="0037232A" w:rsidRPr="00E40FDE" w:rsidTr="001934B9">
        <w:tc>
          <w:tcPr>
            <w:tcW w:w="5000" w:type="pct"/>
            <w:gridSpan w:val="13"/>
            <w:vAlign w:val="center"/>
          </w:tcPr>
          <w:p w:rsidR="0037232A" w:rsidRPr="00E40FDE" w:rsidRDefault="0037232A" w:rsidP="001934B9">
            <w:pPr>
              <w:spacing w:line="240" w:lineRule="auto"/>
              <w:jc w:val="center"/>
              <w:rPr>
                <w:b/>
                <w:i/>
                <w:sz w:val="18"/>
                <w:szCs w:val="18"/>
              </w:rPr>
            </w:pPr>
            <w:r w:rsidRPr="00E40FDE">
              <w:rPr>
                <w:b/>
                <w:i/>
                <w:sz w:val="18"/>
                <w:szCs w:val="18"/>
              </w:rPr>
              <w:t>Внеплановые мероприятия</w:t>
            </w:r>
          </w:p>
        </w:tc>
      </w:tr>
      <w:tr w:rsidR="0037232A" w:rsidRPr="00E40FDE" w:rsidTr="001934B9">
        <w:trPr>
          <w:trHeight w:val="702"/>
        </w:trPr>
        <w:tc>
          <w:tcPr>
            <w:tcW w:w="932" w:type="pct"/>
          </w:tcPr>
          <w:p w:rsidR="0037232A" w:rsidRPr="00E40FDE" w:rsidRDefault="0037232A" w:rsidP="001C1B32">
            <w:pPr>
              <w:spacing w:line="240" w:lineRule="auto"/>
              <w:rPr>
                <w:sz w:val="18"/>
                <w:szCs w:val="18"/>
              </w:rPr>
            </w:pPr>
          </w:p>
        </w:tc>
        <w:tc>
          <w:tcPr>
            <w:tcW w:w="406" w:type="pct"/>
            <w:vAlign w:val="center"/>
          </w:tcPr>
          <w:p w:rsidR="0037232A" w:rsidRPr="00E40FDE" w:rsidRDefault="0037232A" w:rsidP="00575025">
            <w:pPr>
              <w:spacing w:line="240" w:lineRule="auto"/>
              <w:jc w:val="center"/>
              <w:rPr>
                <w:sz w:val="18"/>
                <w:szCs w:val="18"/>
              </w:rPr>
            </w:pPr>
            <w:r w:rsidRPr="00E40FDE">
              <w:rPr>
                <w:sz w:val="18"/>
                <w:szCs w:val="18"/>
              </w:rPr>
              <w:t xml:space="preserve">1 квартал </w:t>
            </w:r>
            <w:r>
              <w:rPr>
                <w:sz w:val="18"/>
                <w:szCs w:val="18"/>
              </w:rPr>
              <w:t>2017</w:t>
            </w:r>
          </w:p>
        </w:tc>
        <w:tc>
          <w:tcPr>
            <w:tcW w:w="409" w:type="pct"/>
            <w:vAlign w:val="center"/>
          </w:tcPr>
          <w:p w:rsidR="0037232A" w:rsidRPr="00E40FDE" w:rsidRDefault="0037232A" w:rsidP="00575025">
            <w:pPr>
              <w:spacing w:line="240" w:lineRule="auto"/>
              <w:jc w:val="center"/>
              <w:rPr>
                <w:sz w:val="18"/>
                <w:szCs w:val="18"/>
              </w:rPr>
            </w:pPr>
            <w:r w:rsidRPr="00E40FDE">
              <w:rPr>
                <w:sz w:val="18"/>
                <w:szCs w:val="18"/>
              </w:rPr>
              <w:t xml:space="preserve">2 квартал </w:t>
            </w:r>
            <w:r>
              <w:rPr>
                <w:sz w:val="18"/>
                <w:szCs w:val="18"/>
              </w:rPr>
              <w:t>2017</w:t>
            </w:r>
          </w:p>
        </w:tc>
        <w:tc>
          <w:tcPr>
            <w:tcW w:w="412" w:type="pct"/>
            <w:vAlign w:val="center"/>
          </w:tcPr>
          <w:p w:rsidR="0037232A" w:rsidRPr="00E40FDE" w:rsidRDefault="0037232A" w:rsidP="00575025">
            <w:pPr>
              <w:spacing w:line="240" w:lineRule="auto"/>
              <w:jc w:val="center"/>
              <w:rPr>
                <w:sz w:val="18"/>
                <w:szCs w:val="18"/>
              </w:rPr>
            </w:pPr>
            <w:r w:rsidRPr="00E40FDE">
              <w:rPr>
                <w:sz w:val="18"/>
                <w:szCs w:val="18"/>
              </w:rPr>
              <w:t xml:space="preserve">3 квартал </w:t>
            </w:r>
            <w:r>
              <w:rPr>
                <w:sz w:val="18"/>
                <w:szCs w:val="18"/>
              </w:rPr>
              <w:t>2017</w:t>
            </w:r>
          </w:p>
        </w:tc>
        <w:tc>
          <w:tcPr>
            <w:tcW w:w="406" w:type="pct"/>
            <w:vAlign w:val="center"/>
          </w:tcPr>
          <w:p w:rsidR="0037232A" w:rsidRPr="00E40FDE" w:rsidRDefault="0037232A" w:rsidP="00575025">
            <w:pPr>
              <w:spacing w:line="240" w:lineRule="auto"/>
              <w:jc w:val="center"/>
              <w:rPr>
                <w:sz w:val="18"/>
                <w:szCs w:val="18"/>
              </w:rPr>
            </w:pPr>
            <w:r w:rsidRPr="00E40FDE">
              <w:rPr>
                <w:sz w:val="18"/>
                <w:szCs w:val="18"/>
              </w:rPr>
              <w:t xml:space="preserve">4 квартал </w:t>
            </w:r>
            <w:r>
              <w:rPr>
                <w:sz w:val="18"/>
                <w:szCs w:val="18"/>
              </w:rPr>
              <w:t>2017</w:t>
            </w:r>
          </w:p>
        </w:tc>
        <w:tc>
          <w:tcPr>
            <w:tcW w:w="406" w:type="pct"/>
            <w:gridSpan w:val="2"/>
            <w:shd w:val="clear" w:color="auto" w:fill="D9D9D9"/>
            <w:vAlign w:val="center"/>
          </w:tcPr>
          <w:p w:rsidR="0037232A" w:rsidRPr="00E40FDE" w:rsidRDefault="0037232A" w:rsidP="00575025">
            <w:pPr>
              <w:spacing w:line="240" w:lineRule="auto"/>
              <w:jc w:val="center"/>
              <w:rPr>
                <w:b/>
                <w:sz w:val="18"/>
                <w:szCs w:val="18"/>
              </w:rPr>
            </w:pPr>
            <w:r>
              <w:rPr>
                <w:b/>
                <w:sz w:val="18"/>
                <w:szCs w:val="18"/>
              </w:rPr>
              <w:t>2017</w:t>
            </w:r>
          </w:p>
        </w:tc>
        <w:tc>
          <w:tcPr>
            <w:tcW w:w="407" w:type="pct"/>
            <w:vAlign w:val="center"/>
          </w:tcPr>
          <w:p w:rsidR="0037232A" w:rsidRPr="00E40FDE" w:rsidRDefault="0037232A" w:rsidP="00575025">
            <w:pPr>
              <w:spacing w:line="240" w:lineRule="auto"/>
              <w:jc w:val="center"/>
              <w:rPr>
                <w:sz w:val="18"/>
                <w:szCs w:val="18"/>
              </w:rPr>
            </w:pPr>
            <w:r w:rsidRPr="00E40FDE">
              <w:rPr>
                <w:sz w:val="18"/>
                <w:szCs w:val="18"/>
              </w:rPr>
              <w:t xml:space="preserve">1 квартал </w:t>
            </w:r>
            <w:r>
              <w:rPr>
                <w:sz w:val="18"/>
                <w:szCs w:val="18"/>
              </w:rPr>
              <w:t>2018</w:t>
            </w:r>
          </w:p>
        </w:tc>
        <w:tc>
          <w:tcPr>
            <w:tcW w:w="407" w:type="pct"/>
            <w:vAlign w:val="center"/>
          </w:tcPr>
          <w:p w:rsidR="0037232A" w:rsidRPr="00E40FDE" w:rsidRDefault="0037232A" w:rsidP="00575025">
            <w:pPr>
              <w:spacing w:line="240" w:lineRule="auto"/>
              <w:jc w:val="center"/>
              <w:rPr>
                <w:sz w:val="18"/>
                <w:szCs w:val="18"/>
              </w:rPr>
            </w:pPr>
            <w:r w:rsidRPr="00E40FDE">
              <w:rPr>
                <w:sz w:val="18"/>
                <w:szCs w:val="18"/>
              </w:rPr>
              <w:t xml:space="preserve">2 квартал </w:t>
            </w:r>
            <w:r>
              <w:rPr>
                <w:sz w:val="18"/>
                <w:szCs w:val="18"/>
              </w:rPr>
              <w:t>2018</w:t>
            </w:r>
          </w:p>
        </w:tc>
        <w:tc>
          <w:tcPr>
            <w:tcW w:w="407" w:type="pct"/>
            <w:gridSpan w:val="2"/>
            <w:vAlign w:val="center"/>
          </w:tcPr>
          <w:p w:rsidR="0037232A" w:rsidRPr="00E40FDE" w:rsidRDefault="0037232A" w:rsidP="00575025">
            <w:pPr>
              <w:spacing w:line="240" w:lineRule="auto"/>
              <w:jc w:val="center"/>
              <w:rPr>
                <w:sz w:val="18"/>
                <w:szCs w:val="18"/>
              </w:rPr>
            </w:pPr>
            <w:r w:rsidRPr="00E40FDE">
              <w:rPr>
                <w:sz w:val="18"/>
                <w:szCs w:val="18"/>
              </w:rPr>
              <w:t xml:space="preserve">3 квартал </w:t>
            </w:r>
            <w:r>
              <w:rPr>
                <w:sz w:val="18"/>
                <w:szCs w:val="18"/>
              </w:rPr>
              <w:t>2018</w:t>
            </w:r>
          </w:p>
        </w:tc>
        <w:tc>
          <w:tcPr>
            <w:tcW w:w="410" w:type="pct"/>
            <w:vAlign w:val="center"/>
          </w:tcPr>
          <w:p w:rsidR="0037232A" w:rsidRPr="00E40FDE" w:rsidRDefault="0037232A" w:rsidP="00575025">
            <w:pPr>
              <w:spacing w:line="240" w:lineRule="auto"/>
              <w:jc w:val="center"/>
              <w:rPr>
                <w:sz w:val="18"/>
                <w:szCs w:val="18"/>
              </w:rPr>
            </w:pPr>
            <w:r w:rsidRPr="00E40FDE">
              <w:rPr>
                <w:sz w:val="18"/>
                <w:szCs w:val="18"/>
              </w:rPr>
              <w:t xml:space="preserve">4 квартал </w:t>
            </w:r>
            <w:r>
              <w:rPr>
                <w:sz w:val="18"/>
                <w:szCs w:val="18"/>
              </w:rPr>
              <w:t>2018</w:t>
            </w:r>
          </w:p>
        </w:tc>
        <w:tc>
          <w:tcPr>
            <w:tcW w:w="398" w:type="pct"/>
            <w:shd w:val="clear" w:color="auto" w:fill="D9D9D9"/>
            <w:vAlign w:val="center"/>
          </w:tcPr>
          <w:p w:rsidR="0037232A" w:rsidRPr="00E40FDE" w:rsidRDefault="0037232A" w:rsidP="00575025">
            <w:pPr>
              <w:spacing w:line="240" w:lineRule="auto"/>
              <w:jc w:val="center"/>
              <w:rPr>
                <w:b/>
                <w:sz w:val="18"/>
                <w:szCs w:val="18"/>
              </w:rPr>
            </w:pPr>
            <w:r>
              <w:rPr>
                <w:b/>
                <w:sz w:val="18"/>
                <w:szCs w:val="18"/>
              </w:rPr>
              <w:t>2018</w:t>
            </w:r>
          </w:p>
        </w:tc>
      </w:tr>
      <w:tr w:rsidR="0037232A" w:rsidRPr="00E40FDE" w:rsidTr="00FA76B9">
        <w:tc>
          <w:tcPr>
            <w:tcW w:w="932" w:type="pct"/>
          </w:tcPr>
          <w:p w:rsidR="0037232A" w:rsidRPr="00E40FDE" w:rsidRDefault="0037232A" w:rsidP="001C1B32">
            <w:pPr>
              <w:spacing w:line="240" w:lineRule="auto"/>
              <w:rPr>
                <w:sz w:val="18"/>
                <w:szCs w:val="18"/>
              </w:rPr>
            </w:pPr>
            <w:r w:rsidRPr="00E40FDE">
              <w:rPr>
                <w:sz w:val="18"/>
                <w:szCs w:val="18"/>
              </w:rPr>
              <w:t>Проведено</w:t>
            </w:r>
          </w:p>
        </w:tc>
        <w:tc>
          <w:tcPr>
            <w:tcW w:w="406" w:type="pct"/>
            <w:vAlign w:val="center"/>
          </w:tcPr>
          <w:p w:rsidR="0037232A" w:rsidRPr="00092045" w:rsidRDefault="0037232A" w:rsidP="001934B9">
            <w:pPr>
              <w:spacing w:line="240" w:lineRule="auto"/>
              <w:jc w:val="center"/>
              <w:rPr>
                <w:sz w:val="18"/>
                <w:szCs w:val="18"/>
              </w:rPr>
            </w:pPr>
            <w:r w:rsidRPr="00092045">
              <w:rPr>
                <w:sz w:val="18"/>
                <w:szCs w:val="18"/>
              </w:rPr>
              <w:t>5</w:t>
            </w:r>
          </w:p>
        </w:tc>
        <w:tc>
          <w:tcPr>
            <w:tcW w:w="409" w:type="pct"/>
            <w:vAlign w:val="center"/>
          </w:tcPr>
          <w:p w:rsidR="0037232A" w:rsidRPr="00092045" w:rsidRDefault="0037232A" w:rsidP="009E69A3">
            <w:pPr>
              <w:spacing w:line="240" w:lineRule="auto"/>
              <w:jc w:val="center"/>
              <w:rPr>
                <w:sz w:val="18"/>
                <w:szCs w:val="18"/>
              </w:rPr>
            </w:pPr>
            <w:r w:rsidRPr="00092045">
              <w:rPr>
                <w:sz w:val="18"/>
                <w:szCs w:val="18"/>
              </w:rPr>
              <w:t>5</w:t>
            </w:r>
          </w:p>
        </w:tc>
        <w:tc>
          <w:tcPr>
            <w:tcW w:w="412" w:type="pct"/>
            <w:vAlign w:val="center"/>
          </w:tcPr>
          <w:p w:rsidR="0037232A" w:rsidRPr="00092045" w:rsidRDefault="0037232A" w:rsidP="001934B9">
            <w:pPr>
              <w:spacing w:line="240" w:lineRule="auto"/>
              <w:jc w:val="center"/>
              <w:rPr>
                <w:sz w:val="18"/>
                <w:szCs w:val="18"/>
              </w:rPr>
            </w:pPr>
            <w:r>
              <w:rPr>
                <w:sz w:val="18"/>
                <w:szCs w:val="18"/>
              </w:rPr>
              <w:t>8</w:t>
            </w:r>
          </w:p>
        </w:tc>
        <w:tc>
          <w:tcPr>
            <w:tcW w:w="406" w:type="pct"/>
            <w:vAlign w:val="center"/>
          </w:tcPr>
          <w:p w:rsidR="0037232A" w:rsidRPr="00092045" w:rsidRDefault="0037232A" w:rsidP="001934B9">
            <w:pPr>
              <w:spacing w:line="240" w:lineRule="auto"/>
              <w:jc w:val="center"/>
              <w:rPr>
                <w:sz w:val="18"/>
                <w:szCs w:val="18"/>
              </w:rPr>
            </w:pPr>
            <w:r>
              <w:rPr>
                <w:sz w:val="18"/>
                <w:szCs w:val="18"/>
              </w:rPr>
              <w:t>15</w:t>
            </w:r>
          </w:p>
        </w:tc>
        <w:tc>
          <w:tcPr>
            <w:tcW w:w="406" w:type="pct"/>
            <w:gridSpan w:val="2"/>
            <w:shd w:val="clear" w:color="auto" w:fill="D9D9D9"/>
            <w:vAlign w:val="center"/>
          </w:tcPr>
          <w:p w:rsidR="0037232A" w:rsidRPr="00113203" w:rsidRDefault="0037232A" w:rsidP="00113203">
            <w:pPr>
              <w:spacing w:line="240" w:lineRule="auto"/>
              <w:jc w:val="center"/>
              <w:rPr>
                <w:b/>
                <w:sz w:val="18"/>
                <w:szCs w:val="18"/>
              </w:rPr>
            </w:pPr>
            <w:r>
              <w:rPr>
                <w:b/>
                <w:sz w:val="18"/>
                <w:szCs w:val="18"/>
              </w:rPr>
              <w:t>33</w:t>
            </w:r>
          </w:p>
        </w:tc>
        <w:tc>
          <w:tcPr>
            <w:tcW w:w="407" w:type="pct"/>
            <w:vAlign w:val="center"/>
          </w:tcPr>
          <w:p w:rsidR="0037232A" w:rsidRPr="00092045" w:rsidRDefault="0037232A" w:rsidP="001934B9">
            <w:pPr>
              <w:spacing w:line="240" w:lineRule="auto"/>
              <w:jc w:val="center"/>
              <w:rPr>
                <w:sz w:val="18"/>
                <w:szCs w:val="18"/>
              </w:rPr>
            </w:pPr>
            <w:r>
              <w:rPr>
                <w:sz w:val="18"/>
                <w:szCs w:val="18"/>
              </w:rPr>
              <w:t>3</w:t>
            </w:r>
          </w:p>
        </w:tc>
        <w:tc>
          <w:tcPr>
            <w:tcW w:w="407" w:type="pct"/>
            <w:vAlign w:val="center"/>
          </w:tcPr>
          <w:p w:rsidR="0037232A" w:rsidRPr="00092045" w:rsidRDefault="0037232A" w:rsidP="001934B9">
            <w:pPr>
              <w:spacing w:line="240" w:lineRule="auto"/>
              <w:jc w:val="center"/>
              <w:rPr>
                <w:sz w:val="18"/>
                <w:szCs w:val="18"/>
              </w:rPr>
            </w:pPr>
            <w:r>
              <w:rPr>
                <w:sz w:val="18"/>
                <w:szCs w:val="18"/>
              </w:rPr>
              <w:t>7</w:t>
            </w:r>
          </w:p>
        </w:tc>
        <w:tc>
          <w:tcPr>
            <w:tcW w:w="407" w:type="pct"/>
            <w:gridSpan w:val="2"/>
            <w:vAlign w:val="center"/>
          </w:tcPr>
          <w:p w:rsidR="0037232A" w:rsidRPr="00FA76B9" w:rsidRDefault="0037232A" w:rsidP="00FA76B9">
            <w:pPr>
              <w:spacing w:line="240" w:lineRule="auto"/>
              <w:jc w:val="center"/>
              <w:rPr>
                <w:sz w:val="18"/>
                <w:szCs w:val="18"/>
              </w:rPr>
            </w:pPr>
            <w:r>
              <w:rPr>
                <w:sz w:val="18"/>
                <w:szCs w:val="18"/>
              </w:rPr>
              <w:t>11</w:t>
            </w:r>
          </w:p>
        </w:tc>
        <w:tc>
          <w:tcPr>
            <w:tcW w:w="410" w:type="pct"/>
            <w:vAlign w:val="center"/>
          </w:tcPr>
          <w:p w:rsidR="0037232A" w:rsidRPr="00092045" w:rsidRDefault="0077505F" w:rsidP="001934B9">
            <w:pPr>
              <w:spacing w:line="240" w:lineRule="auto"/>
              <w:jc w:val="center"/>
              <w:rPr>
                <w:sz w:val="18"/>
                <w:szCs w:val="18"/>
              </w:rPr>
            </w:pPr>
            <w:r>
              <w:rPr>
                <w:sz w:val="18"/>
                <w:szCs w:val="18"/>
              </w:rPr>
              <w:t>7</w:t>
            </w:r>
          </w:p>
        </w:tc>
        <w:tc>
          <w:tcPr>
            <w:tcW w:w="398" w:type="pct"/>
            <w:shd w:val="clear" w:color="auto" w:fill="D9D9D9"/>
            <w:vAlign w:val="center"/>
          </w:tcPr>
          <w:p w:rsidR="0037232A" w:rsidRPr="0077505F" w:rsidRDefault="0037232A" w:rsidP="001934B9">
            <w:pPr>
              <w:spacing w:line="240" w:lineRule="auto"/>
              <w:jc w:val="center"/>
              <w:rPr>
                <w:b/>
                <w:sz w:val="18"/>
                <w:szCs w:val="18"/>
              </w:rPr>
            </w:pPr>
            <w:r w:rsidRPr="0077505F">
              <w:rPr>
                <w:b/>
                <w:sz w:val="18"/>
                <w:szCs w:val="18"/>
              </w:rPr>
              <w:t>2</w:t>
            </w:r>
            <w:r w:rsidR="0077505F" w:rsidRPr="0077505F">
              <w:rPr>
                <w:b/>
                <w:sz w:val="18"/>
                <w:szCs w:val="18"/>
              </w:rPr>
              <w:t>8</w:t>
            </w:r>
          </w:p>
        </w:tc>
      </w:tr>
      <w:tr w:rsidR="0037232A" w:rsidRPr="00E40FDE" w:rsidTr="00FA76B9">
        <w:tc>
          <w:tcPr>
            <w:tcW w:w="932" w:type="pct"/>
            <w:tcBorders>
              <w:top w:val="single" w:sz="4" w:space="0" w:color="auto"/>
              <w:left w:val="single" w:sz="4" w:space="0" w:color="auto"/>
              <w:bottom w:val="single" w:sz="4" w:space="0" w:color="auto"/>
              <w:right w:val="single" w:sz="4" w:space="0" w:color="auto"/>
            </w:tcBorders>
          </w:tcPr>
          <w:p w:rsidR="0037232A" w:rsidRPr="00E40FDE" w:rsidRDefault="0037232A" w:rsidP="001C1B32">
            <w:pPr>
              <w:spacing w:line="240" w:lineRule="auto"/>
              <w:rPr>
                <w:sz w:val="18"/>
                <w:szCs w:val="18"/>
              </w:rPr>
            </w:pPr>
            <w:r w:rsidRPr="00E40FDE">
              <w:rPr>
                <w:sz w:val="18"/>
                <w:szCs w:val="18"/>
              </w:rPr>
              <w:t>Нагрузка на 1 сотрудника</w:t>
            </w:r>
          </w:p>
        </w:tc>
        <w:tc>
          <w:tcPr>
            <w:tcW w:w="406" w:type="pct"/>
            <w:tcBorders>
              <w:top w:val="single" w:sz="4" w:space="0" w:color="auto"/>
              <w:left w:val="single" w:sz="4" w:space="0" w:color="auto"/>
              <w:bottom w:val="single" w:sz="4" w:space="0" w:color="auto"/>
              <w:right w:val="single" w:sz="4" w:space="0" w:color="auto"/>
            </w:tcBorders>
            <w:vAlign w:val="center"/>
          </w:tcPr>
          <w:p w:rsidR="0037232A" w:rsidRPr="00092045" w:rsidRDefault="0037232A" w:rsidP="001934B9">
            <w:pPr>
              <w:spacing w:line="240" w:lineRule="auto"/>
              <w:jc w:val="center"/>
              <w:rPr>
                <w:sz w:val="18"/>
                <w:szCs w:val="18"/>
              </w:rPr>
            </w:pPr>
            <w:r w:rsidRPr="00092045">
              <w:rPr>
                <w:sz w:val="18"/>
                <w:szCs w:val="18"/>
              </w:rPr>
              <w:t>0,4</w:t>
            </w:r>
          </w:p>
        </w:tc>
        <w:tc>
          <w:tcPr>
            <w:tcW w:w="409" w:type="pct"/>
            <w:tcBorders>
              <w:top w:val="single" w:sz="4" w:space="0" w:color="auto"/>
              <w:left w:val="single" w:sz="4" w:space="0" w:color="auto"/>
              <w:bottom w:val="single" w:sz="4" w:space="0" w:color="auto"/>
              <w:right w:val="single" w:sz="4" w:space="0" w:color="auto"/>
            </w:tcBorders>
            <w:vAlign w:val="center"/>
          </w:tcPr>
          <w:p w:rsidR="0037232A" w:rsidRPr="00092045" w:rsidRDefault="0037232A" w:rsidP="009E69A3">
            <w:pPr>
              <w:spacing w:line="240" w:lineRule="auto"/>
              <w:jc w:val="center"/>
              <w:rPr>
                <w:sz w:val="18"/>
                <w:szCs w:val="18"/>
              </w:rPr>
            </w:pPr>
            <w:r w:rsidRPr="00092045">
              <w:rPr>
                <w:sz w:val="18"/>
                <w:szCs w:val="18"/>
              </w:rPr>
              <w:t>0,4</w:t>
            </w:r>
          </w:p>
        </w:tc>
        <w:tc>
          <w:tcPr>
            <w:tcW w:w="412" w:type="pct"/>
            <w:tcBorders>
              <w:top w:val="single" w:sz="4" w:space="0" w:color="auto"/>
              <w:left w:val="single" w:sz="4" w:space="0" w:color="auto"/>
              <w:bottom w:val="single" w:sz="4" w:space="0" w:color="auto"/>
              <w:right w:val="single" w:sz="4" w:space="0" w:color="auto"/>
            </w:tcBorders>
            <w:vAlign w:val="center"/>
          </w:tcPr>
          <w:p w:rsidR="0037232A" w:rsidRPr="00092045" w:rsidRDefault="0037232A" w:rsidP="001934B9">
            <w:pPr>
              <w:spacing w:line="240" w:lineRule="auto"/>
              <w:jc w:val="center"/>
              <w:rPr>
                <w:sz w:val="18"/>
                <w:szCs w:val="18"/>
              </w:rPr>
            </w:pPr>
            <w:r>
              <w:rPr>
                <w:sz w:val="18"/>
                <w:szCs w:val="18"/>
              </w:rPr>
              <w:t>0,7</w:t>
            </w:r>
          </w:p>
        </w:tc>
        <w:tc>
          <w:tcPr>
            <w:tcW w:w="406" w:type="pct"/>
            <w:tcBorders>
              <w:top w:val="single" w:sz="4" w:space="0" w:color="auto"/>
              <w:left w:val="single" w:sz="4" w:space="0" w:color="auto"/>
              <w:bottom w:val="single" w:sz="4" w:space="0" w:color="auto"/>
              <w:right w:val="single" w:sz="4" w:space="0" w:color="auto"/>
            </w:tcBorders>
            <w:vAlign w:val="center"/>
          </w:tcPr>
          <w:p w:rsidR="0037232A" w:rsidRPr="00092045" w:rsidRDefault="0037232A" w:rsidP="0037232A">
            <w:pPr>
              <w:spacing w:line="240" w:lineRule="auto"/>
              <w:jc w:val="center"/>
              <w:rPr>
                <w:sz w:val="18"/>
                <w:szCs w:val="18"/>
              </w:rPr>
            </w:pPr>
            <w:r>
              <w:rPr>
                <w:sz w:val="18"/>
                <w:szCs w:val="18"/>
              </w:rPr>
              <w:t>1,4</w:t>
            </w:r>
          </w:p>
        </w:tc>
        <w:tc>
          <w:tcPr>
            <w:tcW w:w="406" w:type="pct"/>
            <w:gridSpan w:val="2"/>
            <w:tcBorders>
              <w:top w:val="single" w:sz="4" w:space="0" w:color="auto"/>
              <w:left w:val="single" w:sz="4" w:space="0" w:color="auto"/>
              <w:bottom w:val="single" w:sz="4" w:space="0" w:color="auto"/>
              <w:right w:val="single" w:sz="4" w:space="0" w:color="auto"/>
            </w:tcBorders>
            <w:shd w:val="clear" w:color="auto" w:fill="D9D9D9"/>
            <w:vAlign w:val="center"/>
          </w:tcPr>
          <w:p w:rsidR="0037232A" w:rsidRPr="00113203" w:rsidRDefault="0037232A" w:rsidP="009E69A3">
            <w:pPr>
              <w:spacing w:line="240" w:lineRule="auto"/>
              <w:jc w:val="center"/>
              <w:rPr>
                <w:b/>
                <w:sz w:val="18"/>
                <w:szCs w:val="18"/>
              </w:rPr>
            </w:pPr>
            <w:r>
              <w:rPr>
                <w:b/>
                <w:sz w:val="18"/>
                <w:szCs w:val="18"/>
              </w:rPr>
              <w:t>2,9</w:t>
            </w:r>
          </w:p>
        </w:tc>
        <w:tc>
          <w:tcPr>
            <w:tcW w:w="407" w:type="pct"/>
            <w:tcBorders>
              <w:top w:val="single" w:sz="4" w:space="0" w:color="auto"/>
              <w:left w:val="single" w:sz="4" w:space="0" w:color="auto"/>
              <w:bottom w:val="single" w:sz="4" w:space="0" w:color="auto"/>
              <w:right w:val="single" w:sz="4" w:space="0" w:color="auto"/>
            </w:tcBorders>
            <w:vAlign w:val="center"/>
          </w:tcPr>
          <w:p w:rsidR="0037232A" w:rsidRPr="00092045" w:rsidRDefault="0037232A" w:rsidP="001934B9">
            <w:pPr>
              <w:spacing w:line="240" w:lineRule="auto"/>
              <w:jc w:val="center"/>
              <w:rPr>
                <w:sz w:val="18"/>
                <w:szCs w:val="18"/>
              </w:rPr>
            </w:pPr>
            <w:r>
              <w:rPr>
                <w:sz w:val="18"/>
                <w:szCs w:val="18"/>
              </w:rPr>
              <w:t>0,3</w:t>
            </w:r>
          </w:p>
        </w:tc>
        <w:tc>
          <w:tcPr>
            <w:tcW w:w="407" w:type="pct"/>
            <w:tcBorders>
              <w:top w:val="single" w:sz="4" w:space="0" w:color="auto"/>
              <w:left w:val="single" w:sz="4" w:space="0" w:color="auto"/>
              <w:bottom w:val="single" w:sz="4" w:space="0" w:color="auto"/>
              <w:right w:val="single" w:sz="4" w:space="0" w:color="auto"/>
            </w:tcBorders>
            <w:vAlign w:val="center"/>
          </w:tcPr>
          <w:p w:rsidR="0037232A" w:rsidRPr="00092045" w:rsidRDefault="0037232A" w:rsidP="001934B9">
            <w:pPr>
              <w:spacing w:line="240" w:lineRule="auto"/>
              <w:jc w:val="center"/>
              <w:rPr>
                <w:sz w:val="18"/>
                <w:szCs w:val="18"/>
              </w:rPr>
            </w:pPr>
            <w:r>
              <w:rPr>
                <w:sz w:val="18"/>
                <w:szCs w:val="18"/>
              </w:rPr>
              <w:t>0,6</w:t>
            </w:r>
          </w:p>
        </w:tc>
        <w:tc>
          <w:tcPr>
            <w:tcW w:w="407" w:type="pct"/>
            <w:gridSpan w:val="2"/>
            <w:tcBorders>
              <w:top w:val="single" w:sz="4" w:space="0" w:color="auto"/>
              <w:left w:val="single" w:sz="4" w:space="0" w:color="auto"/>
              <w:bottom w:val="single" w:sz="4" w:space="0" w:color="auto"/>
              <w:right w:val="single" w:sz="4" w:space="0" w:color="auto"/>
            </w:tcBorders>
            <w:vAlign w:val="center"/>
          </w:tcPr>
          <w:p w:rsidR="0037232A" w:rsidRPr="00FA76B9" w:rsidRDefault="0037232A" w:rsidP="00FA76B9">
            <w:pPr>
              <w:spacing w:line="240" w:lineRule="auto"/>
              <w:jc w:val="center"/>
              <w:rPr>
                <w:color w:val="000000"/>
                <w:sz w:val="18"/>
                <w:szCs w:val="18"/>
              </w:rPr>
            </w:pPr>
            <w:r>
              <w:rPr>
                <w:color w:val="000000"/>
                <w:sz w:val="18"/>
                <w:szCs w:val="18"/>
              </w:rPr>
              <w:t>1,0</w:t>
            </w:r>
          </w:p>
        </w:tc>
        <w:tc>
          <w:tcPr>
            <w:tcW w:w="410" w:type="pct"/>
            <w:tcBorders>
              <w:top w:val="single" w:sz="4" w:space="0" w:color="auto"/>
              <w:left w:val="single" w:sz="4" w:space="0" w:color="auto"/>
              <w:bottom w:val="single" w:sz="4" w:space="0" w:color="auto"/>
              <w:right w:val="single" w:sz="4" w:space="0" w:color="auto"/>
            </w:tcBorders>
            <w:vAlign w:val="center"/>
          </w:tcPr>
          <w:p w:rsidR="0037232A" w:rsidRPr="00092045" w:rsidRDefault="0077505F" w:rsidP="001934B9">
            <w:pPr>
              <w:spacing w:line="240" w:lineRule="auto"/>
              <w:jc w:val="center"/>
              <w:rPr>
                <w:sz w:val="18"/>
                <w:szCs w:val="18"/>
              </w:rPr>
            </w:pPr>
            <w:r>
              <w:rPr>
                <w:sz w:val="18"/>
                <w:szCs w:val="18"/>
              </w:rPr>
              <w:t>0,6</w:t>
            </w:r>
          </w:p>
        </w:tc>
        <w:tc>
          <w:tcPr>
            <w:tcW w:w="398" w:type="pct"/>
            <w:tcBorders>
              <w:top w:val="single" w:sz="4" w:space="0" w:color="auto"/>
              <w:left w:val="single" w:sz="4" w:space="0" w:color="auto"/>
              <w:bottom w:val="single" w:sz="4" w:space="0" w:color="auto"/>
              <w:right w:val="single" w:sz="4" w:space="0" w:color="auto"/>
            </w:tcBorders>
            <w:shd w:val="clear" w:color="auto" w:fill="D9D9D9"/>
            <w:vAlign w:val="center"/>
          </w:tcPr>
          <w:p w:rsidR="0037232A" w:rsidRPr="0077505F" w:rsidRDefault="0077505F" w:rsidP="001934B9">
            <w:pPr>
              <w:spacing w:line="240" w:lineRule="auto"/>
              <w:jc w:val="center"/>
              <w:rPr>
                <w:b/>
                <w:sz w:val="18"/>
                <w:szCs w:val="18"/>
              </w:rPr>
            </w:pPr>
            <w:r w:rsidRPr="0077505F">
              <w:rPr>
                <w:b/>
                <w:sz w:val="18"/>
                <w:szCs w:val="18"/>
              </w:rPr>
              <w:t>2,5</w:t>
            </w:r>
          </w:p>
        </w:tc>
      </w:tr>
    </w:tbl>
    <w:p w:rsidR="003A6774" w:rsidRDefault="003A6774" w:rsidP="00776692">
      <w:pPr>
        <w:spacing w:line="240" w:lineRule="auto"/>
        <w:ind w:firstLine="709"/>
        <w:rPr>
          <w:i/>
          <w:color w:val="000000" w:themeColor="text1"/>
          <w:sz w:val="28"/>
          <w:szCs w:val="26"/>
          <w:vertAlign w:val="superscript"/>
        </w:rPr>
      </w:pPr>
    </w:p>
    <w:p w:rsidR="003D47AD" w:rsidRPr="00B92C54" w:rsidRDefault="003D47AD" w:rsidP="003D47AD">
      <w:pPr>
        <w:spacing w:line="240" w:lineRule="auto"/>
        <w:ind w:firstLine="709"/>
        <w:rPr>
          <w:i/>
          <w:szCs w:val="26"/>
          <w:u w:val="single"/>
        </w:rPr>
      </w:pPr>
      <w:r w:rsidRPr="00B92C54">
        <w:rPr>
          <w:i/>
          <w:szCs w:val="26"/>
          <w:u w:val="single"/>
        </w:rPr>
        <w:t>Государственный контроль и надзор за соблюдением законодательства Российской Федерации в сфере электронных СМИ (сетевые издания, иные интернет-издания)</w:t>
      </w:r>
    </w:p>
    <w:p w:rsidR="00A043FF" w:rsidRDefault="00A043FF" w:rsidP="00776692">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44"/>
        <w:gridCol w:w="902"/>
        <w:gridCol w:w="934"/>
        <w:gridCol w:w="850"/>
        <w:gridCol w:w="846"/>
        <w:gridCol w:w="961"/>
        <w:gridCol w:w="13"/>
        <w:gridCol w:w="836"/>
        <w:gridCol w:w="17"/>
        <w:gridCol w:w="832"/>
        <w:gridCol w:w="25"/>
        <w:gridCol w:w="838"/>
        <w:gridCol w:w="23"/>
        <w:gridCol w:w="842"/>
        <w:gridCol w:w="859"/>
      </w:tblGrid>
      <w:tr w:rsidR="003D47AD" w:rsidRPr="00B92C54" w:rsidTr="00137EFE">
        <w:tc>
          <w:tcPr>
            <w:tcW w:w="5000" w:type="pct"/>
            <w:gridSpan w:val="15"/>
          </w:tcPr>
          <w:p w:rsidR="003D47AD" w:rsidRPr="00B92C54" w:rsidRDefault="003D47AD" w:rsidP="00137EFE">
            <w:pPr>
              <w:spacing w:line="240" w:lineRule="auto"/>
              <w:jc w:val="center"/>
              <w:rPr>
                <w:b/>
                <w:i/>
                <w:color w:val="000000"/>
                <w:sz w:val="18"/>
                <w:szCs w:val="18"/>
              </w:rPr>
            </w:pPr>
            <w:r w:rsidRPr="00B92C54">
              <w:rPr>
                <w:b/>
                <w:i/>
                <w:color w:val="000000"/>
                <w:sz w:val="18"/>
                <w:szCs w:val="18"/>
              </w:rPr>
              <w:t>Плановые мероприятия</w:t>
            </w:r>
          </w:p>
        </w:tc>
      </w:tr>
      <w:tr w:rsidR="003D47AD" w:rsidRPr="00B92C54" w:rsidTr="009E69A3">
        <w:tc>
          <w:tcPr>
            <w:tcW w:w="789" w:type="pct"/>
          </w:tcPr>
          <w:p w:rsidR="003D47AD" w:rsidRPr="00B92C54" w:rsidRDefault="003D47AD" w:rsidP="00137EFE">
            <w:pPr>
              <w:spacing w:line="240" w:lineRule="auto"/>
              <w:rPr>
                <w:color w:val="000000"/>
                <w:sz w:val="18"/>
                <w:szCs w:val="18"/>
              </w:rPr>
            </w:pPr>
          </w:p>
        </w:tc>
        <w:tc>
          <w:tcPr>
            <w:tcW w:w="433" w:type="pct"/>
          </w:tcPr>
          <w:p w:rsidR="003D47AD" w:rsidRPr="00B92C54" w:rsidRDefault="003D47AD" w:rsidP="00137EFE">
            <w:pPr>
              <w:spacing w:line="240" w:lineRule="auto"/>
              <w:jc w:val="center"/>
              <w:rPr>
                <w:color w:val="000000"/>
                <w:sz w:val="18"/>
                <w:szCs w:val="18"/>
              </w:rPr>
            </w:pPr>
            <w:r w:rsidRPr="00B92C54">
              <w:rPr>
                <w:color w:val="000000"/>
                <w:sz w:val="18"/>
                <w:szCs w:val="18"/>
              </w:rPr>
              <w:t>1 квартал 201</w:t>
            </w:r>
            <w:r>
              <w:rPr>
                <w:color w:val="000000"/>
                <w:sz w:val="18"/>
                <w:szCs w:val="18"/>
              </w:rPr>
              <w:t>7</w:t>
            </w:r>
          </w:p>
        </w:tc>
        <w:tc>
          <w:tcPr>
            <w:tcW w:w="448" w:type="pct"/>
          </w:tcPr>
          <w:p w:rsidR="003D47AD" w:rsidRPr="00B92C54" w:rsidRDefault="003D47AD" w:rsidP="00137EFE">
            <w:pPr>
              <w:spacing w:line="240" w:lineRule="auto"/>
              <w:jc w:val="center"/>
              <w:rPr>
                <w:color w:val="000000"/>
                <w:sz w:val="18"/>
                <w:szCs w:val="18"/>
              </w:rPr>
            </w:pPr>
            <w:r w:rsidRPr="00B92C54">
              <w:rPr>
                <w:color w:val="000000"/>
                <w:sz w:val="18"/>
                <w:szCs w:val="18"/>
              </w:rPr>
              <w:t>2 квартал 201</w:t>
            </w:r>
            <w:r>
              <w:rPr>
                <w:color w:val="000000"/>
                <w:sz w:val="18"/>
                <w:szCs w:val="18"/>
              </w:rPr>
              <w:t>7</w:t>
            </w:r>
          </w:p>
        </w:tc>
        <w:tc>
          <w:tcPr>
            <w:tcW w:w="408" w:type="pct"/>
          </w:tcPr>
          <w:p w:rsidR="003D47AD" w:rsidRPr="00B92C54" w:rsidRDefault="003D47AD" w:rsidP="00137EFE">
            <w:pPr>
              <w:spacing w:line="240" w:lineRule="auto"/>
              <w:jc w:val="center"/>
              <w:rPr>
                <w:color w:val="000000"/>
                <w:sz w:val="18"/>
                <w:szCs w:val="18"/>
              </w:rPr>
            </w:pPr>
            <w:r w:rsidRPr="00B92C54">
              <w:rPr>
                <w:color w:val="000000"/>
                <w:sz w:val="18"/>
                <w:szCs w:val="18"/>
              </w:rPr>
              <w:t>3 квартал 201</w:t>
            </w:r>
            <w:r>
              <w:rPr>
                <w:color w:val="000000"/>
                <w:sz w:val="18"/>
                <w:szCs w:val="18"/>
              </w:rPr>
              <w:t>7</w:t>
            </w:r>
          </w:p>
        </w:tc>
        <w:tc>
          <w:tcPr>
            <w:tcW w:w="406" w:type="pct"/>
            <w:shd w:val="clear" w:color="auto" w:fill="auto"/>
          </w:tcPr>
          <w:p w:rsidR="003D47AD" w:rsidRPr="00B92C54" w:rsidRDefault="003D47AD" w:rsidP="00137EFE">
            <w:pPr>
              <w:spacing w:line="240" w:lineRule="auto"/>
              <w:jc w:val="center"/>
              <w:rPr>
                <w:color w:val="000000"/>
                <w:sz w:val="18"/>
                <w:szCs w:val="18"/>
              </w:rPr>
            </w:pPr>
            <w:r w:rsidRPr="00B92C54">
              <w:rPr>
                <w:color w:val="000000"/>
                <w:sz w:val="18"/>
                <w:szCs w:val="18"/>
              </w:rPr>
              <w:t>4 квартал 201</w:t>
            </w:r>
            <w:r>
              <w:rPr>
                <w:color w:val="000000"/>
                <w:sz w:val="18"/>
                <w:szCs w:val="18"/>
              </w:rPr>
              <w:t>7</w:t>
            </w:r>
          </w:p>
        </w:tc>
        <w:tc>
          <w:tcPr>
            <w:tcW w:w="461" w:type="pct"/>
            <w:shd w:val="clear" w:color="auto" w:fill="D9D9D9"/>
          </w:tcPr>
          <w:p w:rsidR="003D47AD" w:rsidRPr="00B92C54" w:rsidRDefault="003D47AD" w:rsidP="00137EFE">
            <w:pPr>
              <w:spacing w:line="240" w:lineRule="auto"/>
              <w:jc w:val="center"/>
              <w:rPr>
                <w:b/>
                <w:color w:val="000000"/>
                <w:sz w:val="18"/>
                <w:szCs w:val="18"/>
              </w:rPr>
            </w:pPr>
            <w:r w:rsidRPr="00B92C54">
              <w:rPr>
                <w:b/>
                <w:color w:val="000000"/>
                <w:sz w:val="18"/>
                <w:szCs w:val="18"/>
              </w:rPr>
              <w:t>201</w:t>
            </w:r>
            <w:r>
              <w:rPr>
                <w:b/>
                <w:color w:val="000000"/>
                <w:sz w:val="18"/>
                <w:szCs w:val="18"/>
              </w:rPr>
              <w:t>7</w:t>
            </w:r>
          </w:p>
        </w:tc>
        <w:tc>
          <w:tcPr>
            <w:tcW w:w="407" w:type="pct"/>
            <w:gridSpan w:val="2"/>
          </w:tcPr>
          <w:p w:rsidR="003D47AD" w:rsidRPr="00B92C54" w:rsidRDefault="003D47AD" w:rsidP="00137EFE">
            <w:pPr>
              <w:spacing w:line="240" w:lineRule="auto"/>
              <w:jc w:val="center"/>
              <w:rPr>
                <w:color w:val="000000"/>
                <w:sz w:val="18"/>
                <w:szCs w:val="18"/>
              </w:rPr>
            </w:pPr>
            <w:r w:rsidRPr="00B92C54">
              <w:rPr>
                <w:color w:val="000000"/>
                <w:sz w:val="18"/>
                <w:szCs w:val="18"/>
              </w:rPr>
              <w:t>1 квартал 201</w:t>
            </w:r>
            <w:r>
              <w:rPr>
                <w:color w:val="000000"/>
                <w:sz w:val="18"/>
                <w:szCs w:val="18"/>
              </w:rPr>
              <w:t>8</w:t>
            </w:r>
          </w:p>
        </w:tc>
        <w:tc>
          <w:tcPr>
            <w:tcW w:w="407" w:type="pct"/>
            <w:gridSpan w:val="2"/>
          </w:tcPr>
          <w:p w:rsidR="003D47AD" w:rsidRPr="00B92C54" w:rsidRDefault="003D47AD" w:rsidP="00137EFE">
            <w:pPr>
              <w:spacing w:line="240" w:lineRule="auto"/>
              <w:jc w:val="center"/>
              <w:rPr>
                <w:color w:val="000000"/>
                <w:sz w:val="18"/>
                <w:szCs w:val="18"/>
              </w:rPr>
            </w:pPr>
            <w:r w:rsidRPr="00B92C54">
              <w:rPr>
                <w:color w:val="000000"/>
                <w:sz w:val="18"/>
                <w:szCs w:val="18"/>
              </w:rPr>
              <w:t>2 квартал 201</w:t>
            </w:r>
            <w:r>
              <w:rPr>
                <w:color w:val="000000"/>
                <w:sz w:val="18"/>
                <w:szCs w:val="18"/>
              </w:rPr>
              <w:t>8</w:t>
            </w:r>
          </w:p>
        </w:tc>
        <w:tc>
          <w:tcPr>
            <w:tcW w:w="414" w:type="pct"/>
            <w:gridSpan w:val="2"/>
          </w:tcPr>
          <w:p w:rsidR="003D47AD" w:rsidRPr="00B92C54" w:rsidRDefault="003D47AD" w:rsidP="00137EFE">
            <w:pPr>
              <w:spacing w:line="240" w:lineRule="auto"/>
              <w:jc w:val="center"/>
              <w:rPr>
                <w:color w:val="000000"/>
                <w:sz w:val="18"/>
                <w:szCs w:val="18"/>
              </w:rPr>
            </w:pPr>
            <w:r w:rsidRPr="00B92C54">
              <w:rPr>
                <w:color w:val="000000"/>
                <w:sz w:val="18"/>
                <w:szCs w:val="18"/>
              </w:rPr>
              <w:t>3 квартал 201</w:t>
            </w:r>
            <w:r>
              <w:rPr>
                <w:color w:val="000000"/>
                <w:sz w:val="18"/>
                <w:szCs w:val="18"/>
              </w:rPr>
              <w:t>8</w:t>
            </w:r>
          </w:p>
        </w:tc>
        <w:tc>
          <w:tcPr>
            <w:tcW w:w="415" w:type="pct"/>
            <w:gridSpan w:val="2"/>
            <w:shd w:val="clear" w:color="auto" w:fill="auto"/>
          </w:tcPr>
          <w:p w:rsidR="003D47AD" w:rsidRPr="00B92C54" w:rsidRDefault="003D47AD" w:rsidP="00137EFE">
            <w:pPr>
              <w:spacing w:line="240" w:lineRule="auto"/>
              <w:jc w:val="center"/>
              <w:rPr>
                <w:color w:val="000000"/>
                <w:sz w:val="18"/>
                <w:szCs w:val="18"/>
              </w:rPr>
            </w:pPr>
            <w:r w:rsidRPr="00B92C54">
              <w:rPr>
                <w:color w:val="000000"/>
                <w:sz w:val="18"/>
                <w:szCs w:val="18"/>
              </w:rPr>
              <w:t>4 квартал 201</w:t>
            </w:r>
            <w:r>
              <w:rPr>
                <w:color w:val="000000"/>
                <w:sz w:val="18"/>
                <w:szCs w:val="18"/>
              </w:rPr>
              <w:t>8</w:t>
            </w:r>
          </w:p>
        </w:tc>
        <w:tc>
          <w:tcPr>
            <w:tcW w:w="412" w:type="pct"/>
            <w:shd w:val="clear" w:color="auto" w:fill="D9D9D9"/>
          </w:tcPr>
          <w:p w:rsidR="003D47AD" w:rsidRPr="00B92C54" w:rsidRDefault="003D47AD" w:rsidP="00137EFE">
            <w:pPr>
              <w:spacing w:line="240" w:lineRule="auto"/>
              <w:jc w:val="center"/>
              <w:rPr>
                <w:b/>
                <w:color w:val="000000"/>
                <w:sz w:val="18"/>
                <w:szCs w:val="18"/>
              </w:rPr>
            </w:pPr>
            <w:r w:rsidRPr="00B92C54">
              <w:rPr>
                <w:b/>
                <w:color w:val="000000"/>
                <w:sz w:val="18"/>
                <w:szCs w:val="18"/>
              </w:rPr>
              <w:t>201</w:t>
            </w:r>
            <w:r>
              <w:rPr>
                <w:b/>
                <w:color w:val="000000"/>
                <w:sz w:val="18"/>
                <w:szCs w:val="18"/>
              </w:rPr>
              <w:t>8</w:t>
            </w:r>
          </w:p>
        </w:tc>
      </w:tr>
      <w:tr w:rsidR="0077505F" w:rsidRPr="00B92C54" w:rsidTr="0077505F">
        <w:tc>
          <w:tcPr>
            <w:tcW w:w="789" w:type="pct"/>
          </w:tcPr>
          <w:p w:rsidR="0077505F" w:rsidRPr="00B92C54" w:rsidRDefault="0077505F" w:rsidP="00137EFE">
            <w:pPr>
              <w:spacing w:line="240" w:lineRule="auto"/>
              <w:rPr>
                <w:color w:val="000000"/>
                <w:sz w:val="18"/>
                <w:szCs w:val="18"/>
              </w:rPr>
            </w:pPr>
            <w:r w:rsidRPr="00B92C54">
              <w:rPr>
                <w:color w:val="000000"/>
                <w:sz w:val="18"/>
                <w:szCs w:val="18"/>
              </w:rPr>
              <w:t>Запланировано</w:t>
            </w:r>
          </w:p>
        </w:tc>
        <w:tc>
          <w:tcPr>
            <w:tcW w:w="433" w:type="pct"/>
            <w:vAlign w:val="center"/>
          </w:tcPr>
          <w:p w:rsidR="0077505F" w:rsidRPr="00B92C54" w:rsidRDefault="0077505F" w:rsidP="003D47AD">
            <w:pPr>
              <w:spacing w:line="240" w:lineRule="auto"/>
              <w:jc w:val="center"/>
              <w:rPr>
                <w:color w:val="000000"/>
                <w:sz w:val="18"/>
                <w:szCs w:val="18"/>
              </w:rPr>
            </w:pPr>
            <w:r>
              <w:rPr>
                <w:color w:val="000000"/>
                <w:sz w:val="18"/>
                <w:szCs w:val="18"/>
              </w:rPr>
              <w:t>0</w:t>
            </w:r>
          </w:p>
        </w:tc>
        <w:tc>
          <w:tcPr>
            <w:tcW w:w="448" w:type="pct"/>
            <w:vAlign w:val="center"/>
          </w:tcPr>
          <w:p w:rsidR="0077505F" w:rsidRPr="00B92C54" w:rsidRDefault="0077505F" w:rsidP="009E69A3">
            <w:pPr>
              <w:spacing w:line="240" w:lineRule="auto"/>
              <w:jc w:val="center"/>
              <w:rPr>
                <w:color w:val="000000"/>
                <w:sz w:val="18"/>
                <w:szCs w:val="18"/>
              </w:rPr>
            </w:pPr>
            <w:r>
              <w:rPr>
                <w:color w:val="000000"/>
                <w:sz w:val="18"/>
                <w:szCs w:val="18"/>
              </w:rPr>
              <w:t>0</w:t>
            </w:r>
          </w:p>
        </w:tc>
        <w:tc>
          <w:tcPr>
            <w:tcW w:w="408" w:type="pct"/>
            <w:vAlign w:val="center"/>
          </w:tcPr>
          <w:p w:rsidR="0077505F" w:rsidRPr="00B92C54" w:rsidRDefault="0077505F" w:rsidP="006C6EA2">
            <w:pPr>
              <w:spacing w:line="240" w:lineRule="auto"/>
              <w:jc w:val="center"/>
              <w:rPr>
                <w:color w:val="000000"/>
                <w:sz w:val="18"/>
                <w:szCs w:val="18"/>
              </w:rPr>
            </w:pPr>
            <w:r>
              <w:rPr>
                <w:color w:val="000000"/>
                <w:sz w:val="18"/>
                <w:szCs w:val="18"/>
              </w:rPr>
              <w:t>0</w:t>
            </w:r>
          </w:p>
        </w:tc>
        <w:tc>
          <w:tcPr>
            <w:tcW w:w="406" w:type="pct"/>
            <w:shd w:val="clear" w:color="auto" w:fill="auto"/>
            <w:vAlign w:val="center"/>
          </w:tcPr>
          <w:p w:rsidR="0077505F" w:rsidRPr="00B92C54" w:rsidRDefault="0077505F" w:rsidP="006578D2">
            <w:pPr>
              <w:spacing w:line="240" w:lineRule="auto"/>
              <w:jc w:val="center"/>
              <w:rPr>
                <w:color w:val="000000"/>
                <w:sz w:val="18"/>
                <w:szCs w:val="18"/>
              </w:rPr>
            </w:pPr>
            <w:r>
              <w:rPr>
                <w:color w:val="000000"/>
                <w:sz w:val="18"/>
                <w:szCs w:val="18"/>
              </w:rPr>
              <w:t>0</w:t>
            </w:r>
          </w:p>
        </w:tc>
        <w:tc>
          <w:tcPr>
            <w:tcW w:w="461" w:type="pct"/>
            <w:shd w:val="clear" w:color="auto" w:fill="D9D9D9"/>
            <w:vAlign w:val="center"/>
          </w:tcPr>
          <w:p w:rsidR="0077505F" w:rsidRPr="00B92C54" w:rsidRDefault="0077505F" w:rsidP="003D47AD">
            <w:pPr>
              <w:spacing w:line="240" w:lineRule="auto"/>
              <w:jc w:val="center"/>
              <w:rPr>
                <w:b/>
                <w:color w:val="000000"/>
                <w:sz w:val="18"/>
                <w:szCs w:val="18"/>
              </w:rPr>
            </w:pPr>
            <w:r>
              <w:rPr>
                <w:b/>
                <w:color w:val="000000"/>
                <w:sz w:val="18"/>
                <w:szCs w:val="18"/>
              </w:rPr>
              <w:t>0</w:t>
            </w:r>
          </w:p>
        </w:tc>
        <w:tc>
          <w:tcPr>
            <w:tcW w:w="407" w:type="pct"/>
            <w:gridSpan w:val="2"/>
            <w:vAlign w:val="center"/>
          </w:tcPr>
          <w:p w:rsidR="0077505F" w:rsidRPr="00B92C54" w:rsidRDefault="0077505F" w:rsidP="003D47AD">
            <w:pPr>
              <w:spacing w:line="240" w:lineRule="auto"/>
              <w:jc w:val="center"/>
              <w:rPr>
                <w:color w:val="000000"/>
                <w:sz w:val="18"/>
                <w:szCs w:val="18"/>
              </w:rPr>
            </w:pPr>
            <w:r>
              <w:rPr>
                <w:color w:val="000000"/>
                <w:sz w:val="18"/>
                <w:szCs w:val="18"/>
              </w:rPr>
              <w:t>7</w:t>
            </w:r>
          </w:p>
        </w:tc>
        <w:tc>
          <w:tcPr>
            <w:tcW w:w="407" w:type="pct"/>
            <w:gridSpan w:val="2"/>
            <w:vAlign w:val="center"/>
          </w:tcPr>
          <w:p w:rsidR="0077505F" w:rsidRPr="00B92C54" w:rsidRDefault="0077505F" w:rsidP="00123C51">
            <w:pPr>
              <w:spacing w:line="240" w:lineRule="auto"/>
              <w:jc w:val="center"/>
              <w:rPr>
                <w:color w:val="000000"/>
                <w:sz w:val="18"/>
                <w:szCs w:val="18"/>
              </w:rPr>
            </w:pPr>
            <w:r>
              <w:rPr>
                <w:color w:val="000000"/>
                <w:sz w:val="18"/>
                <w:szCs w:val="18"/>
              </w:rPr>
              <w:t>16</w:t>
            </w:r>
          </w:p>
        </w:tc>
        <w:tc>
          <w:tcPr>
            <w:tcW w:w="414" w:type="pct"/>
            <w:gridSpan w:val="2"/>
            <w:vAlign w:val="center"/>
          </w:tcPr>
          <w:p w:rsidR="0077505F" w:rsidRPr="00B92C54" w:rsidRDefault="0077505F" w:rsidP="002637EA">
            <w:pPr>
              <w:spacing w:line="240" w:lineRule="auto"/>
              <w:jc w:val="center"/>
              <w:rPr>
                <w:color w:val="000000"/>
                <w:sz w:val="18"/>
                <w:szCs w:val="18"/>
              </w:rPr>
            </w:pPr>
            <w:r>
              <w:rPr>
                <w:color w:val="000000"/>
                <w:sz w:val="18"/>
                <w:szCs w:val="18"/>
              </w:rPr>
              <w:t>16</w:t>
            </w:r>
          </w:p>
        </w:tc>
        <w:tc>
          <w:tcPr>
            <w:tcW w:w="415" w:type="pct"/>
            <w:gridSpan w:val="2"/>
            <w:shd w:val="clear" w:color="auto" w:fill="auto"/>
            <w:vAlign w:val="center"/>
          </w:tcPr>
          <w:p w:rsidR="0077505F" w:rsidRPr="00B92C54" w:rsidRDefault="0077505F" w:rsidP="0077505F">
            <w:pPr>
              <w:spacing w:line="240" w:lineRule="auto"/>
              <w:jc w:val="center"/>
              <w:rPr>
                <w:color w:val="000000"/>
                <w:sz w:val="18"/>
                <w:szCs w:val="18"/>
              </w:rPr>
            </w:pPr>
            <w:r>
              <w:rPr>
                <w:color w:val="000000"/>
                <w:sz w:val="18"/>
                <w:szCs w:val="18"/>
              </w:rPr>
              <w:t>11</w:t>
            </w:r>
          </w:p>
        </w:tc>
        <w:tc>
          <w:tcPr>
            <w:tcW w:w="412" w:type="pct"/>
            <w:shd w:val="clear" w:color="auto" w:fill="D9D9D9"/>
            <w:vAlign w:val="center"/>
          </w:tcPr>
          <w:p w:rsidR="0077505F" w:rsidRPr="00B92C54" w:rsidRDefault="0077505F" w:rsidP="002637EA">
            <w:pPr>
              <w:spacing w:line="240" w:lineRule="auto"/>
              <w:jc w:val="center"/>
              <w:rPr>
                <w:b/>
                <w:color w:val="000000"/>
                <w:sz w:val="18"/>
                <w:szCs w:val="18"/>
              </w:rPr>
            </w:pPr>
            <w:r>
              <w:rPr>
                <w:b/>
                <w:color w:val="000000"/>
                <w:sz w:val="18"/>
                <w:szCs w:val="18"/>
              </w:rPr>
              <w:t>50</w:t>
            </w:r>
          </w:p>
        </w:tc>
      </w:tr>
      <w:tr w:rsidR="0077505F" w:rsidRPr="00B92C54" w:rsidTr="0077505F">
        <w:tc>
          <w:tcPr>
            <w:tcW w:w="789" w:type="pct"/>
          </w:tcPr>
          <w:p w:rsidR="0077505F" w:rsidRPr="00B92C54" w:rsidRDefault="0077505F" w:rsidP="00137EFE">
            <w:pPr>
              <w:spacing w:line="240" w:lineRule="auto"/>
              <w:rPr>
                <w:color w:val="000000"/>
                <w:sz w:val="18"/>
                <w:szCs w:val="18"/>
              </w:rPr>
            </w:pPr>
            <w:r w:rsidRPr="00B92C54">
              <w:rPr>
                <w:color w:val="000000"/>
                <w:sz w:val="18"/>
                <w:szCs w:val="18"/>
              </w:rPr>
              <w:t>Проведено</w:t>
            </w:r>
          </w:p>
        </w:tc>
        <w:tc>
          <w:tcPr>
            <w:tcW w:w="433" w:type="pct"/>
            <w:vAlign w:val="center"/>
          </w:tcPr>
          <w:p w:rsidR="0077505F" w:rsidRPr="00B92C54" w:rsidRDefault="0077505F" w:rsidP="003D47AD">
            <w:pPr>
              <w:spacing w:line="240" w:lineRule="auto"/>
              <w:jc w:val="center"/>
              <w:rPr>
                <w:color w:val="000000"/>
                <w:sz w:val="18"/>
                <w:szCs w:val="18"/>
              </w:rPr>
            </w:pPr>
            <w:r>
              <w:rPr>
                <w:color w:val="000000"/>
                <w:sz w:val="18"/>
                <w:szCs w:val="18"/>
              </w:rPr>
              <w:t>0</w:t>
            </w:r>
          </w:p>
        </w:tc>
        <w:tc>
          <w:tcPr>
            <w:tcW w:w="448" w:type="pct"/>
            <w:vAlign w:val="center"/>
          </w:tcPr>
          <w:p w:rsidR="0077505F" w:rsidRPr="00B92C54" w:rsidRDefault="0077505F" w:rsidP="009E69A3">
            <w:pPr>
              <w:spacing w:line="240" w:lineRule="auto"/>
              <w:jc w:val="center"/>
              <w:rPr>
                <w:color w:val="000000"/>
                <w:sz w:val="18"/>
                <w:szCs w:val="18"/>
              </w:rPr>
            </w:pPr>
            <w:r>
              <w:rPr>
                <w:color w:val="000000"/>
                <w:sz w:val="18"/>
                <w:szCs w:val="18"/>
              </w:rPr>
              <w:t>0</w:t>
            </w:r>
          </w:p>
        </w:tc>
        <w:tc>
          <w:tcPr>
            <w:tcW w:w="408" w:type="pct"/>
            <w:vAlign w:val="center"/>
          </w:tcPr>
          <w:p w:rsidR="0077505F" w:rsidRPr="00B92C54" w:rsidRDefault="0077505F" w:rsidP="006C6EA2">
            <w:pPr>
              <w:spacing w:line="240" w:lineRule="auto"/>
              <w:jc w:val="center"/>
              <w:rPr>
                <w:color w:val="000000"/>
                <w:sz w:val="18"/>
                <w:szCs w:val="18"/>
              </w:rPr>
            </w:pPr>
            <w:r>
              <w:rPr>
                <w:color w:val="000000"/>
                <w:sz w:val="18"/>
                <w:szCs w:val="18"/>
              </w:rPr>
              <w:t>0</w:t>
            </w:r>
          </w:p>
        </w:tc>
        <w:tc>
          <w:tcPr>
            <w:tcW w:w="406" w:type="pct"/>
            <w:shd w:val="clear" w:color="auto" w:fill="auto"/>
            <w:vAlign w:val="center"/>
          </w:tcPr>
          <w:p w:rsidR="0077505F" w:rsidRPr="00B92C54" w:rsidRDefault="0077505F" w:rsidP="006578D2">
            <w:pPr>
              <w:spacing w:line="240" w:lineRule="auto"/>
              <w:jc w:val="center"/>
              <w:rPr>
                <w:color w:val="000000"/>
                <w:sz w:val="18"/>
                <w:szCs w:val="18"/>
              </w:rPr>
            </w:pPr>
            <w:r>
              <w:rPr>
                <w:color w:val="000000"/>
                <w:sz w:val="18"/>
                <w:szCs w:val="18"/>
              </w:rPr>
              <w:t>0</w:t>
            </w:r>
          </w:p>
        </w:tc>
        <w:tc>
          <w:tcPr>
            <w:tcW w:w="461" w:type="pct"/>
            <w:shd w:val="clear" w:color="auto" w:fill="D9D9D9"/>
            <w:vAlign w:val="center"/>
          </w:tcPr>
          <w:p w:rsidR="0077505F" w:rsidRPr="00B92C54" w:rsidRDefault="0077505F" w:rsidP="003D47AD">
            <w:pPr>
              <w:spacing w:line="240" w:lineRule="auto"/>
              <w:jc w:val="center"/>
              <w:rPr>
                <w:b/>
                <w:color w:val="000000"/>
                <w:sz w:val="18"/>
                <w:szCs w:val="18"/>
              </w:rPr>
            </w:pPr>
            <w:r>
              <w:rPr>
                <w:b/>
                <w:color w:val="000000"/>
                <w:sz w:val="18"/>
                <w:szCs w:val="18"/>
              </w:rPr>
              <w:t>0</w:t>
            </w:r>
          </w:p>
        </w:tc>
        <w:tc>
          <w:tcPr>
            <w:tcW w:w="407" w:type="pct"/>
            <w:gridSpan w:val="2"/>
            <w:vAlign w:val="center"/>
          </w:tcPr>
          <w:p w:rsidR="0077505F" w:rsidRPr="00B92C54" w:rsidRDefault="0077505F" w:rsidP="003D47AD">
            <w:pPr>
              <w:spacing w:line="240" w:lineRule="auto"/>
              <w:jc w:val="center"/>
              <w:rPr>
                <w:color w:val="000000"/>
                <w:sz w:val="18"/>
                <w:szCs w:val="18"/>
              </w:rPr>
            </w:pPr>
            <w:r>
              <w:rPr>
                <w:color w:val="000000"/>
                <w:sz w:val="18"/>
                <w:szCs w:val="18"/>
              </w:rPr>
              <w:t>7</w:t>
            </w:r>
          </w:p>
        </w:tc>
        <w:tc>
          <w:tcPr>
            <w:tcW w:w="407" w:type="pct"/>
            <w:gridSpan w:val="2"/>
            <w:vAlign w:val="center"/>
          </w:tcPr>
          <w:p w:rsidR="0077505F" w:rsidRPr="00B92C54" w:rsidRDefault="0077505F" w:rsidP="00123C51">
            <w:pPr>
              <w:spacing w:line="240" w:lineRule="auto"/>
              <w:jc w:val="center"/>
              <w:rPr>
                <w:color w:val="000000"/>
                <w:sz w:val="18"/>
                <w:szCs w:val="18"/>
              </w:rPr>
            </w:pPr>
            <w:r>
              <w:rPr>
                <w:color w:val="000000"/>
                <w:sz w:val="18"/>
                <w:szCs w:val="18"/>
              </w:rPr>
              <w:t>16</w:t>
            </w:r>
          </w:p>
        </w:tc>
        <w:tc>
          <w:tcPr>
            <w:tcW w:w="414" w:type="pct"/>
            <w:gridSpan w:val="2"/>
            <w:vAlign w:val="center"/>
          </w:tcPr>
          <w:p w:rsidR="0077505F" w:rsidRPr="00B92C54" w:rsidRDefault="0077505F" w:rsidP="002637EA">
            <w:pPr>
              <w:spacing w:line="240" w:lineRule="auto"/>
              <w:jc w:val="center"/>
              <w:rPr>
                <w:color w:val="000000"/>
                <w:sz w:val="18"/>
                <w:szCs w:val="18"/>
              </w:rPr>
            </w:pPr>
            <w:r>
              <w:rPr>
                <w:color w:val="000000"/>
                <w:sz w:val="18"/>
                <w:szCs w:val="18"/>
              </w:rPr>
              <w:t>16</w:t>
            </w:r>
          </w:p>
        </w:tc>
        <w:tc>
          <w:tcPr>
            <w:tcW w:w="415" w:type="pct"/>
            <w:gridSpan w:val="2"/>
            <w:shd w:val="clear" w:color="auto" w:fill="auto"/>
            <w:vAlign w:val="center"/>
          </w:tcPr>
          <w:p w:rsidR="0077505F" w:rsidRPr="00B92C54" w:rsidRDefault="0077505F" w:rsidP="0077505F">
            <w:pPr>
              <w:spacing w:line="240" w:lineRule="auto"/>
              <w:jc w:val="center"/>
              <w:rPr>
                <w:color w:val="000000"/>
                <w:sz w:val="18"/>
                <w:szCs w:val="18"/>
              </w:rPr>
            </w:pPr>
            <w:r>
              <w:rPr>
                <w:color w:val="000000"/>
                <w:sz w:val="18"/>
                <w:szCs w:val="18"/>
              </w:rPr>
              <w:t>11</w:t>
            </w:r>
          </w:p>
        </w:tc>
        <w:tc>
          <w:tcPr>
            <w:tcW w:w="412" w:type="pct"/>
            <w:shd w:val="clear" w:color="auto" w:fill="D9D9D9"/>
            <w:vAlign w:val="center"/>
          </w:tcPr>
          <w:p w:rsidR="0077505F" w:rsidRPr="00B92C54" w:rsidRDefault="0077505F" w:rsidP="002637EA">
            <w:pPr>
              <w:spacing w:line="240" w:lineRule="auto"/>
              <w:jc w:val="center"/>
              <w:rPr>
                <w:b/>
                <w:color w:val="000000"/>
                <w:sz w:val="18"/>
                <w:szCs w:val="18"/>
              </w:rPr>
            </w:pPr>
            <w:r>
              <w:rPr>
                <w:b/>
                <w:color w:val="000000"/>
                <w:sz w:val="18"/>
                <w:szCs w:val="18"/>
              </w:rPr>
              <w:t>50</w:t>
            </w:r>
          </w:p>
        </w:tc>
      </w:tr>
      <w:tr w:rsidR="0077505F" w:rsidRPr="00B92C54" w:rsidTr="0077505F">
        <w:tc>
          <w:tcPr>
            <w:tcW w:w="789" w:type="pct"/>
          </w:tcPr>
          <w:p w:rsidR="0077505F" w:rsidRPr="00B92C54" w:rsidRDefault="0077505F" w:rsidP="00137EFE">
            <w:pPr>
              <w:spacing w:line="240" w:lineRule="auto"/>
              <w:rPr>
                <w:color w:val="000000"/>
                <w:sz w:val="18"/>
                <w:szCs w:val="18"/>
              </w:rPr>
            </w:pPr>
            <w:r w:rsidRPr="00B92C54">
              <w:rPr>
                <w:color w:val="000000"/>
                <w:sz w:val="18"/>
                <w:szCs w:val="18"/>
              </w:rPr>
              <w:t>Выявлено нарушений</w:t>
            </w:r>
          </w:p>
        </w:tc>
        <w:tc>
          <w:tcPr>
            <w:tcW w:w="433" w:type="pct"/>
            <w:vAlign w:val="center"/>
          </w:tcPr>
          <w:p w:rsidR="0077505F" w:rsidRPr="00B92C54" w:rsidRDefault="0077505F" w:rsidP="003D47AD">
            <w:pPr>
              <w:spacing w:line="240" w:lineRule="auto"/>
              <w:jc w:val="center"/>
              <w:rPr>
                <w:color w:val="000000"/>
                <w:sz w:val="18"/>
                <w:szCs w:val="18"/>
              </w:rPr>
            </w:pPr>
            <w:r>
              <w:rPr>
                <w:color w:val="000000"/>
                <w:sz w:val="18"/>
                <w:szCs w:val="18"/>
              </w:rPr>
              <w:t>0</w:t>
            </w:r>
          </w:p>
        </w:tc>
        <w:tc>
          <w:tcPr>
            <w:tcW w:w="448" w:type="pct"/>
            <w:vAlign w:val="center"/>
          </w:tcPr>
          <w:p w:rsidR="0077505F" w:rsidRPr="00B92C54" w:rsidRDefault="0077505F" w:rsidP="009E69A3">
            <w:pPr>
              <w:spacing w:line="240" w:lineRule="auto"/>
              <w:jc w:val="center"/>
              <w:rPr>
                <w:color w:val="000000"/>
                <w:sz w:val="18"/>
                <w:szCs w:val="18"/>
              </w:rPr>
            </w:pPr>
            <w:r>
              <w:rPr>
                <w:color w:val="000000"/>
                <w:sz w:val="18"/>
                <w:szCs w:val="18"/>
              </w:rPr>
              <w:t>0</w:t>
            </w:r>
          </w:p>
        </w:tc>
        <w:tc>
          <w:tcPr>
            <w:tcW w:w="408" w:type="pct"/>
            <w:vAlign w:val="center"/>
          </w:tcPr>
          <w:p w:rsidR="0077505F" w:rsidRPr="00B92C54" w:rsidRDefault="0077505F" w:rsidP="006C6EA2">
            <w:pPr>
              <w:spacing w:line="240" w:lineRule="auto"/>
              <w:jc w:val="center"/>
              <w:rPr>
                <w:color w:val="000000"/>
                <w:sz w:val="18"/>
                <w:szCs w:val="18"/>
              </w:rPr>
            </w:pPr>
            <w:r>
              <w:rPr>
                <w:color w:val="000000"/>
                <w:sz w:val="18"/>
                <w:szCs w:val="18"/>
              </w:rPr>
              <w:t>0</w:t>
            </w:r>
          </w:p>
        </w:tc>
        <w:tc>
          <w:tcPr>
            <w:tcW w:w="406" w:type="pct"/>
            <w:shd w:val="clear" w:color="auto" w:fill="auto"/>
            <w:vAlign w:val="center"/>
          </w:tcPr>
          <w:p w:rsidR="0077505F" w:rsidRPr="00B92C54" w:rsidRDefault="0077505F" w:rsidP="006578D2">
            <w:pPr>
              <w:spacing w:line="240" w:lineRule="auto"/>
              <w:jc w:val="center"/>
              <w:rPr>
                <w:color w:val="000000"/>
                <w:sz w:val="18"/>
                <w:szCs w:val="18"/>
              </w:rPr>
            </w:pPr>
            <w:r>
              <w:rPr>
                <w:color w:val="000000"/>
                <w:sz w:val="18"/>
                <w:szCs w:val="18"/>
              </w:rPr>
              <w:t>0</w:t>
            </w:r>
          </w:p>
        </w:tc>
        <w:tc>
          <w:tcPr>
            <w:tcW w:w="461" w:type="pct"/>
            <w:shd w:val="clear" w:color="auto" w:fill="D9D9D9"/>
            <w:vAlign w:val="center"/>
          </w:tcPr>
          <w:p w:rsidR="0077505F" w:rsidRPr="00B92C54" w:rsidRDefault="0077505F" w:rsidP="003D47AD">
            <w:pPr>
              <w:spacing w:line="240" w:lineRule="auto"/>
              <w:jc w:val="center"/>
              <w:rPr>
                <w:b/>
                <w:color w:val="000000"/>
                <w:sz w:val="18"/>
                <w:szCs w:val="18"/>
              </w:rPr>
            </w:pPr>
            <w:r>
              <w:rPr>
                <w:b/>
                <w:color w:val="000000"/>
                <w:sz w:val="18"/>
                <w:szCs w:val="18"/>
              </w:rPr>
              <w:t>0</w:t>
            </w:r>
          </w:p>
        </w:tc>
        <w:tc>
          <w:tcPr>
            <w:tcW w:w="407" w:type="pct"/>
            <w:gridSpan w:val="2"/>
            <w:vAlign w:val="center"/>
          </w:tcPr>
          <w:p w:rsidR="0077505F" w:rsidRPr="00B92C54" w:rsidRDefault="0077505F" w:rsidP="003D47AD">
            <w:pPr>
              <w:spacing w:line="240" w:lineRule="auto"/>
              <w:jc w:val="center"/>
              <w:rPr>
                <w:color w:val="000000"/>
                <w:sz w:val="18"/>
                <w:szCs w:val="18"/>
              </w:rPr>
            </w:pPr>
            <w:r>
              <w:rPr>
                <w:color w:val="000000"/>
                <w:sz w:val="18"/>
                <w:szCs w:val="18"/>
              </w:rPr>
              <w:t>6</w:t>
            </w:r>
          </w:p>
        </w:tc>
        <w:tc>
          <w:tcPr>
            <w:tcW w:w="407" w:type="pct"/>
            <w:gridSpan w:val="2"/>
            <w:vAlign w:val="center"/>
          </w:tcPr>
          <w:p w:rsidR="0077505F" w:rsidRPr="00B92C54" w:rsidRDefault="0077505F" w:rsidP="00123C51">
            <w:pPr>
              <w:spacing w:line="240" w:lineRule="auto"/>
              <w:jc w:val="center"/>
              <w:rPr>
                <w:color w:val="000000"/>
                <w:sz w:val="18"/>
                <w:szCs w:val="18"/>
              </w:rPr>
            </w:pPr>
            <w:r>
              <w:rPr>
                <w:color w:val="000000"/>
                <w:sz w:val="18"/>
                <w:szCs w:val="18"/>
              </w:rPr>
              <w:t>9</w:t>
            </w:r>
          </w:p>
        </w:tc>
        <w:tc>
          <w:tcPr>
            <w:tcW w:w="414" w:type="pct"/>
            <w:gridSpan w:val="2"/>
            <w:vAlign w:val="center"/>
          </w:tcPr>
          <w:p w:rsidR="0077505F" w:rsidRPr="00B92C54" w:rsidRDefault="0077505F" w:rsidP="002637EA">
            <w:pPr>
              <w:spacing w:line="240" w:lineRule="auto"/>
              <w:jc w:val="center"/>
              <w:rPr>
                <w:color w:val="000000"/>
                <w:sz w:val="18"/>
                <w:szCs w:val="18"/>
              </w:rPr>
            </w:pPr>
            <w:r>
              <w:rPr>
                <w:color w:val="000000"/>
                <w:sz w:val="18"/>
                <w:szCs w:val="18"/>
              </w:rPr>
              <w:t>9</w:t>
            </w:r>
          </w:p>
        </w:tc>
        <w:tc>
          <w:tcPr>
            <w:tcW w:w="415" w:type="pct"/>
            <w:gridSpan w:val="2"/>
            <w:shd w:val="clear" w:color="auto" w:fill="auto"/>
            <w:vAlign w:val="center"/>
          </w:tcPr>
          <w:p w:rsidR="0077505F" w:rsidRPr="00B92C54" w:rsidRDefault="0077505F" w:rsidP="0077505F">
            <w:pPr>
              <w:spacing w:line="240" w:lineRule="auto"/>
              <w:jc w:val="center"/>
              <w:rPr>
                <w:color w:val="000000"/>
                <w:sz w:val="18"/>
                <w:szCs w:val="18"/>
              </w:rPr>
            </w:pPr>
            <w:r>
              <w:rPr>
                <w:color w:val="000000"/>
                <w:sz w:val="18"/>
                <w:szCs w:val="18"/>
              </w:rPr>
              <w:t>8</w:t>
            </w:r>
          </w:p>
        </w:tc>
        <w:tc>
          <w:tcPr>
            <w:tcW w:w="412" w:type="pct"/>
            <w:shd w:val="clear" w:color="auto" w:fill="D9D9D9"/>
            <w:vAlign w:val="center"/>
          </w:tcPr>
          <w:p w:rsidR="0077505F" w:rsidRPr="00B92C54" w:rsidRDefault="0077505F" w:rsidP="002637EA">
            <w:pPr>
              <w:spacing w:line="240" w:lineRule="auto"/>
              <w:jc w:val="center"/>
              <w:rPr>
                <w:b/>
                <w:color w:val="000000"/>
                <w:sz w:val="18"/>
                <w:szCs w:val="18"/>
              </w:rPr>
            </w:pPr>
            <w:r>
              <w:rPr>
                <w:b/>
                <w:color w:val="000000"/>
                <w:sz w:val="18"/>
                <w:szCs w:val="18"/>
              </w:rPr>
              <w:t>32</w:t>
            </w:r>
          </w:p>
        </w:tc>
      </w:tr>
      <w:tr w:rsidR="0077505F" w:rsidRPr="00B92C54" w:rsidTr="0077505F">
        <w:tc>
          <w:tcPr>
            <w:tcW w:w="789" w:type="pct"/>
          </w:tcPr>
          <w:p w:rsidR="0077505F" w:rsidRPr="00B92C54" w:rsidRDefault="0077505F" w:rsidP="00137EFE">
            <w:pPr>
              <w:spacing w:line="240" w:lineRule="auto"/>
              <w:rPr>
                <w:color w:val="000000"/>
                <w:sz w:val="18"/>
                <w:szCs w:val="18"/>
              </w:rPr>
            </w:pPr>
            <w:r w:rsidRPr="00B92C54">
              <w:rPr>
                <w:color w:val="000000"/>
                <w:sz w:val="18"/>
                <w:szCs w:val="18"/>
              </w:rPr>
              <w:t>Выдано предписаний</w:t>
            </w:r>
          </w:p>
        </w:tc>
        <w:tc>
          <w:tcPr>
            <w:tcW w:w="433" w:type="pct"/>
            <w:vAlign w:val="center"/>
          </w:tcPr>
          <w:p w:rsidR="0077505F" w:rsidRPr="00B92C54" w:rsidRDefault="0077505F" w:rsidP="003D47AD">
            <w:pPr>
              <w:spacing w:line="240" w:lineRule="auto"/>
              <w:jc w:val="center"/>
              <w:rPr>
                <w:color w:val="000000"/>
                <w:sz w:val="18"/>
                <w:szCs w:val="18"/>
              </w:rPr>
            </w:pPr>
            <w:r>
              <w:rPr>
                <w:color w:val="000000"/>
                <w:sz w:val="18"/>
                <w:szCs w:val="18"/>
              </w:rPr>
              <w:t>0</w:t>
            </w:r>
          </w:p>
        </w:tc>
        <w:tc>
          <w:tcPr>
            <w:tcW w:w="448" w:type="pct"/>
            <w:vAlign w:val="center"/>
          </w:tcPr>
          <w:p w:rsidR="0077505F" w:rsidRPr="00B92C54" w:rsidRDefault="0077505F" w:rsidP="009E69A3">
            <w:pPr>
              <w:spacing w:line="240" w:lineRule="auto"/>
              <w:jc w:val="center"/>
              <w:rPr>
                <w:color w:val="000000"/>
                <w:sz w:val="18"/>
                <w:szCs w:val="18"/>
              </w:rPr>
            </w:pPr>
            <w:r>
              <w:rPr>
                <w:color w:val="000000"/>
                <w:sz w:val="18"/>
                <w:szCs w:val="18"/>
              </w:rPr>
              <w:t>0</w:t>
            </w:r>
          </w:p>
        </w:tc>
        <w:tc>
          <w:tcPr>
            <w:tcW w:w="408" w:type="pct"/>
            <w:vAlign w:val="center"/>
          </w:tcPr>
          <w:p w:rsidR="0077505F" w:rsidRPr="00B92C54" w:rsidRDefault="0077505F" w:rsidP="006C6EA2">
            <w:pPr>
              <w:spacing w:line="240" w:lineRule="auto"/>
              <w:jc w:val="center"/>
              <w:rPr>
                <w:color w:val="000000"/>
                <w:sz w:val="18"/>
                <w:szCs w:val="18"/>
              </w:rPr>
            </w:pPr>
            <w:r>
              <w:rPr>
                <w:color w:val="000000"/>
                <w:sz w:val="18"/>
                <w:szCs w:val="18"/>
              </w:rPr>
              <w:t>0</w:t>
            </w:r>
          </w:p>
        </w:tc>
        <w:tc>
          <w:tcPr>
            <w:tcW w:w="406" w:type="pct"/>
            <w:shd w:val="clear" w:color="auto" w:fill="auto"/>
            <w:vAlign w:val="center"/>
          </w:tcPr>
          <w:p w:rsidR="0077505F" w:rsidRPr="00B92C54" w:rsidRDefault="0077505F" w:rsidP="006578D2">
            <w:pPr>
              <w:spacing w:line="240" w:lineRule="auto"/>
              <w:jc w:val="center"/>
              <w:rPr>
                <w:color w:val="000000"/>
                <w:sz w:val="18"/>
                <w:szCs w:val="18"/>
              </w:rPr>
            </w:pPr>
            <w:r>
              <w:rPr>
                <w:color w:val="000000"/>
                <w:sz w:val="18"/>
                <w:szCs w:val="18"/>
              </w:rPr>
              <w:t>0</w:t>
            </w:r>
          </w:p>
        </w:tc>
        <w:tc>
          <w:tcPr>
            <w:tcW w:w="461" w:type="pct"/>
            <w:shd w:val="clear" w:color="auto" w:fill="D9D9D9"/>
            <w:vAlign w:val="center"/>
          </w:tcPr>
          <w:p w:rsidR="0077505F" w:rsidRPr="00B92C54" w:rsidRDefault="0077505F" w:rsidP="003D47AD">
            <w:pPr>
              <w:spacing w:line="240" w:lineRule="auto"/>
              <w:jc w:val="center"/>
              <w:rPr>
                <w:b/>
                <w:color w:val="000000"/>
                <w:sz w:val="18"/>
                <w:szCs w:val="18"/>
              </w:rPr>
            </w:pPr>
            <w:r>
              <w:rPr>
                <w:b/>
                <w:color w:val="000000"/>
                <w:sz w:val="18"/>
                <w:szCs w:val="18"/>
              </w:rPr>
              <w:t>0</w:t>
            </w:r>
          </w:p>
        </w:tc>
        <w:tc>
          <w:tcPr>
            <w:tcW w:w="407" w:type="pct"/>
            <w:gridSpan w:val="2"/>
            <w:vAlign w:val="center"/>
          </w:tcPr>
          <w:p w:rsidR="0077505F" w:rsidRPr="00B92C54" w:rsidRDefault="0077505F" w:rsidP="003D47AD">
            <w:pPr>
              <w:spacing w:line="240" w:lineRule="auto"/>
              <w:jc w:val="center"/>
              <w:rPr>
                <w:color w:val="000000"/>
                <w:sz w:val="18"/>
                <w:szCs w:val="18"/>
              </w:rPr>
            </w:pPr>
            <w:r>
              <w:rPr>
                <w:color w:val="000000"/>
                <w:sz w:val="18"/>
                <w:szCs w:val="18"/>
              </w:rPr>
              <w:t>0</w:t>
            </w:r>
          </w:p>
        </w:tc>
        <w:tc>
          <w:tcPr>
            <w:tcW w:w="407" w:type="pct"/>
            <w:gridSpan w:val="2"/>
            <w:vAlign w:val="center"/>
          </w:tcPr>
          <w:p w:rsidR="0077505F" w:rsidRPr="00B92C54" w:rsidRDefault="0077505F" w:rsidP="00123C51">
            <w:pPr>
              <w:spacing w:line="240" w:lineRule="auto"/>
              <w:jc w:val="center"/>
              <w:rPr>
                <w:color w:val="000000"/>
                <w:sz w:val="18"/>
                <w:szCs w:val="18"/>
              </w:rPr>
            </w:pPr>
            <w:r>
              <w:rPr>
                <w:color w:val="000000"/>
                <w:sz w:val="18"/>
                <w:szCs w:val="18"/>
              </w:rPr>
              <w:t>0</w:t>
            </w:r>
          </w:p>
        </w:tc>
        <w:tc>
          <w:tcPr>
            <w:tcW w:w="414" w:type="pct"/>
            <w:gridSpan w:val="2"/>
            <w:vAlign w:val="center"/>
          </w:tcPr>
          <w:p w:rsidR="0077505F" w:rsidRPr="00B92C54" w:rsidRDefault="0077505F" w:rsidP="002637EA">
            <w:pPr>
              <w:spacing w:line="240" w:lineRule="auto"/>
              <w:jc w:val="center"/>
              <w:rPr>
                <w:color w:val="000000"/>
                <w:sz w:val="18"/>
                <w:szCs w:val="18"/>
              </w:rPr>
            </w:pPr>
            <w:r>
              <w:rPr>
                <w:color w:val="000000"/>
                <w:sz w:val="18"/>
                <w:szCs w:val="18"/>
              </w:rPr>
              <w:t>0</w:t>
            </w:r>
          </w:p>
        </w:tc>
        <w:tc>
          <w:tcPr>
            <w:tcW w:w="415" w:type="pct"/>
            <w:gridSpan w:val="2"/>
            <w:shd w:val="clear" w:color="auto" w:fill="auto"/>
            <w:vAlign w:val="center"/>
          </w:tcPr>
          <w:p w:rsidR="0077505F" w:rsidRPr="00B92C54" w:rsidRDefault="0077505F" w:rsidP="0077505F">
            <w:pPr>
              <w:spacing w:line="240" w:lineRule="auto"/>
              <w:jc w:val="center"/>
              <w:rPr>
                <w:color w:val="000000"/>
                <w:sz w:val="18"/>
                <w:szCs w:val="18"/>
              </w:rPr>
            </w:pPr>
            <w:r>
              <w:rPr>
                <w:color w:val="000000"/>
                <w:sz w:val="18"/>
                <w:szCs w:val="18"/>
              </w:rPr>
              <w:t>0</w:t>
            </w:r>
          </w:p>
        </w:tc>
        <w:tc>
          <w:tcPr>
            <w:tcW w:w="412" w:type="pct"/>
            <w:shd w:val="clear" w:color="auto" w:fill="D9D9D9"/>
            <w:vAlign w:val="center"/>
          </w:tcPr>
          <w:p w:rsidR="0077505F" w:rsidRPr="00B92C54" w:rsidRDefault="0077505F" w:rsidP="002637EA">
            <w:pPr>
              <w:spacing w:line="240" w:lineRule="auto"/>
              <w:jc w:val="center"/>
              <w:rPr>
                <w:b/>
                <w:color w:val="000000"/>
                <w:sz w:val="18"/>
                <w:szCs w:val="18"/>
              </w:rPr>
            </w:pPr>
            <w:r>
              <w:rPr>
                <w:b/>
                <w:color w:val="000000"/>
                <w:sz w:val="18"/>
                <w:szCs w:val="18"/>
              </w:rPr>
              <w:t>0</w:t>
            </w:r>
          </w:p>
        </w:tc>
      </w:tr>
      <w:tr w:rsidR="0077505F" w:rsidRPr="00B92C54" w:rsidTr="0077505F">
        <w:tc>
          <w:tcPr>
            <w:tcW w:w="789" w:type="pct"/>
          </w:tcPr>
          <w:p w:rsidR="0077505F" w:rsidRPr="00B92C54" w:rsidRDefault="0077505F" w:rsidP="00137EFE">
            <w:pPr>
              <w:spacing w:line="240" w:lineRule="auto"/>
              <w:rPr>
                <w:color w:val="000000"/>
                <w:sz w:val="18"/>
                <w:szCs w:val="18"/>
              </w:rPr>
            </w:pPr>
            <w:r w:rsidRPr="00B92C54">
              <w:rPr>
                <w:color w:val="000000"/>
                <w:sz w:val="18"/>
                <w:szCs w:val="18"/>
              </w:rPr>
              <w:t>Составлено протоколов об АПН</w:t>
            </w:r>
          </w:p>
        </w:tc>
        <w:tc>
          <w:tcPr>
            <w:tcW w:w="433" w:type="pct"/>
            <w:vAlign w:val="center"/>
          </w:tcPr>
          <w:p w:rsidR="0077505F" w:rsidRPr="00B92C54" w:rsidRDefault="0077505F" w:rsidP="003D47AD">
            <w:pPr>
              <w:spacing w:line="240" w:lineRule="auto"/>
              <w:jc w:val="center"/>
              <w:rPr>
                <w:color w:val="000000"/>
                <w:sz w:val="18"/>
                <w:szCs w:val="18"/>
              </w:rPr>
            </w:pPr>
            <w:r>
              <w:rPr>
                <w:color w:val="000000"/>
                <w:sz w:val="18"/>
                <w:szCs w:val="18"/>
              </w:rPr>
              <w:t>0</w:t>
            </w:r>
          </w:p>
        </w:tc>
        <w:tc>
          <w:tcPr>
            <w:tcW w:w="448" w:type="pct"/>
            <w:vAlign w:val="center"/>
          </w:tcPr>
          <w:p w:rsidR="0077505F" w:rsidRPr="00B92C54" w:rsidRDefault="0077505F" w:rsidP="009E69A3">
            <w:pPr>
              <w:spacing w:line="240" w:lineRule="auto"/>
              <w:jc w:val="center"/>
              <w:rPr>
                <w:color w:val="000000"/>
                <w:sz w:val="18"/>
                <w:szCs w:val="18"/>
              </w:rPr>
            </w:pPr>
            <w:r>
              <w:rPr>
                <w:color w:val="000000"/>
                <w:sz w:val="18"/>
                <w:szCs w:val="18"/>
              </w:rPr>
              <w:t>0</w:t>
            </w:r>
          </w:p>
        </w:tc>
        <w:tc>
          <w:tcPr>
            <w:tcW w:w="408" w:type="pct"/>
            <w:vAlign w:val="center"/>
          </w:tcPr>
          <w:p w:rsidR="0077505F" w:rsidRPr="00B92C54" w:rsidRDefault="0077505F" w:rsidP="006C6EA2">
            <w:pPr>
              <w:spacing w:line="240" w:lineRule="auto"/>
              <w:jc w:val="center"/>
              <w:rPr>
                <w:color w:val="000000"/>
                <w:sz w:val="18"/>
                <w:szCs w:val="18"/>
              </w:rPr>
            </w:pPr>
            <w:r>
              <w:rPr>
                <w:color w:val="000000"/>
                <w:sz w:val="18"/>
                <w:szCs w:val="18"/>
              </w:rPr>
              <w:t>0</w:t>
            </w:r>
          </w:p>
        </w:tc>
        <w:tc>
          <w:tcPr>
            <w:tcW w:w="406" w:type="pct"/>
            <w:shd w:val="clear" w:color="auto" w:fill="auto"/>
            <w:vAlign w:val="center"/>
          </w:tcPr>
          <w:p w:rsidR="0077505F" w:rsidRPr="00B92C54" w:rsidRDefault="0077505F" w:rsidP="006578D2">
            <w:pPr>
              <w:spacing w:line="240" w:lineRule="auto"/>
              <w:jc w:val="center"/>
              <w:rPr>
                <w:color w:val="000000"/>
                <w:sz w:val="18"/>
                <w:szCs w:val="18"/>
              </w:rPr>
            </w:pPr>
            <w:r>
              <w:rPr>
                <w:color w:val="000000"/>
                <w:sz w:val="18"/>
                <w:szCs w:val="18"/>
              </w:rPr>
              <w:t>0</w:t>
            </w:r>
          </w:p>
        </w:tc>
        <w:tc>
          <w:tcPr>
            <w:tcW w:w="461" w:type="pct"/>
            <w:shd w:val="clear" w:color="auto" w:fill="D9D9D9"/>
            <w:vAlign w:val="center"/>
          </w:tcPr>
          <w:p w:rsidR="0077505F" w:rsidRPr="00B92C54" w:rsidRDefault="0077505F" w:rsidP="003D47AD">
            <w:pPr>
              <w:spacing w:line="240" w:lineRule="auto"/>
              <w:jc w:val="center"/>
              <w:rPr>
                <w:b/>
                <w:color w:val="000000"/>
                <w:sz w:val="18"/>
                <w:szCs w:val="18"/>
              </w:rPr>
            </w:pPr>
            <w:r>
              <w:rPr>
                <w:b/>
                <w:color w:val="000000"/>
                <w:sz w:val="18"/>
                <w:szCs w:val="18"/>
              </w:rPr>
              <w:t>0</w:t>
            </w:r>
          </w:p>
        </w:tc>
        <w:tc>
          <w:tcPr>
            <w:tcW w:w="407" w:type="pct"/>
            <w:gridSpan w:val="2"/>
            <w:vAlign w:val="center"/>
          </w:tcPr>
          <w:p w:rsidR="0077505F" w:rsidRPr="00B92C54" w:rsidRDefault="0077505F" w:rsidP="003D47AD">
            <w:pPr>
              <w:spacing w:line="240" w:lineRule="auto"/>
              <w:jc w:val="center"/>
              <w:rPr>
                <w:color w:val="000000"/>
                <w:sz w:val="18"/>
                <w:szCs w:val="18"/>
              </w:rPr>
            </w:pPr>
            <w:r>
              <w:rPr>
                <w:color w:val="000000"/>
                <w:sz w:val="18"/>
                <w:szCs w:val="18"/>
              </w:rPr>
              <w:t>0</w:t>
            </w:r>
          </w:p>
        </w:tc>
        <w:tc>
          <w:tcPr>
            <w:tcW w:w="407" w:type="pct"/>
            <w:gridSpan w:val="2"/>
            <w:vAlign w:val="center"/>
          </w:tcPr>
          <w:p w:rsidR="0077505F" w:rsidRPr="00B92C54" w:rsidRDefault="0077505F" w:rsidP="00123C51">
            <w:pPr>
              <w:spacing w:line="240" w:lineRule="auto"/>
              <w:jc w:val="center"/>
              <w:rPr>
                <w:color w:val="000000"/>
                <w:sz w:val="18"/>
                <w:szCs w:val="18"/>
              </w:rPr>
            </w:pPr>
            <w:r>
              <w:rPr>
                <w:color w:val="000000"/>
                <w:sz w:val="18"/>
                <w:szCs w:val="18"/>
              </w:rPr>
              <w:t>0</w:t>
            </w:r>
          </w:p>
        </w:tc>
        <w:tc>
          <w:tcPr>
            <w:tcW w:w="414" w:type="pct"/>
            <w:gridSpan w:val="2"/>
            <w:vAlign w:val="center"/>
          </w:tcPr>
          <w:p w:rsidR="0077505F" w:rsidRPr="00B92C54" w:rsidRDefault="0077505F" w:rsidP="002637EA">
            <w:pPr>
              <w:spacing w:line="240" w:lineRule="auto"/>
              <w:jc w:val="center"/>
              <w:rPr>
                <w:color w:val="000000"/>
                <w:sz w:val="18"/>
                <w:szCs w:val="18"/>
              </w:rPr>
            </w:pPr>
            <w:r>
              <w:rPr>
                <w:color w:val="000000"/>
                <w:sz w:val="18"/>
                <w:szCs w:val="18"/>
              </w:rPr>
              <w:t>0</w:t>
            </w:r>
          </w:p>
        </w:tc>
        <w:tc>
          <w:tcPr>
            <w:tcW w:w="415" w:type="pct"/>
            <w:gridSpan w:val="2"/>
            <w:shd w:val="clear" w:color="auto" w:fill="auto"/>
            <w:vAlign w:val="center"/>
          </w:tcPr>
          <w:p w:rsidR="0077505F" w:rsidRPr="00B92C54" w:rsidRDefault="0077505F" w:rsidP="0077505F">
            <w:pPr>
              <w:spacing w:line="240" w:lineRule="auto"/>
              <w:jc w:val="center"/>
              <w:rPr>
                <w:color w:val="000000"/>
                <w:sz w:val="18"/>
                <w:szCs w:val="18"/>
              </w:rPr>
            </w:pPr>
            <w:r>
              <w:rPr>
                <w:color w:val="000000"/>
                <w:sz w:val="18"/>
                <w:szCs w:val="18"/>
              </w:rPr>
              <w:t>0</w:t>
            </w:r>
          </w:p>
        </w:tc>
        <w:tc>
          <w:tcPr>
            <w:tcW w:w="412" w:type="pct"/>
            <w:shd w:val="clear" w:color="auto" w:fill="D9D9D9"/>
            <w:vAlign w:val="center"/>
          </w:tcPr>
          <w:p w:rsidR="0077505F" w:rsidRPr="00B92C54" w:rsidRDefault="0077505F" w:rsidP="002637EA">
            <w:pPr>
              <w:spacing w:line="240" w:lineRule="auto"/>
              <w:jc w:val="center"/>
              <w:rPr>
                <w:b/>
                <w:color w:val="000000"/>
                <w:sz w:val="18"/>
                <w:szCs w:val="18"/>
              </w:rPr>
            </w:pPr>
            <w:r>
              <w:rPr>
                <w:b/>
                <w:color w:val="000000"/>
                <w:sz w:val="18"/>
                <w:szCs w:val="18"/>
              </w:rPr>
              <w:t>0</w:t>
            </w:r>
          </w:p>
        </w:tc>
      </w:tr>
      <w:tr w:rsidR="0077505F" w:rsidRPr="00B92C54" w:rsidTr="00137EFE">
        <w:tc>
          <w:tcPr>
            <w:tcW w:w="5000" w:type="pct"/>
            <w:gridSpan w:val="15"/>
          </w:tcPr>
          <w:p w:rsidR="0077505F" w:rsidRPr="00B92C54" w:rsidRDefault="0077505F" w:rsidP="00137EFE">
            <w:pPr>
              <w:spacing w:line="240" w:lineRule="auto"/>
              <w:jc w:val="center"/>
              <w:rPr>
                <w:b/>
                <w:i/>
                <w:color w:val="000000"/>
                <w:sz w:val="18"/>
                <w:szCs w:val="18"/>
              </w:rPr>
            </w:pPr>
            <w:r w:rsidRPr="00B92C54">
              <w:rPr>
                <w:b/>
                <w:i/>
                <w:color w:val="000000"/>
                <w:sz w:val="18"/>
                <w:szCs w:val="18"/>
              </w:rPr>
              <w:t>Внеплановые мероприятия</w:t>
            </w:r>
          </w:p>
        </w:tc>
      </w:tr>
      <w:tr w:rsidR="0077505F" w:rsidRPr="00B92C54" w:rsidTr="009E69A3">
        <w:tc>
          <w:tcPr>
            <w:tcW w:w="789" w:type="pct"/>
          </w:tcPr>
          <w:p w:rsidR="0077505F" w:rsidRPr="00B92C54" w:rsidRDefault="0077505F" w:rsidP="00137EFE">
            <w:pPr>
              <w:spacing w:line="240" w:lineRule="auto"/>
              <w:rPr>
                <w:color w:val="000000"/>
                <w:sz w:val="18"/>
                <w:szCs w:val="18"/>
              </w:rPr>
            </w:pPr>
          </w:p>
        </w:tc>
        <w:tc>
          <w:tcPr>
            <w:tcW w:w="433" w:type="pct"/>
          </w:tcPr>
          <w:p w:rsidR="0077505F" w:rsidRPr="00B92C54" w:rsidRDefault="0077505F" w:rsidP="00137EFE">
            <w:pPr>
              <w:spacing w:line="240" w:lineRule="auto"/>
              <w:jc w:val="center"/>
              <w:rPr>
                <w:color w:val="000000"/>
                <w:sz w:val="18"/>
                <w:szCs w:val="18"/>
              </w:rPr>
            </w:pPr>
            <w:r w:rsidRPr="00B92C54">
              <w:rPr>
                <w:color w:val="000000"/>
                <w:sz w:val="18"/>
                <w:szCs w:val="18"/>
              </w:rPr>
              <w:t>1 квартал 201</w:t>
            </w:r>
            <w:r>
              <w:rPr>
                <w:color w:val="000000"/>
                <w:sz w:val="18"/>
                <w:szCs w:val="18"/>
              </w:rPr>
              <w:t>7</w:t>
            </w:r>
          </w:p>
        </w:tc>
        <w:tc>
          <w:tcPr>
            <w:tcW w:w="448" w:type="pct"/>
          </w:tcPr>
          <w:p w:rsidR="0077505F" w:rsidRPr="00B92C54" w:rsidRDefault="0077505F" w:rsidP="00137EFE">
            <w:pPr>
              <w:spacing w:line="240" w:lineRule="auto"/>
              <w:jc w:val="center"/>
              <w:rPr>
                <w:color w:val="000000"/>
                <w:sz w:val="18"/>
                <w:szCs w:val="18"/>
              </w:rPr>
            </w:pPr>
            <w:r w:rsidRPr="00B92C54">
              <w:rPr>
                <w:color w:val="000000"/>
                <w:sz w:val="18"/>
                <w:szCs w:val="18"/>
              </w:rPr>
              <w:t>2 квартал 201</w:t>
            </w:r>
            <w:r>
              <w:rPr>
                <w:color w:val="000000"/>
                <w:sz w:val="18"/>
                <w:szCs w:val="18"/>
              </w:rPr>
              <w:t>7</w:t>
            </w:r>
          </w:p>
        </w:tc>
        <w:tc>
          <w:tcPr>
            <w:tcW w:w="408" w:type="pct"/>
          </w:tcPr>
          <w:p w:rsidR="0077505F" w:rsidRPr="00B92C54" w:rsidRDefault="0077505F" w:rsidP="00137EFE">
            <w:pPr>
              <w:spacing w:line="240" w:lineRule="auto"/>
              <w:jc w:val="center"/>
              <w:rPr>
                <w:color w:val="000000"/>
                <w:sz w:val="18"/>
                <w:szCs w:val="18"/>
              </w:rPr>
            </w:pPr>
            <w:r w:rsidRPr="00B92C54">
              <w:rPr>
                <w:color w:val="000000"/>
                <w:sz w:val="18"/>
                <w:szCs w:val="18"/>
              </w:rPr>
              <w:t>3 квартал 201</w:t>
            </w:r>
            <w:r>
              <w:rPr>
                <w:color w:val="000000"/>
                <w:sz w:val="18"/>
                <w:szCs w:val="18"/>
              </w:rPr>
              <w:t>7</w:t>
            </w:r>
          </w:p>
        </w:tc>
        <w:tc>
          <w:tcPr>
            <w:tcW w:w="406" w:type="pct"/>
            <w:shd w:val="clear" w:color="auto" w:fill="auto"/>
          </w:tcPr>
          <w:p w:rsidR="0077505F" w:rsidRPr="00B92C54" w:rsidRDefault="0077505F" w:rsidP="00137EFE">
            <w:pPr>
              <w:spacing w:line="240" w:lineRule="auto"/>
              <w:jc w:val="center"/>
              <w:rPr>
                <w:color w:val="000000"/>
                <w:sz w:val="18"/>
                <w:szCs w:val="18"/>
              </w:rPr>
            </w:pPr>
            <w:r w:rsidRPr="00B92C54">
              <w:rPr>
                <w:color w:val="000000"/>
                <w:sz w:val="18"/>
                <w:szCs w:val="18"/>
              </w:rPr>
              <w:t>4 квартал 201</w:t>
            </w:r>
            <w:r>
              <w:rPr>
                <w:color w:val="000000"/>
                <w:sz w:val="18"/>
                <w:szCs w:val="18"/>
              </w:rPr>
              <w:t>7</w:t>
            </w:r>
          </w:p>
        </w:tc>
        <w:tc>
          <w:tcPr>
            <w:tcW w:w="467" w:type="pct"/>
            <w:gridSpan w:val="2"/>
            <w:shd w:val="clear" w:color="auto" w:fill="D9D9D9"/>
          </w:tcPr>
          <w:p w:rsidR="0077505F" w:rsidRPr="00B92C54" w:rsidRDefault="0077505F" w:rsidP="00137EFE">
            <w:pPr>
              <w:spacing w:line="240" w:lineRule="auto"/>
              <w:jc w:val="center"/>
              <w:rPr>
                <w:b/>
                <w:color w:val="000000"/>
                <w:sz w:val="18"/>
                <w:szCs w:val="18"/>
              </w:rPr>
            </w:pPr>
            <w:r w:rsidRPr="00B92C54">
              <w:rPr>
                <w:b/>
                <w:color w:val="000000"/>
                <w:sz w:val="18"/>
                <w:szCs w:val="18"/>
              </w:rPr>
              <w:t>201</w:t>
            </w:r>
            <w:r>
              <w:rPr>
                <w:b/>
                <w:color w:val="000000"/>
                <w:sz w:val="18"/>
                <w:szCs w:val="18"/>
              </w:rPr>
              <w:t>7</w:t>
            </w:r>
          </w:p>
        </w:tc>
        <w:tc>
          <w:tcPr>
            <w:tcW w:w="409" w:type="pct"/>
            <w:gridSpan w:val="2"/>
          </w:tcPr>
          <w:p w:rsidR="0077505F" w:rsidRPr="00B92C54" w:rsidRDefault="0077505F" w:rsidP="00137EFE">
            <w:pPr>
              <w:spacing w:line="240" w:lineRule="auto"/>
              <w:jc w:val="center"/>
              <w:rPr>
                <w:color w:val="000000"/>
                <w:sz w:val="18"/>
                <w:szCs w:val="18"/>
              </w:rPr>
            </w:pPr>
            <w:r w:rsidRPr="00B92C54">
              <w:rPr>
                <w:color w:val="000000"/>
                <w:sz w:val="18"/>
                <w:szCs w:val="18"/>
              </w:rPr>
              <w:t>1 квартал 201</w:t>
            </w:r>
            <w:r>
              <w:rPr>
                <w:color w:val="000000"/>
                <w:sz w:val="18"/>
                <w:szCs w:val="18"/>
              </w:rPr>
              <w:t>8</w:t>
            </w:r>
          </w:p>
        </w:tc>
        <w:tc>
          <w:tcPr>
            <w:tcW w:w="411" w:type="pct"/>
            <w:gridSpan w:val="2"/>
          </w:tcPr>
          <w:p w:rsidR="0077505F" w:rsidRPr="00B92C54" w:rsidRDefault="0077505F" w:rsidP="00137EFE">
            <w:pPr>
              <w:spacing w:line="240" w:lineRule="auto"/>
              <w:jc w:val="center"/>
              <w:rPr>
                <w:color w:val="000000"/>
                <w:sz w:val="18"/>
                <w:szCs w:val="18"/>
              </w:rPr>
            </w:pPr>
            <w:r w:rsidRPr="00B92C54">
              <w:rPr>
                <w:color w:val="000000"/>
                <w:sz w:val="18"/>
                <w:szCs w:val="18"/>
              </w:rPr>
              <w:t>2 квартал 201</w:t>
            </w:r>
            <w:r>
              <w:rPr>
                <w:color w:val="000000"/>
                <w:sz w:val="18"/>
                <w:szCs w:val="18"/>
              </w:rPr>
              <w:t>8</w:t>
            </w:r>
          </w:p>
        </w:tc>
        <w:tc>
          <w:tcPr>
            <w:tcW w:w="413" w:type="pct"/>
            <w:gridSpan w:val="2"/>
          </w:tcPr>
          <w:p w:rsidR="0077505F" w:rsidRPr="00B92C54" w:rsidRDefault="0077505F" w:rsidP="00137EFE">
            <w:pPr>
              <w:spacing w:line="240" w:lineRule="auto"/>
              <w:jc w:val="center"/>
              <w:rPr>
                <w:color w:val="000000"/>
                <w:sz w:val="18"/>
                <w:szCs w:val="18"/>
              </w:rPr>
            </w:pPr>
            <w:r w:rsidRPr="00B92C54">
              <w:rPr>
                <w:color w:val="000000"/>
                <w:sz w:val="18"/>
                <w:szCs w:val="18"/>
              </w:rPr>
              <w:t>3 квартал 201</w:t>
            </w:r>
            <w:r>
              <w:rPr>
                <w:color w:val="000000"/>
                <w:sz w:val="18"/>
                <w:szCs w:val="18"/>
              </w:rPr>
              <w:t>8</w:t>
            </w:r>
          </w:p>
        </w:tc>
        <w:tc>
          <w:tcPr>
            <w:tcW w:w="404" w:type="pct"/>
            <w:shd w:val="clear" w:color="auto" w:fill="auto"/>
          </w:tcPr>
          <w:p w:rsidR="0077505F" w:rsidRPr="00B92C54" w:rsidRDefault="0077505F" w:rsidP="00137EFE">
            <w:pPr>
              <w:spacing w:line="240" w:lineRule="auto"/>
              <w:jc w:val="center"/>
              <w:rPr>
                <w:color w:val="000000"/>
                <w:sz w:val="18"/>
                <w:szCs w:val="18"/>
              </w:rPr>
            </w:pPr>
            <w:r w:rsidRPr="00B92C54">
              <w:rPr>
                <w:color w:val="000000"/>
                <w:sz w:val="18"/>
                <w:szCs w:val="18"/>
              </w:rPr>
              <w:t>4 квартал 201</w:t>
            </w:r>
            <w:r>
              <w:rPr>
                <w:color w:val="000000"/>
                <w:sz w:val="18"/>
                <w:szCs w:val="18"/>
              </w:rPr>
              <w:t>8</w:t>
            </w:r>
          </w:p>
        </w:tc>
        <w:tc>
          <w:tcPr>
            <w:tcW w:w="412" w:type="pct"/>
            <w:shd w:val="clear" w:color="auto" w:fill="D9D9D9"/>
          </w:tcPr>
          <w:p w:rsidR="0077505F" w:rsidRPr="00B92C54" w:rsidRDefault="0077505F" w:rsidP="00137EFE">
            <w:pPr>
              <w:spacing w:line="240" w:lineRule="auto"/>
              <w:jc w:val="center"/>
              <w:rPr>
                <w:b/>
                <w:color w:val="000000"/>
                <w:sz w:val="18"/>
                <w:szCs w:val="18"/>
              </w:rPr>
            </w:pPr>
            <w:r w:rsidRPr="00B92C54">
              <w:rPr>
                <w:b/>
                <w:color w:val="000000"/>
                <w:sz w:val="18"/>
                <w:szCs w:val="18"/>
              </w:rPr>
              <w:t>201</w:t>
            </w:r>
            <w:r>
              <w:rPr>
                <w:b/>
                <w:color w:val="000000"/>
                <w:sz w:val="18"/>
                <w:szCs w:val="18"/>
              </w:rPr>
              <w:t>8</w:t>
            </w:r>
          </w:p>
        </w:tc>
      </w:tr>
      <w:tr w:rsidR="0077505F" w:rsidRPr="00B92C54" w:rsidTr="009E69A3">
        <w:tc>
          <w:tcPr>
            <w:tcW w:w="789" w:type="pct"/>
          </w:tcPr>
          <w:p w:rsidR="0077505F" w:rsidRPr="00B92C54" w:rsidRDefault="0077505F" w:rsidP="00137EFE">
            <w:pPr>
              <w:spacing w:line="240" w:lineRule="auto"/>
              <w:rPr>
                <w:color w:val="000000"/>
                <w:sz w:val="18"/>
                <w:szCs w:val="18"/>
              </w:rPr>
            </w:pPr>
            <w:r w:rsidRPr="00B92C54">
              <w:rPr>
                <w:color w:val="000000"/>
                <w:sz w:val="18"/>
                <w:szCs w:val="18"/>
              </w:rPr>
              <w:t>Проведено</w:t>
            </w:r>
          </w:p>
        </w:tc>
        <w:tc>
          <w:tcPr>
            <w:tcW w:w="433" w:type="pct"/>
            <w:vAlign w:val="center"/>
          </w:tcPr>
          <w:p w:rsidR="0077505F" w:rsidRPr="00B92C54" w:rsidRDefault="0077505F" w:rsidP="003D47AD">
            <w:pPr>
              <w:spacing w:line="240" w:lineRule="auto"/>
              <w:jc w:val="center"/>
              <w:rPr>
                <w:color w:val="000000"/>
                <w:sz w:val="18"/>
                <w:szCs w:val="18"/>
              </w:rPr>
            </w:pPr>
            <w:r>
              <w:rPr>
                <w:color w:val="000000"/>
                <w:sz w:val="18"/>
                <w:szCs w:val="18"/>
              </w:rPr>
              <w:t>0</w:t>
            </w:r>
          </w:p>
        </w:tc>
        <w:tc>
          <w:tcPr>
            <w:tcW w:w="448" w:type="pct"/>
            <w:vAlign w:val="center"/>
          </w:tcPr>
          <w:p w:rsidR="0077505F" w:rsidRPr="00B92C54" w:rsidRDefault="0077505F" w:rsidP="009E69A3">
            <w:pPr>
              <w:spacing w:line="240" w:lineRule="auto"/>
              <w:jc w:val="center"/>
              <w:rPr>
                <w:color w:val="000000"/>
                <w:sz w:val="18"/>
                <w:szCs w:val="18"/>
              </w:rPr>
            </w:pPr>
            <w:r>
              <w:rPr>
                <w:color w:val="000000"/>
                <w:sz w:val="18"/>
                <w:szCs w:val="18"/>
              </w:rPr>
              <w:t>0</w:t>
            </w:r>
          </w:p>
        </w:tc>
        <w:tc>
          <w:tcPr>
            <w:tcW w:w="408" w:type="pct"/>
            <w:vAlign w:val="center"/>
          </w:tcPr>
          <w:p w:rsidR="0077505F" w:rsidRPr="00B92C54" w:rsidRDefault="0077505F" w:rsidP="006C6EA2">
            <w:pPr>
              <w:spacing w:line="240" w:lineRule="auto"/>
              <w:jc w:val="center"/>
              <w:rPr>
                <w:color w:val="000000"/>
                <w:sz w:val="18"/>
                <w:szCs w:val="18"/>
              </w:rPr>
            </w:pPr>
            <w:r>
              <w:rPr>
                <w:color w:val="000000"/>
                <w:sz w:val="18"/>
                <w:szCs w:val="18"/>
              </w:rPr>
              <w:t>1</w:t>
            </w:r>
          </w:p>
        </w:tc>
        <w:tc>
          <w:tcPr>
            <w:tcW w:w="406" w:type="pct"/>
            <w:shd w:val="clear" w:color="auto" w:fill="auto"/>
            <w:vAlign w:val="center"/>
          </w:tcPr>
          <w:p w:rsidR="0077505F" w:rsidRPr="00E40FDE" w:rsidRDefault="0077505F" w:rsidP="006578D2">
            <w:pPr>
              <w:spacing w:line="240" w:lineRule="auto"/>
              <w:jc w:val="center"/>
              <w:rPr>
                <w:sz w:val="18"/>
                <w:szCs w:val="18"/>
              </w:rPr>
            </w:pPr>
            <w:r>
              <w:rPr>
                <w:sz w:val="18"/>
                <w:szCs w:val="18"/>
              </w:rPr>
              <w:t>1</w:t>
            </w:r>
          </w:p>
        </w:tc>
        <w:tc>
          <w:tcPr>
            <w:tcW w:w="467" w:type="pct"/>
            <w:gridSpan w:val="2"/>
            <w:shd w:val="clear" w:color="auto" w:fill="D9D9D9"/>
            <w:vAlign w:val="center"/>
          </w:tcPr>
          <w:p w:rsidR="0077505F" w:rsidRPr="00B92C54" w:rsidRDefault="0077505F" w:rsidP="003D47AD">
            <w:pPr>
              <w:spacing w:line="240" w:lineRule="auto"/>
              <w:jc w:val="center"/>
              <w:rPr>
                <w:b/>
                <w:color w:val="000000"/>
                <w:sz w:val="18"/>
                <w:szCs w:val="18"/>
              </w:rPr>
            </w:pPr>
            <w:r>
              <w:rPr>
                <w:b/>
                <w:color w:val="000000"/>
                <w:sz w:val="18"/>
                <w:szCs w:val="18"/>
              </w:rPr>
              <w:t>2</w:t>
            </w:r>
          </w:p>
        </w:tc>
        <w:tc>
          <w:tcPr>
            <w:tcW w:w="409" w:type="pct"/>
            <w:gridSpan w:val="2"/>
            <w:vAlign w:val="center"/>
          </w:tcPr>
          <w:p w:rsidR="0077505F" w:rsidRPr="00B92C54" w:rsidRDefault="0077505F" w:rsidP="003D47AD">
            <w:pPr>
              <w:spacing w:line="240" w:lineRule="auto"/>
              <w:jc w:val="center"/>
              <w:rPr>
                <w:color w:val="000000"/>
                <w:sz w:val="18"/>
                <w:szCs w:val="18"/>
              </w:rPr>
            </w:pPr>
            <w:r>
              <w:rPr>
                <w:color w:val="000000"/>
                <w:sz w:val="18"/>
                <w:szCs w:val="18"/>
              </w:rPr>
              <w:t>0</w:t>
            </w:r>
          </w:p>
        </w:tc>
        <w:tc>
          <w:tcPr>
            <w:tcW w:w="411" w:type="pct"/>
            <w:gridSpan w:val="2"/>
            <w:vAlign w:val="center"/>
          </w:tcPr>
          <w:p w:rsidR="0077505F" w:rsidRPr="00B92C54" w:rsidRDefault="0077505F" w:rsidP="003D47AD">
            <w:pPr>
              <w:spacing w:line="240" w:lineRule="auto"/>
              <w:jc w:val="center"/>
              <w:rPr>
                <w:color w:val="000000"/>
                <w:sz w:val="18"/>
                <w:szCs w:val="18"/>
              </w:rPr>
            </w:pPr>
            <w:r>
              <w:rPr>
                <w:color w:val="000000"/>
                <w:sz w:val="18"/>
                <w:szCs w:val="18"/>
              </w:rPr>
              <w:t>1</w:t>
            </w:r>
          </w:p>
        </w:tc>
        <w:tc>
          <w:tcPr>
            <w:tcW w:w="413" w:type="pct"/>
            <w:gridSpan w:val="2"/>
            <w:vAlign w:val="center"/>
          </w:tcPr>
          <w:p w:rsidR="0077505F" w:rsidRPr="00B92C54" w:rsidRDefault="0077505F" w:rsidP="003D47AD">
            <w:pPr>
              <w:spacing w:line="240" w:lineRule="auto"/>
              <w:jc w:val="center"/>
              <w:rPr>
                <w:color w:val="000000"/>
                <w:sz w:val="18"/>
                <w:szCs w:val="18"/>
              </w:rPr>
            </w:pPr>
            <w:r>
              <w:rPr>
                <w:color w:val="000000"/>
                <w:sz w:val="18"/>
                <w:szCs w:val="18"/>
              </w:rPr>
              <w:t>0</w:t>
            </w:r>
          </w:p>
        </w:tc>
        <w:tc>
          <w:tcPr>
            <w:tcW w:w="404" w:type="pct"/>
            <w:shd w:val="clear" w:color="auto" w:fill="auto"/>
            <w:vAlign w:val="center"/>
          </w:tcPr>
          <w:p w:rsidR="0077505F" w:rsidRPr="00B92C54" w:rsidRDefault="0077505F" w:rsidP="003D47AD">
            <w:pPr>
              <w:spacing w:line="240" w:lineRule="auto"/>
              <w:jc w:val="center"/>
              <w:rPr>
                <w:color w:val="000000"/>
                <w:sz w:val="18"/>
                <w:szCs w:val="18"/>
              </w:rPr>
            </w:pPr>
            <w:r>
              <w:rPr>
                <w:color w:val="000000"/>
                <w:sz w:val="18"/>
                <w:szCs w:val="18"/>
              </w:rPr>
              <w:t>1</w:t>
            </w:r>
          </w:p>
        </w:tc>
        <w:tc>
          <w:tcPr>
            <w:tcW w:w="412" w:type="pct"/>
            <w:shd w:val="clear" w:color="auto" w:fill="D9D9D9"/>
            <w:vAlign w:val="center"/>
          </w:tcPr>
          <w:p w:rsidR="0077505F" w:rsidRPr="00564E58" w:rsidRDefault="0077505F" w:rsidP="003D47AD">
            <w:pPr>
              <w:spacing w:line="240" w:lineRule="auto"/>
              <w:jc w:val="center"/>
              <w:rPr>
                <w:b/>
                <w:color w:val="000000"/>
                <w:sz w:val="18"/>
                <w:szCs w:val="18"/>
              </w:rPr>
            </w:pPr>
            <w:r>
              <w:rPr>
                <w:b/>
                <w:color w:val="000000"/>
                <w:sz w:val="18"/>
                <w:szCs w:val="18"/>
              </w:rPr>
              <w:t>2</w:t>
            </w:r>
          </w:p>
        </w:tc>
      </w:tr>
      <w:tr w:rsidR="0077505F" w:rsidRPr="00B92C54" w:rsidTr="009E69A3">
        <w:tc>
          <w:tcPr>
            <w:tcW w:w="789" w:type="pct"/>
          </w:tcPr>
          <w:p w:rsidR="0077505F" w:rsidRPr="00B92C54" w:rsidRDefault="0077505F" w:rsidP="00137EFE">
            <w:pPr>
              <w:spacing w:line="240" w:lineRule="auto"/>
              <w:rPr>
                <w:color w:val="000000"/>
                <w:sz w:val="18"/>
                <w:szCs w:val="18"/>
              </w:rPr>
            </w:pPr>
            <w:r w:rsidRPr="00B92C54">
              <w:rPr>
                <w:color w:val="000000"/>
                <w:sz w:val="18"/>
                <w:szCs w:val="18"/>
              </w:rPr>
              <w:t>Выявлено нарушений</w:t>
            </w:r>
          </w:p>
        </w:tc>
        <w:tc>
          <w:tcPr>
            <w:tcW w:w="433" w:type="pct"/>
            <w:vAlign w:val="center"/>
          </w:tcPr>
          <w:p w:rsidR="0077505F" w:rsidRPr="00B92C54" w:rsidRDefault="0077505F" w:rsidP="003D47AD">
            <w:pPr>
              <w:spacing w:line="240" w:lineRule="auto"/>
              <w:jc w:val="center"/>
              <w:rPr>
                <w:color w:val="000000"/>
                <w:sz w:val="18"/>
                <w:szCs w:val="18"/>
              </w:rPr>
            </w:pPr>
            <w:r>
              <w:rPr>
                <w:color w:val="000000"/>
                <w:sz w:val="18"/>
                <w:szCs w:val="18"/>
              </w:rPr>
              <w:t>0</w:t>
            </w:r>
          </w:p>
        </w:tc>
        <w:tc>
          <w:tcPr>
            <w:tcW w:w="448" w:type="pct"/>
            <w:vAlign w:val="center"/>
          </w:tcPr>
          <w:p w:rsidR="0077505F" w:rsidRPr="00B92C54" w:rsidRDefault="0077505F" w:rsidP="009E69A3">
            <w:pPr>
              <w:spacing w:line="240" w:lineRule="auto"/>
              <w:jc w:val="center"/>
              <w:rPr>
                <w:color w:val="000000"/>
                <w:sz w:val="18"/>
                <w:szCs w:val="18"/>
              </w:rPr>
            </w:pPr>
            <w:r>
              <w:rPr>
                <w:color w:val="000000"/>
                <w:sz w:val="18"/>
                <w:szCs w:val="18"/>
              </w:rPr>
              <w:t>0</w:t>
            </w:r>
          </w:p>
        </w:tc>
        <w:tc>
          <w:tcPr>
            <w:tcW w:w="408" w:type="pct"/>
            <w:vAlign w:val="center"/>
          </w:tcPr>
          <w:p w:rsidR="0077505F" w:rsidRPr="00B92C54" w:rsidRDefault="0077505F" w:rsidP="006C6EA2">
            <w:pPr>
              <w:spacing w:line="240" w:lineRule="auto"/>
              <w:jc w:val="center"/>
              <w:rPr>
                <w:color w:val="000000"/>
                <w:sz w:val="18"/>
                <w:szCs w:val="18"/>
              </w:rPr>
            </w:pPr>
            <w:r>
              <w:rPr>
                <w:color w:val="000000"/>
                <w:sz w:val="18"/>
                <w:szCs w:val="18"/>
              </w:rPr>
              <w:t>1</w:t>
            </w:r>
          </w:p>
        </w:tc>
        <w:tc>
          <w:tcPr>
            <w:tcW w:w="406" w:type="pct"/>
            <w:shd w:val="clear" w:color="auto" w:fill="auto"/>
            <w:vAlign w:val="center"/>
          </w:tcPr>
          <w:p w:rsidR="0077505F" w:rsidRPr="00E40FDE" w:rsidRDefault="0077505F" w:rsidP="006578D2">
            <w:pPr>
              <w:spacing w:line="240" w:lineRule="auto"/>
              <w:jc w:val="center"/>
              <w:rPr>
                <w:sz w:val="18"/>
                <w:szCs w:val="18"/>
              </w:rPr>
            </w:pPr>
            <w:r>
              <w:rPr>
                <w:sz w:val="18"/>
                <w:szCs w:val="18"/>
              </w:rPr>
              <w:t>1</w:t>
            </w:r>
          </w:p>
        </w:tc>
        <w:tc>
          <w:tcPr>
            <w:tcW w:w="467" w:type="pct"/>
            <w:gridSpan w:val="2"/>
            <w:shd w:val="clear" w:color="auto" w:fill="D9D9D9"/>
            <w:vAlign w:val="center"/>
          </w:tcPr>
          <w:p w:rsidR="0077505F" w:rsidRPr="00B92C54" w:rsidRDefault="0077505F" w:rsidP="003D47AD">
            <w:pPr>
              <w:spacing w:line="240" w:lineRule="auto"/>
              <w:jc w:val="center"/>
              <w:rPr>
                <w:b/>
                <w:color w:val="000000"/>
                <w:sz w:val="18"/>
                <w:szCs w:val="18"/>
              </w:rPr>
            </w:pPr>
            <w:r>
              <w:rPr>
                <w:b/>
                <w:color w:val="000000"/>
                <w:sz w:val="18"/>
                <w:szCs w:val="18"/>
              </w:rPr>
              <w:t>2</w:t>
            </w:r>
          </w:p>
        </w:tc>
        <w:tc>
          <w:tcPr>
            <w:tcW w:w="409" w:type="pct"/>
            <w:gridSpan w:val="2"/>
            <w:vAlign w:val="center"/>
          </w:tcPr>
          <w:p w:rsidR="0077505F" w:rsidRPr="00B92C54" w:rsidRDefault="0077505F" w:rsidP="003D47AD">
            <w:pPr>
              <w:spacing w:line="240" w:lineRule="auto"/>
              <w:jc w:val="center"/>
              <w:rPr>
                <w:color w:val="000000"/>
                <w:sz w:val="18"/>
                <w:szCs w:val="18"/>
              </w:rPr>
            </w:pPr>
            <w:r>
              <w:rPr>
                <w:color w:val="000000"/>
                <w:sz w:val="18"/>
                <w:szCs w:val="18"/>
              </w:rPr>
              <w:t>0</w:t>
            </w:r>
          </w:p>
        </w:tc>
        <w:tc>
          <w:tcPr>
            <w:tcW w:w="411" w:type="pct"/>
            <w:gridSpan w:val="2"/>
            <w:vAlign w:val="center"/>
          </w:tcPr>
          <w:p w:rsidR="0077505F" w:rsidRPr="00B92C54" w:rsidRDefault="0077505F" w:rsidP="003D47AD">
            <w:pPr>
              <w:spacing w:line="240" w:lineRule="auto"/>
              <w:jc w:val="center"/>
              <w:rPr>
                <w:color w:val="000000"/>
                <w:sz w:val="18"/>
                <w:szCs w:val="18"/>
              </w:rPr>
            </w:pPr>
            <w:r>
              <w:rPr>
                <w:color w:val="000000"/>
                <w:sz w:val="18"/>
                <w:szCs w:val="18"/>
              </w:rPr>
              <w:t>1</w:t>
            </w:r>
          </w:p>
        </w:tc>
        <w:tc>
          <w:tcPr>
            <w:tcW w:w="413" w:type="pct"/>
            <w:gridSpan w:val="2"/>
            <w:vAlign w:val="center"/>
          </w:tcPr>
          <w:p w:rsidR="0077505F" w:rsidRPr="00B92C54" w:rsidRDefault="0077505F" w:rsidP="003D47AD">
            <w:pPr>
              <w:spacing w:line="240" w:lineRule="auto"/>
              <w:jc w:val="center"/>
              <w:rPr>
                <w:color w:val="000000"/>
                <w:sz w:val="18"/>
                <w:szCs w:val="18"/>
              </w:rPr>
            </w:pPr>
            <w:r>
              <w:rPr>
                <w:color w:val="000000"/>
                <w:sz w:val="18"/>
                <w:szCs w:val="18"/>
              </w:rPr>
              <w:t>0</w:t>
            </w:r>
          </w:p>
        </w:tc>
        <w:tc>
          <w:tcPr>
            <w:tcW w:w="404" w:type="pct"/>
            <w:shd w:val="clear" w:color="auto" w:fill="auto"/>
            <w:vAlign w:val="center"/>
          </w:tcPr>
          <w:p w:rsidR="0077505F" w:rsidRPr="00B92C54" w:rsidRDefault="0077505F" w:rsidP="003D47AD">
            <w:pPr>
              <w:spacing w:line="240" w:lineRule="auto"/>
              <w:jc w:val="center"/>
              <w:rPr>
                <w:color w:val="000000"/>
                <w:sz w:val="18"/>
                <w:szCs w:val="18"/>
              </w:rPr>
            </w:pPr>
            <w:r>
              <w:rPr>
                <w:color w:val="000000"/>
                <w:sz w:val="18"/>
                <w:szCs w:val="18"/>
              </w:rPr>
              <w:t>1</w:t>
            </w:r>
          </w:p>
        </w:tc>
        <w:tc>
          <w:tcPr>
            <w:tcW w:w="412" w:type="pct"/>
            <w:shd w:val="clear" w:color="auto" w:fill="D9D9D9"/>
            <w:vAlign w:val="center"/>
          </w:tcPr>
          <w:p w:rsidR="0077505F" w:rsidRPr="00564E58" w:rsidRDefault="0077505F" w:rsidP="003D47AD">
            <w:pPr>
              <w:spacing w:line="240" w:lineRule="auto"/>
              <w:jc w:val="center"/>
              <w:rPr>
                <w:b/>
                <w:color w:val="000000"/>
                <w:sz w:val="18"/>
                <w:szCs w:val="18"/>
              </w:rPr>
            </w:pPr>
            <w:r>
              <w:rPr>
                <w:b/>
                <w:color w:val="000000"/>
                <w:sz w:val="18"/>
                <w:szCs w:val="18"/>
              </w:rPr>
              <w:t>2</w:t>
            </w:r>
          </w:p>
        </w:tc>
      </w:tr>
      <w:tr w:rsidR="0077505F" w:rsidRPr="00B92C54" w:rsidTr="009E69A3">
        <w:tc>
          <w:tcPr>
            <w:tcW w:w="789" w:type="pct"/>
          </w:tcPr>
          <w:p w:rsidR="0077505F" w:rsidRPr="00B92C54" w:rsidRDefault="0077505F" w:rsidP="00137EFE">
            <w:pPr>
              <w:spacing w:line="240" w:lineRule="auto"/>
              <w:rPr>
                <w:color w:val="000000"/>
                <w:sz w:val="18"/>
                <w:szCs w:val="18"/>
              </w:rPr>
            </w:pPr>
            <w:r w:rsidRPr="00B92C54">
              <w:rPr>
                <w:color w:val="000000"/>
                <w:sz w:val="18"/>
                <w:szCs w:val="18"/>
              </w:rPr>
              <w:t>Выдано предписаний</w:t>
            </w:r>
          </w:p>
        </w:tc>
        <w:tc>
          <w:tcPr>
            <w:tcW w:w="433" w:type="pct"/>
            <w:vAlign w:val="center"/>
          </w:tcPr>
          <w:p w:rsidR="0077505F" w:rsidRPr="00B92C54" w:rsidRDefault="0077505F" w:rsidP="003D47AD">
            <w:pPr>
              <w:spacing w:line="240" w:lineRule="auto"/>
              <w:jc w:val="center"/>
              <w:rPr>
                <w:color w:val="000000"/>
                <w:sz w:val="18"/>
                <w:szCs w:val="18"/>
              </w:rPr>
            </w:pPr>
            <w:r>
              <w:rPr>
                <w:color w:val="000000"/>
                <w:sz w:val="18"/>
                <w:szCs w:val="18"/>
              </w:rPr>
              <w:t>0</w:t>
            </w:r>
          </w:p>
        </w:tc>
        <w:tc>
          <w:tcPr>
            <w:tcW w:w="448" w:type="pct"/>
            <w:vAlign w:val="center"/>
          </w:tcPr>
          <w:p w:rsidR="0077505F" w:rsidRPr="00B92C54" w:rsidRDefault="0077505F" w:rsidP="009E69A3">
            <w:pPr>
              <w:spacing w:line="240" w:lineRule="auto"/>
              <w:jc w:val="center"/>
              <w:rPr>
                <w:color w:val="000000"/>
                <w:sz w:val="18"/>
                <w:szCs w:val="18"/>
              </w:rPr>
            </w:pPr>
            <w:r>
              <w:rPr>
                <w:color w:val="000000"/>
                <w:sz w:val="18"/>
                <w:szCs w:val="18"/>
              </w:rPr>
              <w:t>0</w:t>
            </w:r>
          </w:p>
        </w:tc>
        <w:tc>
          <w:tcPr>
            <w:tcW w:w="408" w:type="pct"/>
            <w:vAlign w:val="center"/>
          </w:tcPr>
          <w:p w:rsidR="0077505F" w:rsidRPr="00B92C54" w:rsidRDefault="0077505F" w:rsidP="006C6EA2">
            <w:pPr>
              <w:spacing w:line="240" w:lineRule="auto"/>
              <w:jc w:val="center"/>
              <w:rPr>
                <w:color w:val="000000"/>
                <w:sz w:val="18"/>
                <w:szCs w:val="18"/>
              </w:rPr>
            </w:pPr>
            <w:r>
              <w:rPr>
                <w:color w:val="000000"/>
                <w:sz w:val="18"/>
                <w:szCs w:val="18"/>
              </w:rPr>
              <w:t>0</w:t>
            </w:r>
          </w:p>
        </w:tc>
        <w:tc>
          <w:tcPr>
            <w:tcW w:w="406" w:type="pct"/>
            <w:shd w:val="clear" w:color="auto" w:fill="auto"/>
            <w:vAlign w:val="center"/>
          </w:tcPr>
          <w:p w:rsidR="0077505F" w:rsidRPr="00E40FDE" w:rsidRDefault="0077505F" w:rsidP="006578D2">
            <w:pPr>
              <w:spacing w:line="240" w:lineRule="auto"/>
              <w:jc w:val="center"/>
              <w:rPr>
                <w:sz w:val="18"/>
                <w:szCs w:val="18"/>
              </w:rPr>
            </w:pPr>
            <w:r>
              <w:rPr>
                <w:sz w:val="18"/>
                <w:szCs w:val="18"/>
              </w:rPr>
              <w:t>0</w:t>
            </w:r>
          </w:p>
        </w:tc>
        <w:tc>
          <w:tcPr>
            <w:tcW w:w="467" w:type="pct"/>
            <w:gridSpan w:val="2"/>
            <w:shd w:val="clear" w:color="auto" w:fill="D9D9D9"/>
            <w:vAlign w:val="center"/>
          </w:tcPr>
          <w:p w:rsidR="0077505F" w:rsidRPr="00B92C54" w:rsidRDefault="0077505F" w:rsidP="003D47AD">
            <w:pPr>
              <w:spacing w:line="240" w:lineRule="auto"/>
              <w:jc w:val="center"/>
              <w:rPr>
                <w:b/>
                <w:color w:val="000000"/>
                <w:sz w:val="18"/>
                <w:szCs w:val="18"/>
              </w:rPr>
            </w:pPr>
            <w:r>
              <w:rPr>
                <w:b/>
                <w:color w:val="000000"/>
                <w:sz w:val="18"/>
                <w:szCs w:val="18"/>
              </w:rPr>
              <w:t>0</w:t>
            </w:r>
          </w:p>
        </w:tc>
        <w:tc>
          <w:tcPr>
            <w:tcW w:w="409" w:type="pct"/>
            <w:gridSpan w:val="2"/>
            <w:vAlign w:val="center"/>
          </w:tcPr>
          <w:p w:rsidR="0077505F" w:rsidRPr="00B92C54" w:rsidRDefault="0077505F" w:rsidP="003D47AD">
            <w:pPr>
              <w:spacing w:line="240" w:lineRule="auto"/>
              <w:jc w:val="center"/>
              <w:rPr>
                <w:color w:val="000000"/>
                <w:sz w:val="18"/>
                <w:szCs w:val="18"/>
              </w:rPr>
            </w:pPr>
            <w:r>
              <w:rPr>
                <w:color w:val="000000"/>
                <w:sz w:val="18"/>
                <w:szCs w:val="18"/>
              </w:rPr>
              <w:t>0</w:t>
            </w:r>
          </w:p>
        </w:tc>
        <w:tc>
          <w:tcPr>
            <w:tcW w:w="411" w:type="pct"/>
            <w:gridSpan w:val="2"/>
            <w:vAlign w:val="center"/>
          </w:tcPr>
          <w:p w:rsidR="0077505F" w:rsidRPr="00B92C54" w:rsidRDefault="0077505F" w:rsidP="003D47AD">
            <w:pPr>
              <w:spacing w:line="240" w:lineRule="auto"/>
              <w:jc w:val="center"/>
              <w:rPr>
                <w:color w:val="000000"/>
                <w:sz w:val="18"/>
                <w:szCs w:val="18"/>
              </w:rPr>
            </w:pPr>
            <w:r>
              <w:rPr>
                <w:color w:val="000000"/>
                <w:sz w:val="18"/>
                <w:szCs w:val="18"/>
              </w:rPr>
              <w:t>0</w:t>
            </w:r>
          </w:p>
        </w:tc>
        <w:tc>
          <w:tcPr>
            <w:tcW w:w="413" w:type="pct"/>
            <w:gridSpan w:val="2"/>
            <w:vAlign w:val="center"/>
          </w:tcPr>
          <w:p w:rsidR="0077505F" w:rsidRPr="00B92C54" w:rsidRDefault="0077505F" w:rsidP="003D47AD">
            <w:pPr>
              <w:spacing w:line="240" w:lineRule="auto"/>
              <w:jc w:val="center"/>
              <w:rPr>
                <w:color w:val="000000"/>
                <w:sz w:val="18"/>
                <w:szCs w:val="18"/>
              </w:rPr>
            </w:pPr>
            <w:r>
              <w:rPr>
                <w:color w:val="000000"/>
                <w:sz w:val="18"/>
                <w:szCs w:val="18"/>
              </w:rPr>
              <w:t>0</w:t>
            </w:r>
          </w:p>
        </w:tc>
        <w:tc>
          <w:tcPr>
            <w:tcW w:w="404" w:type="pct"/>
            <w:shd w:val="clear" w:color="auto" w:fill="auto"/>
            <w:vAlign w:val="center"/>
          </w:tcPr>
          <w:p w:rsidR="0077505F" w:rsidRPr="00B92C54" w:rsidRDefault="0077505F" w:rsidP="003D47AD">
            <w:pPr>
              <w:spacing w:line="240" w:lineRule="auto"/>
              <w:jc w:val="center"/>
              <w:rPr>
                <w:color w:val="000000"/>
                <w:sz w:val="18"/>
                <w:szCs w:val="18"/>
              </w:rPr>
            </w:pPr>
            <w:r>
              <w:rPr>
                <w:color w:val="000000"/>
                <w:sz w:val="18"/>
                <w:szCs w:val="18"/>
              </w:rPr>
              <w:t>0</w:t>
            </w:r>
          </w:p>
        </w:tc>
        <w:tc>
          <w:tcPr>
            <w:tcW w:w="412" w:type="pct"/>
            <w:shd w:val="clear" w:color="auto" w:fill="D9D9D9"/>
            <w:vAlign w:val="center"/>
          </w:tcPr>
          <w:p w:rsidR="0077505F" w:rsidRPr="00564E58" w:rsidRDefault="0077505F" w:rsidP="003D47AD">
            <w:pPr>
              <w:spacing w:line="240" w:lineRule="auto"/>
              <w:jc w:val="center"/>
              <w:rPr>
                <w:b/>
                <w:color w:val="000000"/>
                <w:sz w:val="18"/>
                <w:szCs w:val="18"/>
              </w:rPr>
            </w:pPr>
            <w:r w:rsidRPr="00564E58">
              <w:rPr>
                <w:b/>
                <w:color w:val="000000"/>
                <w:sz w:val="18"/>
                <w:szCs w:val="18"/>
              </w:rPr>
              <w:t>0</w:t>
            </w:r>
          </w:p>
        </w:tc>
      </w:tr>
      <w:tr w:rsidR="0077505F" w:rsidRPr="00B92C54" w:rsidTr="009E69A3">
        <w:tc>
          <w:tcPr>
            <w:tcW w:w="789" w:type="pct"/>
          </w:tcPr>
          <w:p w:rsidR="0077505F" w:rsidRPr="00B92C54" w:rsidRDefault="0077505F" w:rsidP="00137EFE">
            <w:pPr>
              <w:spacing w:line="240" w:lineRule="auto"/>
              <w:rPr>
                <w:color w:val="000000"/>
                <w:sz w:val="18"/>
                <w:szCs w:val="18"/>
              </w:rPr>
            </w:pPr>
            <w:r w:rsidRPr="00B92C54">
              <w:rPr>
                <w:color w:val="000000"/>
                <w:sz w:val="18"/>
                <w:szCs w:val="18"/>
              </w:rPr>
              <w:t>Составлено протоколов об АПН</w:t>
            </w:r>
          </w:p>
        </w:tc>
        <w:tc>
          <w:tcPr>
            <w:tcW w:w="433" w:type="pct"/>
            <w:vAlign w:val="center"/>
          </w:tcPr>
          <w:p w:rsidR="0077505F" w:rsidRPr="00B92C54" w:rsidRDefault="0077505F" w:rsidP="003D47AD">
            <w:pPr>
              <w:spacing w:line="240" w:lineRule="auto"/>
              <w:jc w:val="center"/>
              <w:rPr>
                <w:color w:val="000000"/>
                <w:sz w:val="18"/>
                <w:szCs w:val="18"/>
              </w:rPr>
            </w:pPr>
            <w:r>
              <w:rPr>
                <w:color w:val="000000"/>
                <w:sz w:val="18"/>
                <w:szCs w:val="18"/>
              </w:rPr>
              <w:t>0</w:t>
            </w:r>
          </w:p>
        </w:tc>
        <w:tc>
          <w:tcPr>
            <w:tcW w:w="448" w:type="pct"/>
            <w:vAlign w:val="center"/>
          </w:tcPr>
          <w:p w:rsidR="0077505F" w:rsidRPr="00B92C54" w:rsidRDefault="0077505F" w:rsidP="009E69A3">
            <w:pPr>
              <w:spacing w:line="240" w:lineRule="auto"/>
              <w:jc w:val="center"/>
              <w:rPr>
                <w:color w:val="000000"/>
                <w:sz w:val="18"/>
                <w:szCs w:val="18"/>
              </w:rPr>
            </w:pPr>
            <w:r>
              <w:rPr>
                <w:color w:val="000000"/>
                <w:sz w:val="18"/>
                <w:szCs w:val="18"/>
              </w:rPr>
              <w:t>0</w:t>
            </w:r>
          </w:p>
        </w:tc>
        <w:tc>
          <w:tcPr>
            <w:tcW w:w="408" w:type="pct"/>
            <w:vAlign w:val="center"/>
          </w:tcPr>
          <w:p w:rsidR="0077505F" w:rsidRPr="00B92C54" w:rsidRDefault="0077505F" w:rsidP="006C6EA2">
            <w:pPr>
              <w:spacing w:line="240" w:lineRule="auto"/>
              <w:jc w:val="center"/>
              <w:rPr>
                <w:color w:val="000000"/>
                <w:sz w:val="18"/>
                <w:szCs w:val="18"/>
              </w:rPr>
            </w:pPr>
            <w:r>
              <w:rPr>
                <w:color w:val="000000"/>
                <w:sz w:val="18"/>
                <w:szCs w:val="18"/>
              </w:rPr>
              <w:t>0</w:t>
            </w:r>
          </w:p>
        </w:tc>
        <w:tc>
          <w:tcPr>
            <w:tcW w:w="406" w:type="pct"/>
            <w:shd w:val="clear" w:color="auto" w:fill="auto"/>
            <w:vAlign w:val="center"/>
          </w:tcPr>
          <w:p w:rsidR="0077505F" w:rsidRPr="00E40FDE" w:rsidRDefault="0077505F" w:rsidP="006578D2">
            <w:pPr>
              <w:spacing w:line="240" w:lineRule="auto"/>
              <w:jc w:val="center"/>
              <w:rPr>
                <w:sz w:val="18"/>
                <w:szCs w:val="18"/>
              </w:rPr>
            </w:pPr>
            <w:r>
              <w:rPr>
                <w:sz w:val="18"/>
                <w:szCs w:val="18"/>
              </w:rPr>
              <w:t>0</w:t>
            </w:r>
          </w:p>
        </w:tc>
        <w:tc>
          <w:tcPr>
            <w:tcW w:w="467" w:type="pct"/>
            <w:gridSpan w:val="2"/>
            <w:shd w:val="clear" w:color="auto" w:fill="D9D9D9"/>
            <w:vAlign w:val="center"/>
          </w:tcPr>
          <w:p w:rsidR="0077505F" w:rsidRPr="00B92C54" w:rsidRDefault="0077505F" w:rsidP="003D47AD">
            <w:pPr>
              <w:spacing w:line="240" w:lineRule="auto"/>
              <w:jc w:val="center"/>
              <w:rPr>
                <w:b/>
                <w:color w:val="000000"/>
                <w:sz w:val="18"/>
                <w:szCs w:val="18"/>
              </w:rPr>
            </w:pPr>
            <w:r>
              <w:rPr>
                <w:b/>
                <w:color w:val="000000"/>
                <w:sz w:val="18"/>
                <w:szCs w:val="18"/>
              </w:rPr>
              <w:t>0</w:t>
            </w:r>
          </w:p>
        </w:tc>
        <w:tc>
          <w:tcPr>
            <w:tcW w:w="409" w:type="pct"/>
            <w:gridSpan w:val="2"/>
            <w:vAlign w:val="center"/>
          </w:tcPr>
          <w:p w:rsidR="0077505F" w:rsidRPr="00B92C54" w:rsidRDefault="0077505F" w:rsidP="003D47AD">
            <w:pPr>
              <w:spacing w:line="240" w:lineRule="auto"/>
              <w:jc w:val="center"/>
              <w:rPr>
                <w:color w:val="000000"/>
                <w:sz w:val="18"/>
                <w:szCs w:val="18"/>
              </w:rPr>
            </w:pPr>
            <w:r>
              <w:rPr>
                <w:color w:val="000000"/>
                <w:sz w:val="18"/>
                <w:szCs w:val="18"/>
              </w:rPr>
              <w:t>0</w:t>
            </w:r>
          </w:p>
        </w:tc>
        <w:tc>
          <w:tcPr>
            <w:tcW w:w="411" w:type="pct"/>
            <w:gridSpan w:val="2"/>
            <w:vAlign w:val="center"/>
          </w:tcPr>
          <w:p w:rsidR="0077505F" w:rsidRPr="00B92C54" w:rsidRDefault="0077505F" w:rsidP="003D47AD">
            <w:pPr>
              <w:spacing w:line="240" w:lineRule="auto"/>
              <w:jc w:val="center"/>
              <w:rPr>
                <w:color w:val="000000"/>
                <w:sz w:val="18"/>
                <w:szCs w:val="18"/>
              </w:rPr>
            </w:pPr>
            <w:r>
              <w:rPr>
                <w:color w:val="000000"/>
                <w:sz w:val="18"/>
                <w:szCs w:val="18"/>
              </w:rPr>
              <w:t>1</w:t>
            </w:r>
          </w:p>
        </w:tc>
        <w:tc>
          <w:tcPr>
            <w:tcW w:w="413" w:type="pct"/>
            <w:gridSpan w:val="2"/>
            <w:vAlign w:val="center"/>
          </w:tcPr>
          <w:p w:rsidR="0077505F" w:rsidRPr="00B92C54" w:rsidRDefault="0077505F" w:rsidP="003D47AD">
            <w:pPr>
              <w:spacing w:line="240" w:lineRule="auto"/>
              <w:jc w:val="center"/>
              <w:rPr>
                <w:color w:val="000000"/>
                <w:sz w:val="18"/>
                <w:szCs w:val="18"/>
              </w:rPr>
            </w:pPr>
            <w:r>
              <w:rPr>
                <w:color w:val="000000"/>
                <w:sz w:val="18"/>
                <w:szCs w:val="18"/>
              </w:rPr>
              <w:t>0</w:t>
            </w:r>
          </w:p>
        </w:tc>
        <w:tc>
          <w:tcPr>
            <w:tcW w:w="404" w:type="pct"/>
            <w:shd w:val="clear" w:color="auto" w:fill="auto"/>
            <w:vAlign w:val="center"/>
          </w:tcPr>
          <w:p w:rsidR="0077505F" w:rsidRPr="00B92C54" w:rsidRDefault="0077505F" w:rsidP="003D47AD">
            <w:pPr>
              <w:spacing w:line="240" w:lineRule="auto"/>
              <w:jc w:val="center"/>
              <w:rPr>
                <w:color w:val="000000"/>
                <w:sz w:val="18"/>
                <w:szCs w:val="18"/>
              </w:rPr>
            </w:pPr>
            <w:r>
              <w:rPr>
                <w:color w:val="000000"/>
                <w:sz w:val="18"/>
                <w:szCs w:val="18"/>
              </w:rPr>
              <w:t>0</w:t>
            </w:r>
          </w:p>
        </w:tc>
        <w:tc>
          <w:tcPr>
            <w:tcW w:w="412" w:type="pct"/>
            <w:shd w:val="clear" w:color="auto" w:fill="D9D9D9"/>
            <w:vAlign w:val="center"/>
          </w:tcPr>
          <w:p w:rsidR="0077505F" w:rsidRPr="00564E58" w:rsidRDefault="0077505F" w:rsidP="003D47AD">
            <w:pPr>
              <w:spacing w:line="240" w:lineRule="auto"/>
              <w:jc w:val="center"/>
              <w:rPr>
                <w:b/>
                <w:color w:val="000000"/>
                <w:sz w:val="18"/>
                <w:szCs w:val="18"/>
              </w:rPr>
            </w:pPr>
            <w:r>
              <w:rPr>
                <w:b/>
                <w:color w:val="000000"/>
                <w:sz w:val="18"/>
                <w:szCs w:val="18"/>
              </w:rPr>
              <w:t>1</w:t>
            </w:r>
          </w:p>
        </w:tc>
      </w:tr>
    </w:tbl>
    <w:p w:rsidR="003D47AD" w:rsidRDefault="003D47AD" w:rsidP="00776692">
      <w:pPr>
        <w:spacing w:line="240" w:lineRule="auto"/>
        <w:ind w:firstLine="709"/>
        <w:rPr>
          <w:i/>
          <w:szCs w:val="26"/>
          <w:u w:val="single"/>
        </w:rPr>
      </w:pPr>
    </w:p>
    <w:p w:rsidR="003D47AD" w:rsidRDefault="003D47AD" w:rsidP="00776692">
      <w:pPr>
        <w:spacing w:line="240" w:lineRule="auto"/>
        <w:ind w:firstLine="709"/>
        <w:rPr>
          <w:i/>
          <w:szCs w:val="26"/>
          <w:u w:val="single"/>
        </w:rPr>
      </w:pPr>
    </w:p>
    <w:p w:rsidR="00FA7A38" w:rsidRPr="00E40FDE" w:rsidRDefault="002313CA" w:rsidP="00776692">
      <w:pPr>
        <w:spacing w:line="240" w:lineRule="auto"/>
        <w:ind w:firstLine="709"/>
        <w:rPr>
          <w:i/>
          <w:szCs w:val="26"/>
          <w:u w:val="single"/>
        </w:rPr>
      </w:pPr>
      <w:r w:rsidRPr="00E40FDE">
        <w:rPr>
          <w:i/>
          <w:szCs w:val="26"/>
          <w:u w:val="single"/>
        </w:rPr>
        <w:lastRenderedPageBreak/>
        <w:t xml:space="preserve">Государственный контроль и надзор за соблюдением законодательства </w:t>
      </w:r>
      <w:r w:rsidR="000D48ED" w:rsidRPr="00E40FDE">
        <w:rPr>
          <w:i/>
          <w:szCs w:val="26"/>
          <w:u w:val="single"/>
        </w:rPr>
        <w:t>Р</w:t>
      </w:r>
      <w:r w:rsidRPr="00E40FDE">
        <w:rPr>
          <w:i/>
          <w:szCs w:val="26"/>
          <w:u w:val="single"/>
        </w:rPr>
        <w:t>оссийской федерации в сфере печатных СМИ</w:t>
      </w:r>
    </w:p>
    <w:p w:rsidR="00BA25F2" w:rsidRPr="00E40FDE" w:rsidRDefault="00BA25F2" w:rsidP="00776692">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2"/>
        <w:gridCol w:w="857"/>
        <w:gridCol w:w="850"/>
        <w:gridCol w:w="853"/>
        <w:gridCol w:w="850"/>
        <w:gridCol w:w="850"/>
        <w:gridCol w:w="850"/>
        <w:gridCol w:w="850"/>
        <w:gridCol w:w="848"/>
        <w:gridCol w:w="853"/>
        <w:gridCol w:w="809"/>
      </w:tblGrid>
      <w:tr w:rsidR="0034637F" w:rsidRPr="00E40FDE" w:rsidTr="00565BBF">
        <w:tc>
          <w:tcPr>
            <w:tcW w:w="5000" w:type="pct"/>
            <w:gridSpan w:val="11"/>
          </w:tcPr>
          <w:p w:rsidR="0034637F" w:rsidRPr="00E40FDE" w:rsidRDefault="0034637F" w:rsidP="007F33A2">
            <w:pPr>
              <w:spacing w:line="240" w:lineRule="auto"/>
              <w:jc w:val="center"/>
              <w:rPr>
                <w:b/>
                <w:i/>
                <w:sz w:val="18"/>
                <w:szCs w:val="18"/>
              </w:rPr>
            </w:pPr>
            <w:r w:rsidRPr="00E40FDE">
              <w:rPr>
                <w:b/>
                <w:i/>
                <w:sz w:val="18"/>
                <w:szCs w:val="18"/>
              </w:rPr>
              <w:t>Плановые мероприятия</w:t>
            </w:r>
          </w:p>
        </w:tc>
      </w:tr>
      <w:tr w:rsidR="00842CD3" w:rsidRPr="00E40FDE" w:rsidTr="0057463D">
        <w:tc>
          <w:tcPr>
            <w:tcW w:w="936" w:type="pct"/>
          </w:tcPr>
          <w:p w:rsidR="00842CD3" w:rsidRPr="00E40FDE" w:rsidRDefault="00842CD3" w:rsidP="007F33A2">
            <w:pPr>
              <w:spacing w:line="240" w:lineRule="auto"/>
              <w:rPr>
                <w:sz w:val="18"/>
                <w:szCs w:val="18"/>
              </w:rPr>
            </w:pPr>
          </w:p>
        </w:tc>
        <w:tc>
          <w:tcPr>
            <w:tcW w:w="411" w:type="pct"/>
            <w:vAlign w:val="center"/>
          </w:tcPr>
          <w:p w:rsidR="00842CD3" w:rsidRPr="00E40FDE" w:rsidRDefault="00842CD3" w:rsidP="00575025">
            <w:pPr>
              <w:spacing w:line="240" w:lineRule="auto"/>
              <w:jc w:val="center"/>
              <w:rPr>
                <w:sz w:val="18"/>
                <w:szCs w:val="18"/>
              </w:rPr>
            </w:pPr>
            <w:r w:rsidRPr="00E40FDE">
              <w:rPr>
                <w:sz w:val="18"/>
                <w:szCs w:val="18"/>
              </w:rPr>
              <w:t xml:space="preserve">1 квартал </w:t>
            </w:r>
            <w:r w:rsidR="00113203">
              <w:rPr>
                <w:sz w:val="18"/>
                <w:szCs w:val="18"/>
              </w:rPr>
              <w:t>2017</w:t>
            </w:r>
          </w:p>
        </w:tc>
        <w:tc>
          <w:tcPr>
            <w:tcW w:w="408" w:type="pct"/>
            <w:vAlign w:val="center"/>
          </w:tcPr>
          <w:p w:rsidR="00842CD3" w:rsidRPr="00E40FDE" w:rsidRDefault="00842CD3" w:rsidP="00575025">
            <w:pPr>
              <w:spacing w:line="240" w:lineRule="auto"/>
              <w:jc w:val="center"/>
              <w:rPr>
                <w:sz w:val="18"/>
                <w:szCs w:val="18"/>
              </w:rPr>
            </w:pPr>
            <w:r w:rsidRPr="00E40FDE">
              <w:rPr>
                <w:sz w:val="18"/>
                <w:szCs w:val="18"/>
              </w:rPr>
              <w:t xml:space="preserve">2 квартал </w:t>
            </w:r>
            <w:r w:rsidR="00113203">
              <w:rPr>
                <w:sz w:val="18"/>
                <w:szCs w:val="18"/>
              </w:rPr>
              <w:t>2017</w:t>
            </w:r>
          </w:p>
        </w:tc>
        <w:tc>
          <w:tcPr>
            <w:tcW w:w="409" w:type="pct"/>
            <w:vAlign w:val="center"/>
          </w:tcPr>
          <w:p w:rsidR="00842CD3" w:rsidRPr="00E40FDE" w:rsidRDefault="00842CD3" w:rsidP="00575025">
            <w:pPr>
              <w:spacing w:line="240" w:lineRule="auto"/>
              <w:jc w:val="center"/>
              <w:rPr>
                <w:sz w:val="18"/>
                <w:szCs w:val="18"/>
              </w:rPr>
            </w:pPr>
            <w:r w:rsidRPr="00E40FDE">
              <w:rPr>
                <w:sz w:val="18"/>
                <w:szCs w:val="18"/>
              </w:rPr>
              <w:t xml:space="preserve">3 квартал </w:t>
            </w:r>
            <w:r w:rsidR="00113203">
              <w:rPr>
                <w:sz w:val="18"/>
                <w:szCs w:val="18"/>
              </w:rPr>
              <w:t>2017</w:t>
            </w:r>
          </w:p>
        </w:tc>
        <w:tc>
          <w:tcPr>
            <w:tcW w:w="408"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 xml:space="preserve">4 квартал </w:t>
            </w:r>
            <w:r w:rsidR="00113203">
              <w:rPr>
                <w:sz w:val="18"/>
                <w:szCs w:val="18"/>
              </w:rPr>
              <w:t>2017</w:t>
            </w:r>
          </w:p>
        </w:tc>
        <w:tc>
          <w:tcPr>
            <w:tcW w:w="408" w:type="pct"/>
            <w:shd w:val="clear" w:color="auto" w:fill="D9D9D9"/>
            <w:vAlign w:val="center"/>
          </w:tcPr>
          <w:p w:rsidR="00842CD3" w:rsidRPr="00E40FDE" w:rsidRDefault="00113203" w:rsidP="00575025">
            <w:pPr>
              <w:spacing w:line="240" w:lineRule="auto"/>
              <w:jc w:val="center"/>
              <w:rPr>
                <w:b/>
                <w:sz w:val="18"/>
                <w:szCs w:val="18"/>
              </w:rPr>
            </w:pPr>
            <w:r>
              <w:rPr>
                <w:b/>
                <w:sz w:val="18"/>
                <w:szCs w:val="18"/>
              </w:rPr>
              <w:t>2017</w:t>
            </w:r>
          </w:p>
        </w:tc>
        <w:tc>
          <w:tcPr>
            <w:tcW w:w="408" w:type="pct"/>
            <w:vAlign w:val="center"/>
          </w:tcPr>
          <w:p w:rsidR="00842CD3" w:rsidRPr="00E40FDE" w:rsidRDefault="00842CD3" w:rsidP="00575025">
            <w:pPr>
              <w:spacing w:line="240" w:lineRule="auto"/>
              <w:jc w:val="center"/>
              <w:rPr>
                <w:sz w:val="18"/>
                <w:szCs w:val="18"/>
              </w:rPr>
            </w:pPr>
            <w:r w:rsidRPr="00E40FDE">
              <w:rPr>
                <w:sz w:val="18"/>
                <w:szCs w:val="18"/>
              </w:rPr>
              <w:t xml:space="preserve">1 квартал </w:t>
            </w:r>
            <w:r w:rsidR="00113203">
              <w:rPr>
                <w:sz w:val="18"/>
                <w:szCs w:val="18"/>
              </w:rPr>
              <w:t>2018</w:t>
            </w:r>
          </w:p>
        </w:tc>
        <w:tc>
          <w:tcPr>
            <w:tcW w:w="408" w:type="pct"/>
            <w:vAlign w:val="center"/>
          </w:tcPr>
          <w:p w:rsidR="00842CD3" w:rsidRPr="00E40FDE" w:rsidRDefault="00842CD3" w:rsidP="00575025">
            <w:pPr>
              <w:spacing w:line="240" w:lineRule="auto"/>
              <w:jc w:val="center"/>
              <w:rPr>
                <w:sz w:val="18"/>
                <w:szCs w:val="18"/>
              </w:rPr>
            </w:pPr>
            <w:r w:rsidRPr="00E40FDE">
              <w:rPr>
                <w:sz w:val="18"/>
                <w:szCs w:val="18"/>
              </w:rPr>
              <w:t xml:space="preserve">2 квартал </w:t>
            </w:r>
            <w:r w:rsidR="00113203">
              <w:rPr>
                <w:sz w:val="18"/>
                <w:szCs w:val="18"/>
              </w:rPr>
              <w:t>2018</w:t>
            </w:r>
          </w:p>
        </w:tc>
        <w:tc>
          <w:tcPr>
            <w:tcW w:w="407" w:type="pct"/>
            <w:vAlign w:val="center"/>
          </w:tcPr>
          <w:p w:rsidR="00842CD3" w:rsidRPr="00E40FDE" w:rsidRDefault="00842CD3" w:rsidP="00575025">
            <w:pPr>
              <w:spacing w:line="240" w:lineRule="auto"/>
              <w:jc w:val="center"/>
              <w:rPr>
                <w:sz w:val="18"/>
                <w:szCs w:val="18"/>
              </w:rPr>
            </w:pPr>
            <w:r w:rsidRPr="00E40FDE">
              <w:rPr>
                <w:sz w:val="18"/>
                <w:szCs w:val="18"/>
              </w:rPr>
              <w:t xml:space="preserve">3 квартал </w:t>
            </w:r>
            <w:r w:rsidR="00113203">
              <w:rPr>
                <w:sz w:val="18"/>
                <w:szCs w:val="18"/>
              </w:rPr>
              <w:t>2018</w:t>
            </w:r>
          </w:p>
        </w:tc>
        <w:tc>
          <w:tcPr>
            <w:tcW w:w="409"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 xml:space="preserve">4 квартал </w:t>
            </w:r>
            <w:r w:rsidR="00113203">
              <w:rPr>
                <w:sz w:val="18"/>
                <w:szCs w:val="18"/>
              </w:rPr>
              <w:t>2018</w:t>
            </w:r>
          </w:p>
        </w:tc>
        <w:tc>
          <w:tcPr>
            <w:tcW w:w="388" w:type="pct"/>
            <w:shd w:val="clear" w:color="auto" w:fill="D9D9D9"/>
            <w:vAlign w:val="center"/>
          </w:tcPr>
          <w:p w:rsidR="00842CD3" w:rsidRPr="00E40FDE" w:rsidRDefault="00113203" w:rsidP="00575025">
            <w:pPr>
              <w:spacing w:line="240" w:lineRule="auto"/>
              <w:jc w:val="center"/>
              <w:rPr>
                <w:b/>
                <w:sz w:val="18"/>
                <w:szCs w:val="18"/>
              </w:rPr>
            </w:pPr>
            <w:r>
              <w:rPr>
                <w:b/>
                <w:sz w:val="18"/>
                <w:szCs w:val="18"/>
              </w:rPr>
              <w:t>2018</w:t>
            </w:r>
          </w:p>
        </w:tc>
      </w:tr>
      <w:tr w:rsidR="0077505F" w:rsidRPr="00E40FDE" w:rsidTr="00DC18A8">
        <w:tc>
          <w:tcPr>
            <w:tcW w:w="936" w:type="pct"/>
          </w:tcPr>
          <w:p w:rsidR="0077505F" w:rsidRPr="00E40FDE" w:rsidRDefault="0077505F" w:rsidP="007F33A2">
            <w:pPr>
              <w:spacing w:line="240" w:lineRule="auto"/>
              <w:rPr>
                <w:sz w:val="18"/>
                <w:szCs w:val="18"/>
              </w:rPr>
            </w:pPr>
            <w:r w:rsidRPr="00E40FDE">
              <w:rPr>
                <w:sz w:val="18"/>
                <w:szCs w:val="18"/>
              </w:rPr>
              <w:t>Запланировано</w:t>
            </w:r>
          </w:p>
        </w:tc>
        <w:tc>
          <w:tcPr>
            <w:tcW w:w="411" w:type="pct"/>
            <w:vAlign w:val="center"/>
          </w:tcPr>
          <w:p w:rsidR="0077505F" w:rsidRPr="003A0BAE" w:rsidRDefault="0077505F" w:rsidP="00113203">
            <w:pPr>
              <w:spacing w:line="240" w:lineRule="auto"/>
              <w:jc w:val="center"/>
              <w:rPr>
                <w:sz w:val="18"/>
                <w:szCs w:val="18"/>
              </w:rPr>
            </w:pPr>
            <w:r>
              <w:rPr>
                <w:sz w:val="18"/>
                <w:szCs w:val="18"/>
              </w:rPr>
              <w:t>73</w:t>
            </w:r>
          </w:p>
        </w:tc>
        <w:tc>
          <w:tcPr>
            <w:tcW w:w="408" w:type="pct"/>
            <w:vAlign w:val="center"/>
          </w:tcPr>
          <w:p w:rsidR="0077505F" w:rsidRPr="003A0BAE" w:rsidRDefault="0077505F" w:rsidP="009E69A3">
            <w:pPr>
              <w:spacing w:line="240" w:lineRule="auto"/>
              <w:jc w:val="center"/>
              <w:rPr>
                <w:color w:val="000000"/>
                <w:sz w:val="18"/>
                <w:szCs w:val="18"/>
              </w:rPr>
            </w:pPr>
            <w:r>
              <w:rPr>
                <w:color w:val="000000"/>
                <w:sz w:val="18"/>
                <w:szCs w:val="18"/>
              </w:rPr>
              <w:t>71</w:t>
            </w:r>
          </w:p>
        </w:tc>
        <w:tc>
          <w:tcPr>
            <w:tcW w:w="409" w:type="pct"/>
            <w:vAlign w:val="center"/>
          </w:tcPr>
          <w:p w:rsidR="0077505F" w:rsidRPr="00504732" w:rsidRDefault="0077505F" w:rsidP="006C6EA2">
            <w:pPr>
              <w:spacing w:line="240" w:lineRule="auto"/>
              <w:jc w:val="center"/>
              <w:rPr>
                <w:sz w:val="18"/>
                <w:szCs w:val="18"/>
              </w:rPr>
            </w:pPr>
            <w:r>
              <w:rPr>
                <w:sz w:val="18"/>
                <w:szCs w:val="18"/>
              </w:rPr>
              <w:t>76</w:t>
            </w:r>
          </w:p>
        </w:tc>
        <w:tc>
          <w:tcPr>
            <w:tcW w:w="408" w:type="pct"/>
            <w:shd w:val="clear" w:color="auto" w:fill="auto"/>
            <w:vAlign w:val="center"/>
          </w:tcPr>
          <w:p w:rsidR="0077505F" w:rsidRPr="003A0BAE" w:rsidRDefault="0077505F" w:rsidP="006578D2">
            <w:pPr>
              <w:spacing w:line="240" w:lineRule="auto"/>
              <w:jc w:val="center"/>
              <w:rPr>
                <w:sz w:val="18"/>
                <w:szCs w:val="18"/>
              </w:rPr>
            </w:pPr>
            <w:r>
              <w:rPr>
                <w:sz w:val="18"/>
                <w:szCs w:val="18"/>
              </w:rPr>
              <w:t>75</w:t>
            </w:r>
          </w:p>
        </w:tc>
        <w:tc>
          <w:tcPr>
            <w:tcW w:w="408" w:type="pct"/>
            <w:shd w:val="clear" w:color="auto" w:fill="D9D9D9"/>
            <w:vAlign w:val="center"/>
          </w:tcPr>
          <w:p w:rsidR="0077505F" w:rsidRPr="008433AF" w:rsidRDefault="0077505F" w:rsidP="006578D2">
            <w:pPr>
              <w:spacing w:line="240" w:lineRule="auto"/>
              <w:jc w:val="center"/>
              <w:rPr>
                <w:b/>
                <w:sz w:val="18"/>
                <w:szCs w:val="18"/>
              </w:rPr>
            </w:pPr>
            <w:r w:rsidRPr="008433AF">
              <w:rPr>
                <w:b/>
                <w:sz w:val="18"/>
                <w:szCs w:val="18"/>
              </w:rPr>
              <w:t>2</w:t>
            </w:r>
            <w:r>
              <w:rPr>
                <w:b/>
                <w:sz w:val="18"/>
                <w:szCs w:val="18"/>
              </w:rPr>
              <w:t>95</w:t>
            </w:r>
          </w:p>
        </w:tc>
        <w:tc>
          <w:tcPr>
            <w:tcW w:w="408" w:type="pct"/>
            <w:vAlign w:val="center"/>
          </w:tcPr>
          <w:p w:rsidR="0077505F" w:rsidRPr="00B92C54" w:rsidRDefault="0077505F" w:rsidP="00123C51">
            <w:pPr>
              <w:spacing w:line="240" w:lineRule="auto"/>
              <w:jc w:val="center"/>
              <w:rPr>
                <w:color w:val="000000"/>
                <w:sz w:val="18"/>
                <w:szCs w:val="18"/>
              </w:rPr>
            </w:pPr>
            <w:r>
              <w:rPr>
                <w:color w:val="000000"/>
                <w:sz w:val="18"/>
                <w:szCs w:val="18"/>
              </w:rPr>
              <w:t>68</w:t>
            </w:r>
          </w:p>
        </w:tc>
        <w:tc>
          <w:tcPr>
            <w:tcW w:w="408" w:type="pct"/>
            <w:vAlign w:val="center"/>
          </w:tcPr>
          <w:p w:rsidR="0077505F" w:rsidRPr="003A0BAE" w:rsidRDefault="0077505F" w:rsidP="00123C51">
            <w:pPr>
              <w:spacing w:line="240" w:lineRule="auto"/>
              <w:jc w:val="center"/>
              <w:rPr>
                <w:color w:val="000000"/>
                <w:sz w:val="18"/>
                <w:szCs w:val="18"/>
              </w:rPr>
            </w:pPr>
            <w:r>
              <w:rPr>
                <w:color w:val="000000"/>
                <w:sz w:val="18"/>
                <w:szCs w:val="18"/>
              </w:rPr>
              <w:t>59</w:t>
            </w:r>
          </w:p>
        </w:tc>
        <w:tc>
          <w:tcPr>
            <w:tcW w:w="407" w:type="pct"/>
            <w:vAlign w:val="center"/>
          </w:tcPr>
          <w:p w:rsidR="0077505F" w:rsidRPr="00504732" w:rsidRDefault="0077505F" w:rsidP="002637EA">
            <w:pPr>
              <w:spacing w:line="240" w:lineRule="auto"/>
              <w:jc w:val="center"/>
              <w:rPr>
                <w:sz w:val="18"/>
                <w:szCs w:val="18"/>
              </w:rPr>
            </w:pPr>
            <w:r>
              <w:rPr>
                <w:sz w:val="18"/>
                <w:szCs w:val="18"/>
              </w:rPr>
              <w:t>59</w:t>
            </w:r>
          </w:p>
        </w:tc>
        <w:tc>
          <w:tcPr>
            <w:tcW w:w="409" w:type="pct"/>
            <w:shd w:val="clear" w:color="auto" w:fill="auto"/>
            <w:vAlign w:val="center"/>
          </w:tcPr>
          <w:p w:rsidR="0077505F" w:rsidRPr="003A0BAE" w:rsidRDefault="0077505F" w:rsidP="0077505F">
            <w:pPr>
              <w:spacing w:line="240" w:lineRule="auto"/>
              <w:jc w:val="center"/>
              <w:rPr>
                <w:sz w:val="18"/>
                <w:szCs w:val="18"/>
              </w:rPr>
            </w:pPr>
            <w:r>
              <w:rPr>
                <w:sz w:val="18"/>
                <w:szCs w:val="18"/>
              </w:rPr>
              <w:t>60</w:t>
            </w:r>
          </w:p>
        </w:tc>
        <w:tc>
          <w:tcPr>
            <w:tcW w:w="388" w:type="pct"/>
            <w:shd w:val="clear" w:color="auto" w:fill="D9D9D9"/>
          </w:tcPr>
          <w:p w:rsidR="0077505F" w:rsidRPr="000807F7" w:rsidRDefault="0077505F" w:rsidP="00DC18A8">
            <w:pPr>
              <w:spacing w:line="240" w:lineRule="auto"/>
              <w:jc w:val="center"/>
              <w:rPr>
                <w:b/>
                <w:sz w:val="18"/>
                <w:szCs w:val="18"/>
              </w:rPr>
            </w:pPr>
            <w:r>
              <w:rPr>
                <w:b/>
                <w:sz w:val="18"/>
                <w:szCs w:val="18"/>
              </w:rPr>
              <w:t>24</w:t>
            </w:r>
            <w:r w:rsidRPr="000807F7">
              <w:rPr>
                <w:b/>
                <w:sz w:val="18"/>
                <w:szCs w:val="18"/>
              </w:rPr>
              <w:t>6</w:t>
            </w:r>
          </w:p>
        </w:tc>
      </w:tr>
      <w:tr w:rsidR="0077505F" w:rsidRPr="00E40FDE" w:rsidTr="00DC18A8">
        <w:tc>
          <w:tcPr>
            <w:tcW w:w="936" w:type="pct"/>
          </w:tcPr>
          <w:p w:rsidR="0077505F" w:rsidRPr="00E40FDE" w:rsidRDefault="0077505F" w:rsidP="007F33A2">
            <w:pPr>
              <w:spacing w:line="240" w:lineRule="auto"/>
              <w:rPr>
                <w:sz w:val="18"/>
                <w:szCs w:val="18"/>
              </w:rPr>
            </w:pPr>
            <w:r w:rsidRPr="00E40FDE">
              <w:rPr>
                <w:sz w:val="18"/>
                <w:szCs w:val="18"/>
              </w:rPr>
              <w:t>Проведено</w:t>
            </w:r>
          </w:p>
        </w:tc>
        <w:tc>
          <w:tcPr>
            <w:tcW w:w="411" w:type="pct"/>
            <w:vAlign w:val="center"/>
          </w:tcPr>
          <w:p w:rsidR="0077505F" w:rsidRPr="003A0BAE" w:rsidRDefault="0077505F" w:rsidP="00113203">
            <w:pPr>
              <w:spacing w:line="240" w:lineRule="auto"/>
              <w:jc w:val="center"/>
              <w:rPr>
                <w:sz w:val="18"/>
                <w:szCs w:val="18"/>
              </w:rPr>
            </w:pPr>
            <w:r>
              <w:rPr>
                <w:sz w:val="18"/>
                <w:szCs w:val="18"/>
              </w:rPr>
              <w:t>72</w:t>
            </w:r>
          </w:p>
        </w:tc>
        <w:tc>
          <w:tcPr>
            <w:tcW w:w="408" w:type="pct"/>
            <w:vAlign w:val="center"/>
          </w:tcPr>
          <w:p w:rsidR="0077505F" w:rsidRPr="003A0BAE" w:rsidRDefault="0077505F" w:rsidP="009E69A3">
            <w:pPr>
              <w:spacing w:line="240" w:lineRule="auto"/>
              <w:jc w:val="center"/>
              <w:rPr>
                <w:color w:val="000000"/>
                <w:sz w:val="18"/>
                <w:szCs w:val="18"/>
              </w:rPr>
            </w:pPr>
            <w:r>
              <w:rPr>
                <w:color w:val="000000"/>
                <w:sz w:val="18"/>
                <w:szCs w:val="18"/>
              </w:rPr>
              <w:t>63</w:t>
            </w:r>
          </w:p>
        </w:tc>
        <w:tc>
          <w:tcPr>
            <w:tcW w:w="409" w:type="pct"/>
            <w:vAlign w:val="center"/>
          </w:tcPr>
          <w:p w:rsidR="0077505F" w:rsidRPr="00504732" w:rsidRDefault="0077505F" w:rsidP="006C6EA2">
            <w:pPr>
              <w:spacing w:line="240" w:lineRule="auto"/>
              <w:jc w:val="center"/>
              <w:rPr>
                <w:sz w:val="18"/>
                <w:szCs w:val="18"/>
              </w:rPr>
            </w:pPr>
            <w:r>
              <w:rPr>
                <w:sz w:val="18"/>
                <w:szCs w:val="18"/>
              </w:rPr>
              <w:t>74</w:t>
            </w:r>
          </w:p>
        </w:tc>
        <w:tc>
          <w:tcPr>
            <w:tcW w:w="408" w:type="pct"/>
            <w:shd w:val="clear" w:color="auto" w:fill="auto"/>
            <w:vAlign w:val="center"/>
          </w:tcPr>
          <w:p w:rsidR="0077505F" w:rsidRPr="003A0BAE" w:rsidRDefault="0077505F" w:rsidP="006578D2">
            <w:pPr>
              <w:spacing w:line="240" w:lineRule="auto"/>
              <w:jc w:val="center"/>
              <w:rPr>
                <w:sz w:val="18"/>
                <w:szCs w:val="18"/>
              </w:rPr>
            </w:pPr>
            <w:r>
              <w:rPr>
                <w:sz w:val="18"/>
                <w:szCs w:val="18"/>
              </w:rPr>
              <w:t>72</w:t>
            </w:r>
          </w:p>
        </w:tc>
        <w:tc>
          <w:tcPr>
            <w:tcW w:w="408" w:type="pct"/>
            <w:shd w:val="clear" w:color="auto" w:fill="D9D9D9"/>
            <w:vAlign w:val="center"/>
          </w:tcPr>
          <w:p w:rsidR="0077505F" w:rsidRPr="008433AF" w:rsidRDefault="0077505F" w:rsidP="006578D2">
            <w:pPr>
              <w:spacing w:line="240" w:lineRule="auto"/>
              <w:jc w:val="center"/>
              <w:rPr>
                <w:b/>
                <w:sz w:val="18"/>
                <w:szCs w:val="18"/>
              </w:rPr>
            </w:pPr>
            <w:r w:rsidRPr="008433AF">
              <w:rPr>
                <w:b/>
                <w:sz w:val="18"/>
                <w:szCs w:val="18"/>
              </w:rPr>
              <w:t>2</w:t>
            </w:r>
            <w:r>
              <w:rPr>
                <w:b/>
                <w:sz w:val="18"/>
                <w:szCs w:val="18"/>
              </w:rPr>
              <w:t>81</w:t>
            </w:r>
          </w:p>
        </w:tc>
        <w:tc>
          <w:tcPr>
            <w:tcW w:w="408" w:type="pct"/>
            <w:vAlign w:val="center"/>
          </w:tcPr>
          <w:p w:rsidR="0077505F" w:rsidRPr="00B92C54" w:rsidRDefault="0077505F" w:rsidP="00123C51">
            <w:pPr>
              <w:spacing w:line="240" w:lineRule="auto"/>
              <w:jc w:val="center"/>
              <w:rPr>
                <w:color w:val="000000"/>
                <w:sz w:val="18"/>
                <w:szCs w:val="18"/>
              </w:rPr>
            </w:pPr>
            <w:r>
              <w:rPr>
                <w:color w:val="000000"/>
                <w:sz w:val="18"/>
                <w:szCs w:val="18"/>
              </w:rPr>
              <w:t>66</w:t>
            </w:r>
          </w:p>
        </w:tc>
        <w:tc>
          <w:tcPr>
            <w:tcW w:w="408" w:type="pct"/>
            <w:vAlign w:val="center"/>
          </w:tcPr>
          <w:p w:rsidR="0077505F" w:rsidRPr="003A0BAE" w:rsidRDefault="0077505F" w:rsidP="00123C51">
            <w:pPr>
              <w:spacing w:line="240" w:lineRule="auto"/>
              <w:jc w:val="center"/>
              <w:rPr>
                <w:color w:val="000000"/>
                <w:sz w:val="18"/>
                <w:szCs w:val="18"/>
              </w:rPr>
            </w:pPr>
            <w:r>
              <w:rPr>
                <w:color w:val="000000"/>
                <w:sz w:val="18"/>
                <w:szCs w:val="18"/>
              </w:rPr>
              <w:t>57</w:t>
            </w:r>
          </w:p>
        </w:tc>
        <w:tc>
          <w:tcPr>
            <w:tcW w:w="407" w:type="pct"/>
            <w:vAlign w:val="center"/>
          </w:tcPr>
          <w:p w:rsidR="0077505F" w:rsidRPr="00504732" w:rsidRDefault="0077505F" w:rsidP="002637EA">
            <w:pPr>
              <w:spacing w:line="240" w:lineRule="auto"/>
              <w:jc w:val="center"/>
              <w:rPr>
                <w:sz w:val="18"/>
                <w:szCs w:val="18"/>
              </w:rPr>
            </w:pPr>
            <w:r>
              <w:rPr>
                <w:sz w:val="18"/>
                <w:szCs w:val="18"/>
              </w:rPr>
              <w:t>57</w:t>
            </w:r>
          </w:p>
        </w:tc>
        <w:tc>
          <w:tcPr>
            <w:tcW w:w="409" w:type="pct"/>
            <w:shd w:val="clear" w:color="auto" w:fill="auto"/>
            <w:vAlign w:val="center"/>
          </w:tcPr>
          <w:p w:rsidR="0077505F" w:rsidRPr="003A0BAE" w:rsidRDefault="0077505F" w:rsidP="0077505F">
            <w:pPr>
              <w:spacing w:line="240" w:lineRule="auto"/>
              <w:jc w:val="center"/>
              <w:rPr>
                <w:sz w:val="18"/>
                <w:szCs w:val="18"/>
              </w:rPr>
            </w:pPr>
            <w:r>
              <w:rPr>
                <w:sz w:val="18"/>
                <w:szCs w:val="18"/>
              </w:rPr>
              <w:t>58</w:t>
            </w:r>
          </w:p>
        </w:tc>
        <w:tc>
          <w:tcPr>
            <w:tcW w:w="388" w:type="pct"/>
            <w:shd w:val="clear" w:color="auto" w:fill="D9D9D9"/>
          </w:tcPr>
          <w:p w:rsidR="0077505F" w:rsidRPr="000807F7" w:rsidRDefault="0077505F" w:rsidP="00DC18A8">
            <w:pPr>
              <w:spacing w:line="240" w:lineRule="auto"/>
              <w:jc w:val="center"/>
              <w:rPr>
                <w:b/>
                <w:sz w:val="18"/>
                <w:szCs w:val="18"/>
              </w:rPr>
            </w:pPr>
            <w:r>
              <w:rPr>
                <w:b/>
                <w:sz w:val="18"/>
                <w:szCs w:val="18"/>
              </w:rPr>
              <w:t>238</w:t>
            </w:r>
          </w:p>
        </w:tc>
      </w:tr>
      <w:tr w:rsidR="0077505F" w:rsidRPr="00E40FDE" w:rsidTr="00DC18A8">
        <w:tc>
          <w:tcPr>
            <w:tcW w:w="936" w:type="pct"/>
          </w:tcPr>
          <w:p w:rsidR="0077505F" w:rsidRPr="00E40FDE" w:rsidRDefault="0077505F" w:rsidP="007F33A2">
            <w:pPr>
              <w:spacing w:line="240" w:lineRule="auto"/>
              <w:rPr>
                <w:sz w:val="18"/>
                <w:szCs w:val="18"/>
              </w:rPr>
            </w:pPr>
            <w:r w:rsidRPr="00E40FDE">
              <w:rPr>
                <w:sz w:val="18"/>
                <w:szCs w:val="18"/>
              </w:rPr>
              <w:t>Выявлено нарушений</w:t>
            </w:r>
          </w:p>
        </w:tc>
        <w:tc>
          <w:tcPr>
            <w:tcW w:w="411" w:type="pct"/>
            <w:vAlign w:val="center"/>
          </w:tcPr>
          <w:p w:rsidR="0077505F" w:rsidRPr="003A0BAE" w:rsidRDefault="0077505F" w:rsidP="00113203">
            <w:pPr>
              <w:spacing w:line="240" w:lineRule="auto"/>
              <w:jc w:val="center"/>
              <w:rPr>
                <w:sz w:val="18"/>
                <w:szCs w:val="18"/>
              </w:rPr>
            </w:pPr>
            <w:r>
              <w:rPr>
                <w:sz w:val="18"/>
                <w:szCs w:val="18"/>
              </w:rPr>
              <w:t>51</w:t>
            </w:r>
          </w:p>
        </w:tc>
        <w:tc>
          <w:tcPr>
            <w:tcW w:w="408" w:type="pct"/>
            <w:vAlign w:val="center"/>
          </w:tcPr>
          <w:p w:rsidR="0077505F" w:rsidRPr="003A0BAE" w:rsidRDefault="0077505F" w:rsidP="009E69A3">
            <w:pPr>
              <w:spacing w:line="240" w:lineRule="auto"/>
              <w:jc w:val="center"/>
              <w:rPr>
                <w:color w:val="000000"/>
                <w:sz w:val="18"/>
                <w:szCs w:val="18"/>
              </w:rPr>
            </w:pPr>
            <w:r>
              <w:rPr>
                <w:color w:val="000000"/>
                <w:sz w:val="18"/>
                <w:szCs w:val="18"/>
              </w:rPr>
              <w:t>57</w:t>
            </w:r>
          </w:p>
        </w:tc>
        <w:tc>
          <w:tcPr>
            <w:tcW w:w="409" w:type="pct"/>
            <w:vAlign w:val="center"/>
          </w:tcPr>
          <w:p w:rsidR="0077505F" w:rsidRPr="00504732" w:rsidRDefault="0077505F" w:rsidP="006C6EA2">
            <w:pPr>
              <w:spacing w:line="240" w:lineRule="auto"/>
              <w:jc w:val="center"/>
              <w:rPr>
                <w:sz w:val="18"/>
                <w:szCs w:val="18"/>
              </w:rPr>
            </w:pPr>
            <w:r>
              <w:rPr>
                <w:sz w:val="18"/>
                <w:szCs w:val="18"/>
              </w:rPr>
              <w:t>58</w:t>
            </w:r>
          </w:p>
        </w:tc>
        <w:tc>
          <w:tcPr>
            <w:tcW w:w="408" w:type="pct"/>
            <w:shd w:val="clear" w:color="auto" w:fill="auto"/>
            <w:vAlign w:val="center"/>
          </w:tcPr>
          <w:p w:rsidR="0077505F" w:rsidRPr="003A0BAE" w:rsidRDefault="0077505F" w:rsidP="006578D2">
            <w:pPr>
              <w:spacing w:line="240" w:lineRule="auto"/>
              <w:jc w:val="center"/>
              <w:rPr>
                <w:sz w:val="18"/>
                <w:szCs w:val="18"/>
              </w:rPr>
            </w:pPr>
            <w:r>
              <w:rPr>
                <w:sz w:val="18"/>
                <w:szCs w:val="18"/>
              </w:rPr>
              <w:t>51</w:t>
            </w:r>
          </w:p>
        </w:tc>
        <w:tc>
          <w:tcPr>
            <w:tcW w:w="408" w:type="pct"/>
            <w:shd w:val="clear" w:color="auto" w:fill="D9D9D9"/>
            <w:vAlign w:val="center"/>
          </w:tcPr>
          <w:p w:rsidR="0077505F" w:rsidRPr="008433AF" w:rsidRDefault="0077505F" w:rsidP="006578D2">
            <w:pPr>
              <w:spacing w:line="240" w:lineRule="auto"/>
              <w:jc w:val="center"/>
              <w:rPr>
                <w:b/>
                <w:sz w:val="18"/>
                <w:szCs w:val="18"/>
              </w:rPr>
            </w:pPr>
            <w:r>
              <w:rPr>
                <w:b/>
                <w:sz w:val="18"/>
                <w:szCs w:val="18"/>
              </w:rPr>
              <w:t>217</w:t>
            </w:r>
          </w:p>
        </w:tc>
        <w:tc>
          <w:tcPr>
            <w:tcW w:w="408" w:type="pct"/>
            <w:vAlign w:val="center"/>
          </w:tcPr>
          <w:p w:rsidR="0077505F" w:rsidRPr="00B92C54" w:rsidRDefault="0077505F" w:rsidP="00123C51">
            <w:pPr>
              <w:spacing w:line="240" w:lineRule="auto"/>
              <w:jc w:val="center"/>
              <w:rPr>
                <w:color w:val="000000"/>
                <w:sz w:val="18"/>
                <w:szCs w:val="18"/>
              </w:rPr>
            </w:pPr>
            <w:r>
              <w:rPr>
                <w:color w:val="000000"/>
                <w:sz w:val="18"/>
                <w:szCs w:val="18"/>
              </w:rPr>
              <w:t>55</w:t>
            </w:r>
          </w:p>
        </w:tc>
        <w:tc>
          <w:tcPr>
            <w:tcW w:w="408" w:type="pct"/>
            <w:vAlign w:val="center"/>
          </w:tcPr>
          <w:p w:rsidR="0077505F" w:rsidRPr="003A0BAE" w:rsidRDefault="0077505F" w:rsidP="00123C51">
            <w:pPr>
              <w:spacing w:line="240" w:lineRule="auto"/>
              <w:jc w:val="center"/>
              <w:rPr>
                <w:color w:val="000000"/>
                <w:sz w:val="18"/>
                <w:szCs w:val="18"/>
              </w:rPr>
            </w:pPr>
            <w:r>
              <w:rPr>
                <w:color w:val="000000"/>
                <w:sz w:val="18"/>
                <w:szCs w:val="18"/>
              </w:rPr>
              <w:t>56</w:t>
            </w:r>
          </w:p>
        </w:tc>
        <w:tc>
          <w:tcPr>
            <w:tcW w:w="407" w:type="pct"/>
            <w:vAlign w:val="center"/>
          </w:tcPr>
          <w:p w:rsidR="0077505F" w:rsidRPr="00504732" w:rsidRDefault="0077505F" w:rsidP="002637EA">
            <w:pPr>
              <w:spacing w:line="240" w:lineRule="auto"/>
              <w:jc w:val="center"/>
              <w:rPr>
                <w:sz w:val="18"/>
                <w:szCs w:val="18"/>
              </w:rPr>
            </w:pPr>
            <w:r>
              <w:rPr>
                <w:sz w:val="18"/>
                <w:szCs w:val="18"/>
              </w:rPr>
              <w:t>78</w:t>
            </w:r>
          </w:p>
        </w:tc>
        <w:tc>
          <w:tcPr>
            <w:tcW w:w="409" w:type="pct"/>
            <w:shd w:val="clear" w:color="auto" w:fill="auto"/>
            <w:vAlign w:val="center"/>
          </w:tcPr>
          <w:p w:rsidR="0077505F" w:rsidRPr="003A0BAE" w:rsidRDefault="0077505F" w:rsidP="0077505F">
            <w:pPr>
              <w:spacing w:line="240" w:lineRule="auto"/>
              <w:jc w:val="center"/>
              <w:rPr>
                <w:sz w:val="18"/>
                <w:szCs w:val="18"/>
              </w:rPr>
            </w:pPr>
            <w:r>
              <w:rPr>
                <w:sz w:val="18"/>
                <w:szCs w:val="18"/>
              </w:rPr>
              <w:t>82</w:t>
            </w:r>
          </w:p>
        </w:tc>
        <w:tc>
          <w:tcPr>
            <w:tcW w:w="388" w:type="pct"/>
            <w:shd w:val="clear" w:color="auto" w:fill="D9D9D9"/>
          </w:tcPr>
          <w:p w:rsidR="0077505F" w:rsidRPr="000807F7" w:rsidRDefault="0077505F" w:rsidP="00DC18A8">
            <w:pPr>
              <w:spacing w:line="240" w:lineRule="auto"/>
              <w:jc w:val="center"/>
              <w:rPr>
                <w:b/>
                <w:sz w:val="18"/>
                <w:szCs w:val="18"/>
              </w:rPr>
            </w:pPr>
            <w:r>
              <w:rPr>
                <w:b/>
                <w:sz w:val="18"/>
                <w:szCs w:val="18"/>
              </w:rPr>
              <w:t>271</w:t>
            </w:r>
          </w:p>
        </w:tc>
      </w:tr>
      <w:tr w:rsidR="0077505F" w:rsidRPr="00E40FDE" w:rsidTr="0077505F">
        <w:tc>
          <w:tcPr>
            <w:tcW w:w="936" w:type="pct"/>
          </w:tcPr>
          <w:p w:rsidR="0077505F" w:rsidRPr="00E40FDE" w:rsidRDefault="0077505F" w:rsidP="007F33A2">
            <w:pPr>
              <w:spacing w:line="240" w:lineRule="auto"/>
              <w:rPr>
                <w:sz w:val="18"/>
                <w:szCs w:val="18"/>
              </w:rPr>
            </w:pPr>
            <w:r w:rsidRPr="00E40FDE">
              <w:rPr>
                <w:sz w:val="18"/>
                <w:szCs w:val="18"/>
              </w:rPr>
              <w:t>Выдано предписаний</w:t>
            </w:r>
          </w:p>
        </w:tc>
        <w:tc>
          <w:tcPr>
            <w:tcW w:w="411" w:type="pct"/>
            <w:vAlign w:val="center"/>
          </w:tcPr>
          <w:p w:rsidR="0077505F" w:rsidRPr="003A0BAE" w:rsidRDefault="0077505F" w:rsidP="00113203">
            <w:pPr>
              <w:spacing w:line="240" w:lineRule="auto"/>
              <w:jc w:val="center"/>
              <w:rPr>
                <w:sz w:val="18"/>
                <w:szCs w:val="18"/>
              </w:rPr>
            </w:pPr>
            <w:r>
              <w:rPr>
                <w:sz w:val="18"/>
                <w:szCs w:val="18"/>
              </w:rPr>
              <w:t>0</w:t>
            </w:r>
          </w:p>
        </w:tc>
        <w:tc>
          <w:tcPr>
            <w:tcW w:w="408" w:type="pct"/>
            <w:vAlign w:val="center"/>
          </w:tcPr>
          <w:p w:rsidR="0077505F" w:rsidRPr="003A0BAE" w:rsidRDefault="0077505F" w:rsidP="009E69A3">
            <w:pPr>
              <w:spacing w:line="240" w:lineRule="auto"/>
              <w:jc w:val="center"/>
              <w:rPr>
                <w:color w:val="000000"/>
                <w:sz w:val="18"/>
                <w:szCs w:val="18"/>
              </w:rPr>
            </w:pPr>
            <w:r>
              <w:rPr>
                <w:color w:val="000000"/>
                <w:sz w:val="18"/>
                <w:szCs w:val="18"/>
              </w:rPr>
              <w:t>0</w:t>
            </w:r>
          </w:p>
        </w:tc>
        <w:tc>
          <w:tcPr>
            <w:tcW w:w="409" w:type="pct"/>
            <w:vAlign w:val="center"/>
          </w:tcPr>
          <w:p w:rsidR="0077505F" w:rsidRPr="00504732" w:rsidRDefault="0077505F" w:rsidP="006C6EA2">
            <w:pPr>
              <w:spacing w:line="240" w:lineRule="auto"/>
              <w:jc w:val="center"/>
              <w:rPr>
                <w:sz w:val="18"/>
                <w:szCs w:val="18"/>
              </w:rPr>
            </w:pPr>
            <w:r>
              <w:rPr>
                <w:sz w:val="18"/>
                <w:szCs w:val="18"/>
              </w:rPr>
              <w:t>0</w:t>
            </w:r>
          </w:p>
        </w:tc>
        <w:tc>
          <w:tcPr>
            <w:tcW w:w="408" w:type="pct"/>
            <w:shd w:val="clear" w:color="auto" w:fill="auto"/>
            <w:vAlign w:val="center"/>
          </w:tcPr>
          <w:p w:rsidR="0077505F" w:rsidRPr="003A0BAE" w:rsidRDefault="0077505F" w:rsidP="006578D2">
            <w:pPr>
              <w:spacing w:line="240" w:lineRule="auto"/>
              <w:jc w:val="center"/>
              <w:rPr>
                <w:sz w:val="18"/>
                <w:szCs w:val="18"/>
              </w:rPr>
            </w:pPr>
            <w:r>
              <w:rPr>
                <w:sz w:val="18"/>
                <w:szCs w:val="18"/>
              </w:rPr>
              <w:t>0</w:t>
            </w:r>
          </w:p>
        </w:tc>
        <w:tc>
          <w:tcPr>
            <w:tcW w:w="408" w:type="pct"/>
            <w:shd w:val="clear" w:color="auto" w:fill="D9D9D9"/>
            <w:vAlign w:val="center"/>
          </w:tcPr>
          <w:p w:rsidR="0077505F" w:rsidRPr="008433AF" w:rsidRDefault="0077505F" w:rsidP="006578D2">
            <w:pPr>
              <w:spacing w:line="240" w:lineRule="auto"/>
              <w:jc w:val="center"/>
              <w:rPr>
                <w:b/>
                <w:sz w:val="18"/>
                <w:szCs w:val="18"/>
              </w:rPr>
            </w:pPr>
            <w:r w:rsidRPr="008433AF">
              <w:rPr>
                <w:b/>
                <w:sz w:val="18"/>
                <w:szCs w:val="18"/>
              </w:rPr>
              <w:t>0</w:t>
            </w:r>
          </w:p>
        </w:tc>
        <w:tc>
          <w:tcPr>
            <w:tcW w:w="408" w:type="pct"/>
            <w:vAlign w:val="center"/>
          </w:tcPr>
          <w:p w:rsidR="0077505F" w:rsidRPr="00B92C54" w:rsidRDefault="0077505F" w:rsidP="00123C51">
            <w:pPr>
              <w:spacing w:line="240" w:lineRule="auto"/>
              <w:jc w:val="center"/>
              <w:rPr>
                <w:color w:val="000000"/>
                <w:sz w:val="18"/>
                <w:szCs w:val="18"/>
              </w:rPr>
            </w:pPr>
            <w:r>
              <w:rPr>
                <w:color w:val="000000"/>
                <w:sz w:val="18"/>
                <w:szCs w:val="18"/>
              </w:rPr>
              <w:t>0</w:t>
            </w:r>
          </w:p>
        </w:tc>
        <w:tc>
          <w:tcPr>
            <w:tcW w:w="408" w:type="pct"/>
            <w:vAlign w:val="center"/>
          </w:tcPr>
          <w:p w:rsidR="0077505F" w:rsidRPr="00B92C54" w:rsidRDefault="0077505F" w:rsidP="00123C51">
            <w:pPr>
              <w:spacing w:line="240" w:lineRule="auto"/>
              <w:jc w:val="center"/>
              <w:rPr>
                <w:color w:val="000000"/>
                <w:sz w:val="18"/>
                <w:szCs w:val="18"/>
              </w:rPr>
            </w:pPr>
            <w:r>
              <w:rPr>
                <w:color w:val="000000"/>
                <w:sz w:val="18"/>
                <w:szCs w:val="18"/>
              </w:rPr>
              <w:t>0</w:t>
            </w:r>
          </w:p>
        </w:tc>
        <w:tc>
          <w:tcPr>
            <w:tcW w:w="407" w:type="pct"/>
            <w:vAlign w:val="center"/>
          </w:tcPr>
          <w:p w:rsidR="0077505F" w:rsidRPr="00504732" w:rsidRDefault="0077505F" w:rsidP="002637EA">
            <w:pPr>
              <w:spacing w:line="240" w:lineRule="auto"/>
              <w:jc w:val="center"/>
              <w:rPr>
                <w:sz w:val="18"/>
                <w:szCs w:val="18"/>
              </w:rPr>
            </w:pPr>
            <w:r>
              <w:rPr>
                <w:sz w:val="18"/>
                <w:szCs w:val="18"/>
              </w:rPr>
              <w:t>0</w:t>
            </w:r>
          </w:p>
        </w:tc>
        <w:tc>
          <w:tcPr>
            <w:tcW w:w="409" w:type="pct"/>
            <w:shd w:val="clear" w:color="auto" w:fill="auto"/>
            <w:vAlign w:val="center"/>
          </w:tcPr>
          <w:p w:rsidR="0077505F" w:rsidRPr="00504732" w:rsidRDefault="0077505F" w:rsidP="0077505F">
            <w:pPr>
              <w:spacing w:line="240" w:lineRule="auto"/>
              <w:jc w:val="center"/>
              <w:rPr>
                <w:sz w:val="18"/>
                <w:szCs w:val="18"/>
              </w:rPr>
            </w:pPr>
            <w:r>
              <w:rPr>
                <w:sz w:val="18"/>
                <w:szCs w:val="18"/>
              </w:rPr>
              <w:t>0</w:t>
            </w:r>
          </w:p>
        </w:tc>
        <w:tc>
          <w:tcPr>
            <w:tcW w:w="388" w:type="pct"/>
            <w:shd w:val="clear" w:color="auto" w:fill="D9D9D9"/>
            <w:vAlign w:val="center"/>
          </w:tcPr>
          <w:p w:rsidR="0077505F" w:rsidRPr="000807F7" w:rsidRDefault="0077505F" w:rsidP="002637EA">
            <w:pPr>
              <w:spacing w:line="240" w:lineRule="auto"/>
              <w:jc w:val="center"/>
              <w:rPr>
                <w:b/>
                <w:sz w:val="18"/>
                <w:szCs w:val="18"/>
              </w:rPr>
            </w:pPr>
            <w:r w:rsidRPr="000807F7">
              <w:rPr>
                <w:b/>
                <w:sz w:val="18"/>
                <w:szCs w:val="18"/>
              </w:rPr>
              <w:t>0</w:t>
            </w:r>
          </w:p>
        </w:tc>
      </w:tr>
      <w:tr w:rsidR="0077505F" w:rsidRPr="00E40FDE" w:rsidTr="0077505F">
        <w:tc>
          <w:tcPr>
            <w:tcW w:w="936" w:type="pct"/>
          </w:tcPr>
          <w:p w:rsidR="0077505F" w:rsidRPr="00E40FDE" w:rsidRDefault="0077505F" w:rsidP="007F33A2">
            <w:pPr>
              <w:spacing w:line="240" w:lineRule="auto"/>
              <w:rPr>
                <w:sz w:val="18"/>
                <w:szCs w:val="18"/>
              </w:rPr>
            </w:pPr>
            <w:r w:rsidRPr="00E40FDE">
              <w:rPr>
                <w:sz w:val="18"/>
                <w:szCs w:val="18"/>
              </w:rPr>
              <w:t>Составлено протоколов об АПН</w:t>
            </w:r>
          </w:p>
        </w:tc>
        <w:tc>
          <w:tcPr>
            <w:tcW w:w="411" w:type="pct"/>
            <w:vAlign w:val="center"/>
          </w:tcPr>
          <w:p w:rsidR="0077505F" w:rsidRPr="003A0BAE" w:rsidRDefault="0077505F" w:rsidP="00113203">
            <w:pPr>
              <w:spacing w:line="240" w:lineRule="auto"/>
              <w:jc w:val="center"/>
              <w:rPr>
                <w:sz w:val="18"/>
                <w:szCs w:val="18"/>
              </w:rPr>
            </w:pPr>
            <w:r>
              <w:rPr>
                <w:sz w:val="18"/>
                <w:szCs w:val="18"/>
              </w:rPr>
              <w:t>3</w:t>
            </w:r>
          </w:p>
        </w:tc>
        <w:tc>
          <w:tcPr>
            <w:tcW w:w="408" w:type="pct"/>
            <w:vAlign w:val="center"/>
          </w:tcPr>
          <w:p w:rsidR="0077505F" w:rsidRPr="003A0BAE" w:rsidRDefault="0077505F" w:rsidP="009E69A3">
            <w:pPr>
              <w:spacing w:line="240" w:lineRule="auto"/>
              <w:jc w:val="center"/>
              <w:rPr>
                <w:color w:val="000000"/>
                <w:sz w:val="18"/>
                <w:szCs w:val="18"/>
              </w:rPr>
            </w:pPr>
            <w:r>
              <w:rPr>
                <w:color w:val="000000"/>
                <w:sz w:val="18"/>
                <w:szCs w:val="18"/>
              </w:rPr>
              <w:t>2</w:t>
            </w:r>
          </w:p>
        </w:tc>
        <w:tc>
          <w:tcPr>
            <w:tcW w:w="409" w:type="pct"/>
            <w:vAlign w:val="center"/>
          </w:tcPr>
          <w:p w:rsidR="0077505F" w:rsidRPr="00504732" w:rsidRDefault="0077505F" w:rsidP="006C6EA2">
            <w:pPr>
              <w:spacing w:line="240" w:lineRule="auto"/>
              <w:jc w:val="center"/>
              <w:rPr>
                <w:sz w:val="18"/>
                <w:szCs w:val="18"/>
              </w:rPr>
            </w:pPr>
            <w:r>
              <w:rPr>
                <w:sz w:val="18"/>
                <w:szCs w:val="18"/>
              </w:rPr>
              <w:t>2</w:t>
            </w:r>
          </w:p>
        </w:tc>
        <w:tc>
          <w:tcPr>
            <w:tcW w:w="408" w:type="pct"/>
            <w:shd w:val="clear" w:color="auto" w:fill="auto"/>
            <w:vAlign w:val="center"/>
          </w:tcPr>
          <w:p w:rsidR="0077505F" w:rsidRPr="003A0BAE" w:rsidRDefault="0077505F" w:rsidP="006578D2">
            <w:pPr>
              <w:spacing w:line="240" w:lineRule="auto"/>
              <w:jc w:val="center"/>
              <w:rPr>
                <w:sz w:val="18"/>
                <w:szCs w:val="18"/>
              </w:rPr>
            </w:pPr>
            <w:r>
              <w:rPr>
                <w:sz w:val="18"/>
                <w:szCs w:val="18"/>
              </w:rPr>
              <w:t>1</w:t>
            </w:r>
          </w:p>
        </w:tc>
        <w:tc>
          <w:tcPr>
            <w:tcW w:w="408" w:type="pct"/>
            <w:shd w:val="clear" w:color="auto" w:fill="D9D9D9"/>
            <w:vAlign w:val="center"/>
          </w:tcPr>
          <w:p w:rsidR="0077505F" w:rsidRPr="008433AF" w:rsidRDefault="0077505F" w:rsidP="006578D2">
            <w:pPr>
              <w:spacing w:line="240" w:lineRule="auto"/>
              <w:jc w:val="center"/>
              <w:rPr>
                <w:b/>
                <w:sz w:val="18"/>
                <w:szCs w:val="18"/>
              </w:rPr>
            </w:pPr>
            <w:r>
              <w:rPr>
                <w:b/>
                <w:sz w:val="18"/>
                <w:szCs w:val="18"/>
              </w:rPr>
              <w:t>8</w:t>
            </w:r>
          </w:p>
        </w:tc>
        <w:tc>
          <w:tcPr>
            <w:tcW w:w="408" w:type="pct"/>
            <w:vAlign w:val="center"/>
          </w:tcPr>
          <w:p w:rsidR="0077505F" w:rsidRPr="00B92C54" w:rsidRDefault="0077505F" w:rsidP="00123C51">
            <w:pPr>
              <w:spacing w:line="240" w:lineRule="auto"/>
              <w:jc w:val="center"/>
              <w:rPr>
                <w:color w:val="000000"/>
                <w:sz w:val="18"/>
                <w:szCs w:val="18"/>
              </w:rPr>
            </w:pPr>
            <w:r>
              <w:rPr>
                <w:color w:val="000000"/>
                <w:sz w:val="18"/>
                <w:szCs w:val="18"/>
              </w:rPr>
              <w:t>0</w:t>
            </w:r>
          </w:p>
        </w:tc>
        <w:tc>
          <w:tcPr>
            <w:tcW w:w="408" w:type="pct"/>
            <w:vAlign w:val="center"/>
          </w:tcPr>
          <w:p w:rsidR="0077505F" w:rsidRPr="00B92C54" w:rsidRDefault="0077505F" w:rsidP="00123C51">
            <w:pPr>
              <w:spacing w:line="240" w:lineRule="auto"/>
              <w:jc w:val="center"/>
              <w:rPr>
                <w:color w:val="000000"/>
                <w:sz w:val="18"/>
                <w:szCs w:val="18"/>
              </w:rPr>
            </w:pPr>
            <w:r>
              <w:rPr>
                <w:color w:val="000000"/>
                <w:sz w:val="18"/>
                <w:szCs w:val="18"/>
              </w:rPr>
              <w:t>0</w:t>
            </w:r>
          </w:p>
        </w:tc>
        <w:tc>
          <w:tcPr>
            <w:tcW w:w="407" w:type="pct"/>
            <w:vAlign w:val="center"/>
          </w:tcPr>
          <w:p w:rsidR="0077505F" w:rsidRPr="00504732" w:rsidRDefault="0077505F" w:rsidP="002637EA">
            <w:pPr>
              <w:spacing w:line="240" w:lineRule="auto"/>
              <w:jc w:val="center"/>
              <w:rPr>
                <w:sz w:val="18"/>
                <w:szCs w:val="18"/>
              </w:rPr>
            </w:pPr>
            <w:r>
              <w:rPr>
                <w:sz w:val="18"/>
                <w:szCs w:val="18"/>
              </w:rPr>
              <w:t>11</w:t>
            </w:r>
          </w:p>
        </w:tc>
        <w:tc>
          <w:tcPr>
            <w:tcW w:w="409" w:type="pct"/>
            <w:shd w:val="clear" w:color="auto" w:fill="auto"/>
            <w:vAlign w:val="center"/>
          </w:tcPr>
          <w:p w:rsidR="0077505F" w:rsidRPr="00504732" w:rsidRDefault="0077505F" w:rsidP="0077505F">
            <w:pPr>
              <w:spacing w:line="240" w:lineRule="auto"/>
              <w:jc w:val="center"/>
              <w:rPr>
                <w:sz w:val="18"/>
                <w:szCs w:val="18"/>
              </w:rPr>
            </w:pPr>
            <w:r>
              <w:rPr>
                <w:sz w:val="18"/>
                <w:szCs w:val="18"/>
              </w:rPr>
              <w:t>7</w:t>
            </w:r>
          </w:p>
        </w:tc>
        <w:tc>
          <w:tcPr>
            <w:tcW w:w="388" w:type="pct"/>
            <w:shd w:val="clear" w:color="auto" w:fill="D9D9D9"/>
            <w:vAlign w:val="center"/>
          </w:tcPr>
          <w:p w:rsidR="0077505F" w:rsidRPr="000807F7" w:rsidRDefault="0077505F" w:rsidP="002637EA">
            <w:pPr>
              <w:spacing w:line="240" w:lineRule="auto"/>
              <w:jc w:val="center"/>
              <w:rPr>
                <w:b/>
                <w:sz w:val="18"/>
                <w:szCs w:val="18"/>
              </w:rPr>
            </w:pPr>
            <w:r w:rsidRPr="000807F7">
              <w:rPr>
                <w:b/>
                <w:sz w:val="18"/>
                <w:szCs w:val="18"/>
              </w:rPr>
              <w:t>1</w:t>
            </w:r>
            <w:r>
              <w:rPr>
                <w:b/>
                <w:sz w:val="18"/>
                <w:szCs w:val="18"/>
              </w:rPr>
              <w:t>8</w:t>
            </w:r>
          </w:p>
        </w:tc>
      </w:tr>
      <w:tr w:rsidR="0077505F" w:rsidRPr="00E40FDE" w:rsidTr="00565BBF">
        <w:tc>
          <w:tcPr>
            <w:tcW w:w="5000" w:type="pct"/>
            <w:gridSpan w:val="11"/>
          </w:tcPr>
          <w:p w:rsidR="0077505F" w:rsidRPr="00E40FDE" w:rsidRDefault="0077505F" w:rsidP="007F33A2">
            <w:pPr>
              <w:spacing w:line="240" w:lineRule="auto"/>
              <w:jc w:val="center"/>
              <w:rPr>
                <w:b/>
                <w:i/>
                <w:sz w:val="18"/>
                <w:szCs w:val="18"/>
              </w:rPr>
            </w:pPr>
            <w:r w:rsidRPr="00E40FDE">
              <w:rPr>
                <w:b/>
                <w:i/>
                <w:sz w:val="18"/>
                <w:szCs w:val="18"/>
              </w:rPr>
              <w:t>Внеплановые мероприятия</w:t>
            </w:r>
          </w:p>
        </w:tc>
      </w:tr>
      <w:tr w:rsidR="0077505F" w:rsidRPr="00E40FDE" w:rsidTr="0057463D">
        <w:tc>
          <w:tcPr>
            <w:tcW w:w="936" w:type="pct"/>
          </w:tcPr>
          <w:p w:rsidR="0077505F" w:rsidRPr="00E40FDE" w:rsidRDefault="0077505F" w:rsidP="007F33A2">
            <w:pPr>
              <w:spacing w:line="240" w:lineRule="auto"/>
              <w:rPr>
                <w:sz w:val="18"/>
                <w:szCs w:val="18"/>
              </w:rPr>
            </w:pPr>
          </w:p>
        </w:tc>
        <w:tc>
          <w:tcPr>
            <w:tcW w:w="411" w:type="pct"/>
            <w:vAlign w:val="center"/>
          </w:tcPr>
          <w:p w:rsidR="0077505F" w:rsidRPr="00E40FDE" w:rsidRDefault="0077505F" w:rsidP="00575025">
            <w:pPr>
              <w:spacing w:line="240" w:lineRule="auto"/>
              <w:jc w:val="center"/>
              <w:rPr>
                <w:sz w:val="18"/>
                <w:szCs w:val="18"/>
              </w:rPr>
            </w:pPr>
            <w:r w:rsidRPr="00E40FDE">
              <w:rPr>
                <w:sz w:val="18"/>
                <w:szCs w:val="18"/>
              </w:rPr>
              <w:t xml:space="preserve">1 квартал </w:t>
            </w:r>
            <w:r>
              <w:rPr>
                <w:sz w:val="18"/>
                <w:szCs w:val="18"/>
              </w:rPr>
              <w:t>2017</w:t>
            </w:r>
          </w:p>
        </w:tc>
        <w:tc>
          <w:tcPr>
            <w:tcW w:w="408" w:type="pct"/>
            <w:vAlign w:val="center"/>
          </w:tcPr>
          <w:p w:rsidR="0077505F" w:rsidRPr="00E40FDE" w:rsidRDefault="0077505F" w:rsidP="00575025">
            <w:pPr>
              <w:spacing w:line="240" w:lineRule="auto"/>
              <w:jc w:val="center"/>
              <w:rPr>
                <w:sz w:val="18"/>
                <w:szCs w:val="18"/>
              </w:rPr>
            </w:pPr>
            <w:r w:rsidRPr="00E40FDE">
              <w:rPr>
                <w:sz w:val="18"/>
                <w:szCs w:val="18"/>
              </w:rPr>
              <w:t xml:space="preserve">2 квартал </w:t>
            </w:r>
            <w:r>
              <w:rPr>
                <w:sz w:val="18"/>
                <w:szCs w:val="18"/>
              </w:rPr>
              <w:t>2017</w:t>
            </w:r>
          </w:p>
        </w:tc>
        <w:tc>
          <w:tcPr>
            <w:tcW w:w="409" w:type="pct"/>
            <w:vAlign w:val="center"/>
          </w:tcPr>
          <w:p w:rsidR="0077505F" w:rsidRPr="00E40FDE" w:rsidRDefault="0077505F" w:rsidP="00575025">
            <w:pPr>
              <w:spacing w:line="240" w:lineRule="auto"/>
              <w:jc w:val="center"/>
              <w:rPr>
                <w:sz w:val="18"/>
                <w:szCs w:val="18"/>
              </w:rPr>
            </w:pPr>
            <w:r w:rsidRPr="00E40FDE">
              <w:rPr>
                <w:sz w:val="18"/>
                <w:szCs w:val="18"/>
              </w:rPr>
              <w:t xml:space="preserve">3 квартал </w:t>
            </w:r>
            <w:r>
              <w:rPr>
                <w:sz w:val="18"/>
                <w:szCs w:val="18"/>
              </w:rPr>
              <w:t>2017</w:t>
            </w:r>
          </w:p>
        </w:tc>
        <w:tc>
          <w:tcPr>
            <w:tcW w:w="408" w:type="pct"/>
            <w:shd w:val="clear" w:color="auto" w:fill="auto"/>
            <w:vAlign w:val="center"/>
          </w:tcPr>
          <w:p w:rsidR="0077505F" w:rsidRPr="00E40FDE" w:rsidRDefault="0077505F" w:rsidP="00575025">
            <w:pPr>
              <w:spacing w:line="240" w:lineRule="auto"/>
              <w:jc w:val="center"/>
              <w:rPr>
                <w:sz w:val="18"/>
                <w:szCs w:val="18"/>
              </w:rPr>
            </w:pPr>
            <w:r w:rsidRPr="00E40FDE">
              <w:rPr>
                <w:sz w:val="18"/>
                <w:szCs w:val="18"/>
              </w:rPr>
              <w:t xml:space="preserve">4 квартал </w:t>
            </w:r>
            <w:r>
              <w:rPr>
                <w:sz w:val="18"/>
                <w:szCs w:val="18"/>
              </w:rPr>
              <w:t>2017</w:t>
            </w:r>
          </w:p>
        </w:tc>
        <w:tc>
          <w:tcPr>
            <w:tcW w:w="408" w:type="pct"/>
            <w:shd w:val="clear" w:color="auto" w:fill="D9D9D9"/>
            <w:vAlign w:val="center"/>
          </w:tcPr>
          <w:p w:rsidR="0077505F" w:rsidRPr="00E40FDE" w:rsidRDefault="0077505F" w:rsidP="00575025">
            <w:pPr>
              <w:spacing w:line="240" w:lineRule="auto"/>
              <w:jc w:val="center"/>
              <w:rPr>
                <w:b/>
                <w:sz w:val="18"/>
                <w:szCs w:val="18"/>
              </w:rPr>
            </w:pPr>
            <w:r>
              <w:rPr>
                <w:b/>
                <w:sz w:val="18"/>
                <w:szCs w:val="18"/>
              </w:rPr>
              <w:t>2017</w:t>
            </w:r>
          </w:p>
        </w:tc>
        <w:tc>
          <w:tcPr>
            <w:tcW w:w="408" w:type="pct"/>
            <w:vAlign w:val="center"/>
          </w:tcPr>
          <w:p w:rsidR="0077505F" w:rsidRPr="00E40FDE" w:rsidRDefault="0077505F" w:rsidP="00575025">
            <w:pPr>
              <w:spacing w:line="240" w:lineRule="auto"/>
              <w:jc w:val="center"/>
              <w:rPr>
                <w:sz w:val="18"/>
                <w:szCs w:val="18"/>
              </w:rPr>
            </w:pPr>
            <w:r w:rsidRPr="00E40FDE">
              <w:rPr>
                <w:sz w:val="18"/>
                <w:szCs w:val="18"/>
              </w:rPr>
              <w:t xml:space="preserve">1 квартал </w:t>
            </w:r>
            <w:r>
              <w:rPr>
                <w:sz w:val="18"/>
                <w:szCs w:val="18"/>
              </w:rPr>
              <w:t>2018</w:t>
            </w:r>
          </w:p>
        </w:tc>
        <w:tc>
          <w:tcPr>
            <w:tcW w:w="408" w:type="pct"/>
            <w:vAlign w:val="center"/>
          </w:tcPr>
          <w:p w:rsidR="0077505F" w:rsidRPr="00E40FDE" w:rsidRDefault="0077505F" w:rsidP="00575025">
            <w:pPr>
              <w:spacing w:line="240" w:lineRule="auto"/>
              <w:jc w:val="center"/>
              <w:rPr>
                <w:sz w:val="18"/>
                <w:szCs w:val="18"/>
              </w:rPr>
            </w:pPr>
            <w:r w:rsidRPr="00E40FDE">
              <w:rPr>
                <w:sz w:val="18"/>
                <w:szCs w:val="18"/>
              </w:rPr>
              <w:t xml:space="preserve">2 квартал </w:t>
            </w:r>
            <w:r>
              <w:rPr>
                <w:sz w:val="18"/>
                <w:szCs w:val="18"/>
              </w:rPr>
              <w:t>2018</w:t>
            </w:r>
          </w:p>
        </w:tc>
        <w:tc>
          <w:tcPr>
            <w:tcW w:w="407" w:type="pct"/>
            <w:vAlign w:val="center"/>
          </w:tcPr>
          <w:p w:rsidR="0077505F" w:rsidRPr="00E40FDE" w:rsidRDefault="0077505F" w:rsidP="00575025">
            <w:pPr>
              <w:spacing w:line="240" w:lineRule="auto"/>
              <w:jc w:val="center"/>
              <w:rPr>
                <w:sz w:val="18"/>
                <w:szCs w:val="18"/>
              </w:rPr>
            </w:pPr>
            <w:r w:rsidRPr="00E40FDE">
              <w:rPr>
                <w:sz w:val="18"/>
                <w:szCs w:val="18"/>
              </w:rPr>
              <w:t xml:space="preserve">3 квартал </w:t>
            </w:r>
            <w:r>
              <w:rPr>
                <w:sz w:val="18"/>
                <w:szCs w:val="18"/>
              </w:rPr>
              <w:t>2018</w:t>
            </w:r>
          </w:p>
        </w:tc>
        <w:tc>
          <w:tcPr>
            <w:tcW w:w="409" w:type="pct"/>
            <w:shd w:val="clear" w:color="auto" w:fill="auto"/>
            <w:vAlign w:val="center"/>
          </w:tcPr>
          <w:p w:rsidR="0077505F" w:rsidRPr="00E40FDE" w:rsidRDefault="0077505F" w:rsidP="00575025">
            <w:pPr>
              <w:spacing w:line="240" w:lineRule="auto"/>
              <w:jc w:val="center"/>
              <w:rPr>
                <w:sz w:val="18"/>
                <w:szCs w:val="18"/>
              </w:rPr>
            </w:pPr>
            <w:r w:rsidRPr="00E40FDE">
              <w:rPr>
                <w:sz w:val="18"/>
                <w:szCs w:val="18"/>
              </w:rPr>
              <w:t xml:space="preserve">4 квартал </w:t>
            </w:r>
            <w:r>
              <w:rPr>
                <w:sz w:val="18"/>
                <w:szCs w:val="18"/>
              </w:rPr>
              <w:t>2018</w:t>
            </w:r>
          </w:p>
        </w:tc>
        <w:tc>
          <w:tcPr>
            <w:tcW w:w="388" w:type="pct"/>
            <w:shd w:val="clear" w:color="auto" w:fill="D9D9D9"/>
            <w:vAlign w:val="center"/>
          </w:tcPr>
          <w:p w:rsidR="0077505F" w:rsidRPr="00E40FDE" w:rsidRDefault="0077505F" w:rsidP="00575025">
            <w:pPr>
              <w:spacing w:line="240" w:lineRule="auto"/>
              <w:jc w:val="center"/>
              <w:rPr>
                <w:b/>
                <w:sz w:val="18"/>
                <w:szCs w:val="18"/>
              </w:rPr>
            </w:pPr>
            <w:r>
              <w:rPr>
                <w:b/>
                <w:sz w:val="18"/>
                <w:szCs w:val="18"/>
              </w:rPr>
              <w:t>2018</w:t>
            </w:r>
          </w:p>
        </w:tc>
      </w:tr>
      <w:tr w:rsidR="0077505F" w:rsidRPr="00E40FDE" w:rsidTr="002750CC">
        <w:tc>
          <w:tcPr>
            <w:tcW w:w="936" w:type="pct"/>
          </w:tcPr>
          <w:p w:rsidR="0077505F" w:rsidRPr="00E40FDE" w:rsidRDefault="0077505F" w:rsidP="007F33A2">
            <w:pPr>
              <w:spacing w:line="240" w:lineRule="auto"/>
              <w:rPr>
                <w:sz w:val="18"/>
                <w:szCs w:val="18"/>
              </w:rPr>
            </w:pPr>
            <w:r w:rsidRPr="00E40FDE">
              <w:rPr>
                <w:sz w:val="18"/>
                <w:szCs w:val="18"/>
              </w:rPr>
              <w:t>Проведено</w:t>
            </w:r>
          </w:p>
        </w:tc>
        <w:tc>
          <w:tcPr>
            <w:tcW w:w="411" w:type="pct"/>
            <w:vAlign w:val="center"/>
          </w:tcPr>
          <w:p w:rsidR="0077505F" w:rsidRPr="00E40FDE" w:rsidRDefault="0077505F" w:rsidP="0057463D">
            <w:pPr>
              <w:spacing w:line="240" w:lineRule="auto"/>
              <w:jc w:val="center"/>
              <w:rPr>
                <w:sz w:val="18"/>
                <w:szCs w:val="18"/>
              </w:rPr>
            </w:pPr>
            <w:r w:rsidRPr="00E40FDE">
              <w:rPr>
                <w:sz w:val="18"/>
                <w:szCs w:val="18"/>
              </w:rPr>
              <w:t>0</w:t>
            </w:r>
          </w:p>
        </w:tc>
        <w:tc>
          <w:tcPr>
            <w:tcW w:w="408" w:type="pct"/>
            <w:vAlign w:val="center"/>
          </w:tcPr>
          <w:p w:rsidR="0077505F" w:rsidRPr="00E40FDE" w:rsidRDefault="0077505F" w:rsidP="009E69A3">
            <w:pPr>
              <w:spacing w:line="240" w:lineRule="auto"/>
              <w:jc w:val="center"/>
              <w:rPr>
                <w:sz w:val="18"/>
                <w:szCs w:val="18"/>
              </w:rPr>
            </w:pPr>
            <w:r w:rsidRPr="00E40FDE">
              <w:rPr>
                <w:sz w:val="18"/>
                <w:szCs w:val="18"/>
              </w:rPr>
              <w:t>0</w:t>
            </w:r>
          </w:p>
        </w:tc>
        <w:tc>
          <w:tcPr>
            <w:tcW w:w="409" w:type="pct"/>
            <w:vAlign w:val="center"/>
          </w:tcPr>
          <w:p w:rsidR="0077505F" w:rsidRPr="00E40FDE" w:rsidRDefault="0077505F" w:rsidP="006C6EA2">
            <w:pPr>
              <w:spacing w:line="240" w:lineRule="auto"/>
              <w:jc w:val="center"/>
              <w:rPr>
                <w:sz w:val="18"/>
                <w:szCs w:val="18"/>
              </w:rPr>
            </w:pPr>
            <w:r w:rsidRPr="00E40FDE">
              <w:rPr>
                <w:sz w:val="18"/>
                <w:szCs w:val="18"/>
              </w:rPr>
              <w:t>0</w:t>
            </w:r>
          </w:p>
        </w:tc>
        <w:tc>
          <w:tcPr>
            <w:tcW w:w="408" w:type="pct"/>
            <w:shd w:val="clear" w:color="auto" w:fill="auto"/>
            <w:vAlign w:val="center"/>
          </w:tcPr>
          <w:p w:rsidR="0077505F" w:rsidRPr="004B4842" w:rsidRDefault="0077505F" w:rsidP="0057463D">
            <w:pPr>
              <w:spacing w:line="240" w:lineRule="auto"/>
              <w:jc w:val="center"/>
              <w:rPr>
                <w:sz w:val="18"/>
                <w:szCs w:val="18"/>
              </w:rPr>
            </w:pPr>
            <w:r>
              <w:rPr>
                <w:sz w:val="18"/>
                <w:szCs w:val="18"/>
              </w:rPr>
              <w:t>7</w:t>
            </w:r>
          </w:p>
        </w:tc>
        <w:tc>
          <w:tcPr>
            <w:tcW w:w="408" w:type="pct"/>
            <w:shd w:val="clear" w:color="auto" w:fill="D9D9D9"/>
            <w:vAlign w:val="center"/>
          </w:tcPr>
          <w:p w:rsidR="0077505F" w:rsidRPr="00113203" w:rsidRDefault="0077505F" w:rsidP="00113203">
            <w:pPr>
              <w:spacing w:line="240" w:lineRule="auto"/>
              <w:jc w:val="center"/>
              <w:rPr>
                <w:b/>
                <w:sz w:val="18"/>
                <w:szCs w:val="18"/>
              </w:rPr>
            </w:pPr>
            <w:r>
              <w:rPr>
                <w:b/>
                <w:sz w:val="18"/>
                <w:szCs w:val="18"/>
              </w:rPr>
              <w:t>7</w:t>
            </w:r>
          </w:p>
        </w:tc>
        <w:tc>
          <w:tcPr>
            <w:tcW w:w="408" w:type="pct"/>
            <w:vAlign w:val="center"/>
          </w:tcPr>
          <w:p w:rsidR="0077505F" w:rsidRPr="00E40FDE" w:rsidRDefault="0077505F" w:rsidP="002309B8">
            <w:pPr>
              <w:spacing w:line="240" w:lineRule="auto"/>
              <w:jc w:val="center"/>
              <w:rPr>
                <w:sz w:val="18"/>
                <w:szCs w:val="18"/>
              </w:rPr>
            </w:pPr>
            <w:r>
              <w:rPr>
                <w:sz w:val="18"/>
                <w:szCs w:val="18"/>
              </w:rPr>
              <w:t>0</w:t>
            </w:r>
          </w:p>
        </w:tc>
        <w:tc>
          <w:tcPr>
            <w:tcW w:w="408" w:type="pct"/>
          </w:tcPr>
          <w:p w:rsidR="0077505F" w:rsidRPr="00B92C54" w:rsidRDefault="0077505F" w:rsidP="002750CC">
            <w:pPr>
              <w:spacing w:line="240" w:lineRule="auto"/>
              <w:jc w:val="center"/>
              <w:rPr>
                <w:color w:val="000000"/>
                <w:sz w:val="18"/>
                <w:szCs w:val="18"/>
              </w:rPr>
            </w:pPr>
            <w:r>
              <w:rPr>
                <w:color w:val="000000"/>
                <w:sz w:val="18"/>
                <w:szCs w:val="18"/>
              </w:rPr>
              <w:t>0</w:t>
            </w:r>
          </w:p>
        </w:tc>
        <w:tc>
          <w:tcPr>
            <w:tcW w:w="407" w:type="pct"/>
            <w:vAlign w:val="center"/>
          </w:tcPr>
          <w:p w:rsidR="0077505F" w:rsidRPr="00E40FDE" w:rsidRDefault="0077505F" w:rsidP="0057463D">
            <w:pPr>
              <w:spacing w:line="240" w:lineRule="auto"/>
              <w:jc w:val="center"/>
              <w:rPr>
                <w:sz w:val="18"/>
                <w:szCs w:val="18"/>
              </w:rPr>
            </w:pPr>
            <w:r>
              <w:rPr>
                <w:sz w:val="18"/>
                <w:szCs w:val="18"/>
              </w:rPr>
              <w:t>0</w:t>
            </w:r>
          </w:p>
        </w:tc>
        <w:tc>
          <w:tcPr>
            <w:tcW w:w="409" w:type="pct"/>
            <w:shd w:val="clear" w:color="auto" w:fill="auto"/>
            <w:vAlign w:val="center"/>
          </w:tcPr>
          <w:p w:rsidR="0077505F" w:rsidRPr="00E40FDE" w:rsidRDefault="0077505F" w:rsidP="0057463D">
            <w:pPr>
              <w:spacing w:line="240" w:lineRule="auto"/>
              <w:jc w:val="center"/>
              <w:rPr>
                <w:sz w:val="18"/>
                <w:szCs w:val="18"/>
              </w:rPr>
            </w:pPr>
            <w:r>
              <w:rPr>
                <w:sz w:val="18"/>
                <w:szCs w:val="18"/>
              </w:rPr>
              <w:t>0</w:t>
            </w:r>
          </w:p>
        </w:tc>
        <w:tc>
          <w:tcPr>
            <w:tcW w:w="388" w:type="pct"/>
            <w:shd w:val="clear" w:color="auto" w:fill="D9D9D9"/>
            <w:vAlign w:val="center"/>
          </w:tcPr>
          <w:p w:rsidR="0077505F" w:rsidRPr="002309B8" w:rsidRDefault="0077505F" w:rsidP="002309B8">
            <w:pPr>
              <w:spacing w:line="240" w:lineRule="auto"/>
              <w:jc w:val="center"/>
              <w:rPr>
                <w:b/>
                <w:sz w:val="18"/>
                <w:szCs w:val="18"/>
              </w:rPr>
            </w:pPr>
            <w:r>
              <w:rPr>
                <w:b/>
                <w:sz w:val="18"/>
                <w:szCs w:val="18"/>
              </w:rPr>
              <w:t>0</w:t>
            </w:r>
          </w:p>
        </w:tc>
      </w:tr>
      <w:tr w:rsidR="0077505F" w:rsidRPr="00E40FDE" w:rsidTr="002750CC">
        <w:tc>
          <w:tcPr>
            <w:tcW w:w="936" w:type="pct"/>
          </w:tcPr>
          <w:p w:rsidR="0077505F" w:rsidRPr="00E40FDE" w:rsidRDefault="0077505F" w:rsidP="007F33A2">
            <w:pPr>
              <w:spacing w:line="240" w:lineRule="auto"/>
              <w:rPr>
                <w:sz w:val="18"/>
                <w:szCs w:val="18"/>
              </w:rPr>
            </w:pPr>
            <w:r w:rsidRPr="00E40FDE">
              <w:rPr>
                <w:sz w:val="18"/>
                <w:szCs w:val="18"/>
              </w:rPr>
              <w:t>Выявлено нарушений</w:t>
            </w:r>
          </w:p>
        </w:tc>
        <w:tc>
          <w:tcPr>
            <w:tcW w:w="411" w:type="pct"/>
            <w:vAlign w:val="center"/>
          </w:tcPr>
          <w:p w:rsidR="0077505F" w:rsidRPr="00E40FDE" w:rsidRDefault="0077505F" w:rsidP="0057463D">
            <w:pPr>
              <w:spacing w:line="240" w:lineRule="auto"/>
              <w:jc w:val="center"/>
              <w:rPr>
                <w:sz w:val="18"/>
                <w:szCs w:val="18"/>
              </w:rPr>
            </w:pPr>
            <w:r w:rsidRPr="00E40FDE">
              <w:rPr>
                <w:sz w:val="18"/>
                <w:szCs w:val="18"/>
              </w:rPr>
              <w:t>0</w:t>
            </w:r>
          </w:p>
        </w:tc>
        <w:tc>
          <w:tcPr>
            <w:tcW w:w="408" w:type="pct"/>
            <w:vAlign w:val="center"/>
          </w:tcPr>
          <w:p w:rsidR="0077505F" w:rsidRPr="00E40FDE" w:rsidRDefault="0077505F" w:rsidP="009E69A3">
            <w:pPr>
              <w:spacing w:line="240" w:lineRule="auto"/>
              <w:jc w:val="center"/>
              <w:rPr>
                <w:sz w:val="18"/>
                <w:szCs w:val="18"/>
              </w:rPr>
            </w:pPr>
            <w:r w:rsidRPr="00E40FDE">
              <w:rPr>
                <w:sz w:val="18"/>
                <w:szCs w:val="18"/>
              </w:rPr>
              <w:t>0</w:t>
            </w:r>
          </w:p>
        </w:tc>
        <w:tc>
          <w:tcPr>
            <w:tcW w:w="409" w:type="pct"/>
            <w:vAlign w:val="center"/>
          </w:tcPr>
          <w:p w:rsidR="0077505F" w:rsidRPr="00E40FDE" w:rsidRDefault="0077505F" w:rsidP="006C6EA2">
            <w:pPr>
              <w:spacing w:line="240" w:lineRule="auto"/>
              <w:jc w:val="center"/>
              <w:rPr>
                <w:sz w:val="18"/>
                <w:szCs w:val="18"/>
              </w:rPr>
            </w:pPr>
            <w:r w:rsidRPr="00E40FDE">
              <w:rPr>
                <w:sz w:val="18"/>
                <w:szCs w:val="18"/>
              </w:rPr>
              <w:t>0</w:t>
            </w:r>
          </w:p>
        </w:tc>
        <w:tc>
          <w:tcPr>
            <w:tcW w:w="408" w:type="pct"/>
            <w:shd w:val="clear" w:color="auto" w:fill="auto"/>
            <w:vAlign w:val="center"/>
          </w:tcPr>
          <w:p w:rsidR="0077505F" w:rsidRPr="004B4842" w:rsidRDefault="0077505F" w:rsidP="0057463D">
            <w:pPr>
              <w:spacing w:line="240" w:lineRule="auto"/>
              <w:jc w:val="center"/>
              <w:rPr>
                <w:sz w:val="18"/>
                <w:szCs w:val="18"/>
              </w:rPr>
            </w:pPr>
            <w:r>
              <w:rPr>
                <w:sz w:val="18"/>
                <w:szCs w:val="18"/>
              </w:rPr>
              <w:t>7</w:t>
            </w:r>
          </w:p>
        </w:tc>
        <w:tc>
          <w:tcPr>
            <w:tcW w:w="408" w:type="pct"/>
            <w:shd w:val="clear" w:color="auto" w:fill="D9D9D9"/>
            <w:vAlign w:val="center"/>
          </w:tcPr>
          <w:p w:rsidR="0077505F" w:rsidRPr="00113203" w:rsidRDefault="0077505F" w:rsidP="00113203">
            <w:pPr>
              <w:spacing w:line="240" w:lineRule="auto"/>
              <w:jc w:val="center"/>
              <w:rPr>
                <w:b/>
                <w:sz w:val="18"/>
                <w:szCs w:val="18"/>
              </w:rPr>
            </w:pPr>
            <w:r>
              <w:rPr>
                <w:b/>
                <w:sz w:val="18"/>
                <w:szCs w:val="18"/>
              </w:rPr>
              <w:t>7</w:t>
            </w:r>
          </w:p>
        </w:tc>
        <w:tc>
          <w:tcPr>
            <w:tcW w:w="408" w:type="pct"/>
            <w:vAlign w:val="center"/>
          </w:tcPr>
          <w:p w:rsidR="0077505F" w:rsidRPr="00E40FDE" w:rsidRDefault="0077505F" w:rsidP="002309B8">
            <w:pPr>
              <w:spacing w:line="240" w:lineRule="auto"/>
              <w:jc w:val="center"/>
              <w:rPr>
                <w:sz w:val="18"/>
                <w:szCs w:val="18"/>
              </w:rPr>
            </w:pPr>
            <w:r>
              <w:rPr>
                <w:sz w:val="18"/>
                <w:szCs w:val="18"/>
              </w:rPr>
              <w:t>0</w:t>
            </w:r>
          </w:p>
        </w:tc>
        <w:tc>
          <w:tcPr>
            <w:tcW w:w="408" w:type="pct"/>
          </w:tcPr>
          <w:p w:rsidR="0077505F" w:rsidRPr="00B92C54" w:rsidRDefault="0077505F" w:rsidP="002750CC">
            <w:pPr>
              <w:spacing w:line="240" w:lineRule="auto"/>
              <w:jc w:val="center"/>
              <w:rPr>
                <w:color w:val="000000"/>
                <w:sz w:val="18"/>
                <w:szCs w:val="18"/>
              </w:rPr>
            </w:pPr>
            <w:r>
              <w:rPr>
                <w:color w:val="000000"/>
                <w:sz w:val="18"/>
                <w:szCs w:val="18"/>
              </w:rPr>
              <w:t>0</w:t>
            </w:r>
          </w:p>
        </w:tc>
        <w:tc>
          <w:tcPr>
            <w:tcW w:w="407" w:type="pct"/>
            <w:vAlign w:val="center"/>
          </w:tcPr>
          <w:p w:rsidR="0077505F" w:rsidRPr="00E40FDE" w:rsidRDefault="0077505F" w:rsidP="0057463D">
            <w:pPr>
              <w:spacing w:line="240" w:lineRule="auto"/>
              <w:jc w:val="center"/>
              <w:rPr>
                <w:sz w:val="18"/>
                <w:szCs w:val="18"/>
              </w:rPr>
            </w:pPr>
            <w:r>
              <w:rPr>
                <w:sz w:val="18"/>
                <w:szCs w:val="18"/>
              </w:rPr>
              <w:t>0</w:t>
            </w:r>
          </w:p>
        </w:tc>
        <w:tc>
          <w:tcPr>
            <w:tcW w:w="409" w:type="pct"/>
            <w:shd w:val="clear" w:color="auto" w:fill="auto"/>
            <w:vAlign w:val="center"/>
          </w:tcPr>
          <w:p w:rsidR="0077505F" w:rsidRPr="00E40FDE" w:rsidRDefault="0077505F" w:rsidP="0057463D">
            <w:pPr>
              <w:spacing w:line="240" w:lineRule="auto"/>
              <w:jc w:val="center"/>
              <w:rPr>
                <w:sz w:val="18"/>
                <w:szCs w:val="18"/>
              </w:rPr>
            </w:pPr>
            <w:r>
              <w:rPr>
                <w:sz w:val="18"/>
                <w:szCs w:val="18"/>
              </w:rPr>
              <w:t>0</w:t>
            </w:r>
          </w:p>
        </w:tc>
        <w:tc>
          <w:tcPr>
            <w:tcW w:w="388" w:type="pct"/>
            <w:shd w:val="clear" w:color="auto" w:fill="D9D9D9"/>
            <w:vAlign w:val="center"/>
          </w:tcPr>
          <w:p w:rsidR="0077505F" w:rsidRPr="002309B8" w:rsidRDefault="0077505F" w:rsidP="002309B8">
            <w:pPr>
              <w:spacing w:line="240" w:lineRule="auto"/>
              <w:jc w:val="center"/>
              <w:rPr>
                <w:b/>
                <w:sz w:val="18"/>
                <w:szCs w:val="18"/>
              </w:rPr>
            </w:pPr>
            <w:r>
              <w:rPr>
                <w:b/>
                <w:sz w:val="18"/>
                <w:szCs w:val="18"/>
              </w:rPr>
              <w:t>0</w:t>
            </w:r>
          </w:p>
        </w:tc>
      </w:tr>
      <w:tr w:rsidR="0077505F" w:rsidRPr="00E40FDE" w:rsidTr="002750CC">
        <w:tc>
          <w:tcPr>
            <w:tcW w:w="936" w:type="pct"/>
          </w:tcPr>
          <w:p w:rsidR="0077505F" w:rsidRPr="00E40FDE" w:rsidRDefault="0077505F" w:rsidP="007F33A2">
            <w:pPr>
              <w:spacing w:line="240" w:lineRule="auto"/>
              <w:rPr>
                <w:sz w:val="18"/>
                <w:szCs w:val="18"/>
              </w:rPr>
            </w:pPr>
            <w:r w:rsidRPr="00E40FDE">
              <w:rPr>
                <w:sz w:val="18"/>
                <w:szCs w:val="18"/>
              </w:rPr>
              <w:t>Выдано предписаний</w:t>
            </w:r>
          </w:p>
        </w:tc>
        <w:tc>
          <w:tcPr>
            <w:tcW w:w="411" w:type="pct"/>
            <w:vAlign w:val="center"/>
          </w:tcPr>
          <w:p w:rsidR="0077505F" w:rsidRPr="00E40FDE" w:rsidRDefault="0077505F" w:rsidP="0057463D">
            <w:pPr>
              <w:spacing w:line="240" w:lineRule="auto"/>
              <w:jc w:val="center"/>
              <w:rPr>
                <w:sz w:val="18"/>
                <w:szCs w:val="18"/>
              </w:rPr>
            </w:pPr>
            <w:r w:rsidRPr="00E40FDE">
              <w:rPr>
                <w:sz w:val="18"/>
                <w:szCs w:val="18"/>
              </w:rPr>
              <w:t>0</w:t>
            </w:r>
          </w:p>
        </w:tc>
        <w:tc>
          <w:tcPr>
            <w:tcW w:w="408" w:type="pct"/>
            <w:vAlign w:val="center"/>
          </w:tcPr>
          <w:p w:rsidR="0077505F" w:rsidRPr="00E40FDE" w:rsidRDefault="0077505F" w:rsidP="009E69A3">
            <w:pPr>
              <w:spacing w:line="240" w:lineRule="auto"/>
              <w:jc w:val="center"/>
              <w:rPr>
                <w:sz w:val="18"/>
                <w:szCs w:val="18"/>
              </w:rPr>
            </w:pPr>
            <w:r w:rsidRPr="00E40FDE">
              <w:rPr>
                <w:sz w:val="18"/>
                <w:szCs w:val="18"/>
              </w:rPr>
              <w:t>0</w:t>
            </w:r>
          </w:p>
        </w:tc>
        <w:tc>
          <w:tcPr>
            <w:tcW w:w="409" w:type="pct"/>
            <w:vAlign w:val="center"/>
          </w:tcPr>
          <w:p w:rsidR="0077505F" w:rsidRPr="00E40FDE" w:rsidRDefault="0077505F" w:rsidP="006C6EA2">
            <w:pPr>
              <w:spacing w:line="240" w:lineRule="auto"/>
              <w:jc w:val="center"/>
              <w:rPr>
                <w:sz w:val="18"/>
                <w:szCs w:val="18"/>
              </w:rPr>
            </w:pPr>
            <w:r w:rsidRPr="00E40FDE">
              <w:rPr>
                <w:sz w:val="18"/>
                <w:szCs w:val="18"/>
              </w:rPr>
              <w:t>0</w:t>
            </w:r>
          </w:p>
        </w:tc>
        <w:tc>
          <w:tcPr>
            <w:tcW w:w="408" w:type="pct"/>
            <w:shd w:val="clear" w:color="auto" w:fill="auto"/>
            <w:vAlign w:val="center"/>
          </w:tcPr>
          <w:p w:rsidR="0077505F" w:rsidRPr="004B4842" w:rsidRDefault="0077505F" w:rsidP="0057463D">
            <w:pPr>
              <w:spacing w:line="240" w:lineRule="auto"/>
              <w:jc w:val="center"/>
              <w:rPr>
                <w:sz w:val="18"/>
                <w:szCs w:val="18"/>
              </w:rPr>
            </w:pPr>
            <w:r>
              <w:rPr>
                <w:sz w:val="18"/>
                <w:szCs w:val="18"/>
              </w:rPr>
              <w:t>0</w:t>
            </w:r>
          </w:p>
        </w:tc>
        <w:tc>
          <w:tcPr>
            <w:tcW w:w="408" w:type="pct"/>
            <w:shd w:val="clear" w:color="auto" w:fill="D9D9D9"/>
            <w:vAlign w:val="center"/>
          </w:tcPr>
          <w:p w:rsidR="0077505F" w:rsidRPr="00113203" w:rsidRDefault="0077505F" w:rsidP="00113203">
            <w:pPr>
              <w:spacing w:line="240" w:lineRule="auto"/>
              <w:jc w:val="center"/>
              <w:rPr>
                <w:b/>
                <w:sz w:val="18"/>
                <w:szCs w:val="18"/>
              </w:rPr>
            </w:pPr>
            <w:r w:rsidRPr="00113203">
              <w:rPr>
                <w:b/>
                <w:sz w:val="18"/>
                <w:szCs w:val="18"/>
              </w:rPr>
              <w:t>0</w:t>
            </w:r>
          </w:p>
        </w:tc>
        <w:tc>
          <w:tcPr>
            <w:tcW w:w="408" w:type="pct"/>
            <w:vAlign w:val="center"/>
          </w:tcPr>
          <w:p w:rsidR="0077505F" w:rsidRPr="00E40FDE" w:rsidRDefault="0077505F" w:rsidP="002309B8">
            <w:pPr>
              <w:spacing w:line="240" w:lineRule="auto"/>
              <w:jc w:val="center"/>
              <w:rPr>
                <w:sz w:val="18"/>
                <w:szCs w:val="18"/>
              </w:rPr>
            </w:pPr>
            <w:r>
              <w:rPr>
                <w:sz w:val="18"/>
                <w:szCs w:val="18"/>
              </w:rPr>
              <w:t>0</w:t>
            </w:r>
          </w:p>
        </w:tc>
        <w:tc>
          <w:tcPr>
            <w:tcW w:w="408" w:type="pct"/>
          </w:tcPr>
          <w:p w:rsidR="0077505F" w:rsidRPr="00B92C54" w:rsidRDefault="0077505F" w:rsidP="002750CC">
            <w:pPr>
              <w:spacing w:line="240" w:lineRule="auto"/>
              <w:jc w:val="center"/>
              <w:rPr>
                <w:color w:val="000000"/>
                <w:sz w:val="18"/>
                <w:szCs w:val="18"/>
              </w:rPr>
            </w:pPr>
            <w:r>
              <w:rPr>
                <w:color w:val="000000"/>
                <w:sz w:val="18"/>
                <w:szCs w:val="18"/>
              </w:rPr>
              <w:t>0</w:t>
            </w:r>
          </w:p>
        </w:tc>
        <w:tc>
          <w:tcPr>
            <w:tcW w:w="407" w:type="pct"/>
            <w:vAlign w:val="center"/>
          </w:tcPr>
          <w:p w:rsidR="0077505F" w:rsidRPr="00E40FDE" w:rsidRDefault="0077505F" w:rsidP="0057463D">
            <w:pPr>
              <w:spacing w:line="240" w:lineRule="auto"/>
              <w:jc w:val="center"/>
              <w:rPr>
                <w:sz w:val="18"/>
                <w:szCs w:val="18"/>
              </w:rPr>
            </w:pPr>
            <w:r>
              <w:rPr>
                <w:sz w:val="18"/>
                <w:szCs w:val="18"/>
              </w:rPr>
              <w:t>0</w:t>
            </w:r>
          </w:p>
        </w:tc>
        <w:tc>
          <w:tcPr>
            <w:tcW w:w="409" w:type="pct"/>
            <w:shd w:val="clear" w:color="auto" w:fill="auto"/>
            <w:vAlign w:val="center"/>
          </w:tcPr>
          <w:p w:rsidR="0077505F" w:rsidRPr="00E40FDE" w:rsidRDefault="0077505F" w:rsidP="0057463D">
            <w:pPr>
              <w:spacing w:line="240" w:lineRule="auto"/>
              <w:jc w:val="center"/>
              <w:rPr>
                <w:sz w:val="18"/>
                <w:szCs w:val="18"/>
              </w:rPr>
            </w:pPr>
            <w:r>
              <w:rPr>
                <w:sz w:val="18"/>
                <w:szCs w:val="18"/>
              </w:rPr>
              <w:t>0</w:t>
            </w:r>
          </w:p>
        </w:tc>
        <w:tc>
          <w:tcPr>
            <w:tcW w:w="388" w:type="pct"/>
            <w:shd w:val="clear" w:color="auto" w:fill="D9D9D9"/>
            <w:vAlign w:val="center"/>
          </w:tcPr>
          <w:p w:rsidR="0077505F" w:rsidRPr="002309B8" w:rsidRDefault="0077505F" w:rsidP="002309B8">
            <w:pPr>
              <w:spacing w:line="240" w:lineRule="auto"/>
              <w:jc w:val="center"/>
              <w:rPr>
                <w:b/>
                <w:sz w:val="18"/>
                <w:szCs w:val="18"/>
              </w:rPr>
            </w:pPr>
            <w:r>
              <w:rPr>
                <w:b/>
                <w:sz w:val="18"/>
                <w:szCs w:val="18"/>
              </w:rPr>
              <w:t>0</w:t>
            </w:r>
          </w:p>
        </w:tc>
      </w:tr>
      <w:tr w:rsidR="0077505F" w:rsidRPr="00E40FDE" w:rsidTr="002750CC">
        <w:tc>
          <w:tcPr>
            <w:tcW w:w="936" w:type="pct"/>
          </w:tcPr>
          <w:p w:rsidR="0077505F" w:rsidRPr="00E40FDE" w:rsidRDefault="0077505F" w:rsidP="007F33A2">
            <w:pPr>
              <w:spacing w:line="240" w:lineRule="auto"/>
              <w:rPr>
                <w:sz w:val="18"/>
                <w:szCs w:val="18"/>
              </w:rPr>
            </w:pPr>
            <w:r w:rsidRPr="00E40FDE">
              <w:rPr>
                <w:sz w:val="18"/>
                <w:szCs w:val="18"/>
              </w:rPr>
              <w:t>Составлено протоколов об АПН</w:t>
            </w:r>
          </w:p>
        </w:tc>
        <w:tc>
          <w:tcPr>
            <w:tcW w:w="411" w:type="pct"/>
            <w:vAlign w:val="center"/>
          </w:tcPr>
          <w:p w:rsidR="0077505F" w:rsidRPr="00E40FDE" w:rsidRDefault="0077505F" w:rsidP="0057463D">
            <w:pPr>
              <w:spacing w:line="240" w:lineRule="auto"/>
              <w:jc w:val="center"/>
              <w:rPr>
                <w:sz w:val="18"/>
                <w:szCs w:val="18"/>
              </w:rPr>
            </w:pPr>
            <w:r w:rsidRPr="00E40FDE">
              <w:rPr>
                <w:sz w:val="18"/>
                <w:szCs w:val="18"/>
              </w:rPr>
              <w:t>0</w:t>
            </w:r>
          </w:p>
        </w:tc>
        <w:tc>
          <w:tcPr>
            <w:tcW w:w="408" w:type="pct"/>
            <w:vAlign w:val="center"/>
          </w:tcPr>
          <w:p w:rsidR="0077505F" w:rsidRPr="00E40FDE" w:rsidRDefault="0077505F" w:rsidP="009E69A3">
            <w:pPr>
              <w:spacing w:line="240" w:lineRule="auto"/>
              <w:jc w:val="center"/>
              <w:rPr>
                <w:sz w:val="18"/>
                <w:szCs w:val="18"/>
              </w:rPr>
            </w:pPr>
            <w:r w:rsidRPr="00E40FDE">
              <w:rPr>
                <w:sz w:val="18"/>
                <w:szCs w:val="18"/>
              </w:rPr>
              <w:t>0</w:t>
            </w:r>
          </w:p>
        </w:tc>
        <w:tc>
          <w:tcPr>
            <w:tcW w:w="409" w:type="pct"/>
            <w:vAlign w:val="center"/>
          </w:tcPr>
          <w:p w:rsidR="0077505F" w:rsidRPr="00E40FDE" w:rsidRDefault="0077505F" w:rsidP="006C6EA2">
            <w:pPr>
              <w:spacing w:line="240" w:lineRule="auto"/>
              <w:jc w:val="center"/>
              <w:rPr>
                <w:sz w:val="18"/>
                <w:szCs w:val="18"/>
              </w:rPr>
            </w:pPr>
            <w:r w:rsidRPr="00E40FDE">
              <w:rPr>
                <w:sz w:val="18"/>
                <w:szCs w:val="18"/>
              </w:rPr>
              <w:t>0</w:t>
            </w:r>
          </w:p>
        </w:tc>
        <w:tc>
          <w:tcPr>
            <w:tcW w:w="408" w:type="pct"/>
            <w:shd w:val="clear" w:color="auto" w:fill="auto"/>
            <w:vAlign w:val="center"/>
          </w:tcPr>
          <w:p w:rsidR="0077505F" w:rsidRPr="004B4842" w:rsidRDefault="0077505F" w:rsidP="0057463D">
            <w:pPr>
              <w:spacing w:line="240" w:lineRule="auto"/>
              <w:jc w:val="center"/>
              <w:rPr>
                <w:sz w:val="18"/>
                <w:szCs w:val="18"/>
              </w:rPr>
            </w:pPr>
            <w:r>
              <w:rPr>
                <w:sz w:val="18"/>
                <w:szCs w:val="18"/>
              </w:rPr>
              <w:t>0</w:t>
            </w:r>
          </w:p>
        </w:tc>
        <w:tc>
          <w:tcPr>
            <w:tcW w:w="408" w:type="pct"/>
            <w:shd w:val="clear" w:color="auto" w:fill="D9D9D9"/>
            <w:vAlign w:val="center"/>
          </w:tcPr>
          <w:p w:rsidR="0077505F" w:rsidRPr="00113203" w:rsidRDefault="0077505F" w:rsidP="00113203">
            <w:pPr>
              <w:spacing w:line="240" w:lineRule="auto"/>
              <w:jc w:val="center"/>
              <w:rPr>
                <w:b/>
                <w:sz w:val="18"/>
                <w:szCs w:val="18"/>
              </w:rPr>
            </w:pPr>
            <w:r w:rsidRPr="00113203">
              <w:rPr>
                <w:b/>
                <w:sz w:val="18"/>
                <w:szCs w:val="18"/>
              </w:rPr>
              <w:t>0</w:t>
            </w:r>
          </w:p>
        </w:tc>
        <w:tc>
          <w:tcPr>
            <w:tcW w:w="408" w:type="pct"/>
            <w:vAlign w:val="center"/>
          </w:tcPr>
          <w:p w:rsidR="0077505F" w:rsidRPr="00E40FDE" w:rsidRDefault="0077505F" w:rsidP="002309B8">
            <w:pPr>
              <w:spacing w:line="240" w:lineRule="auto"/>
              <w:jc w:val="center"/>
              <w:rPr>
                <w:sz w:val="18"/>
                <w:szCs w:val="18"/>
              </w:rPr>
            </w:pPr>
            <w:r>
              <w:rPr>
                <w:sz w:val="18"/>
                <w:szCs w:val="18"/>
              </w:rPr>
              <w:t>0</w:t>
            </w:r>
          </w:p>
        </w:tc>
        <w:tc>
          <w:tcPr>
            <w:tcW w:w="408" w:type="pct"/>
          </w:tcPr>
          <w:p w:rsidR="0077505F" w:rsidRPr="00B92C54" w:rsidRDefault="0077505F" w:rsidP="002750CC">
            <w:pPr>
              <w:spacing w:line="240" w:lineRule="auto"/>
              <w:jc w:val="center"/>
              <w:rPr>
                <w:color w:val="000000"/>
                <w:sz w:val="18"/>
                <w:szCs w:val="18"/>
              </w:rPr>
            </w:pPr>
            <w:r>
              <w:rPr>
                <w:color w:val="000000"/>
                <w:sz w:val="18"/>
                <w:szCs w:val="18"/>
              </w:rPr>
              <w:t>0</w:t>
            </w:r>
          </w:p>
        </w:tc>
        <w:tc>
          <w:tcPr>
            <w:tcW w:w="407" w:type="pct"/>
            <w:vAlign w:val="center"/>
          </w:tcPr>
          <w:p w:rsidR="0077505F" w:rsidRPr="00E40FDE" w:rsidRDefault="0077505F" w:rsidP="0057463D">
            <w:pPr>
              <w:spacing w:line="240" w:lineRule="auto"/>
              <w:jc w:val="center"/>
              <w:rPr>
                <w:sz w:val="18"/>
                <w:szCs w:val="18"/>
              </w:rPr>
            </w:pPr>
            <w:r>
              <w:rPr>
                <w:sz w:val="18"/>
                <w:szCs w:val="18"/>
              </w:rPr>
              <w:t>0</w:t>
            </w:r>
          </w:p>
        </w:tc>
        <w:tc>
          <w:tcPr>
            <w:tcW w:w="409" w:type="pct"/>
            <w:shd w:val="clear" w:color="auto" w:fill="auto"/>
            <w:vAlign w:val="center"/>
          </w:tcPr>
          <w:p w:rsidR="0077505F" w:rsidRPr="00E40FDE" w:rsidRDefault="0077505F" w:rsidP="0057463D">
            <w:pPr>
              <w:spacing w:line="240" w:lineRule="auto"/>
              <w:jc w:val="center"/>
              <w:rPr>
                <w:sz w:val="18"/>
                <w:szCs w:val="18"/>
              </w:rPr>
            </w:pPr>
            <w:r>
              <w:rPr>
                <w:sz w:val="18"/>
                <w:szCs w:val="18"/>
              </w:rPr>
              <w:t>0</w:t>
            </w:r>
          </w:p>
        </w:tc>
        <w:tc>
          <w:tcPr>
            <w:tcW w:w="388" w:type="pct"/>
            <w:shd w:val="clear" w:color="auto" w:fill="D9D9D9"/>
            <w:vAlign w:val="center"/>
          </w:tcPr>
          <w:p w:rsidR="0077505F" w:rsidRPr="002309B8" w:rsidRDefault="0077505F" w:rsidP="002309B8">
            <w:pPr>
              <w:spacing w:line="240" w:lineRule="auto"/>
              <w:jc w:val="center"/>
              <w:rPr>
                <w:b/>
                <w:sz w:val="18"/>
                <w:szCs w:val="18"/>
              </w:rPr>
            </w:pPr>
            <w:r>
              <w:rPr>
                <w:b/>
                <w:sz w:val="18"/>
                <w:szCs w:val="18"/>
              </w:rPr>
              <w:t>0</w:t>
            </w:r>
          </w:p>
        </w:tc>
      </w:tr>
    </w:tbl>
    <w:p w:rsidR="00DC7543" w:rsidRPr="001109CE" w:rsidRDefault="00DC7543" w:rsidP="00776692">
      <w:pPr>
        <w:spacing w:line="240" w:lineRule="auto"/>
        <w:ind w:firstLine="709"/>
        <w:rPr>
          <w:i/>
          <w:sz w:val="20"/>
          <w:u w:val="single"/>
        </w:rPr>
      </w:pPr>
    </w:p>
    <w:p w:rsidR="00FA7A38" w:rsidRPr="00E40FDE" w:rsidRDefault="002313CA" w:rsidP="00776692">
      <w:pPr>
        <w:spacing w:line="240" w:lineRule="auto"/>
        <w:ind w:firstLine="709"/>
        <w:rPr>
          <w:i/>
          <w:szCs w:val="26"/>
          <w:u w:val="single"/>
        </w:rPr>
      </w:pPr>
      <w:r w:rsidRPr="00E40FDE">
        <w:rPr>
          <w:i/>
          <w:szCs w:val="26"/>
          <w:u w:val="single"/>
        </w:rPr>
        <w:t>Государственный контроль и надзор за соблюдением законодательства Российской Федерации в сфере телерадиовещания</w:t>
      </w:r>
    </w:p>
    <w:p w:rsidR="00734AFA" w:rsidRPr="00B6628D" w:rsidRDefault="00734AFA" w:rsidP="00776692">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9"/>
        <w:gridCol w:w="15"/>
        <w:gridCol w:w="838"/>
        <w:gridCol w:w="13"/>
        <w:gridCol w:w="848"/>
        <w:gridCol w:w="855"/>
        <w:gridCol w:w="853"/>
        <w:gridCol w:w="996"/>
        <w:gridCol w:w="848"/>
        <w:gridCol w:w="6"/>
        <w:gridCol w:w="846"/>
        <w:gridCol w:w="6"/>
        <w:gridCol w:w="844"/>
        <w:gridCol w:w="6"/>
        <w:gridCol w:w="855"/>
        <w:gridCol w:w="784"/>
      </w:tblGrid>
      <w:tr w:rsidR="0008771B" w:rsidRPr="00E40FDE" w:rsidTr="0008771B">
        <w:tc>
          <w:tcPr>
            <w:tcW w:w="5000" w:type="pct"/>
            <w:gridSpan w:val="16"/>
          </w:tcPr>
          <w:p w:rsidR="0008771B" w:rsidRPr="00E40FDE" w:rsidRDefault="0008771B" w:rsidP="0008771B">
            <w:pPr>
              <w:spacing w:line="240" w:lineRule="auto"/>
              <w:jc w:val="center"/>
              <w:rPr>
                <w:b/>
                <w:i/>
                <w:sz w:val="18"/>
                <w:szCs w:val="18"/>
              </w:rPr>
            </w:pPr>
            <w:r w:rsidRPr="00E40FDE">
              <w:rPr>
                <w:b/>
                <w:i/>
                <w:sz w:val="18"/>
                <w:szCs w:val="18"/>
              </w:rPr>
              <w:t>Плановые мероприятия</w:t>
            </w:r>
          </w:p>
        </w:tc>
      </w:tr>
      <w:tr w:rsidR="00842CD3" w:rsidRPr="00E40FDE" w:rsidTr="00575025">
        <w:tc>
          <w:tcPr>
            <w:tcW w:w="875" w:type="pct"/>
            <w:gridSpan w:val="2"/>
          </w:tcPr>
          <w:p w:rsidR="00842CD3" w:rsidRPr="00E40FDE" w:rsidRDefault="00842CD3" w:rsidP="0008771B">
            <w:pPr>
              <w:spacing w:line="240" w:lineRule="auto"/>
              <w:rPr>
                <w:sz w:val="18"/>
                <w:szCs w:val="18"/>
              </w:rPr>
            </w:pPr>
          </w:p>
        </w:tc>
        <w:tc>
          <w:tcPr>
            <w:tcW w:w="408" w:type="pct"/>
            <w:gridSpan w:val="2"/>
            <w:vAlign w:val="center"/>
          </w:tcPr>
          <w:p w:rsidR="00842CD3" w:rsidRPr="00E40FDE" w:rsidRDefault="00842CD3" w:rsidP="00575025">
            <w:pPr>
              <w:spacing w:line="240" w:lineRule="auto"/>
              <w:jc w:val="center"/>
              <w:rPr>
                <w:sz w:val="18"/>
                <w:szCs w:val="18"/>
              </w:rPr>
            </w:pPr>
            <w:r w:rsidRPr="00E40FDE">
              <w:rPr>
                <w:sz w:val="18"/>
                <w:szCs w:val="18"/>
              </w:rPr>
              <w:t xml:space="preserve">1 квартал </w:t>
            </w:r>
            <w:r w:rsidR="00113203">
              <w:rPr>
                <w:sz w:val="18"/>
                <w:szCs w:val="18"/>
              </w:rPr>
              <w:t>2017</w:t>
            </w:r>
          </w:p>
        </w:tc>
        <w:tc>
          <w:tcPr>
            <w:tcW w:w="407" w:type="pct"/>
            <w:vAlign w:val="center"/>
          </w:tcPr>
          <w:p w:rsidR="00842CD3" w:rsidRPr="00E40FDE" w:rsidRDefault="00842CD3" w:rsidP="00575025">
            <w:pPr>
              <w:spacing w:line="240" w:lineRule="auto"/>
              <w:jc w:val="center"/>
              <w:rPr>
                <w:sz w:val="18"/>
                <w:szCs w:val="18"/>
              </w:rPr>
            </w:pPr>
            <w:r w:rsidRPr="00E40FDE">
              <w:rPr>
                <w:sz w:val="18"/>
                <w:szCs w:val="18"/>
              </w:rPr>
              <w:t xml:space="preserve">2 квартал </w:t>
            </w:r>
            <w:r w:rsidR="00113203">
              <w:rPr>
                <w:sz w:val="18"/>
                <w:szCs w:val="18"/>
              </w:rPr>
              <w:t>2017</w:t>
            </w:r>
          </w:p>
        </w:tc>
        <w:tc>
          <w:tcPr>
            <w:tcW w:w="410" w:type="pct"/>
            <w:vAlign w:val="center"/>
          </w:tcPr>
          <w:p w:rsidR="00842CD3" w:rsidRPr="00E40FDE" w:rsidRDefault="00842CD3" w:rsidP="00575025">
            <w:pPr>
              <w:spacing w:line="240" w:lineRule="auto"/>
              <w:jc w:val="center"/>
              <w:rPr>
                <w:sz w:val="18"/>
                <w:szCs w:val="18"/>
              </w:rPr>
            </w:pPr>
            <w:r w:rsidRPr="00E40FDE">
              <w:rPr>
                <w:sz w:val="18"/>
                <w:szCs w:val="18"/>
              </w:rPr>
              <w:t xml:space="preserve">3 квартал </w:t>
            </w:r>
            <w:r w:rsidR="00113203">
              <w:rPr>
                <w:sz w:val="18"/>
                <w:szCs w:val="18"/>
              </w:rPr>
              <w:t>2017</w:t>
            </w:r>
          </w:p>
        </w:tc>
        <w:tc>
          <w:tcPr>
            <w:tcW w:w="409"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 xml:space="preserve">4 квартал </w:t>
            </w:r>
            <w:r w:rsidR="00113203">
              <w:rPr>
                <w:sz w:val="18"/>
                <w:szCs w:val="18"/>
              </w:rPr>
              <w:t>2017</w:t>
            </w:r>
          </w:p>
        </w:tc>
        <w:tc>
          <w:tcPr>
            <w:tcW w:w="478" w:type="pct"/>
            <w:shd w:val="clear" w:color="auto" w:fill="D9D9D9"/>
            <w:vAlign w:val="center"/>
          </w:tcPr>
          <w:p w:rsidR="00842CD3" w:rsidRPr="00E40FDE" w:rsidRDefault="00113203" w:rsidP="00575025">
            <w:pPr>
              <w:spacing w:line="240" w:lineRule="auto"/>
              <w:jc w:val="center"/>
              <w:rPr>
                <w:b/>
                <w:sz w:val="18"/>
                <w:szCs w:val="18"/>
              </w:rPr>
            </w:pPr>
            <w:r>
              <w:rPr>
                <w:b/>
                <w:sz w:val="18"/>
                <w:szCs w:val="18"/>
              </w:rPr>
              <w:t>2017</w:t>
            </w:r>
          </w:p>
        </w:tc>
        <w:tc>
          <w:tcPr>
            <w:tcW w:w="407" w:type="pct"/>
            <w:vAlign w:val="center"/>
          </w:tcPr>
          <w:p w:rsidR="00842CD3" w:rsidRPr="00E40FDE" w:rsidRDefault="00842CD3" w:rsidP="00575025">
            <w:pPr>
              <w:spacing w:line="240" w:lineRule="auto"/>
              <w:jc w:val="center"/>
              <w:rPr>
                <w:sz w:val="18"/>
                <w:szCs w:val="18"/>
              </w:rPr>
            </w:pPr>
            <w:r w:rsidRPr="00E40FDE">
              <w:rPr>
                <w:sz w:val="18"/>
                <w:szCs w:val="18"/>
              </w:rPr>
              <w:t xml:space="preserve">1 квартал </w:t>
            </w:r>
            <w:r w:rsidR="00113203">
              <w:rPr>
                <w:sz w:val="18"/>
                <w:szCs w:val="18"/>
              </w:rPr>
              <w:t>2018</w:t>
            </w:r>
          </w:p>
        </w:tc>
        <w:tc>
          <w:tcPr>
            <w:tcW w:w="409" w:type="pct"/>
            <w:gridSpan w:val="2"/>
            <w:vAlign w:val="center"/>
          </w:tcPr>
          <w:p w:rsidR="00842CD3" w:rsidRPr="00E40FDE" w:rsidRDefault="00842CD3" w:rsidP="00575025">
            <w:pPr>
              <w:spacing w:line="240" w:lineRule="auto"/>
              <w:jc w:val="center"/>
              <w:rPr>
                <w:sz w:val="18"/>
                <w:szCs w:val="18"/>
              </w:rPr>
            </w:pPr>
            <w:r w:rsidRPr="00E40FDE">
              <w:rPr>
                <w:sz w:val="18"/>
                <w:szCs w:val="18"/>
              </w:rPr>
              <w:t xml:space="preserve">2 квартал </w:t>
            </w:r>
            <w:r w:rsidR="00113203">
              <w:rPr>
                <w:sz w:val="18"/>
                <w:szCs w:val="18"/>
              </w:rPr>
              <w:t>2018</w:t>
            </w:r>
          </w:p>
        </w:tc>
        <w:tc>
          <w:tcPr>
            <w:tcW w:w="408" w:type="pct"/>
            <w:gridSpan w:val="2"/>
            <w:vAlign w:val="center"/>
          </w:tcPr>
          <w:p w:rsidR="00842CD3" w:rsidRPr="00E40FDE" w:rsidRDefault="00842CD3" w:rsidP="00575025">
            <w:pPr>
              <w:spacing w:line="240" w:lineRule="auto"/>
              <w:jc w:val="center"/>
              <w:rPr>
                <w:sz w:val="18"/>
                <w:szCs w:val="18"/>
              </w:rPr>
            </w:pPr>
            <w:r w:rsidRPr="00E40FDE">
              <w:rPr>
                <w:sz w:val="18"/>
                <w:szCs w:val="18"/>
              </w:rPr>
              <w:t xml:space="preserve">3 квартал </w:t>
            </w:r>
            <w:r w:rsidR="00113203">
              <w:rPr>
                <w:sz w:val="18"/>
                <w:szCs w:val="18"/>
              </w:rPr>
              <w:t>2018</w:t>
            </w:r>
          </w:p>
        </w:tc>
        <w:tc>
          <w:tcPr>
            <w:tcW w:w="413" w:type="pct"/>
            <w:gridSpan w:val="2"/>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 xml:space="preserve">4 квартал </w:t>
            </w:r>
            <w:r w:rsidR="00113203">
              <w:rPr>
                <w:sz w:val="18"/>
                <w:szCs w:val="18"/>
              </w:rPr>
              <w:t>2018</w:t>
            </w:r>
          </w:p>
        </w:tc>
        <w:tc>
          <w:tcPr>
            <w:tcW w:w="376" w:type="pct"/>
            <w:shd w:val="clear" w:color="auto" w:fill="D9D9D9"/>
            <w:vAlign w:val="center"/>
          </w:tcPr>
          <w:p w:rsidR="00842CD3" w:rsidRPr="00E40FDE" w:rsidRDefault="00113203" w:rsidP="00575025">
            <w:pPr>
              <w:spacing w:line="240" w:lineRule="auto"/>
              <w:jc w:val="center"/>
              <w:rPr>
                <w:b/>
                <w:sz w:val="18"/>
                <w:szCs w:val="18"/>
              </w:rPr>
            </w:pPr>
            <w:r>
              <w:rPr>
                <w:b/>
                <w:sz w:val="18"/>
                <w:szCs w:val="18"/>
              </w:rPr>
              <w:t>2018</w:t>
            </w:r>
          </w:p>
        </w:tc>
      </w:tr>
      <w:tr w:rsidR="002E1E05" w:rsidRPr="00E40FDE" w:rsidTr="002E1E05">
        <w:tc>
          <w:tcPr>
            <w:tcW w:w="875" w:type="pct"/>
            <w:gridSpan w:val="2"/>
          </w:tcPr>
          <w:p w:rsidR="002E1E05" w:rsidRPr="00E40FDE" w:rsidRDefault="002E1E05" w:rsidP="0008771B">
            <w:pPr>
              <w:spacing w:line="240" w:lineRule="auto"/>
              <w:rPr>
                <w:sz w:val="18"/>
                <w:szCs w:val="18"/>
              </w:rPr>
            </w:pPr>
            <w:r w:rsidRPr="00E40FDE">
              <w:rPr>
                <w:sz w:val="18"/>
                <w:szCs w:val="18"/>
              </w:rPr>
              <w:t>Запланировано</w:t>
            </w:r>
          </w:p>
        </w:tc>
        <w:tc>
          <w:tcPr>
            <w:tcW w:w="4125" w:type="pct"/>
            <w:gridSpan w:val="14"/>
          </w:tcPr>
          <w:p w:rsidR="002E1E05" w:rsidRPr="00E40FDE" w:rsidRDefault="002E1E05" w:rsidP="003E142A">
            <w:pPr>
              <w:spacing w:line="240" w:lineRule="auto"/>
              <w:jc w:val="center"/>
              <w:rPr>
                <w:b/>
                <w:sz w:val="18"/>
                <w:szCs w:val="18"/>
              </w:rPr>
            </w:pPr>
            <w:r w:rsidRPr="002E1E05">
              <w:rPr>
                <w:sz w:val="18"/>
                <w:szCs w:val="18"/>
              </w:rPr>
              <w:t xml:space="preserve">отдельный учет не </w:t>
            </w:r>
            <w:r w:rsidR="009465B6">
              <w:rPr>
                <w:sz w:val="18"/>
                <w:szCs w:val="18"/>
              </w:rPr>
              <w:t>ведет</w:t>
            </w:r>
            <w:r w:rsidRPr="002E1E05">
              <w:rPr>
                <w:sz w:val="18"/>
                <w:szCs w:val="18"/>
              </w:rPr>
              <w:t>ся</w:t>
            </w:r>
          </w:p>
        </w:tc>
      </w:tr>
      <w:tr w:rsidR="002E1E05" w:rsidRPr="00E40FDE" w:rsidTr="002E1E05">
        <w:tc>
          <w:tcPr>
            <w:tcW w:w="875" w:type="pct"/>
            <w:gridSpan w:val="2"/>
          </w:tcPr>
          <w:p w:rsidR="002E1E05" w:rsidRPr="00E40FDE" w:rsidRDefault="002E1E05" w:rsidP="0008771B">
            <w:pPr>
              <w:spacing w:line="240" w:lineRule="auto"/>
              <w:rPr>
                <w:sz w:val="18"/>
                <w:szCs w:val="18"/>
              </w:rPr>
            </w:pPr>
            <w:r w:rsidRPr="00E40FDE">
              <w:rPr>
                <w:sz w:val="18"/>
                <w:szCs w:val="18"/>
              </w:rPr>
              <w:t>Проведено</w:t>
            </w:r>
          </w:p>
        </w:tc>
        <w:tc>
          <w:tcPr>
            <w:tcW w:w="4125" w:type="pct"/>
            <w:gridSpan w:val="14"/>
          </w:tcPr>
          <w:p w:rsidR="002E1E05" w:rsidRPr="00E40FDE" w:rsidRDefault="009465B6" w:rsidP="003E142A">
            <w:pPr>
              <w:spacing w:line="240" w:lineRule="auto"/>
              <w:jc w:val="center"/>
              <w:rPr>
                <w:b/>
                <w:sz w:val="18"/>
                <w:szCs w:val="18"/>
              </w:rPr>
            </w:pPr>
            <w:r>
              <w:rPr>
                <w:sz w:val="18"/>
                <w:szCs w:val="18"/>
              </w:rPr>
              <w:t>отдельный учет не ведет</w:t>
            </w:r>
            <w:r w:rsidR="002E1E05" w:rsidRPr="002E1E05">
              <w:rPr>
                <w:sz w:val="18"/>
                <w:szCs w:val="18"/>
              </w:rPr>
              <w:t>ся</w:t>
            </w:r>
          </w:p>
        </w:tc>
      </w:tr>
      <w:tr w:rsidR="00967191" w:rsidRPr="00E40FDE" w:rsidTr="003A0BAE">
        <w:tc>
          <w:tcPr>
            <w:tcW w:w="875" w:type="pct"/>
            <w:gridSpan w:val="2"/>
          </w:tcPr>
          <w:p w:rsidR="00967191" w:rsidRPr="00E40FDE" w:rsidRDefault="00967191" w:rsidP="0008771B">
            <w:pPr>
              <w:spacing w:line="240" w:lineRule="auto"/>
              <w:rPr>
                <w:sz w:val="18"/>
                <w:szCs w:val="18"/>
              </w:rPr>
            </w:pPr>
            <w:r w:rsidRPr="00E40FDE">
              <w:rPr>
                <w:sz w:val="18"/>
                <w:szCs w:val="18"/>
              </w:rPr>
              <w:t>Выявлено нарушений</w:t>
            </w:r>
          </w:p>
        </w:tc>
        <w:tc>
          <w:tcPr>
            <w:tcW w:w="408" w:type="pct"/>
            <w:gridSpan w:val="2"/>
            <w:vAlign w:val="center"/>
          </w:tcPr>
          <w:p w:rsidR="00967191" w:rsidRPr="00E40FDE" w:rsidRDefault="00967191" w:rsidP="00113203">
            <w:pPr>
              <w:spacing w:line="240" w:lineRule="auto"/>
              <w:jc w:val="center"/>
              <w:rPr>
                <w:sz w:val="18"/>
                <w:szCs w:val="18"/>
              </w:rPr>
            </w:pPr>
            <w:r>
              <w:rPr>
                <w:sz w:val="18"/>
                <w:szCs w:val="18"/>
              </w:rPr>
              <w:t>2</w:t>
            </w:r>
          </w:p>
        </w:tc>
        <w:tc>
          <w:tcPr>
            <w:tcW w:w="407" w:type="pct"/>
            <w:vAlign w:val="center"/>
          </w:tcPr>
          <w:p w:rsidR="00967191" w:rsidRPr="00E40FDE" w:rsidRDefault="00967191" w:rsidP="009E69A3">
            <w:pPr>
              <w:spacing w:line="240" w:lineRule="auto"/>
              <w:jc w:val="center"/>
              <w:rPr>
                <w:sz w:val="18"/>
                <w:szCs w:val="18"/>
              </w:rPr>
            </w:pPr>
            <w:r>
              <w:rPr>
                <w:sz w:val="18"/>
                <w:szCs w:val="18"/>
              </w:rPr>
              <w:t>14</w:t>
            </w:r>
          </w:p>
        </w:tc>
        <w:tc>
          <w:tcPr>
            <w:tcW w:w="410" w:type="pct"/>
            <w:vAlign w:val="center"/>
          </w:tcPr>
          <w:p w:rsidR="00967191" w:rsidRPr="00E40FDE" w:rsidRDefault="00967191" w:rsidP="006C6EA2">
            <w:pPr>
              <w:spacing w:line="240" w:lineRule="auto"/>
              <w:jc w:val="center"/>
              <w:rPr>
                <w:sz w:val="18"/>
                <w:szCs w:val="18"/>
              </w:rPr>
            </w:pPr>
            <w:r>
              <w:rPr>
                <w:sz w:val="18"/>
                <w:szCs w:val="18"/>
              </w:rPr>
              <w:t>10</w:t>
            </w:r>
          </w:p>
        </w:tc>
        <w:tc>
          <w:tcPr>
            <w:tcW w:w="409" w:type="pct"/>
            <w:shd w:val="clear" w:color="auto" w:fill="auto"/>
            <w:vAlign w:val="center"/>
          </w:tcPr>
          <w:p w:rsidR="00967191" w:rsidRPr="004B4842" w:rsidRDefault="0037232A" w:rsidP="003A0BAE">
            <w:pPr>
              <w:spacing w:line="240" w:lineRule="auto"/>
              <w:jc w:val="center"/>
              <w:rPr>
                <w:sz w:val="18"/>
                <w:szCs w:val="18"/>
              </w:rPr>
            </w:pPr>
            <w:r>
              <w:rPr>
                <w:sz w:val="18"/>
                <w:szCs w:val="18"/>
              </w:rPr>
              <w:t>15</w:t>
            </w:r>
          </w:p>
        </w:tc>
        <w:tc>
          <w:tcPr>
            <w:tcW w:w="478" w:type="pct"/>
            <w:shd w:val="clear" w:color="auto" w:fill="D9D9D9"/>
            <w:vAlign w:val="center"/>
          </w:tcPr>
          <w:p w:rsidR="00967191" w:rsidRPr="00E40FDE" w:rsidRDefault="0037232A" w:rsidP="009E69A3">
            <w:pPr>
              <w:spacing w:line="240" w:lineRule="auto"/>
              <w:jc w:val="center"/>
              <w:rPr>
                <w:b/>
                <w:sz w:val="18"/>
                <w:szCs w:val="18"/>
              </w:rPr>
            </w:pPr>
            <w:r>
              <w:rPr>
                <w:b/>
                <w:sz w:val="18"/>
                <w:szCs w:val="18"/>
              </w:rPr>
              <w:t>41</w:t>
            </w:r>
          </w:p>
        </w:tc>
        <w:tc>
          <w:tcPr>
            <w:tcW w:w="407" w:type="pct"/>
            <w:vAlign w:val="center"/>
          </w:tcPr>
          <w:p w:rsidR="00967191" w:rsidRPr="00E40FDE" w:rsidRDefault="00967191" w:rsidP="003A0BAE">
            <w:pPr>
              <w:spacing w:line="240" w:lineRule="auto"/>
              <w:jc w:val="center"/>
              <w:rPr>
                <w:sz w:val="18"/>
                <w:szCs w:val="18"/>
              </w:rPr>
            </w:pPr>
            <w:r>
              <w:rPr>
                <w:sz w:val="18"/>
                <w:szCs w:val="18"/>
              </w:rPr>
              <w:t>9</w:t>
            </w:r>
          </w:p>
        </w:tc>
        <w:tc>
          <w:tcPr>
            <w:tcW w:w="409" w:type="pct"/>
            <w:gridSpan w:val="2"/>
            <w:vAlign w:val="center"/>
          </w:tcPr>
          <w:p w:rsidR="00967191" w:rsidRPr="00E40FDE" w:rsidRDefault="00967191" w:rsidP="003A0BAE">
            <w:pPr>
              <w:spacing w:line="240" w:lineRule="auto"/>
              <w:jc w:val="center"/>
              <w:rPr>
                <w:sz w:val="18"/>
                <w:szCs w:val="18"/>
              </w:rPr>
            </w:pPr>
            <w:r>
              <w:rPr>
                <w:sz w:val="18"/>
                <w:szCs w:val="18"/>
              </w:rPr>
              <w:t>8</w:t>
            </w:r>
          </w:p>
        </w:tc>
        <w:tc>
          <w:tcPr>
            <w:tcW w:w="408" w:type="pct"/>
            <w:gridSpan w:val="2"/>
            <w:vAlign w:val="center"/>
          </w:tcPr>
          <w:p w:rsidR="00967191" w:rsidRPr="00E40FDE" w:rsidRDefault="002637EA" w:rsidP="003A0BAE">
            <w:pPr>
              <w:spacing w:line="240" w:lineRule="auto"/>
              <w:jc w:val="center"/>
              <w:rPr>
                <w:sz w:val="18"/>
                <w:szCs w:val="18"/>
              </w:rPr>
            </w:pPr>
            <w:r>
              <w:rPr>
                <w:sz w:val="18"/>
                <w:szCs w:val="18"/>
              </w:rPr>
              <w:t>3</w:t>
            </w:r>
          </w:p>
        </w:tc>
        <w:tc>
          <w:tcPr>
            <w:tcW w:w="413" w:type="pct"/>
            <w:gridSpan w:val="2"/>
            <w:shd w:val="clear" w:color="auto" w:fill="auto"/>
            <w:vAlign w:val="center"/>
          </w:tcPr>
          <w:p w:rsidR="00967191" w:rsidRPr="00E40FDE" w:rsidRDefault="0077505F" w:rsidP="003A0BAE">
            <w:pPr>
              <w:spacing w:line="240" w:lineRule="auto"/>
              <w:jc w:val="center"/>
              <w:rPr>
                <w:sz w:val="18"/>
                <w:szCs w:val="18"/>
              </w:rPr>
            </w:pPr>
            <w:r>
              <w:rPr>
                <w:sz w:val="18"/>
                <w:szCs w:val="18"/>
              </w:rPr>
              <w:t>12</w:t>
            </w:r>
          </w:p>
        </w:tc>
        <w:tc>
          <w:tcPr>
            <w:tcW w:w="376" w:type="pct"/>
            <w:shd w:val="clear" w:color="auto" w:fill="D9D9D9"/>
            <w:vAlign w:val="center"/>
          </w:tcPr>
          <w:p w:rsidR="00967191" w:rsidRPr="00E40FDE" w:rsidRDefault="0077505F" w:rsidP="003A0BAE">
            <w:pPr>
              <w:spacing w:line="240" w:lineRule="auto"/>
              <w:jc w:val="center"/>
              <w:rPr>
                <w:b/>
                <w:sz w:val="18"/>
                <w:szCs w:val="18"/>
              </w:rPr>
            </w:pPr>
            <w:r>
              <w:rPr>
                <w:b/>
                <w:sz w:val="18"/>
                <w:szCs w:val="18"/>
              </w:rPr>
              <w:t>32</w:t>
            </w:r>
          </w:p>
        </w:tc>
      </w:tr>
      <w:tr w:rsidR="00967191" w:rsidRPr="00E40FDE" w:rsidTr="003A0BAE">
        <w:tc>
          <w:tcPr>
            <w:tcW w:w="875" w:type="pct"/>
            <w:gridSpan w:val="2"/>
          </w:tcPr>
          <w:p w:rsidR="00967191" w:rsidRPr="00E40FDE" w:rsidRDefault="00967191" w:rsidP="0008771B">
            <w:pPr>
              <w:spacing w:line="240" w:lineRule="auto"/>
              <w:rPr>
                <w:sz w:val="18"/>
                <w:szCs w:val="18"/>
              </w:rPr>
            </w:pPr>
            <w:r w:rsidRPr="00E40FDE">
              <w:rPr>
                <w:sz w:val="18"/>
                <w:szCs w:val="18"/>
              </w:rPr>
              <w:t>Выдано предписаний</w:t>
            </w:r>
          </w:p>
        </w:tc>
        <w:tc>
          <w:tcPr>
            <w:tcW w:w="408" w:type="pct"/>
            <w:gridSpan w:val="2"/>
            <w:vAlign w:val="center"/>
          </w:tcPr>
          <w:p w:rsidR="00967191" w:rsidRPr="00E40FDE" w:rsidRDefault="00967191" w:rsidP="00113203">
            <w:pPr>
              <w:spacing w:line="240" w:lineRule="auto"/>
              <w:jc w:val="center"/>
              <w:rPr>
                <w:sz w:val="18"/>
                <w:szCs w:val="18"/>
              </w:rPr>
            </w:pPr>
            <w:r>
              <w:rPr>
                <w:sz w:val="18"/>
                <w:szCs w:val="18"/>
              </w:rPr>
              <w:t>0</w:t>
            </w:r>
          </w:p>
        </w:tc>
        <w:tc>
          <w:tcPr>
            <w:tcW w:w="407" w:type="pct"/>
            <w:vAlign w:val="center"/>
          </w:tcPr>
          <w:p w:rsidR="00967191" w:rsidRPr="00E40FDE" w:rsidRDefault="00967191" w:rsidP="009E69A3">
            <w:pPr>
              <w:spacing w:line="240" w:lineRule="auto"/>
              <w:jc w:val="center"/>
              <w:rPr>
                <w:sz w:val="18"/>
                <w:szCs w:val="18"/>
              </w:rPr>
            </w:pPr>
            <w:r>
              <w:rPr>
                <w:sz w:val="18"/>
                <w:szCs w:val="18"/>
              </w:rPr>
              <w:t>0</w:t>
            </w:r>
          </w:p>
        </w:tc>
        <w:tc>
          <w:tcPr>
            <w:tcW w:w="410" w:type="pct"/>
            <w:vAlign w:val="center"/>
          </w:tcPr>
          <w:p w:rsidR="00967191" w:rsidRPr="00E40FDE" w:rsidRDefault="00967191" w:rsidP="006C6EA2">
            <w:pPr>
              <w:spacing w:line="240" w:lineRule="auto"/>
              <w:jc w:val="center"/>
              <w:rPr>
                <w:sz w:val="18"/>
                <w:szCs w:val="18"/>
              </w:rPr>
            </w:pPr>
            <w:r>
              <w:rPr>
                <w:sz w:val="18"/>
                <w:szCs w:val="18"/>
              </w:rPr>
              <w:t>0</w:t>
            </w:r>
          </w:p>
        </w:tc>
        <w:tc>
          <w:tcPr>
            <w:tcW w:w="409" w:type="pct"/>
            <w:shd w:val="clear" w:color="auto" w:fill="auto"/>
            <w:vAlign w:val="center"/>
          </w:tcPr>
          <w:p w:rsidR="00967191" w:rsidRPr="004B4842" w:rsidRDefault="0037232A" w:rsidP="003A0BAE">
            <w:pPr>
              <w:spacing w:line="240" w:lineRule="auto"/>
              <w:jc w:val="center"/>
              <w:rPr>
                <w:sz w:val="18"/>
                <w:szCs w:val="18"/>
              </w:rPr>
            </w:pPr>
            <w:r>
              <w:rPr>
                <w:sz w:val="18"/>
                <w:szCs w:val="18"/>
              </w:rPr>
              <w:t>0</w:t>
            </w:r>
          </w:p>
        </w:tc>
        <w:tc>
          <w:tcPr>
            <w:tcW w:w="478" w:type="pct"/>
            <w:shd w:val="clear" w:color="auto" w:fill="D9D9D9"/>
            <w:vAlign w:val="center"/>
          </w:tcPr>
          <w:p w:rsidR="00967191" w:rsidRPr="00E40FDE" w:rsidRDefault="00967191" w:rsidP="009E69A3">
            <w:pPr>
              <w:spacing w:line="240" w:lineRule="auto"/>
              <w:jc w:val="center"/>
              <w:rPr>
                <w:b/>
                <w:sz w:val="18"/>
                <w:szCs w:val="18"/>
              </w:rPr>
            </w:pPr>
            <w:r>
              <w:rPr>
                <w:b/>
                <w:sz w:val="18"/>
                <w:szCs w:val="18"/>
              </w:rPr>
              <w:t>0</w:t>
            </w:r>
          </w:p>
        </w:tc>
        <w:tc>
          <w:tcPr>
            <w:tcW w:w="407" w:type="pct"/>
            <w:vAlign w:val="center"/>
          </w:tcPr>
          <w:p w:rsidR="00967191" w:rsidRPr="00E40FDE" w:rsidRDefault="00967191" w:rsidP="003A0BAE">
            <w:pPr>
              <w:spacing w:line="240" w:lineRule="auto"/>
              <w:jc w:val="center"/>
              <w:rPr>
                <w:sz w:val="18"/>
                <w:szCs w:val="18"/>
              </w:rPr>
            </w:pPr>
            <w:r>
              <w:rPr>
                <w:sz w:val="18"/>
                <w:szCs w:val="18"/>
              </w:rPr>
              <w:t>0</w:t>
            </w:r>
          </w:p>
        </w:tc>
        <w:tc>
          <w:tcPr>
            <w:tcW w:w="409" w:type="pct"/>
            <w:gridSpan w:val="2"/>
            <w:vAlign w:val="center"/>
          </w:tcPr>
          <w:p w:rsidR="00967191" w:rsidRPr="00E40FDE" w:rsidRDefault="00967191" w:rsidP="003A0BAE">
            <w:pPr>
              <w:spacing w:line="240" w:lineRule="auto"/>
              <w:jc w:val="center"/>
              <w:rPr>
                <w:sz w:val="18"/>
                <w:szCs w:val="18"/>
              </w:rPr>
            </w:pPr>
            <w:r>
              <w:rPr>
                <w:sz w:val="18"/>
                <w:szCs w:val="18"/>
              </w:rPr>
              <w:t>0</w:t>
            </w:r>
          </w:p>
        </w:tc>
        <w:tc>
          <w:tcPr>
            <w:tcW w:w="408" w:type="pct"/>
            <w:gridSpan w:val="2"/>
            <w:vAlign w:val="center"/>
          </w:tcPr>
          <w:p w:rsidR="00967191" w:rsidRPr="00E40FDE" w:rsidRDefault="002637EA" w:rsidP="003A0BAE">
            <w:pPr>
              <w:spacing w:line="240" w:lineRule="auto"/>
              <w:jc w:val="center"/>
              <w:rPr>
                <w:sz w:val="18"/>
                <w:szCs w:val="18"/>
              </w:rPr>
            </w:pPr>
            <w:r>
              <w:rPr>
                <w:sz w:val="18"/>
                <w:szCs w:val="18"/>
              </w:rPr>
              <w:t>0</w:t>
            </w:r>
          </w:p>
        </w:tc>
        <w:tc>
          <w:tcPr>
            <w:tcW w:w="413" w:type="pct"/>
            <w:gridSpan w:val="2"/>
            <w:shd w:val="clear" w:color="auto" w:fill="auto"/>
            <w:vAlign w:val="center"/>
          </w:tcPr>
          <w:p w:rsidR="00967191" w:rsidRPr="00E40FDE" w:rsidRDefault="0077505F" w:rsidP="003A0BAE">
            <w:pPr>
              <w:spacing w:line="240" w:lineRule="auto"/>
              <w:jc w:val="center"/>
              <w:rPr>
                <w:sz w:val="18"/>
                <w:szCs w:val="18"/>
              </w:rPr>
            </w:pPr>
            <w:r>
              <w:rPr>
                <w:sz w:val="18"/>
                <w:szCs w:val="18"/>
              </w:rPr>
              <w:t>0</w:t>
            </w:r>
          </w:p>
        </w:tc>
        <w:tc>
          <w:tcPr>
            <w:tcW w:w="376" w:type="pct"/>
            <w:shd w:val="clear" w:color="auto" w:fill="D9D9D9"/>
            <w:vAlign w:val="center"/>
          </w:tcPr>
          <w:p w:rsidR="00967191" w:rsidRPr="00E40FDE" w:rsidRDefault="00967191" w:rsidP="003A0BAE">
            <w:pPr>
              <w:spacing w:line="240" w:lineRule="auto"/>
              <w:jc w:val="center"/>
              <w:rPr>
                <w:b/>
                <w:sz w:val="18"/>
                <w:szCs w:val="18"/>
              </w:rPr>
            </w:pPr>
            <w:r>
              <w:rPr>
                <w:b/>
                <w:sz w:val="18"/>
                <w:szCs w:val="18"/>
              </w:rPr>
              <w:t>0</w:t>
            </w:r>
          </w:p>
        </w:tc>
      </w:tr>
      <w:tr w:rsidR="00967191" w:rsidRPr="00E40FDE" w:rsidTr="003A0BAE">
        <w:tc>
          <w:tcPr>
            <w:tcW w:w="875" w:type="pct"/>
            <w:gridSpan w:val="2"/>
          </w:tcPr>
          <w:p w:rsidR="00967191" w:rsidRPr="00E40FDE" w:rsidRDefault="00967191" w:rsidP="0008771B">
            <w:pPr>
              <w:spacing w:line="240" w:lineRule="auto"/>
              <w:rPr>
                <w:sz w:val="18"/>
                <w:szCs w:val="18"/>
              </w:rPr>
            </w:pPr>
            <w:r w:rsidRPr="00E40FDE">
              <w:rPr>
                <w:sz w:val="18"/>
                <w:szCs w:val="18"/>
              </w:rPr>
              <w:t>Составлено протоколов об АПН</w:t>
            </w:r>
          </w:p>
        </w:tc>
        <w:tc>
          <w:tcPr>
            <w:tcW w:w="408" w:type="pct"/>
            <w:gridSpan w:val="2"/>
            <w:vAlign w:val="center"/>
          </w:tcPr>
          <w:p w:rsidR="00967191" w:rsidRPr="00E40FDE" w:rsidRDefault="00967191" w:rsidP="00113203">
            <w:pPr>
              <w:spacing w:line="240" w:lineRule="auto"/>
              <w:jc w:val="center"/>
              <w:rPr>
                <w:sz w:val="18"/>
                <w:szCs w:val="18"/>
              </w:rPr>
            </w:pPr>
            <w:r>
              <w:rPr>
                <w:sz w:val="18"/>
                <w:szCs w:val="18"/>
              </w:rPr>
              <w:t>3</w:t>
            </w:r>
          </w:p>
        </w:tc>
        <w:tc>
          <w:tcPr>
            <w:tcW w:w="407" w:type="pct"/>
            <w:vAlign w:val="center"/>
          </w:tcPr>
          <w:p w:rsidR="00967191" w:rsidRPr="00E40FDE" w:rsidRDefault="00967191" w:rsidP="009E69A3">
            <w:pPr>
              <w:spacing w:line="240" w:lineRule="auto"/>
              <w:jc w:val="center"/>
              <w:rPr>
                <w:sz w:val="18"/>
                <w:szCs w:val="18"/>
              </w:rPr>
            </w:pPr>
            <w:r>
              <w:rPr>
                <w:sz w:val="18"/>
                <w:szCs w:val="18"/>
              </w:rPr>
              <w:t>8</w:t>
            </w:r>
          </w:p>
        </w:tc>
        <w:tc>
          <w:tcPr>
            <w:tcW w:w="410" w:type="pct"/>
            <w:vAlign w:val="center"/>
          </w:tcPr>
          <w:p w:rsidR="00967191" w:rsidRPr="00E40FDE" w:rsidRDefault="00967191" w:rsidP="006C6EA2">
            <w:pPr>
              <w:spacing w:line="240" w:lineRule="auto"/>
              <w:jc w:val="center"/>
              <w:rPr>
                <w:sz w:val="18"/>
                <w:szCs w:val="18"/>
              </w:rPr>
            </w:pPr>
            <w:r>
              <w:rPr>
                <w:sz w:val="18"/>
                <w:szCs w:val="18"/>
              </w:rPr>
              <w:t>8</w:t>
            </w:r>
          </w:p>
        </w:tc>
        <w:tc>
          <w:tcPr>
            <w:tcW w:w="409" w:type="pct"/>
            <w:shd w:val="clear" w:color="auto" w:fill="auto"/>
            <w:vAlign w:val="center"/>
          </w:tcPr>
          <w:p w:rsidR="00967191" w:rsidRPr="000270C2" w:rsidRDefault="0037232A" w:rsidP="003A0BAE">
            <w:pPr>
              <w:spacing w:line="240" w:lineRule="auto"/>
              <w:jc w:val="center"/>
              <w:rPr>
                <w:sz w:val="18"/>
                <w:szCs w:val="18"/>
              </w:rPr>
            </w:pPr>
            <w:r>
              <w:rPr>
                <w:sz w:val="18"/>
                <w:szCs w:val="18"/>
              </w:rPr>
              <w:t>12</w:t>
            </w:r>
          </w:p>
        </w:tc>
        <w:tc>
          <w:tcPr>
            <w:tcW w:w="478" w:type="pct"/>
            <w:shd w:val="clear" w:color="auto" w:fill="D9D9D9"/>
            <w:vAlign w:val="center"/>
          </w:tcPr>
          <w:p w:rsidR="00967191" w:rsidRPr="00E40FDE" w:rsidRDefault="0037232A" w:rsidP="00967191">
            <w:pPr>
              <w:spacing w:line="240" w:lineRule="auto"/>
              <w:jc w:val="center"/>
              <w:rPr>
                <w:b/>
                <w:sz w:val="18"/>
                <w:szCs w:val="18"/>
              </w:rPr>
            </w:pPr>
            <w:r>
              <w:rPr>
                <w:b/>
                <w:sz w:val="18"/>
                <w:szCs w:val="18"/>
              </w:rPr>
              <w:t>31</w:t>
            </w:r>
          </w:p>
        </w:tc>
        <w:tc>
          <w:tcPr>
            <w:tcW w:w="407" w:type="pct"/>
            <w:vAlign w:val="center"/>
          </w:tcPr>
          <w:p w:rsidR="00967191" w:rsidRPr="00E40FDE" w:rsidRDefault="00967191" w:rsidP="003A0BAE">
            <w:pPr>
              <w:spacing w:line="240" w:lineRule="auto"/>
              <w:jc w:val="center"/>
              <w:rPr>
                <w:sz w:val="18"/>
                <w:szCs w:val="18"/>
              </w:rPr>
            </w:pPr>
            <w:r>
              <w:rPr>
                <w:sz w:val="18"/>
                <w:szCs w:val="18"/>
              </w:rPr>
              <w:t>8</w:t>
            </w:r>
          </w:p>
        </w:tc>
        <w:tc>
          <w:tcPr>
            <w:tcW w:w="409" w:type="pct"/>
            <w:gridSpan w:val="2"/>
            <w:vAlign w:val="center"/>
          </w:tcPr>
          <w:p w:rsidR="00967191" w:rsidRPr="00E40FDE" w:rsidRDefault="00967191" w:rsidP="003A0BAE">
            <w:pPr>
              <w:spacing w:line="240" w:lineRule="auto"/>
              <w:jc w:val="center"/>
              <w:rPr>
                <w:sz w:val="18"/>
                <w:szCs w:val="18"/>
              </w:rPr>
            </w:pPr>
            <w:r>
              <w:rPr>
                <w:sz w:val="18"/>
                <w:szCs w:val="18"/>
              </w:rPr>
              <w:t>4</w:t>
            </w:r>
          </w:p>
        </w:tc>
        <w:tc>
          <w:tcPr>
            <w:tcW w:w="408" w:type="pct"/>
            <w:gridSpan w:val="2"/>
            <w:vAlign w:val="center"/>
          </w:tcPr>
          <w:p w:rsidR="00967191" w:rsidRPr="00E40FDE" w:rsidRDefault="002637EA" w:rsidP="003A0BAE">
            <w:pPr>
              <w:spacing w:line="240" w:lineRule="auto"/>
              <w:jc w:val="center"/>
              <w:rPr>
                <w:sz w:val="18"/>
                <w:szCs w:val="18"/>
              </w:rPr>
            </w:pPr>
            <w:r>
              <w:rPr>
                <w:sz w:val="18"/>
                <w:szCs w:val="18"/>
              </w:rPr>
              <w:t>6</w:t>
            </w:r>
          </w:p>
        </w:tc>
        <w:tc>
          <w:tcPr>
            <w:tcW w:w="413" w:type="pct"/>
            <w:gridSpan w:val="2"/>
            <w:shd w:val="clear" w:color="auto" w:fill="auto"/>
            <w:vAlign w:val="center"/>
          </w:tcPr>
          <w:p w:rsidR="00967191" w:rsidRPr="00E40FDE" w:rsidRDefault="0077505F" w:rsidP="003A0BAE">
            <w:pPr>
              <w:spacing w:line="240" w:lineRule="auto"/>
              <w:jc w:val="center"/>
              <w:rPr>
                <w:sz w:val="18"/>
                <w:szCs w:val="18"/>
              </w:rPr>
            </w:pPr>
            <w:r>
              <w:rPr>
                <w:sz w:val="18"/>
                <w:szCs w:val="18"/>
              </w:rPr>
              <w:t>7</w:t>
            </w:r>
          </w:p>
        </w:tc>
        <w:tc>
          <w:tcPr>
            <w:tcW w:w="376" w:type="pct"/>
            <w:shd w:val="clear" w:color="auto" w:fill="D9D9D9"/>
            <w:vAlign w:val="center"/>
          </w:tcPr>
          <w:p w:rsidR="00967191" w:rsidRPr="00E40FDE" w:rsidRDefault="0077505F" w:rsidP="00FA76B9">
            <w:pPr>
              <w:spacing w:line="240" w:lineRule="auto"/>
              <w:jc w:val="center"/>
              <w:rPr>
                <w:b/>
                <w:sz w:val="18"/>
                <w:szCs w:val="18"/>
              </w:rPr>
            </w:pPr>
            <w:r>
              <w:rPr>
                <w:b/>
                <w:sz w:val="18"/>
                <w:szCs w:val="18"/>
              </w:rPr>
              <w:t>25</w:t>
            </w:r>
          </w:p>
        </w:tc>
      </w:tr>
      <w:tr w:rsidR="00967191" w:rsidRPr="00E40FDE" w:rsidTr="0008771B">
        <w:tc>
          <w:tcPr>
            <w:tcW w:w="5000" w:type="pct"/>
            <w:gridSpan w:val="16"/>
          </w:tcPr>
          <w:p w:rsidR="00967191" w:rsidRPr="00E40FDE" w:rsidRDefault="00967191" w:rsidP="0008771B">
            <w:pPr>
              <w:spacing w:line="240" w:lineRule="auto"/>
              <w:jc w:val="center"/>
              <w:rPr>
                <w:b/>
                <w:i/>
                <w:sz w:val="18"/>
                <w:szCs w:val="18"/>
              </w:rPr>
            </w:pPr>
            <w:r w:rsidRPr="00E40FDE">
              <w:rPr>
                <w:b/>
                <w:i/>
                <w:sz w:val="18"/>
                <w:szCs w:val="18"/>
              </w:rPr>
              <w:t>Внеплановые мероприятия</w:t>
            </w:r>
          </w:p>
        </w:tc>
      </w:tr>
      <w:tr w:rsidR="00967191" w:rsidRPr="00E40FDE" w:rsidTr="00575025">
        <w:tc>
          <w:tcPr>
            <w:tcW w:w="868" w:type="pct"/>
          </w:tcPr>
          <w:p w:rsidR="00967191" w:rsidRPr="00E40FDE" w:rsidRDefault="00967191" w:rsidP="0008771B">
            <w:pPr>
              <w:spacing w:line="240" w:lineRule="auto"/>
              <w:rPr>
                <w:sz w:val="18"/>
                <w:szCs w:val="18"/>
              </w:rPr>
            </w:pPr>
          </w:p>
        </w:tc>
        <w:tc>
          <w:tcPr>
            <w:tcW w:w="409" w:type="pct"/>
            <w:gridSpan w:val="2"/>
            <w:vAlign w:val="center"/>
          </w:tcPr>
          <w:p w:rsidR="00967191" w:rsidRPr="00E40FDE" w:rsidRDefault="00967191" w:rsidP="00575025">
            <w:pPr>
              <w:spacing w:line="240" w:lineRule="auto"/>
              <w:jc w:val="center"/>
              <w:rPr>
                <w:sz w:val="18"/>
                <w:szCs w:val="18"/>
              </w:rPr>
            </w:pPr>
            <w:r w:rsidRPr="00E40FDE">
              <w:rPr>
                <w:sz w:val="18"/>
                <w:szCs w:val="18"/>
              </w:rPr>
              <w:t xml:space="preserve">1 квартал </w:t>
            </w:r>
            <w:r>
              <w:rPr>
                <w:sz w:val="18"/>
                <w:szCs w:val="18"/>
              </w:rPr>
              <w:t>2017</w:t>
            </w:r>
          </w:p>
        </w:tc>
        <w:tc>
          <w:tcPr>
            <w:tcW w:w="413" w:type="pct"/>
            <w:gridSpan w:val="2"/>
            <w:vAlign w:val="center"/>
          </w:tcPr>
          <w:p w:rsidR="00967191" w:rsidRPr="00E40FDE" w:rsidRDefault="00967191" w:rsidP="00575025">
            <w:pPr>
              <w:spacing w:line="240" w:lineRule="auto"/>
              <w:jc w:val="center"/>
              <w:rPr>
                <w:sz w:val="18"/>
                <w:szCs w:val="18"/>
              </w:rPr>
            </w:pPr>
            <w:r w:rsidRPr="00E40FDE">
              <w:rPr>
                <w:sz w:val="18"/>
                <w:szCs w:val="18"/>
              </w:rPr>
              <w:t xml:space="preserve">2 квартал </w:t>
            </w:r>
            <w:r>
              <w:rPr>
                <w:sz w:val="18"/>
                <w:szCs w:val="18"/>
              </w:rPr>
              <w:t>2017</w:t>
            </w:r>
          </w:p>
        </w:tc>
        <w:tc>
          <w:tcPr>
            <w:tcW w:w="410" w:type="pct"/>
            <w:vAlign w:val="center"/>
          </w:tcPr>
          <w:p w:rsidR="00967191" w:rsidRPr="00E40FDE" w:rsidRDefault="00967191" w:rsidP="00575025">
            <w:pPr>
              <w:spacing w:line="240" w:lineRule="auto"/>
              <w:jc w:val="center"/>
              <w:rPr>
                <w:sz w:val="18"/>
                <w:szCs w:val="18"/>
              </w:rPr>
            </w:pPr>
            <w:r w:rsidRPr="00E40FDE">
              <w:rPr>
                <w:sz w:val="18"/>
                <w:szCs w:val="18"/>
              </w:rPr>
              <w:t xml:space="preserve">3 квартал </w:t>
            </w:r>
            <w:r>
              <w:rPr>
                <w:sz w:val="18"/>
                <w:szCs w:val="18"/>
              </w:rPr>
              <w:t>2017</w:t>
            </w:r>
          </w:p>
        </w:tc>
        <w:tc>
          <w:tcPr>
            <w:tcW w:w="409" w:type="pct"/>
            <w:shd w:val="clear" w:color="auto" w:fill="auto"/>
            <w:vAlign w:val="center"/>
          </w:tcPr>
          <w:p w:rsidR="00967191" w:rsidRPr="00E40FDE" w:rsidRDefault="00967191" w:rsidP="00575025">
            <w:pPr>
              <w:spacing w:line="240" w:lineRule="auto"/>
              <w:jc w:val="center"/>
              <w:rPr>
                <w:sz w:val="18"/>
                <w:szCs w:val="18"/>
              </w:rPr>
            </w:pPr>
            <w:r w:rsidRPr="00E40FDE">
              <w:rPr>
                <w:sz w:val="18"/>
                <w:szCs w:val="18"/>
              </w:rPr>
              <w:t xml:space="preserve">4 квартал </w:t>
            </w:r>
            <w:r>
              <w:rPr>
                <w:sz w:val="18"/>
                <w:szCs w:val="18"/>
              </w:rPr>
              <w:t>2017</w:t>
            </w:r>
          </w:p>
        </w:tc>
        <w:tc>
          <w:tcPr>
            <w:tcW w:w="478" w:type="pct"/>
            <w:shd w:val="clear" w:color="auto" w:fill="D9D9D9"/>
            <w:vAlign w:val="center"/>
          </w:tcPr>
          <w:p w:rsidR="00967191" w:rsidRPr="00E40FDE" w:rsidRDefault="00967191" w:rsidP="00575025">
            <w:pPr>
              <w:spacing w:line="240" w:lineRule="auto"/>
              <w:jc w:val="center"/>
              <w:rPr>
                <w:b/>
                <w:sz w:val="18"/>
                <w:szCs w:val="18"/>
              </w:rPr>
            </w:pPr>
            <w:r>
              <w:rPr>
                <w:b/>
                <w:sz w:val="18"/>
                <w:szCs w:val="18"/>
              </w:rPr>
              <w:t>2017</w:t>
            </w:r>
          </w:p>
        </w:tc>
        <w:tc>
          <w:tcPr>
            <w:tcW w:w="410" w:type="pct"/>
            <w:gridSpan w:val="2"/>
            <w:vAlign w:val="center"/>
          </w:tcPr>
          <w:p w:rsidR="00967191" w:rsidRPr="00E40FDE" w:rsidRDefault="00967191" w:rsidP="00575025">
            <w:pPr>
              <w:spacing w:line="240" w:lineRule="auto"/>
              <w:jc w:val="center"/>
              <w:rPr>
                <w:sz w:val="18"/>
                <w:szCs w:val="18"/>
              </w:rPr>
            </w:pPr>
            <w:r w:rsidRPr="00E40FDE">
              <w:rPr>
                <w:sz w:val="18"/>
                <w:szCs w:val="18"/>
              </w:rPr>
              <w:t xml:space="preserve">1 квартал </w:t>
            </w:r>
            <w:r>
              <w:rPr>
                <w:sz w:val="18"/>
                <w:szCs w:val="18"/>
              </w:rPr>
              <w:t>2018</w:t>
            </w:r>
          </w:p>
        </w:tc>
        <w:tc>
          <w:tcPr>
            <w:tcW w:w="409" w:type="pct"/>
            <w:gridSpan w:val="2"/>
            <w:vAlign w:val="center"/>
          </w:tcPr>
          <w:p w:rsidR="00967191" w:rsidRPr="00E40FDE" w:rsidRDefault="00967191" w:rsidP="00575025">
            <w:pPr>
              <w:spacing w:line="240" w:lineRule="auto"/>
              <w:jc w:val="center"/>
              <w:rPr>
                <w:sz w:val="18"/>
                <w:szCs w:val="18"/>
              </w:rPr>
            </w:pPr>
            <w:r w:rsidRPr="00E40FDE">
              <w:rPr>
                <w:sz w:val="18"/>
                <w:szCs w:val="18"/>
              </w:rPr>
              <w:t xml:space="preserve">2 квартал </w:t>
            </w:r>
            <w:r>
              <w:rPr>
                <w:sz w:val="18"/>
                <w:szCs w:val="18"/>
              </w:rPr>
              <w:t>2018</w:t>
            </w:r>
          </w:p>
        </w:tc>
        <w:tc>
          <w:tcPr>
            <w:tcW w:w="408" w:type="pct"/>
            <w:gridSpan w:val="2"/>
            <w:vAlign w:val="center"/>
          </w:tcPr>
          <w:p w:rsidR="00967191" w:rsidRPr="00E40FDE" w:rsidRDefault="00967191" w:rsidP="00575025">
            <w:pPr>
              <w:spacing w:line="240" w:lineRule="auto"/>
              <w:jc w:val="center"/>
              <w:rPr>
                <w:sz w:val="18"/>
                <w:szCs w:val="18"/>
              </w:rPr>
            </w:pPr>
            <w:r w:rsidRPr="00E40FDE">
              <w:rPr>
                <w:sz w:val="18"/>
                <w:szCs w:val="18"/>
              </w:rPr>
              <w:t xml:space="preserve">3 квартал </w:t>
            </w:r>
            <w:r>
              <w:rPr>
                <w:sz w:val="18"/>
                <w:szCs w:val="18"/>
              </w:rPr>
              <w:t>2018</w:t>
            </w:r>
          </w:p>
        </w:tc>
        <w:tc>
          <w:tcPr>
            <w:tcW w:w="410" w:type="pct"/>
            <w:shd w:val="clear" w:color="auto" w:fill="auto"/>
            <w:vAlign w:val="center"/>
          </w:tcPr>
          <w:p w:rsidR="00967191" w:rsidRPr="00E40FDE" w:rsidRDefault="00967191" w:rsidP="00575025">
            <w:pPr>
              <w:spacing w:line="240" w:lineRule="auto"/>
              <w:jc w:val="center"/>
              <w:rPr>
                <w:sz w:val="18"/>
                <w:szCs w:val="18"/>
              </w:rPr>
            </w:pPr>
            <w:r w:rsidRPr="00E40FDE">
              <w:rPr>
                <w:sz w:val="18"/>
                <w:szCs w:val="18"/>
              </w:rPr>
              <w:t xml:space="preserve">4 квартал </w:t>
            </w:r>
            <w:r>
              <w:rPr>
                <w:sz w:val="18"/>
                <w:szCs w:val="18"/>
              </w:rPr>
              <w:t>2018</w:t>
            </w:r>
          </w:p>
        </w:tc>
        <w:tc>
          <w:tcPr>
            <w:tcW w:w="376" w:type="pct"/>
            <w:shd w:val="clear" w:color="auto" w:fill="D9D9D9"/>
            <w:vAlign w:val="center"/>
          </w:tcPr>
          <w:p w:rsidR="00967191" w:rsidRPr="00E40FDE" w:rsidRDefault="00967191" w:rsidP="00575025">
            <w:pPr>
              <w:spacing w:line="240" w:lineRule="auto"/>
              <w:jc w:val="center"/>
              <w:rPr>
                <w:b/>
                <w:sz w:val="18"/>
                <w:szCs w:val="18"/>
              </w:rPr>
            </w:pPr>
            <w:r>
              <w:rPr>
                <w:b/>
                <w:sz w:val="18"/>
                <w:szCs w:val="18"/>
              </w:rPr>
              <w:t>2018</w:t>
            </w:r>
          </w:p>
        </w:tc>
      </w:tr>
      <w:tr w:rsidR="002637EA" w:rsidRPr="00E40FDE" w:rsidTr="002637EA">
        <w:tc>
          <w:tcPr>
            <w:tcW w:w="868" w:type="pct"/>
          </w:tcPr>
          <w:p w:rsidR="002637EA" w:rsidRPr="00E40FDE" w:rsidRDefault="002637EA" w:rsidP="0008771B">
            <w:pPr>
              <w:spacing w:line="240" w:lineRule="auto"/>
              <w:rPr>
                <w:sz w:val="18"/>
                <w:szCs w:val="18"/>
              </w:rPr>
            </w:pPr>
            <w:r w:rsidRPr="00E40FDE">
              <w:rPr>
                <w:sz w:val="18"/>
                <w:szCs w:val="18"/>
              </w:rPr>
              <w:t>Проведено</w:t>
            </w:r>
          </w:p>
        </w:tc>
        <w:tc>
          <w:tcPr>
            <w:tcW w:w="409" w:type="pct"/>
            <w:gridSpan w:val="2"/>
            <w:vAlign w:val="center"/>
          </w:tcPr>
          <w:p w:rsidR="002637EA" w:rsidRPr="00E40FDE" w:rsidRDefault="002637EA" w:rsidP="00113203">
            <w:pPr>
              <w:spacing w:line="240" w:lineRule="auto"/>
              <w:jc w:val="center"/>
              <w:rPr>
                <w:sz w:val="18"/>
                <w:szCs w:val="18"/>
              </w:rPr>
            </w:pPr>
            <w:r>
              <w:rPr>
                <w:sz w:val="18"/>
                <w:szCs w:val="18"/>
              </w:rPr>
              <w:t>5</w:t>
            </w:r>
          </w:p>
        </w:tc>
        <w:tc>
          <w:tcPr>
            <w:tcW w:w="413" w:type="pct"/>
            <w:gridSpan w:val="2"/>
            <w:vAlign w:val="center"/>
          </w:tcPr>
          <w:p w:rsidR="002637EA" w:rsidRPr="00E40FDE" w:rsidRDefault="002637EA" w:rsidP="009E69A3">
            <w:pPr>
              <w:spacing w:line="240" w:lineRule="auto"/>
              <w:jc w:val="center"/>
              <w:rPr>
                <w:sz w:val="18"/>
                <w:szCs w:val="18"/>
              </w:rPr>
            </w:pPr>
            <w:r>
              <w:rPr>
                <w:sz w:val="18"/>
                <w:szCs w:val="18"/>
              </w:rPr>
              <w:t>5</w:t>
            </w:r>
          </w:p>
        </w:tc>
        <w:tc>
          <w:tcPr>
            <w:tcW w:w="410" w:type="pct"/>
            <w:vAlign w:val="center"/>
          </w:tcPr>
          <w:p w:rsidR="002637EA" w:rsidRPr="00960009" w:rsidRDefault="002637EA" w:rsidP="006C6EA2">
            <w:pPr>
              <w:spacing w:line="240" w:lineRule="auto"/>
              <w:jc w:val="center"/>
              <w:rPr>
                <w:sz w:val="18"/>
                <w:szCs w:val="18"/>
              </w:rPr>
            </w:pPr>
            <w:r>
              <w:rPr>
                <w:sz w:val="18"/>
                <w:szCs w:val="18"/>
              </w:rPr>
              <w:t>7</w:t>
            </w:r>
          </w:p>
        </w:tc>
        <w:tc>
          <w:tcPr>
            <w:tcW w:w="409" w:type="pct"/>
            <w:shd w:val="clear" w:color="auto" w:fill="auto"/>
            <w:vAlign w:val="center"/>
          </w:tcPr>
          <w:p w:rsidR="002637EA" w:rsidRPr="004B4842" w:rsidRDefault="0037232A" w:rsidP="003A0BAE">
            <w:pPr>
              <w:spacing w:line="240" w:lineRule="auto"/>
              <w:jc w:val="center"/>
              <w:rPr>
                <w:sz w:val="18"/>
                <w:szCs w:val="18"/>
              </w:rPr>
            </w:pPr>
            <w:r>
              <w:rPr>
                <w:sz w:val="18"/>
                <w:szCs w:val="18"/>
              </w:rPr>
              <w:t>7</w:t>
            </w:r>
          </w:p>
        </w:tc>
        <w:tc>
          <w:tcPr>
            <w:tcW w:w="478" w:type="pct"/>
            <w:shd w:val="clear" w:color="auto" w:fill="D9D9D9"/>
            <w:vAlign w:val="center"/>
          </w:tcPr>
          <w:p w:rsidR="002637EA" w:rsidRPr="00E40FDE" w:rsidRDefault="0037232A" w:rsidP="00967191">
            <w:pPr>
              <w:spacing w:line="240" w:lineRule="auto"/>
              <w:jc w:val="center"/>
              <w:rPr>
                <w:b/>
                <w:sz w:val="18"/>
                <w:szCs w:val="18"/>
              </w:rPr>
            </w:pPr>
            <w:r>
              <w:rPr>
                <w:b/>
                <w:sz w:val="18"/>
                <w:szCs w:val="18"/>
              </w:rPr>
              <w:t>24</w:t>
            </w:r>
          </w:p>
        </w:tc>
        <w:tc>
          <w:tcPr>
            <w:tcW w:w="410" w:type="pct"/>
            <w:gridSpan w:val="2"/>
            <w:vAlign w:val="center"/>
          </w:tcPr>
          <w:p w:rsidR="002637EA" w:rsidRPr="00E40FDE" w:rsidRDefault="002637EA" w:rsidP="003A0BAE">
            <w:pPr>
              <w:spacing w:line="240" w:lineRule="auto"/>
              <w:jc w:val="center"/>
              <w:rPr>
                <w:sz w:val="18"/>
                <w:szCs w:val="18"/>
              </w:rPr>
            </w:pPr>
            <w:r>
              <w:rPr>
                <w:sz w:val="18"/>
                <w:szCs w:val="18"/>
              </w:rPr>
              <w:t>3</w:t>
            </w:r>
          </w:p>
        </w:tc>
        <w:tc>
          <w:tcPr>
            <w:tcW w:w="409" w:type="pct"/>
            <w:gridSpan w:val="2"/>
            <w:vAlign w:val="center"/>
          </w:tcPr>
          <w:p w:rsidR="002637EA" w:rsidRPr="00E40FDE" w:rsidRDefault="002637EA" w:rsidP="003A0BAE">
            <w:pPr>
              <w:spacing w:line="240" w:lineRule="auto"/>
              <w:jc w:val="center"/>
              <w:rPr>
                <w:sz w:val="18"/>
                <w:szCs w:val="18"/>
              </w:rPr>
            </w:pPr>
            <w:r>
              <w:rPr>
                <w:sz w:val="18"/>
                <w:szCs w:val="18"/>
              </w:rPr>
              <w:t>6</w:t>
            </w:r>
          </w:p>
        </w:tc>
        <w:tc>
          <w:tcPr>
            <w:tcW w:w="408" w:type="pct"/>
            <w:gridSpan w:val="2"/>
            <w:vAlign w:val="center"/>
          </w:tcPr>
          <w:p w:rsidR="002637EA" w:rsidRPr="00960009" w:rsidRDefault="002637EA" w:rsidP="002637EA">
            <w:pPr>
              <w:spacing w:line="240" w:lineRule="auto"/>
              <w:jc w:val="center"/>
              <w:rPr>
                <w:sz w:val="18"/>
                <w:szCs w:val="18"/>
              </w:rPr>
            </w:pPr>
            <w:r>
              <w:rPr>
                <w:sz w:val="18"/>
                <w:szCs w:val="18"/>
              </w:rPr>
              <w:t>11</w:t>
            </w:r>
          </w:p>
        </w:tc>
        <w:tc>
          <w:tcPr>
            <w:tcW w:w="410" w:type="pct"/>
            <w:shd w:val="clear" w:color="auto" w:fill="auto"/>
            <w:vAlign w:val="center"/>
          </w:tcPr>
          <w:p w:rsidR="002637EA" w:rsidRPr="00E40FDE" w:rsidRDefault="0077505F" w:rsidP="002637EA">
            <w:pPr>
              <w:spacing w:line="240" w:lineRule="auto"/>
              <w:jc w:val="center"/>
              <w:rPr>
                <w:sz w:val="18"/>
                <w:szCs w:val="18"/>
              </w:rPr>
            </w:pPr>
            <w:r>
              <w:rPr>
                <w:sz w:val="18"/>
                <w:szCs w:val="18"/>
              </w:rPr>
              <w:t>6</w:t>
            </w:r>
          </w:p>
        </w:tc>
        <w:tc>
          <w:tcPr>
            <w:tcW w:w="376" w:type="pct"/>
            <w:shd w:val="clear" w:color="auto" w:fill="D9D9D9"/>
            <w:vAlign w:val="center"/>
          </w:tcPr>
          <w:p w:rsidR="002637EA" w:rsidRPr="008D5579" w:rsidRDefault="002637EA" w:rsidP="002637EA">
            <w:pPr>
              <w:spacing w:line="240" w:lineRule="auto"/>
              <w:jc w:val="center"/>
              <w:rPr>
                <w:b/>
                <w:sz w:val="18"/>
                <w:szCs w:val="18"/>
              </w:rPr>
            </w:pPr>
            <w:r>
              <w:rPr>
                <w:b/>
                <w:sz w:val="18"/>
                <w:szCs w:val="18"/>
              </w:rPr>
              <w:t>2</w:t>
            </w:r>
            <w:r w:rsidR="0077505F">
              <w:rPr>
                <w:b/>
                <w:sz w:val="18"/>
                <w:szCs w:val="18"/>
              </w:rPr>
              <w:t>6</w:t>
            </w:r>
          </w:p>
        </w:tc>
      </w:tr>
      <w:tr w:rsidR="002637EA" w:rsidRPr="00E40FDE" w:rsidTr="002637EA">
        <w:tc>
          <w:tcPr>
            <w:tcW w:w="868" w:type="pct"/>
          </w:tcPr>
          <w:p w:rsidR="002637EA" w:rsidRPr="00E40FDE" w:rsidRDefault="002637EA" w:rsidP="0008771B">
            <w:pPr>
              <w:spacing w:line="240" w:lineRule="auto"/>
              <w:rPr>
                <w:sz w:val="18"/>
                <w:szCs w:val="18"/>
              </w:rPr>
            </w:pPr>
            <w:r w:rsidRPr="00E40FDE">
              <w:rPr>
                <w:sz w:val="18"/>
                <w:szCs w:val="18"/>
              </w:rPr>
              <w:t>Выявлено нарушений</w:t>
            </w:r>
          </w:p>
        </w:tc>
        <w:tc>
          <w:tcPr>
            <w:tcW w:w="409" w:type="pct"/>
            <w:gridSpan w:val="2"/>
            <w:vAlign w:val="center"/>
          </w:tcPr>
          <w:p w:rsidR="002637EA" w:rsidRPr="00E40FDE" w:rsidRDefault="002637EA" w:rsidP="00113203">
            <w:pPr>
              <w:spacing w:line="240" w:lineRule="auto"/>
              <w:jc w:val="center"/>
              <w:rPr>
                <w:sz w:val="18"/>
                <w:szCs w:val="18"/>
              </w:rPr>
            </w:pPr>
            <w:r>
              <w:rPr>
                <w:sz w:val="18"/>
                <w:szCs w:val="18"/>
              </w:rPr>
              <w:t>5</w:t>
            </w:r>
          </w:p>
        </w:tc>
        <w:tc>
          <w:tcPr>
            <w:tcW w:w="413" w:type="pct"/>
            <w:gridSpan w:val="2"/>
            <w:vAlign w:val="center"/>
          </w:tcPr>
          <w:p w:rsidR="002637EA" w:rsidRPr="00E40FDE" w:rsidRDefault="002637EA" w:rsidP="009E69A3">
            <w:pPr>
              <w:spacing w:line="240" w:lineRule="auto"/>
              <w:jc w:val="center"/>
              <w:rPr>
                <w:sz w:val="18"/>
                <w:szCs w:val="18"/>
              </w:rPr>
            </w:pPr>
            <w:r>
              <w:rPr>
                <w:sz w:val="18"/>
                <w:szCs w:val="18"/>
              </w:rPr>
              <w:t>2</w:t>
            </w:r>
          </w:p>
        </w:tc>
        <w:tc>
          <w:tcPr>
            <w:tcW w:w="410" w:type="pct"/>
            <w:vAlign w:val="center"/>
          </w:tcPr>
          <w:p w:rsidR="002637EA" w:rsidRPr="00960009" w:rsidRDefault="002637EA" w:rsidP="006C6EA2">
            <w:pPr>
              <w:spacing w:line="240" w:lineRule="auto"/>
              <w:jc w:val="center"/>
              <w:rPr>
                <w:sz w:val="18"/>
                <w:szCs w:val="18"/>
              </w:rPr>
            </w:pPr>
            <w:r>
              <w:rPr>
                <w:sz w:val="18"/>
                <w:szCs w:val="18"/>
              </w:rPr>
              <w:t>4</w:t>
            </w:r>
          </w:p>
        </w:tc>
        <w:tc>
          <w:tcPr>
            <w:tcW w:w="409" w:type="pct"/>
            <w:shd w:val="clear" w:color="auto" w:fill="auto"/>
            <w:vAlign w:val="center"/>
          </w:tcPr>
          <w:p w:rsidR="002637EA" w:rsidRPr="004B4842" w:rsidRDefault="0037232A" w:rsidP="003A0BAE">
            <w:pPr>
              <w:spacing w:line="240" w:lineRule="auto"/>
              <w:jc w:val="center"/>
              <w:rPr>
                <w:sz w:val="18"/>
                <w:szCs w:val="18"/>
              </w:rPr>
            </w:pPr>
            <w:r>
              <w:rPr>
                <w:sz w:val="18"/>
                <w:szCs w:val="18"/>
              </w:rPr>
              <w:t>4</w:t>
            </w:r>
          </w:p>
        </w:tc>
        <w:tc>
          <w:tcPr>
            <w:tcW w:w="478" w:type="pct"/>
            <w:shd w:val="clear" w:color="auto" w:fill="D9D9D9"/>
            <w:vAlign w:val="center"/>
          </w:tcPr>
          <w:p w:rsidR="002637EA" w:rsidRPr="00E40FDE" w:rsidRDefault="002637EA" w:rsidP="009E69A3">
            <w:pPr>
              <w:spacing w:line="240" w:lineRule="auto"/>
              <w:jc w:val="center"/>
              <w:rPr>
                <w:b/>
                <w:sz w:val="18"/>
                <w:szCs w:val="18"/>
              </w:rPr>
            </w:pPr>
            <w:r>
              <w:rPr>
                <w:b/>
                <w:sz w:val="18"/>
                <w:szCs w:val="18"/>
              </w:rPr>
              <w:t>1</w:t>
            </w:r>
            <w:r w:rsidR="0037232A">
              <w:rPr>
                <w:b/>
                <w:sz w:val="18"/>
                <w:szCs w:val="18"/>
              </w:rPr>
              <w:t>5</w:t>
            </w:r>
          </w:p>
        </w:tc>
        <w:tc>
          <w:tcPr>
            <w:tcW w:w="410" w:type="pct"/>
            <w:gridSpan w:val="2"/>
            <w:vAlign w:val="center"/>
          </w:tcPr>
          <w:p w:rsidR="002637EA" w:rsidRPr="00E40FDE" w:rsidRDefault="002637EA" w:rsidP="003A0BAE">
            <w:pPr>
              <w:spacing w:line="240" w:lineRule="auto"/>
              <w:jc w:val="center"/>
              <w:rPr>
                <w:sz w:val="18"/>
                <w:szCs w:val="18"/>
              </w:rPr>
            </w:pPr>
            <w:r>
              <w:rPr>
                <w:sz w:val="18"/>
                <w:szCs w:val="18"/>
              </w:rPr>
              <w:t>1</w:t>
            </w:r>
          </w:p>
        </w:tc>
        <w:tc>
          <w:tcPr>
            <w:tcW w:w="409" w:type="pct"/>
            <w:gridSpan w:val="2"/>
            <w:vAlign w:val="center"/>
          </w:tcPr>
          <w:p w:rsidR="002637EA" w:rsidRPr="00E40FDE" w:rsidRDefault="002637EA" w:rsidP="003A0BAE">
            <w:pPr>
              <w:spacing w:line="240" w:lineRule="auto"/>
              <w:jc w:val="center"/>
              <w:rPr>
                <w:sz w:val="18"/>
                <w:szCs w:val="18"/>
              </w:rPr>
            </w:pPr>
            <w:r>
              <w:rPr>
                <w:sz w:val="18"/>
                <w:szCs w:val="18"/>
              </w:rPr>
              <w:t>4</w:t>
            </w:r>
          </w:p>
        </w:tc>
        <w:tc>
          <w:tcPr>
            <w:tcW w:w="408" w:type="pct"/>
            <w:gridSpan w:val="2"/>
            <w:vAlign w:val="center"/>
          </w:tcPr>
          <w:p w:rsidR="002637EA" w:rsidRPr="00960009" w:rsidRDefault="002637EA" w:rsidP="002637EA">
            <w:pPr>
              <w:spacing w:line="240" w:lineRule="auto"/>
              <w:jc w:val="center"/>
              <w:rPr>
                <w:sz w:val="18"/>
                <w:szCs w:val="18"/>
              </w:rPr>
            </w:pPr>
            <w:r>
              <w:rPr>
                <w:sz w:val="18"/>
                <w:szCs w:val="18"/>
              </w:rPr>
              <w:t>11</w:t>
            </w:r>
          </w:p>
        </w:tc>
        <w:tc>
          <w:tcPr>
            <w:tcW w:w="410" w:type="pct"/>
            <w:shd w:val="clear" w:color="auto" w:fill="auto"/>
            <w:vAlign w:val="center"/>
          </w:tcPr>
          <w:p w:rsidR="002637EA" w:rsidRPr="00E40FDE" w:rsidRDefault="0077505F" w:rsidP="002637EA">
            <w:pPr>
              <w:spacing w:line="240" w:lineRule="auto"/>
              <w:jc w:val="center"/>
              <w:rPr>
                <w:sz w:val="18"/>
                <w:szCs w:val="18"/>
              </w:rPr>
            </w:pPr>
            <w:r>
              <w:rPr>
                <w:sz w:val="18"/>
                <w:szCs w:val="18"/>
              </w:rPr>
              <w:t>6</w:t>
            </w:r>
          </w:p>
        </w:tc>
        <w:tc>
          <w:tcPr>
            <w:tcW w:w="376" w:type="pct"/>
            <w:shd w:val="clear" w:color="auto" w:fill="D9D9D9"/>
            <w:vAlign w:val="center"/>
          </w:tcPr>
          <w:p w:rsidR="002637EA" w:rsidRPr="00FB0317" w:rsidRDefault="0077505F" w:rsidP="002637EA">
            <w:pPr>
              <w:spacing w:line="240" w:lineRule="auto"/>
              <w:jc w:val="center"/>
              <w:rPr>
                <w:b/>
                <w:sz w:val="18"/>
                <w:szCs w:val="18"/>
              </w:rPr>
            </w:pPr>
            <w:r>
              <w:rPr>
                <w:b/>
                <w:sz w:val="18"/>
                <w:szCs w:val="18"/>
              </w:rPr>
              <w:t>22</w:t>
            </w:r>
          </w:p>
        </w:tc>
      </w:tr>
      <w:tr w:rsidR="002637EA" w:rsidRPr="00E40FDE" w:rsidTr="002637EA">
        <w:tc>
          <w:tcPr>
            <w:tcW w:w="868" w:type="pct"/>
          </w:tcPr>
          <w:p w:rsidR="002637EA" w:rsidRPr="00E40FDE" w:rsidRDefault="002637EA" w:rsidP="0008771B">
            <w:pPr>
              <w:spacing w:line="240" w:lineRule="auto"/>
              <w:rPr>
                <w:sz w:val="18"/>
                <w:szCs w:val="18"/>
              </w:rPr>
            </w:pPr>
            <w:r w:rsidRPr="00E40FDE">
              <w:rPr>
                <w:sz w:val="18"/>
                <w:szCs w:val="18"/>
              </w:rPr>
              <w:t>Выдано предписаний</w:t>
            </w:r>
          </w:p>
        </w:tc>
        <w:tc>
          <w:tcPr>
            <w:tcW w:w="409" w:type="pct"/>
            <w:gridSpan w:val="2"/>
            <w:vAlign w:val="center"/>
          </w:tcPr>
          <w:p w:rsidR="002637EA" w:rsidRPr="00E40FDE" w:rsidRDefault="002637EA" w:rsidP="00113203">
            <w:pPr>
              <w:spacing w:line="240" w:lineRule="auto"/>
              <w:jc w:val="center"/>
              <w:rPr>
                <w:sz w:val="18"/>
                <w:szCs w:val="18"/>
              </w:rPr>
            </w:pPr>
            <w:r>
              <w:rPr>
                <w:sz w:val="18"/>
                <w:szCs w:val="18"/>
              </w:rPr>
              <w:t>0</w:t>
            </w:r>
          </w:p>
        </w:tc>
        <w:tc>
          <w:tcPr>
            <w:tcW w:w="413" w:type="pct"/>
            <w:gridSpan w:val="2"/>
            <w:vAlign w:val="center"/>
          </w:tcPr>
          <w:p w:rsidR="002637EA" w:rsidRPr="00E40FDE" w:rsidRDefault="002637EA" w:rsidP="009E69A3">
            <w:pPr>
              <w:spacing w:line="240" w:lineRule="auto"/>
              <w:jc w:val="center"/>
              <w:rPr>
                <w:sz w:val="18"/>
                <w:szCs w:val="18"/>
              </w:rPr>
            </w:pPr>
            <w:r>
              <w:rPr>
                <w:sz w:val="18"/>
                <w:szCs w:val="18"/>
              </w:rPr>
              <w:t>0</w:t>
            </w:r>
          </w:p>
        </w:tc>
        <w:tc>
          <w:tcPr>
            <w:tcW w:w="410" w:type="pct"/>
            <w:vAlign w:val="center"/>
          </w:tcPr>
          <w:p w:rsidR="002637EA" w:rsidRPr="00960009" w:rsidRDefault="002637EA" w:rsidP="006C6EA2">
            <w:pPr>
              <w:spacing w:line="240" w:lineRule="auto"/>
              <w:jc w:val="center"/>
              <w:rPr>
                <w:sz w:val="18"/>
                <w:szCs w:val="18"/>
              </w:rPr>
            </w:pPr>
            <w:r>
              <w:rPr>
                <w:sz w:val="18"/>
                <w:szCs w:val="18"/>
              </w:rPr>
              <w:t>0</w:t>
            </w:r>
          </w:p>
        </w:tc>
        <w:tc>
          <w:tcPr>
            <w:tcW w:w="409" w:type="pct"/>
            <w:shd w:val="clear" w:color="auto" w:fill="auto"/>
            <w:vAlign w:val="center"/>
          </w:tcPr>
          <w:p w:rsidR="002637EA" w:rsidRPr="004B4842" w:rsidRDefault="0037232A" w:rsidP="003A0BAE">
            <w:pPr>
              <w:spacing w:line="240" w:lineRule="auto"/>
              <w:jc w:val="center"/>
              <w:rPr>
                <w:sz w:val="18"/>
                <w:szCs w:val="18"/>
              </w:rPr>
            </w:pPr>
            <w:r>
              <w:rPr>
                <w:sz w:val="18"/>
                <w:szCs w:val="18"/>
              </w:rPr>
              <w:t>0</w:t>
            </w:r>
          </w:p>
        </w:tc>
        <w:tc>
          <w:tcPr>
            <w:tcW w:w="478" w:type="pct"/>
            <w:shd w:val="clear" w:color="auto" w:fill="D9D9D9"/>
            <w:vAlign w:val="center"/>
          </w:tcPr>
          <w:p w:rsidR="002637EA" w:rsidRPr="00E40FDE" w:rsidRDefault="002637EA" w:rsidP="009E69A3">
            <w:pPr>
              <w:spacing w:line="240" w:lineRule="auto"/>
              <w:jc w:val="center"/>
              <w:rPr>
                <w:b/>
                <w:sz w:val="18"/>
                <w:szCs w:val="18"/>
              </w:rPr>
            </w:pPr>
            <w:r>
              <w:rPr>
                <w:b/>
                <w:sz w:val="18"/>
                <w:szCs w:val="18"/>
              </w:rPr>
              <w:t>0</w:t>
            </w:r>
          </w:p>
        </w:tc>
        <w:tc>
          <w:tcPr>
            <w:tcW w:w="410" w:type="pct"/>
            <w:gridSpan w:val="2"/>
            <w:vAlign w:val="center"/>
          </w:tcPr>
          <w:p w:rsidR="002637EA" w:rsidRPr="00E40FDE" w:rsidRDefault="002637EA" w:rsidP="003A0BAE">
            <w:pPr>
              <w:spacing w:line="240" w:lineRule="auto"/>
              <w:jc w:val="center"/>
              <w:rPr>
                <w:sz w:val="18"/>
                <w:szCs w:val="18"/>
              </w:rPr>
            </w:pPr>
            <w:r>
              <w:rPr>
                <w:sz w:val="18"/>
                <w:szCs w:val="18"/>
              </w:rPr>
              <w:t>0</w:t>
            </w:r>
          </w:p>
        </w:tc>
        <w:tc>
          <w:tcPr>
            <w:tcW w:w="409" w:type="pct"/>
            <w:gridSpan w:val="2"/>
            <w:vAlign w:val="center"/>
          </w:tcPr>
          <w:p w:rsidR="002637EA" w:rsidRPr="00E40FDE" w:rsidRDefault="002637EA" w:rsidP="003A0BAE">
            <w:pPr>
              <w:spacing w:line="240" w:lineRule="auto"/>
              <w:jc w:val="center"/>
              <w:rPr>
                <w:sz w:val="18"/>
                <w:szCs w:val="18"/>
              </w:rPr>
            </w:pPr>
            <w:r>
              <w:rPr>
                <w:sz w:val="18"/>
                <w:szCs w:val="18"/>
              </w:rPr>
              <w:t>0</w:t>
            </w:r>
          </w:p>
        </w:tc>
        <w:tc>
          <w:tcPr>
            <w:tcW w:w="408" w:type="pct"/>
            <w:gridSpan w:val="2"/>
            <w:vAlign w:val="center"/>
          </w:tcPr>
          <w:p w:rsidR="002637EA" w:rsidRPr="00960009" w:rsidRDefault="002637EA" w:rsidP="002637EA">
            <w:pPr>
              <w:spacing w:line="240" w:lineRule="auto"/>
              <w:jc w:val="center"/>
              <w:rPr>
                <w:sz w:val="18"/>
                <w:szCs w:val="18"/>
              </w:rPr>
            </w:pPr>
            <w:r>
              <w:rPr>
                <w:sz w:val="18"/>
                <w:szCs w:val="18"/>
              </w:rPr>
              <w:t>0</w:t>
            </w:r>
          </w:p>
        </w:tc>
        <w:tc>
          <w:tcPr>
            <w:tcW w:w="410" w:type="pct"/>
            <w:shd w:val="clear" w:color="auto" w:fill="auto"/>
            <w:vAlign w:val="center"/>
          </w:tcPr>
          <w:p w:rsidR="002637EA" w:rsidRPr="00E40FDE" w:rsidRDefault="0077505F" w:rsidP="002637EA">
            <w:pPr>
              <w:spacing w:line="240" w:lineRule="auto"/>
              <w:jc w:val="center"/>
              <w:rPr>
                <w:sz w:val="18"/>
                <w:szCs w:val="18"/>
              </w:rPr>
            </w:pPr>
            <w:r>
              <w:rPr>
                <w:sz w:val="18"/>
                <w:szCs w:val="18"/>
              </w:rPr>
              <w:t>0</w:t>
            </w:r>
          </w:p>
        </w:tc>
        <w:tc>
          <w:tcPr>
            <w:tcW w:w="376" w:type="pct"/>
            <w:shd w:val="clear" w:color="auto" w:fill="D9D9D9"/>
            <w:vAlign w:val="center"/>
          </w:tcPr>
          <w:p w:rsidR="002637EA" w:rsidRPr="00FB0317" w:rsidRDefault="002637EA" w:rsidP="002637EA">
            <w:pPr>
              <w:spacing w:line="240" w:lineRule="auto"/>
              <w:jc w:val="center"/>
              <w:rPr>
                <w:b/>
                <w:sz w:val="18"/>
                <w:szCs w:val="18"/>
              </w:rPr>
            </w:pPr>
            <w:r>
              <w:rPr>
                <w:b/>
                <w:sz w:val="18"/>
                <w:szCs w:val="18"/>
              </w:rPr>
              <w:t>0</w:t>
            </w:r>
          </w:p>
        </w:tc>
      </w:tr>
      <w:tr w:rsidR="002637EA" w:rsidRPr="00E40FDE" w:rsidTr="002637EA">
        <w:tc>
          <w:tcPr>
            <w:tcW w:w="868" w:type="pct"/>
          </w:tcPr>
          <w:p w:rsidR="002637EA" w:rsidRPr="00E40FDE" w:rsidRDefault="002637EA" w:rsidP="0008771B">
            <w:pPr>
              <w:spacing w:line="240" w:lineRule="auto"/>
              <w:rPr>
                <w:sz w:val="18"/>
                <w:szCs w:val="18"/>
              </w:rPr>
            </w:pPr>
            <w:r w:rsidRPr="00E40FDE">
              <w:rPr>
                <w:sz w:val="18"/>
                <w:szCs w:val="18"/>
              </w:rPr>
              <w:t>Составлено протоколов об АПН</w:t>
            </w:r>
          </w:p>
        </w:tc>
        <w:tc>
          <w:tcPr>
            <w:tcW w:w="409" w:type="pct"/>
            <w:gridSpan w:val="2"/>
            <w:vAlign w:val="center"/>
          </w:tcPr>
          <w:p w:rsidR="002637EA" w:rsidRPr="00E40FDE" w:rsidRDefault="002637EA" w:rsidP="00113203">
            <w:pPr>
              <w:spacing w:line="240" w:lineRule="auto"/>
              <w:jc w:val="center"/>
              <w:rPr>
                <w:sz w:val="18"/>
                <w:szCs w:val="18"/>
              </w:rPr>
            </w:pPr>
            <w:r>
              <w:rPr>
                <w:sz w:val="18"/>
                <w:szCs w:val="18"/>
              </w:rPr>
              <w:t>10</w:t>
            </w:r>
          </w:p>
        </w:tc>
        <w:tc>
          <w:tcPr>
            <w:tcW w:w="413" w:type="pct"/>
            <w:gridSpan w:val="2"/>
            <w:vAlign w:val="center"/>
          </w:tcPr>
          <w:p w:rsidR="002637EA" w:rsidRPr="00E40FDE" w:rsidRDefault="002637EA" w:rsidP="009E69A3">
            <w:pPr>
              <w:spacing w:line="240" w:lineRule="auto"/>
              <w:jc w:val="center"/>
              <w:rPr>
                <w:sz w:val="18"/>
                <w:szCs w:val="18"/>
              </w:rPr>
            </w:pPr>
            <w:r>
              <w:rPr>
                <w:sz w:val="18"/>
                <w:szCs w:val="18"/>
              </w:rPr>
              <w:t>3</w:t>
            </w:r>
          </w:p>
        </w:tc>
        <w:tc>
          <w:tcPr>
            <w:tcW w:w="410" w:type="pct"/>
            <w:vAlign w:val="center"/>
          </w:tcPr>
          <w:p w:rsidR="002637EA" w:rsidRPr="00960009" w:rsidRDefault="002637EA" w:rsidP="006C6EA2">
            <w:pPr>
              <w:spacing w:line="240" w:lineRule="auto"/>
              <w:jc w:val="center"/>
              <w:rPr>
                <w:sz w:val="18"/>
                <w:szCs w:val="18"/>
              </w:rPr>
            </w:pPr>
            <w:r>
              <w:rPr>
                <w:sz w:val="18"/>
                <w:szCs w:val="18"/>
              </w:rPr>
              <w:t>7</w:t>
            </w:r>
          </w:p>
        </w:tc>
        <w:tc>
          <w:tcPr>
            <w:tcW w:w="409" w:type="pct"/>
            <w:shd w:val="clear" w:color="auto" w:fill="auto"/>
            <w:vAlign w:val="center"/>
          </w:tcPr>
          <w:p w:rsidR="002637EA" w:rsidRPr="004B4842" w:rsidRDefault="0037232A" w:rsidP="003A0BAE">
            <w:pPr>
              <w:spacing w:line="240" w:lineRule="auto"/>
              <w:jc w:val="center"/>
              <w:rPr>
                <w:sz w:val="18"/>
                <w:szCs w:val="18"/>
              </w:rPr>
            </w:pPr>
            <w:r>
              <w:rPr>
                <w:sz w:val="18"/>
                <w:szCs w:val="18"/>
              </w:rPr>
              <w:t>4</w:t>
            </w:r>
          </w:p>
        </w:tc>
        <w:tc>
          <w:tcPr>
            <w:tcW w:w="478" w:type="pct"/>
            <w:shd w:val="clear" w:color="auto" w:fill="D9D9D9"/>
            <w:vAlign w:val="center"/>
          </w:tcPr>
          <w:p w:rsidR="002637EA" w:rsidRPr="00E40FDE" w:rsidRDefault="002637EA" w:rsidP="009E69A3">
            <w:pPr>
              <w:spacing w:line="240" w:lineRule="auto"/>
              <w:jc w:val="center"/>
              <w:rPr>
                <w:b/>
                <w:sz w:val="18"/>
                <w:szCs w:val="18"/>
              </w:rPr>
            </w:pPr>
            <w:r>
              <w:rPr>
                <w:b/>
                <w:sz w:val="18"/>
                <w:szCs w:val="18"/>
              </w:rPr>
              <w:t>2</w:t>
            </w:r>
            <w:r w:rsidR="0037232A">
              <w:rPr>
                <w:b/>
                <w:sz w:val="18"/>
                <w:szCs w:val="18"/>
              </w:rPr>
              <w:t>4</w:t>
            </w:r>
          </w:p>
        </w:tc>
        <w:tc>
          <w:tcPr>
            <w:tcW w:w="410" w:type="pct"/>
            <w:gridSpan w:val="2"/>
            <w:vAlign w:val="center"/>
          </w:tcPr>
          <w:p w:rsidR="002637EA" w:rsidRPr="00E40FDE" w:rsidRDefault="002637EA" w:rsidP="003A0BAE">
            <w:pPr>
              <w:spacing w:line="240" w:lineRule="auto"/>
              <w:jc w:val="center"/>
              <w:rPr>
                <w:sz w:val="18"/>
                <w:szCs w:val="18"/>
              </w:rPr>
            </w:pPr>
            <w:r>
              <w:rPr>
                <w:sz w:val="18"/>
                <w:szCs w:val="18"/>
              </w:rPr>
              <w:t>0</w:t>
            </w:r>
          </w:p>
        </w:tc>
        <w:tc>
          <w:tcPr>
            <w:tcW w:w="409" w:type="pct"/>
            <w:gridSpan w:val="2"/>
            <w:vAlign w:val="center"/>
          </w:tcPr>
          <w:p w:rsidR="002637EA" w:rsidRPr="00E40FDE" w:rsidRDefault="002637EA" w:rsidP="003A0BAE">
            <w:pPr>
              <w:spacing w:line="240" w:lineRule="auto"/>
              <w:jc w:val="center"/>
              <w:rPr>
                <w:sz w:val="18"/>
                <w:szCs w:val="18"/>
              </w:rPr>
            </w:pPr>
            <w:r>
              <w:rPr>
                <w:sz w:val="18"/>
                <w:szCs w:val="18"/>
              </w:rPr>
              <w:t>4</w:t>
            </w:r>
          </w:p>
        </w:tc>
        <w:tc>
          <w:tcPr>
            <w:tcW w:w="408" w:type="pct"/>
            <w:gridSpan w:val="2"/>
            <w:vAlign w:val="center"/>
          </w:tcPr>
          <w:p w:rsidR="002637EA" w:rsidRPr="00960009" w:rsidRDefault="002637EA" w:rsidP="002637EA">
            <w:pPr>
              <w:spacing w:line="240" w:lineRule="auto"/>
              <w:jc w:val="center"/>
              <w:rPr>
                <w:sz w:val="18"/>
                <w:szCs w:val="18"/>
              </w:rPr>
            </w:pPr>
            <w:r>
              <w:rPr>
                <w:sz w:val="18"/>
                <w:szCs w:val="18"/>
              </w:rPr>
              <w:t>14</w:t>
            </w:r>
          </w:p>
        </w:tc>
        <w:tc>
          <w:tcPr>
            <w:tcW w:w="410" w:type="pct"/>
            <w:shd w:val="clear" w:color="auto" w:fill="auto"/>
            <w:vAlign w:val="center"/>
          </w:tcPr>
          <w:p w:rsidR="002637EA" w:rsidRPr="00E40FDE" w:rsidRDefault="0077505F" w:rsidP="002637EA">
            <w:pPr>
              <w:spacing w:line="240" w:lineRule="auto"/>
              <w:jc w:val="center"/>
              <w:rPr>
                <w:sz w:val="18"/>
                <w:szCs w:val="18"/>
              </w:rPr>
            </w:pPr>
            <w:r>
              <w:rPr>
                <w:sz w:val="18"/>
                <w:szCs w:val="18"/>
              </w:rPr>
              <w:t>0</w:t>
            </w:r>
          </w:p>
        </w:tc>
        <w:tc>
          <w:tcPr>
            <w:tcW w:w="376" w:type="pct"/>
            <w:shd w:val="clear" w:color="auto" w:fill="D9D9D9"/>
            <w:vAlign w:val="center"/>
          </w:tcPr>
          <w:p w:rsidR="002637EA" w:rsidRPr="00FB0317" w:rsidRDefault="002637EA" w:rsidP="002637EA">
            <w:pPr>
              <w:tabs>
                <w:tab w:val="center" w:pos="284"/>
              </w:tabs>
              <w:spacing w:line="240" w:lineRule="auto"/>
              <w:jc w:val="center"/>
              <w:rPr>
                <w:b/>
                <w:sz w:val="18"/>
                <w:szCs w:val="18"/>
              </w:rPr>
            </w:pPr>
            <w:r>
              <w:rPr>
                <w:b/>
                <w:sz w:val="18"/>
                <w:szCs w:val="18"/>
              </w:rPr>
              <w:t>18</w:t>
            </w:r>
          </w:p>
        </w:tc>
      </w:tr>
    </w:tbl>
    <w:p w:rsidR="00565BBF" w:rsidRPr="00B6628D" w:rsidRDefault="00565BBF" w:rsidP="00776692">
      <w:pPr>
        <w:spacing w:line="240" w:lineRule="auto"/>
        <w:ind w:firstLine="709"/>
        <w:rPr>
          <w:i/>
          <w:szCs w:val="26"/>
          <w:u w:val="single"/>
        </w:rPr>
      </w:pPr>
    </w:p>
    <w:p w:rsidR="00FA7A38" w:rsidRPr="00E40FDE" w:rsidRDefault="002313CA" w:rsidP="00776692">
      <w:pPr>
        <w:spacing w:line="240" w:lineRule="auto"/>
        <w:ind w:firstLine="709"/>
        <w:rPr>
          <w:i/>
          <w:szCs w:val="26"/>
          <w:u w:val="single"/>
        </w:rPr>
      </w:pPr>
      <w:r w:rsidRPr="00E40FDE">
        <w:rPr>
          <w:i/>
          <w:szCs w:val="26"/>
          <w:u w:val="single"/>
        </w:rPr>
        <w:t xml:space="preserve">Государственный контроль и надзор за представлением обязательного федерального экземпляра документов в установленной сфере деятельности </w:t>
      </w:r>
      <w:r w:rsidR="006055C6">
        <w:rPr>
          <w:i/>
          <w:szCs w:val="26"/>
          <w:u w:val="single"/>
        </w:rPr>
        <w:t>Ф</w:t>
      </w:r>
      <w:r w:rsidRPr="00E40FDE">
        <w:rPr>
          <w:i/>
          <w:szCs w:val="26"/>
          <w:u w:val="single"/>
        </w:rPr>
        <w:t>едеральной службы по надзору в сфере связи, информационных технологий и массовых коммуникаций</w:t>
      </w:r>
    </w:p>
    <w:p w:rsidR="00734AFA" w:rsidRPr="001109CE" w:rsidRDefault="00734AFA" w:rsidP="00776692">
      <w:pPr>
        <w:spacing w:line="240" w:lineRule="auto"/>
        <w:ind w:firstLine="709"/>
        <w:rPr>
          <w:i/>
          <w:sz w:val="20"/>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2"/>
        <w:gridCol w:w="853"/>
        <w:gridCol w:w="848"/>
        <w:gridCol w:w="853"/>
        <w:gridCol w:w="848"/>
        <w:gridCol w:w="853"/>
        <w:gridCol w:w="850"/>
        <w:gridCol w:w="850"/>
        <w:gridCol w:w="846"/>
        <w:gridCol w:w="846"/>
        <w:gridCol w:w="823"/>
      </w:tblGrid>
      <w:tr w:rsidR="00B14ECF" w:rsidRPr="00E40FDE" w:rsidTr="0008771B">
        <w:tc>
          <w:tcPr>
            <w:tcW w:w="5000" w:type="pct"/>
            <w:gridSpan w:val="11"/>
          </w:tcPr>
          <w:p w:rsidR="00B14ECF" w:rsidRPr="00E40FDE" w:rsidRDefault="00B14ECF" w:rsidP="0008771B">
            <w:pPr>
              <w:spacing w:line="240" w:lineRule="auto"/>
              <w:jc w:val="center"/>
              <w:rPr>
                <w:b/>
                <w:i/>
                <w:sz w:val="18"/>
                <w:szCs w:val="18"/>
              </w:rPr>
            </w:pPr>
            <w:r w:rsidRPr="00E40FDE">
              <w:rPr>
                <w:b/>
                <w:i/>
                <w:sz w:val="18"/>
                <w:szCs w:val="18"/>
              </w:rPr>
              <w:t>Плановые мероприятия</w:t>
            </w:r>
          </w:p>
        </w:tc>
      </w:tr>
      <w:tr w:rsidR="00842CD3" w:rsidRPr="00E40FDE" w:rsidTr="00575025">
        <w:tc>
          <w:tcPr>
            <w:tcW w:w="936" w:type="pct"/>
          </w:tcPr>
          <w:p w:rsidR="00842CD3" w:rsidRPr="00E40FDE" w:rsidRDefault="00842CD3" w:rsidP="0008771B">
            <w:pPr>
              <w:spacing w:line="240" w:lineRule="auto"/>
              <w:rPr>
                <w:sz w:val="18"/>
                <w:szCs w:val="18"/>
              </w:rPr>
            </w:pPr>
          </w:p>
        </w:tc>
        <w:tc>
          <w:tcPr>
            <w:tcW w:w="409" w:type="pct"/>
            <w:vAlign w:val="center"/>
          </w:tcPr>
          <w:p w:rsidR="00842CD3" w:rsidRPr="00E40FDE" w:rsidRDefault="00842CD3" w:rsidP="00575025">
            <w:pPr>
              <w:spacing w:line="240" w:lineRule="auto"/>
              <w:jc w:val="center"/>
              <w:rPr>
                <w:sz w:val="18"/>
                <w:szCs w:val="18"/>
              </w:rPr>
            </w:pPr>
            <w:r w:rsidRPr="00E40FDE">
              <w:rPr>
                <w:sz w:val="18"/>
                <w:szCs w:val="18"/>
              </w:rPr>
              <w:t xml:space="preserve">1 квартал </w:t>
            </w:r>
            <w:r w:rsidR="00113203">
              <w:rPr>
                <w:sz w:val="18"/>
                <w:szCs w:val="18"/>
              </w:rPr>
              <w:t>2017</w:t>
            </w:r>
          </w:p>
        </w:tc>
        <w:tc>
          <w:tcPr>
            <w:tcW w:w="407" w:type="pct"/>
            <w:vAlign w:val="center"/>
          </w:tcPr>
          <w:p w:rsidR="00842CD3" w:rsidRPr="00E40FDE" w:rsidRDefault="00842CD3" w:rsidP="00575025">
            <w:pPr>
              <w:spacing w:line="240" w:lineRule="auto"/>
              <w:jc w:val="center"/>
              <w:rPr>
                <w:sz w:val="18"/>
                <w:szCs w:val="18"/>
              </w:rPr>
            </w:pPr>
            <w:r w:rsidRPr="00E40FDE">
              <w:rPr>
                <w:sz w:val="18"/>
                <w:szCs w:val="18"/>
              </w:rPr>
              <w:t xml:space="preserve">2 квартал </w:t>
            </w:r>
            <w:r w:rsidR="00113203">
              <w:rPr>
                <w:sz w:val="18"/>
                <w:szCs w:val="18"/>
              </w:rPr>
              <w:t>2017</w:t>
            </w:r>
          </w:p>
        </w:tc>
        <w:tc>
          <w:tcPr>
            <w:tcW w:w="409" w:type="pct"/>
            <w:vAlign w:val="center"/>
          </w:tcPr>
          <w:p w:rsidR="00842CD3" w:rsidRPr="00E40FDE" w:rsidRDefault="00842CD3" w:rsidP="00575025">
            <w:pPr>
              <w:spacing w:line="240" w:lineRule="auto"/>
              <w:jc w:val="center"/>
              <w:rPr>
                <w:sz w:val="18"/>
                <w:szCs w:val="18"/>
              </w:rPr>
            </w:pPr>
            <w:r w:rsidRPr="00E40FDE">
              <w:rPr>
                <w:sz w:val="18"/>
                <w:szCs w:val="18"/>
              </w:rPr>
              <w:t xml:space="preserve">3 квартал </w:t>
            </w:r>
            <w:r w:rsidR="00113203">
              <w:rPr>
                <w:sz w:val="18"/>
                <w:szCs w:val="18"/>
              </w:rPr>
              <w:t>2017</w:t>
            </w:r>
          </w:p>
        </w:tc>
        <w:tc>
          <w:tcPr>
            <w:tcW w:w="407"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 xml:space="preserve">4 квартал </w:t>
            </w:r>
            <w:r w:rsidR="00113203">
              <w:rPr>
                <w:sz w:val="18"/>
                <w:szCs w:val="18"/>
              </w:rPr>
              <w:t>2017</w:t>
            </w:r>
          </w:p>
        </w:tc>
        <w:tc>
          <w:tcPr>
            <w:tcW w:w="409" w:type="pct"/>
            <w:shd w:val="clear" w:color="auto" w:fill="D9D9D9"/>
            <w:vAlign w:val="center"/>
          </w:tcPr>
          <w:p w:rsidR="00842CD3" w:rsidRPr="00E40FDE" w:rsidRDefault="00113203" w:rsidP="00575025">
            <w:pPr>
              <w:spacing w:line="240" w:lineRule="auto"/>
              <w:jc w:val="center"/>
              <w:rPr>
                <w:b/>
                <w:sz w:val="18"/>
                <w:szCs w:val="18"/>
              </w:rPr>
            </w:pPr>
            <w:r>
              <w:rPr>
                <w:b/>
                <w:sz w:val="18"/>
                <w:szCs w:val="18"/>
              </w:rPr>
              <w:t>2017</w:t>
            </w:r>
          </w:p>
        </w:tc>
        <w:tc>
          <w:tcPr>
            <w:tcW w:w="408" w:type="pct"/>
            <w:vAlign w:val="center"/>
          </w:tcPr>
          <w:p w:rsidR="00842CD3" w:rsidRPr="00E40FDE" w:rsidRDefault="00842CD3" w:rsidP="00575025">
            <w:pPr>
              <w:spacing w:line="240" w:lineRule="auto"/>
              <w:jc w:val="center"/>
              <w:rPr>
                <w:sz w:val="18"/>
                <w:szCs w:val="18"/>
              </w:rPr>
            </w:pPr>
            <w:r w:rsidRPr="00E40FDE">
              <w:rPr>
                <w:sz w:val="18"/>
                <w:szCs w:val="18"/>
              </w:rPr>
              <w:t xml:space="preserve">1 квартал </w:t>
            </w:r>
            <w:r w:rsidR="00113203">
              <w:rPr>
                <w:sz w:val="18"/>
                <w:szCs w:val="18"/>
              </w:rPr>
              <w:t>2018</w:t>
            </w:r>
          </w:p>
        </w:tc>
        <w:tc>
          <w:tcPr>
            <w:tcW w:w="408" w:type="pct"/>
            <w:vAlign w:val="center"/>
          </w:tcPr>
          <w:p w:rsidR="00842CD3" w:rsidRPr="00E40FDE" w:rsidRDefault="00842CD3" w:rsidP="00575025">
            <w:pPr>
              <w:spacing w:line="240" w:lineRule="auto"/>
              <w:jc w:val="center"/>
              <w:rPr>
                <w:sz w:val="18"/>
                <w:szCs w:val="18"/>
              </w:rPr>
            </w:pPr>
            <w:r w:rsidRPr="00E40FDE">
              <w:rPr>
                <w:sz w:val="18"/>
                <w:szCs w:val="18"/>
              </w:rPr>
              <w:t xml:space="preserve">2 квартал </w:t>
            </w:r>
            <w:r w:rsidR="00113203">
              <w:rPr>
                <w:sz w:val="18"/>
                <w:szCs w:val="18"/>
              </w:rPr>
              <w:t>2018</w:t>
            </w:r>
          </w:p>
        </w:tc>
        <w:tc>
          <w:tcPr>
            <w:tcW w:w="406" w:type="pct"/>
            <w:vAlign w:val="center"/>
          </w:tcPr>
          <w:p w:rsidR="00842CD3" w:rsidRPr="00E40FDE" w:rsidRDefault="00842CD3" w:rsidP="00575025">
            <w:pPr>
              <w:spacing w:line="240" w:lineRule="auto"/>
              <w:jc w:val="center"/>
              <w:rPr>
                <w:sz w:val="18"/>
                <w:szCs w:val="18"/>
              </w:rPr>
            </w:pPr>
            <w:r w:rsidRPr="00E40FDE">
              <w:rPr>
                <w:sz w:val="18"/>
                <w:szCs w:val="18"/>
              </w:rPr>
              <w:t xml:space="preserve">3 квартал </w:t>
            </w:r>
            <w:r w:rsidR="00113203">
              <w:rPr>
                <w:sz w:val="18"/>
                <w:szCs w:val="18"/>
              </w:rPr>
              <w:t>2018</w:t>
            </w:r>
          </w:p>
        </w:tc>
        <w:tc>
          <w:tcPr>
            <w:tcW w:w="406"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 xml:space="preserve">4 квартал </w:t>
            </w:r>
            <w:r w:rsidR="00113203">
              <w:rPr>
                <w:sz w:val="18"/>
                <w:szCs w:val="18"/>
              </w:rPr>
              <w:t>2018</w:t>
            </w:r>
          </w:p>
        </w:tc>
        <w:tc>
          <w:tcPr>
            <w:tcW w:w="395" w:type="pct"/>
            <w:shd w:val="clear" w:color="auto" w:fill="D9D9D9"/>
            <w:vAlign w:val="center"/>
          </w:tcPr>
          <w:p w:rsidR="00842CD3" w:rsidRPr="00E40FDE" w:rsidRDefault="00113203" w:rsidP="00575025">
            <w:pPr>
              <w:spacing w:line="240" w:lineRule="auto"/>
              <w:jc w:val="center"/>
              <w:rPr>
                <w:b/>
                <w:sz w:val="18"/>
                <w:szCs w:val="18"/>
              </w:rPr>
            </w:pPr>
            <w:r>
              <w:rPr>
                <w:b/>
                <w:sz w:val="18"/>
                <w:szCs w:val="18"/>
              </w:rPr>
              <w:t>2018</w:t>
            </w:r>
          </w:p>
        </w:tc>
      </w:tr>
      <w:tr w:rsidR="0077505F" w:rsidRPr="00E40FDE" w:rsidTr="006C6EA2">
        <w:tc>
          <w:tcPr>
            <w:tcW w:w="936" w:type="pct"/>
          </w:tcPr>
          <w:p w:rsidR="0077505F" w:rsidRPr="00E40FDE" w:rsidRDefault="0077505F" w:rsidP="0008771B">
            <w:pPr>
              <w:spacing w:line="240" w:lineRule="auto"/>
              <w:rPr>
                <w:sz w:val="18"/>
                <w:szCs w:val="18"/>
              </w:rPr>
            </w:pPr>
            <w:r w:rsidRPr="00E40FDE">
              <w:rPr>
                <w:sz w:val="18"/>
                <w:szCs w:val="18"/>
              </w:rPr>
              <w:t>Запланировано</w:t>
            </w:r>
          </w:p>
        </w:tc>
        <w:tc>
          <w:tcPr>
            <w:tcW w:w="409" w:type="pct"/>
            <w:vAlign w:val="center"/>
          </w:tcPr>
          <w:p w:rsidR="0077505F" w:rsidRPr="00E40FDE" w:rsidRDefault="0077505F" w:rsidP="00113203">
            <w:pPr>
              <w:spacing w:line="240" w:lineRule="auto"/>
              <w:jc w:val="center"/>
              <w:rPr>
                <w:sz w:val="18"/>
                <w:szCs w:val="18"/>
              </w:rPr>
            </w:pPr>
            <w:r>
              <w:rPr>
                <w:sz w:val="18"/>
                <w:szCs w:val="18"/>
              </w:rPr>
              <w:t>89</w:t>
            </w:r>
          </w:p>
        </w:tc>
        <w:tc>
          <w:tcPr>
            <w:tcW w:w="407" w:type="pct"/>
            <w:vAlign w:val="center"/>
          </w:tcPr>
          <w:p w:rsidR="0077505F" w:rsidRPr="00E40FDE" w:rsidRDefault="0077505F" w:rsidP="009E69A3">
            <w:pPr>
              <w:spacing w:line="240" w:lineRule="auto"/>
              <w:jc w:val="center"/>
              <w:rPr>
                <w:sz w:val="18"/>
                <w:szCs w:val="18"/>
              </w:rPr>
            </w:pPr>
            <w:r>
              <w:rPr>
                <w:sz w:val="18"/>
                <w:szCs w:val="18"/>
              </w:rPr>
              <w:t>89</w:t>
            </w:r>
          </w:p>
        </w:tc>
        <w:tc>
          <w:tcPr>
            <w:tcW w:w="409" w:type="pct"/>
            <w:vAlign w:val="center"/>
          </w:tcPr>
          <w:p w:rsidR="0077505F" w:rsidRPr="008433AF" w:rsidRDefault="0077505F" w:rsidP="006C6EA2">
            <w:pPr>
              <w:spacing w:line="240" w:lineRule="auto"/>
              <w:jc w:val="center"/>
              <w:rPr>
                <w:sz w:val="18"/>
                <w:szCs w:val="18"/>
              </w:rPr>
            </w:pPr>
            <w:r w:rsidRPr="008433AF">
              <w:rPr>
                <w:sz w:val="18"/>
                <w:szCs w:val="18"/>
              </w:rPr>
              <w:t>89</w:t>
            </w:r>
          </w:p>
        </w:tc>
        <w:tc>
          <w:tcPr>
            <w:tcW w:w="407" w:type="pct"/>
            <w:shd w:val="clear" w:color="auto" w:fill="auto"/>
            <w:vAlign w:val="center"/>
          </w:tcPr>
          <w:p w:rsidR="0077505F" w:rsidRPr="00E40FDE" w:rsidRDefault="0077505F" w:rsidP="006578D2">
            <w:pPr>
              <w:spacing w:line="240" w:lineRule="auto"/>
              <w:jc w:val="center"/>
              <w:rPr>
                <w:sz w:val="18"/>
                <w:szCs w:val="18"/>
              </w:rPr>
            </w:pPr>
            <w:r>
              <w:rPr>
                <w:sz w:val="18"/>
                <w:szCs w:val="18"/>
              </w:rPr>
              <w:t>89</w:t>
            </w:r>
          </w:p>
        </w:tc>
        <w:tc>
          <w:tcPr>
            <w:tcW w:w="409" w:type="pct"/>
            <w:shd w:val="clear" w:color="auto" w:fill="D9D9D9"/>
            <w:vAlign w:val="center"/>
          </w:tcPr>
          <w:p w:rsidR="0077505F" w:rsidRPr="008433AF" w:rsidRDefault="0077505F" w:rsidP="006578D2">
            <w:pPr>
              <w:spacing w:line="240" w:lineRule="auto"/>
              <w:jc w:val="center"/>
              <w:rPr>
                <w:b/>
                <w:sz w:val="18"/>
                <w:szCs w:val="18"/>
              </w:rPr>
            </w:pPr>
            <w:r>
              <w:rPr>
                <w:b/>
                <w:sz w:val="18"/>
                <w:szCs w:val="18"/>
              </w:rPr>
              <w:t>356</w:t>
            </w:r>
          </w:p>
        </w:tc>
        <w:tc>
          <w:tcPr>
            <w:tcW w:w="408" w:type="pct"/>
            <w:vAlign w:val="center"/>
          </w:tcPr>
          <w:p w:rsidR="0077505F" w:rsidRPr="00E40FDE" w:rsidRDefault="0077505F" w:rsidP="0057463D">
            <w:pPr>
              <w:spacing w:line="240" w:lineRule="auto"/>
              <w:jc w:val="center"/>
              <w:rPr>
                <w:sz w:val="18"/>
                <w:szCs w:val="18"/>
              </w:rPr>
            </w:pPr>
            <w:r>
              <w:rPr>
                <w:sz w:val="18"/>
                <w:szCs w:val="18"/>
              </w:rPr>
              <w:t>91</w:t>
            </w:r>
          </w:p>
        </w:tc>
        <w:tc>
          <w:tcPr>
            <w:tcW w:w="408" w:type="pct"/>
            <w:vAlign w:val="center"/>
          </w:tcPr>
          <w:p w:rsidR="0077505F" w:rsidRPr="00E40FDE" w:rsidRDefault="0077505F" w:rsidP="00123C51">
            <w:pPr>
              <w:spacing w:line="240" w:lineRule="auto"/>
              <w:jc w:val="center"/>
              <w:rPr>
                <w:sz w:val="18"/>
                <w:szCs w:val="18"/>
              </w:rPr>
            </w:pPr>
            <w:r>
              <w:rPr>
                <w:sz w:val="18"/>
                <w:szCs w:val="18"/>
              </w:rPr>
              <w:t>75</w:t>
            </w:r>
          </w:p>
        </w:tc>
        <w:tc>
          <w:tcPr>
            <w:tcW w:w="406" w:type="pct"/>
            <w:vAlign w:val="center"/>
          </w:tcPr>
          <w:p w:rsidR="0077505F" w:rsidRPr="000807F7" w:rsidRDefault="0077505F" w:rsidP="002637EA">
            <w:pPr>
              <w:spacing w:line="240" w:lineRule="auto"/>
              <w:jc w:val="center"/>
              <w:rPr>
                <w:sz w:val="18"/>
                <w:szCs w:val="18"/>
              </w:rPr>
            </w:pPr>
            <w:r w:rsidRPr="000807F7">
              <w:rPr>
                <w:sz w:val="18"/>
                <w:szCs w:val="18"/>
              </w:rPr>
              <w:t>75</w:t>
            </w:r>
          </w:p>
        </w:tc>
        <w:tc>
          <w:tcPr>
            <w:tcW w:w="406" w:type="pct"/>
            <w:shd w:val="clear" w:color="auto" w:fill="auto"/>
            <w:vAlign w:val="center"/>
          </w:tcPr>
          <w:p w:rsidR="0077505F" w:rsidRPr="00F352D4" w:rsidRDefault="0077505F" w:rsidP="00DC18A8">
            <w:pPr>
              <w:spacing w:line="240" w:lineRule="auto"/>
              <w:jc w:val="center"/>
              <w:rPr>
                <w:sz w:val="18"/>
                <w:szCs w:val="18"/>
              </w:rPr>
            </w:pPr>
            <w:r w:rsidRPr="00F352D4">
              <w:rPr>
                <w:sz w:val="18"/>
                <w:szCs w:val="18"/>
              </w:rPr>
              <w:t>77</w:t>
            </w:r>
          </w:p>
        </w:tc>
        <w:tc>
          <w:tcPr>
            <w:tcW w:w="395" w:type="pct"/>
            <w:shd w:val="clear" w:color="auto" w:fill="D9D9D9"/>
            <w:vAlign w:val="center"/>
          </w:tcPr>
          <w:p w:rsidR="0077505F" w:rsidRPr="00B01373" w:rsidRDefault="0077505F" w:rsidP="00DC18A8">
            <w:pPr>
              <w:spacing w:line="240" w:lineRule="auto"/>
              <w:jc w:val="center"/>
              <w:rPr>
                <w:b/>
                <w:sz w:val="18"/>
                <w:szCs w:val="18"/>
              </w:rPr>
            </w:pPr>
            <w:r>
              <w:rPr>
                <w:b/>
                <w:sz w:val="18"/>
                <w:szCs w:val="18"/>
              </w:rPr>
              <w:t>318</w:t>
            </w:r>
          </w:p>
        </w:tc>
      </w:tr>
      <w:tr w:rsidR="0077505F" w:rsidRPr="00E40FDE" w:rsidTr="006C6EA2">
        <w:tc>
          <w:tcPr>
            <w:tcW w:w="936" w:type="pct"/>
          </w:tcPr>
          <w:p w:rsidR="0077505F" w:rsidRPr="00E40FDE" w:rsidRDefault="0077505F" w:rsidP="0008771B">
            <w:pPr>
              <w:spacing w:line="240" w:lineRule="auto"/>
              <w:rPr>
                <w:sz w:val="18"/>
                <w:szCs w:val="18"/>
              </w:rPr>
            </w:pPr>
            <w:r w:rsidRPr="00E40FDE">
              <w:rPr>
                <w:sz w:val="18"/>
                <w:szCs w:val="18"/>
              </w:rPr>
              <w:t>Проведено</w:t>
            </w:r>
          </w:p>
        </w:tc>
        <w:tc>
          <w:tcPr>
            <w:tcW w:w="409" w:type="pct"/>
            <w:vAlign w:val="center"/>
          </w:tcPr>
          <w:p w:rsidR="0077505F" w:rsidRPr="00E40FDE" w:rsidRDefault="0077505F" w:rsidP="00113203">
            <w:pPr>
              <w:spacing w:line="240" w:lineRule="auto"/>
              <w:jc w:val="center"/>
              <w:rPr>
                <w:sz w:val="18"/>
                <w:szCs w:val="18"/>
              </w:rPr>
            </w:pPr>
            <w:r>
              <w:rPr>
                <w:sz w:val="18"/>
                <w:szCs w:val="18"/>
              </w:rPr>
              <w:t>88</w:t>
            </w:r>
          </w:p>
        </w:tc>
        <w:tc>
          <w:tcPr>
            <w:tcW w:w="407" w:type="pct"/>
            <w:vAlign w:val="center"/>
          </w:tcPr>
          <w:p w:rsidR="0077505F" w:rsidRPr="00E40FDE" w:rsidRDefault="0077505F" w:rsidP="009E69A3">
            <w:pPr>
              <w:spacing w:line="240" w:lineRule="auto"/>
              <w:jc w:val="center"/>
              <w:rPr>
                <w:sz w:val="18"/>
                <w:szCs w:val="18"/>
              </w:rPr>
            </w:pPr>
            <w:r>
              <w:rPr>
                <w:sz w:val="18"/>
                <w:szCs w:val="18"/>
              </w:rPr>
              <w:t>81</w:t>
            </w:r>
          </w:p>
        </w:tc>
        <w:tc>
          <w:tcPr>
            <w:tcW w:w="409" w:type="pct"/>
            <w:vAlign w:val="center"/>
          </w:tcPr>
          <w:p w:rsidR="0077505F" w:rsidRPr="008433AF" w:rsidRDefault="0077505F" w:rsidP="006C6EA2">
            <w:pPr>
              <w:spacing w:line="240" w:lineRule="auto"/>
              <w:jc w:val="center"/>
              <w:rPr>
                <w:sz w:val="18"/>
                <w:szCs w:val="18"/>
              </w:rPr>
            </w:pPr>
            <w:r w:rsidRPr="008433AF">
              <w:rPr>
                <w:sz w:val="18"/>
                <w:szCs w:val="18"/>
              </w:rPr>
              <w:t>87</w:t>
            </w:r>
          </w:p>
        </w:tc>
        <w:tc>
          <w:tcPr>
            <w:tcW w:w="407" w:type="pct"/>
            <w:shd w:val="clear" w:color="auto" w:fill="auto"/>
            <w:vAlign w:val="center"/>
          </w:tcPr>
          <w:p w:rsidR="0077505F" w:rsidRPr="00E40FDE" w:rsidRDefault="0077505F" w:rsidP="006578D2">
            <w:pPr>
              <w:spacing w:line="240" w:lineRule="auto"/>
              <w:jc w:val="center"/>
              <w:rPr>
                <w:sz w:val="18"/>
                <w:szCs w:val="18"/>
              </w:rPr>
            </w:pPr>
            <w:r>
              <w:rPr>
                <w:sz w:val="18"/>
                <w:szCs w:val="18"/>
              </w:rPr>
              <w:t>88</w:t>
            </w:r>
          </w:p>
        </w:tc>
        <w:tc>
          <w:tcPr>
            <w:tcW w:w="409" w:type="pct"/>
            <w:shd w:val="clear" w:color="auto" w:fill="D9D9D9"/>
            <w:vAlign w:val="center"/>
          </w:tcPr>
          <w:p w:rsidR="0077505F" w:rsidRPr="008433AF" w:rsidRDefault="0077505F" w:rsidP="006578D2">
            <w:pPr>
              <w:spacing w:line="240" w:lineRule="auto"/>
              <w:jc w:val="center"/>
              <w:rPr>
                <w:b/>
                <w:sz w:val="18"/>
                <w:szCs w:val="18"/>
              </w:rPr>
            </w:pPr>
            <w:r>
              <w:rPr>
                <w:b/>
                <w:sz w:val="18"/>
                <w:szCs w:val="18"/>
              </w:rPr>
              <w:t>344</w:t>
            </w:r>
          </w:p>
        </w:tc>
        <w:tc>
          <w:tcPr>
            <w:tcW w:w="408" w:type="pct"/>
            <w:vAlign w:val="center"/>
          </w:tcPr>
          <w:p w:rsidR="0077505F" w:rsidRPr="00E40FDE" w:rsidRDefault="0077505F" w:rsidP="0057463D">
            <w:pPr>
              <w:spacing w:line="240" w:lineRule="auto"/>
              <w:jc w:val="center"/>
              <w:rPr>
                <w:sz w:val="18"/>
                <w:szCs w:val="18"/>
              </w:rPr>
            </w:pPr>
            <w:r>
              <w:rPr>
                <w:sz w:val="18"/>
                <w:szCs w:val="18"/>
              </w:rPr>
              <w:t>89</w:t>
            </w:r>
          </w:p>
        </w:tc>
        <w:tc>
          <w:tcPr>
            <w:tcW w:w="408" w:type="pct"/>
            <w:vAlign w:val="center"/>
          </w:tcPr>
          <w:p w:rsidR="0077505F" w:rsidRPr="00E40FDE" w:rsidRDefault="0077505F" w:rsidP="00123C51">
            <w:pPr>
              <w:spacing w:line="240" w:lineRule="auto"/>
              <w:jc w:val="center"/>
              <w:rPr>
                <w:sz w:val="18"/>
                <w:szCs w:val="18"/>
              </w:rPr>
            </w:pPr>
            <w:r>
              <w:rPr>
                <w:sz w:val="18"/>
                <w:szCs w:val="18"/>
              </w:rPr>
              <w:t>72</w:t>
            </w:r>
          </w:p>
        </w:tc>
        <w:tc>
          <w:tcPr>
            <w:tcW w:w="406" w:type="pct"/>
            <w:vAlign w:val="center"/>
          </w:tcPr>
          <w:p w:rsidR="0077505F" w:rsidRPr="000807F7" w:rsidRDefault="0077505F" w:rsidP="002637EA">
            <w:pPr>
              <w:spacing w:line="240" w:lineRule="auto"/>
              <w:jc w:val="center"/>
              <w:rPr>
                <w:sz w:val="18"/>
                <w:szCs w:val="18"/>
              </w:rPr>
            </w:pPr>
            <w:r w:rsidRPr="000807F7">
              <w:rPr>
                <w:sz w:val="18"/>
                <w:szCs w:val="18"/>
              </w:rPr>
              <w:t>72</w:t>
            </w:r>
          </w:p>
        </w:tc>
        <w:tc>
          <w:tcPr>
            <w:tcW w:w="406" w:type="pct"/>
            <w:shd w:val="clear" w:color="auto" w:fill="auto"/>
            <w:vAlign w:val="center"/>
          </w:tcPr>
          <w:p w:rsidR="0077505F" w:rsidRPr="00F352D4" w:rsidRDefault="0077505F" w:rsidP="00DC18A8">
            <w:pPr>
              <w:spacing w:line="240" w:lineRule="auto"/>
              <w:jc w:val="center"/>
              <w:rPr>
                <w:sz w:val="18"/>
                <w:szCs w:val="18"/>
              </w:rPr>
            </w:pPr>
            <w:r w:rsidRPr="00F352D4">
              <w:rPr>
                <w:sz w:val="18"/>
                <w:szCs w:val="18"/>
              </w:rPr>
              <w:t>73</w:t>
            </w:r>
          </w:p>
        </w:tc>
        <w:tc>
          <w:tcPr>
            <w:tcW w:w="395" w:type="pct"/>
            <w:shd w:val="clear" w:color="auto" w:fill="D9D9D9"/>
            <w:vAlign w:val="center"/>
          </w:tcPr>
          <w:p w:rsidR="0077505F" w:rsidRPr="00B01373" w:rsidRDefault="0077505F" w:rsidP="00DC18A8">
            <w:pPr>
              <w:spacing w:line="240" w:lineRule="auto"/>
              <w:jc w:val="center"/>
              <w:rPr>
                <w:b/>
                <w:sz w:val="18"/>
                <w:szCs w:val="18"/>
              </w:rPr>
            </w:pPr>
            <w:r>
              <w:rPr>
                <w:b/>
                <w:sz w:val="18"/>
                <w:szCs w:val="18"/>
              </w:rPr>
              <w:t>306</w:t>
            </w:r>
          </w:p>
        </w:tc>
      </w:tr>
      <w:tr w:rsidR="0077505F" w:rsidRPr="00E40FDE" w:rsidTr="006C6EA2">
        <w:tc>
          <w:tcPr>
            <w:tcW w:w="936" w:type="pct"/>
          </w:tcPr>
          <w:p w:rsidR="0077505F" w:rsidRPr="00E40FDE" w:rsidRDefault="0077505F" w:rsidP="0008771B">
            <w:pPr>
              <w:spacing w:line="240" w:lineRule="auto"/>
              <w:rPr>
                <w:sz w:val="18"/>
                <w:szCs w:val="18"/>
              </w:rPr>
            </w:pPr>
            <w:r w:rsidRPr="00E40FDE">
              <w:rPr>
                <w:sz w:val="18"/>
                <w:szCs w:val="18"/>
              </w:rPr>
              <w:t>Выявлено нарушений</w:t>
            </w:r>
          </w:p>
        </w:tc>
        <w:tc>
          <w:tcPr>
            <w:tcW w:w="409" w:type="pct"/>
            <w:vAlign w:val="center"/>
          </w:tcPr>
          <w:p w:rsidR="0077505F" w:rsidRPr="00E40FDE" w:rsidRDefault="0077505F" w:rsidP="00113203">
            <w:pPr>
              <w:spacing w:line="240" w:lineRule="auto"/>
              <w:jc w:val="center"/>
              <w:rPr>
                <w:sz w:val="18"/>
                <w:szCs w:val="18"/>
              </w:rPr>
            </w:pPr>
            <w:r>
              <w:rPr>
                <w:sz w:val="18"/>
                <w:szCs w:val="18"/>
              </w:rPr>
              <w:t>10</w:t>
            </w:r>
          </w:p>
        </w:tc>
        <w:tc>
          <w:tcPr>
            <w:tcW w:w="407" w:type="pct"/>
            <w:vAlign w:val="center"/>
          </w:tcPr>
          <w:p w:rsidR="0077505F" w:rsidRPr="00E40FDE" w:rsidRDefault="0077505F" w:rsidP="009E69A3">
            <w:pPr>
              <w:spacing w:line="240" w:lineRule="auto"/>
              <w:jc w:val="center"/>
              <w:rPr>
                <w:sz w:val="18"/>
                <w:szCs w:val="18"/>
              </w:rPr>
            </w:pPr>
            <w:r>
              <w:rPr>
                <w:sz w:val="18"/>
                <w:szCs w:val="18"/>
              </w:rPr>
              <w:t>11</w:t>
            </w:r>
          </w:p>
        </w:tc>
        <w:tc>
          <w:tcPr>
            <w:tcW w:w="409" w:type="pct"/>
            <w:vAlign w:val="center"/>
          </w:tcPr>
          <w:p w:rsidR="0077505F" w:rsidRPr="008433AF" w:rsidRDefault="0077505F" w:rsidP="006C6EA2">
            <w:pPr>
              <w:spacing w:line="240" w:lineRule="auto"/>
              <w:jc w:val="center"/>
              <w:rPr>
                <w:sz w:val="18"/>
                <w:szCs w:val="18"/>
              </w:rPr>
            </w:pPr>
            <w:r w:rsidRPr="008433AF">
              <w:rPr>
                <w:sz w:val="18"/>
                <w:szCs w:val="18"/>
              </w:rPr>
              <w:t>5</w:t>
            </w:r>
          </w:p>
        </w:tc>
        <w:tc>
          <w:tcPr>
            <w:tcW w:w="407" w:type="pct"/>
            <w:shd w:val="clear" w:color="auto" w:fill="auto"/>
            <w:vAlign w:val="center"/>
          </w:tcPr>
          <w:p w:rsidR="0077505F" w:rsidRPr="00E40FDE" w:rsidRDefault="0077505F" w:rsidP="006578D2">
            <w:pPr>
              <w:spacing w:line="240" w:lineRule="auto"/>
              <w:jc w:val="center"/>
              <w:rPr>
                <w:sz w:val="18"/>
                <w:szCs w:val="18"/>
              </w:rPr>
            </w:pPr>
            <w:r>
              <w:rPr>
                <w:sz w:val="18"/>
                <w:szCs w:val="18"/>
              </w:rPr>
              <w:t>8</w:t>
            </w:r>
          </w:p>
        </w:tc>
        <w:tc>
          <w:tcPr>
            <w:tcW w:w="409" w:type="pct"/>
            <w:shd w:val="clear" w:color="auto" w:fill="D9D9D9"/>
            <w:vAlign w:val="center"/>
          </w:tcPr>
          <w:p w:rsidR="0077505F" w:rsidRPr="008433AF" w:rsidRDefault="0077505F" w:rsidP="006578D2">
            <w:pPr>
              <w:spacing w:line="240" w:lineRule="auto"/>
              <w:jc w:val="center"/>
              <w:rPr>
                <w:b/>
                <w:sz w:val="18"/>
                <w:szCs w:val="18"/>
              </w:rPr>
            </w:pPr>
            <w:r>
              <w:rPr>
                <w:b/>
                <w:sz w:val="18"/>
                <w:szCs w:val="18"/>
              </w:rPr>
              <w:t>34</w:t>
            </w:r>
          </w:p>
        </w:tc>
        <w:tc>
          <w:tcPr>
            <w:tcW w:w="408" w:type="pct"/>
            <w:vAlign w:val="center"/>
          </w:tcPr>
          <w:p w:rsidR="0077505F" w:rsidRPr="00E40FDE" w:rsidRDefault="0077505F" w:rsidP="0057463D">
            <w:pPr>
              <w:spacing w:line="240" w:lineRule="auto"/>
              <w:jc w:val="center"/>
              <w:rPr>
                <w:sz w:val="18"/>
                <w:szCs w:val="18"/>
              </w:rPr>
            </w:pPr>
            <w:r>
              <w:rPr>
                <w:sz w:val="18"/>
                <w:szCs w:val="18"/>
              </w:rPr>
              <w:t>3</w:t>
            </w:r>
          </w:p>
        </w:tc>
        <w:tc>
          <w:tcPr>
            <w:tcW w:w="408" w:type="pct"/>
            <w:vAlign w:val="center"/>
          </w:tcPr>
          <w:p w:rsidR="0077505F" w:rsidRPr="00E40FDE" w:rsidRDefault="0077505F" w:rsidP="00123C51">
            <w:pPr>
              <w:spacing w:line="240" w:lineRule="auto"/>
              <w:jc w:val="center"/>
              <w:rPr>
                <w:sz w:val="18"/>
                <w:szCs w:val="18"/>
              </w:rPr>
            </w:pPr>
            <w:r>
              <w:rPr>
                <w:sz w:val="18"/>
                <w:szCs w:val="18"/>
              </w:rPr>
              <w:t>6</w:t>
            </w:r>
          </w:p>
        </w:tc>
        <w:tc>
          <w:tcPr>
            <w:tcW w:w="406" w:type="pct"/>
            <w:vAlign w:val="center"/>
          </w:tcPr>
          <w:p w:rsidR="0077505F" w:rsidRPr="000807F7" w:rsidRDefault="0077505F" w:rsidP="002637EA">
            <w:pPr>
              <w:spacing w:line="240" w:lineRule="auto"/>
              <w:jc w:val="center"/>
              <w:rPr>
                <w:sz w:val="18"/>
                <w:szCs w:val="18"/>
              </w:rPr>
            </w:pPr>
            <w:r w:rsidRPr="000807F7">
              <w:rPr>
                <w:sz w:val="18"/>
                <w:szCs w:val="18"/>
              </w:rPr>
              <w:t>30</w:t>
            </w:r>
          </w:p>
        </w:tc>
        <w:tc>
          <w:tcPr>
            <w:tcW w:w="406" w:type="pct"/>
            <w:shd w:val="clear" w:color="auto" w:fill="auto"/>
            <w:vAlign w:val="center"/>
          </w:tcPr>
          <w:p w:rsidR="0077505F" w:rsidRPr="00F352D4" w:rsidRDefault="0077505F" w:rsidP="00DC18A8">
            <w:pPr>
              <w:spacing w:line="240" w:lineRule="auto"/>
              <w:jc w:val="center"/>
              <w:rPr>
                <w:sz w:val="18"/>
                <w:szCs w:val="18"/>
              </w:rPr>
            </w:pPr>
            <w:r w:rsidRPr="00F352D4">
              <w:rPr>
                <w:sz w:val="18"/>
                <w:szCs w:val="18"/>
              </w:rPr>
              <w:t>28</w:t>
            </w:r>
          </w:p>
        </w:tc>
        <w:tc>
          <w:tcPr>
            <w:tcW w:w="395" w:type="pct"/>
            <w:shd w:val="clear" w:color="auto" w:fill="D9D9D9"/>
            <w:vAlign w:val="center"/>
          </w:tcPr>
          <w:p w:rsidR="0077505F" w:rsidRPr="00B01373" w:rsidRDefault="0077505F" w:rsidP="00DC18A8">
            <w:pPr>
              <w:spacing w:line="240" w:lineRule="auto"/>
              <w:jc w:val="center"/>
              <w:rPr>
                <w:b/>
                <w:sz w:val="18"/>
                <w:szCs w:val="18"/>
              </w:rPr>
            </w:pPr>
            <w:r>
              <w:rPr>
                <w:b/>
                <w:sz w:val="18"/>
                <w:szCs w:val="18"/>
              </w:rPr>
              <w:t>67</w:t>
            </w:r>
          </w:p>
        </w:tc>
      </w:tr>
      <w:tr w:rsidR="0077505F" w:rsidRPr="00E40FDE" w:rsidTr="002637EA">
        <w:tc>
          <w:tcPr>
            <w:tcW w:w="936" w:type="pct"/>
          </w:tcPr>
          <w:p w:rsidR="0077505F" w:rsidRPr="00E40FDE" w:rsidRDefault="0077505F" w:rsidP="0008771B">
            <w:pPr>
              <w:spacing w:line="240" w:lineRule="auto"/>
              <w:rPr>
                <w:sz w:val="18"/>
                <w:szCs w:val="18"/>
              </w:rPr>
            </w:pPr>
            <w:r w:rsidRPr="00E40FDE">
              <w:rPr>
                <w:sz w:val="18"/>
                <w:szCs w:val="18"/>
              </w:rPr>
              <w:t>Выдано предписаний</w:t>
            </w:r>
          </w:p>
        </w:tc>
        <w:tc>
          <w:tcPr>
            <w:tcW w:w="409" w:type="pct"/>
            <w:vAlign w:val="center"/>
          </w:tcPr>
          <w:p w:rsidR="0077505F" w:rsidRPr="00E40FDE" w:rsidRDefault="0077505F" w:rsidP="00113203">
            <w:pPr>
              <w:spacing w:line="240" w:lineRule="auto"/>
              <w:jc w:val="center"/>
              <w:rPr>
                <w:sz w:val="18"/>
                <w:szCs w:val="18"/>
              </w:rPr>
            </w:pPr>
            <w:r>
              <w:rPr>
                <w:sz w:val="18"/>
                <w:szCs w:val="18"/>
              </w:rPr>
              <w:t>0</w:t>
            </w:r>
          </w:p>
        </w:tc>
        <w:tc>
          <w:tcPr>
            <w:tcW w:w="407" w:type="pct"/>
            <w:vAlign w:val="center"/>
          </w:tcPr>
          <w:p w:rsidR="0077505F" w:rsidRPr="00E40FDE" w:rsidRDefault="0077505F" w:rsidP="009E69A3">
            <w:pPr>
              <w:spacing w:line="240" w:lineRule="auto"/>
              <w:jc w:val="center"/>
              <w:rPr>
                <w:sz w:val="18"/>
                <w:szCs w:val="18"/>
              </w:rPr>
            </w:pPr>
            <w:r>
              <w:rPr>
                <w:sz w:val="18"/>
                <w:szCs w:val="18"/>
              </w:rPr>
              <w:t>0</w:t>
            </w:r>
          </w:p>
        </w:tc>
        <w:tc>
          <w:tcPr>
            <w:tcW w:w="409" w:type="pct"/>
            <w:vAlign w:val="center"/>
          </w:tcPr>
          <w:p w:rsidR="0077505F" w:rsidRPr="008433AF" w:rsidRDefault="0077505F" w:rsidP="006C6EA2">
            <w:pPr>
              <w:spacing w:line="240" w:lineRule="auto"/>
              <w:jc w:val="center"/>
              <w:rPr>
                <w:sz w:val="18"/>
                <w:szCs w:val="18"/>
              </w:rPr>
            </w:pPr>
            <w:r w:rsidRPr="008433AF">
              <w:rPr>
                <w:sz w:val="18"/>
                <w:szCs w:val="18"/>
              </w:rPr>
              <w:t>0</w:t>
            </w:r>
          </w:p>
        </w:tc>
        <w:tc>
          <w:tcPr>
            <w:tcW w:w="407" w:type="pct"/>
            <w:shd w:val="clear" w:color="auto" w:fill="auto"/>
            <w:vAlign w:val="center"/>
          </w:tcPr>
          <w:p w:rsidR="0077505F" w:rsidRPr="00E40FDE" w:rsidRDefault="0077505F" w:rsidP="006578D2">
            <w:pPr>
              <w:spacing w:line="240" w:lineRule="auto"/>
              <w:jc w:val="center"/>
              <w:rPr>
                <w:sz w:val="18"/>
                <w:szCs w:val="18"/>
              </w:rPr>
            </w:pPr>
            <w:r>
              <w:rPr>
                <w:sz w:val="18"/>
                <w:szCs w:val="18"/>
              </w:rPr>
              <w:t>0</w:t>
            </w:r>
          </w:p>
        </w:tc>
        <w:tc>
          <w:tcPr>
            <w:tcW w:w="409" w:type="pct"/>
            <w:shd w:val="clear" w:color="auto" w:fill="D9D9D9"/>
            <w:vAlign w:val="center"/>
          </w:tcPr>
          <w:p w:rsidR="0077505F" w:rsidRPr="008433AF" w:rsidRDefault="0077505F" w:rsidP="006578D2">
            <w:pPr>
              <w:spacing w:line="240" w:lineRule="auto"/>
              <w:jc w:val="center"/>
              <w:rPr>
                <w:b/>
                <w:sz w:val="18"/>
                <w:szCs w:val="18"/>
              </w:rPr>
            </w:pPr>
            <w:r w:rsidRPr="008433AF">
              <w:rPr>
                <w:b/>
                <w:sz w:val="18"/>
                <w:szCs w:val="18"/>
              </w:rPr>
              <w:t>0</w:t>
            </w:r>
          </w:p>
        </w:tc>
        <w:tc>
          <w:tcPr>
            <w:tcW w:w="408" w:type="pct"/>
            <w:vAlign w:val="center"/>
          </w:tcPr>
          <w:p w:rsidR="0077505F" w:rsidRPr="00E40FDE" w:rsidRDefault="0077505F" w:rsidP="0057463D">
            <w:pPr>
              <w:spacing w:line="240" w:lineRule="auto"/>
              <w:jc w:val="center"/>
              <w:rPr>
                <w:sz w:val="18"/>
                <w:szCs w:val="18"/>
              </w:rPr>
            </w:pPr>
            <w:r>
              <w:rPr>
                <w:sz w:val="18"/>
                <w:szCs w:val="18"/>
              </w:rPr>
              <w:t>0</w:t>
            </w:r>
          </w:p>
        </w:tc>
        <w:tc>
          <w:tcPr>
            <w:tcW w:w="408" w:type="pct"/>
            <w:vAlign w:val="center"/>
          </w:tcPr>
          <w:p w:rsidR="0077505F" w:rsidRPr="00B92C54" w:rsidRDefault="0077505F" w:rsidP="00123C51">
            <w:pPr>
              <w:spacing w:line="240" w:lineRule="auto"/>
              <w:jc w:val="center"/>
              <w:rPr>
                <w:color w:val="000000"/>
                <w:sz w:val="18"/>
                <w:szCs w:val="18"/>
              </w:rPr>
            </w:pPr>
            <w:r>
              <w:rPr>
                <w:color w:val="000000"/>
                <w:sz w:val="18"/>
                <w:szCs w:val="18"/>
              </w:rPr>
              <w:t>0</w:t>
            </w:r>
          </w:p>
        </w:tc>
        <w:tc>
          <w:tcPr>
            <w:tcW w:w="406" w:type="pct"/>
          </w:tcPr>
          <w:p w:rsidR="0077505F" w:rsidRPr="000807F7" w:rsidRDefault="0077505F" w:rsidP="002637EA">
            <w:pPr>
              <w:spacing w:line="240" w:lineRule="auto"/>
              <w:jc w:val="center"/>
              <w:rPr>
                <w:sz w:val="18"/>
                <w:szCs w:val="18"/>
              </w:rPr>
            </w:pPr>
            <w:r w:rsidRPr="000807F7">
              <w:rPr>
                <w:sz w:val="18"/>
                <w:szCs w:val="18"/>
              </w:rPr>
              <w:t>0</w:t>
            </w:r>
          </w:p>
        </w:tc>
        <w:tc>
          <w:tcPr>
            <w:tcW w:w="406" w:type="pct"/>
            <w:shd w:val="clear" w:color="auto" w:fill="auto"/>
          </w:tcPr>
          <w:p w:rsidR="0077505F" w:rsidRPr="00F352D4" w:rsidRDefault="0077505F" w:rsidP="00DC18A8">
            <w:pPr>
              <w:spacing w:line="240" w:lineRule="auto"/>
              <w:jc w:val="center"/>
              <w:rPr>
                <w:sz w:val="18"/>
                <w:szCs w:val="18"/>
              </w:rPr>
            </w:pPr>
            <w:r w:rsidRPr="00F352D4">
              <w:rPr>
                <w:sz w:val="18"/>
                <w:szCs w:val="18"/>
              </w:rPr>
              <w:t>0</w:t>
            </w:r>
          </w:p>
        </w:tc>
        <w:tc>
          <w:tcPr>
            <w:tcW w:w="395" w:type="pct"/>
            <w:shd w:val="clear" w:color="auto" w:fill="D9D9D9"/>
          </w:tcPr>
          <w:p w:rsidR="0077505F" w:rsidRPr="00B01373" w:rsidRDefault="0077505F" w:rsidP="00DC18A8">
            <w:pPr>
              <w:spacing w:line="240" w:lineRule="auto"/>
              <w:jc w:val="center"/>
              <w:rPr>
                <w:b/>
                <w:sz w:val="18"/>
                <w:szCs w:val="18"/>
              </w:rPr>
            </w:pPr>
            <w:r>
              <w:rPr>
                <w:b/>
                <w:sz w:val="18"/>
                <w:szCs w:val="18"/>
              </w:rPr>
              <w:t>0</w:t>
            </w:r>
          </w:p>
        </w:tc>
      </w:tr>
      <w:tr w:rsidR="0077505F" w:rsidRPr="00E40FDE" w:rsidTr="002637EA">
        <w:tc>
          <w:tcPr>
            <w:tcW w:w="936" w:type="pct"/>
          </w:tcPr>
          <w:p w:rsidR="0077505F" w:rsidRPr="00E40FDE" w:rsidRDefault="0077505F" w:rsidP="0008771B">
            <w:pPr>
              <w:spacing w:line="240" w:lineRule="auto"/>
              <w:rPr>
                <w:sz w:val="18"/>
                <w:szCs w:val="18"/>
              </w:rPr>
            </w:pPr>
            <w:r w:rsidRPr="00E40FDE">
              <w:rPr>
                <w:sz w:val="18"/>
                <w:szCs w:val="18"/>
              </w:rPr>
              <w:t xml:space="preserve">Составлено </w:t>
            </w:r>
            <w:r w:rsidRPr="00E40FDE">
              <w:rPr>
                <w:sz w:val="18"/>
                <w:szCs w:val="18"/>
              </w:rPr>
              <w:lastRenderedPageBreak/>
              <w:t>протоколов об АПН</w:t>
            </w:r>
          </w:p>
        </w:tc>
        <w:tc>
          <w:tcPr>
            <w:tcW w:w="409" w:type="pct"/>
            <w:vAlign w:val="center"/>
          </w:tcPr>
          <w:p w:rsidR="0077505F" w:rsidRPr="00E40FDE" w:rsidRDefault="0077505F" w:rsidP="00113203">
            <w:pPr>
              <w:spacing w:line="240" w:lineRule="auto"/>
              <w:jc w:val="center"/>
              <w:rPr>
                <w:sz w:val="18"/>
                <w:szCs w:val="18"/>
              </w:rPr>
            </w:pPr>
            <w:r>
              <w:rPr>
                <w:sz w:val="18"/>
                <w:szCs w:val="18"/>
              </w:rPr>
              <w:lastRenderedPageBreak/>
              <w:t>6</w:t>
            </w:r>
          </w:p>
        </w:tc>
        <w:tc>
          <w:tcPr>
            <w:tcW w:w="407" w:type="pct"/>
            <w:vAlign w:val="center"/>
          </w:tcPr>
          <w:p w:rsidR="0077505F" w:rsidRPr="00E40FDE" w:rsidRDefault="0077505F" w:rsidP="009E69A3">
            <w:pPr>
              <w:spacing w:line="240" w:lineRule="auto"/>
              <w:jc w:val="center"/>
              <w:rPr>
                <w:sz w:val="18"/>
                <w:szCs w:val="18"/>
              </w:rPr>
            </w:pPr>
            <w:r>
              <w:rPr>
                <w:sz w:val="18"/>
                <w:szCs w:val="18"/>
              </w:rPr>
              <w:t>9</w:t>
            </w:r>
          </w:p>
        </w:tc>
        <w:tc>
          <w:tcPr>
            <w:tcW w:w="409" w:type="pct"/>
            <w:vAlign w:val="center"/>
          </w:tcPr>
          <w:p w:rsidR="0077505F" w:rsidRPr="008433AF" w:rsidRDefault="0077505F" w:rsidP="006C6EA2">
            <w:pPr>
              <w:spacing w:line="240" w:lineRule="auto"/>
              <w:jc w:val="center"/>
              <w:rPr>
                <w:sz w:val="18"/>
                <w:szCs w:val="18"/>
              </w:rPr>
            </w:pPr>
            <w:r w:rsidRPr="008433AF">
              <w:rPr>
                <w:sz w:val="18"/>
                <w:szCs w:val="18"/>
              </w:rPr>
              <w:t>6</w:t>
            </w:r>
          </w:p>
        </w:tc>
        <w:tc>
          <w:tcPr>
            <w:tcW w:w="407" w:type="pct"/>
            <w:shd w:val="clear" w:color="auto" w:fill="auto"/>
            <w:vAlign w:val="center"/>
          </w:tcPr>
          <w:p w:rsidR="0077505F" w:rsidRPr="00E40FDE" w:rsidRDefault="0077505F" w:rsidP="006578D2">
            <w:pPr>
              <w:spacing w:line="240" w:lineRule="auto"/>
              <w:jc w:val="center"/>
              <w:rPr>
                <w:sz w:val="18"/>
                <w:szCs w:val="18"/>
              </w:rPr>
            </w:pPr>
            <w:r>
              <w:rPr>
                <w:sz w:val="18"/>
                <w:szCs w:val="18"/>
              </w:rPr>
              <w:t>6</w:t>
            </w:r>
          </w:p>
        </w:tc>
        <w:tc>
          <w:tcPr>
            <w:tcW w:w="409" w:type="pct"/>
            <w:shd w:val="clear" w:color="auto" w:fill="D9D9D9"/>
            <w:vAlign w:val="center"/>
          </w:tcPr>
          <w:p w:rsidR="0077505F" w:rsidRPr="008433AF" w:rsidRDefault="0077505F" w:rsidP="006578D2">
            <w:pPr>
              <w:spacing w:line="240" w:lineRule="auto"/>
              <w:jc w:val="center"/>
              <w:rPr>
                <w:b/>
                <w:sz w:val="18"/>
                <w:szCs w:val="18"/>
              </w:rPr>
            </w:pPr>
            <w:r w:rsidRPr="008433AF">
              <w:rPr>
                <w:b/>
                <w:sz w:val="18"/>
                <w:szCs w:val="18"/>
              </w:rPr>
              <w:t>2</w:t>
            </w:r>
            <w:r>
              <w:rPr>
                <w:b/>
                <w:sz w:val="18"/>
                <w:szCs w:val="18"/>
              </w:rPr>
              <w:t>7</w:t>
            </w:r>
          </w:p>
        </w:tc>
        <w:tc>
          <w:tcPr>
            <w:tcW w:w="408" w:type="pct"/>
            <w:vAlign w:val="center"/>
          </w:tcPr>
          <w:p w:rsidR="0077505F" w:rsidRPr="00E40FDE" w:rsidRDefault="0077505F" w:rsidP="0057463D">
            <w:pPr>
              <w:spacing w:line="240" w:lineRule="auto"/>
              <w:jc w:val="center"/>
              <w:rPr>
                <w:sz w:val="18"/>
                <w:szCs w:val="18"/>
              </w:rPr>
            </w:pPr>
            <w:r>
              <w:rPr>
                <w:sz w:val="18"/>
                <w:szCs w:val="18"/>
              </w:rPr>
              <w:t>2</w:t>
            </w:r>
          </w:p>
        </w:tc>
        <w:tc>
          <w:tcPr>
            <w:tcW w:w="408" w:type="pct"/>
            <w:vAlign w:val="center"/>
          </w:tcPr>
          <w:p w:rsidR="0077505F" w:rsidRPr="00B92C54" w:rsidRDefault="0077505F" w:rsidP="00123C51">
            <w:pPr>
              <w:spacing w:line="240" w:lineRule="auto"/>
              <w:jc w:val="center"/>
              <w:rPr>
                <w:color w:val="000000"/>
                <w:sz w:val="18"/>
                <w:szCs w:val="18"/>
              </w:rPr>
            </w:pPr>
            <w:r>
              <w:rPr>
                <w:color w:val="000000"/>
                <w:sz w:val="18"/>
                <w:szCs w:val="18"/>
              </w:rPr>
              <w:t>2</w:t>
            </w:r>
          </w:p>
        </w:tc>
        <w:tc>
          <w:tcPr>
            <w:tcW w:w="406" w:type="pct"/>
          </w:tcPr>
          <w:p w:rsidR="0077505F" w:rsidRPr="000807F7" w:rsidRDefault="0077505F" w:rsidP="002637EA">
            <w:pPr>
              <w:spacing w:line="240" w:lineRule="auto"/>
              <w:jc w:val="center"/>
              <w:rPr>
                <w:sz w:val="18"/>
                <w:szCs w:val="18"/>
              </w:rPr>
            </w:pPr>
            <w:r w:rsidRPr="000807F7">
              <w:rPr>
                <w:sz w:val="18"/>
                <w:szCs w:val="18"/>
              </w:rPr>
              <w:t>9</w:t>
            </w:r>
          </w:p>
        </w:tc>
        <w:tc>
          <w:tcPr>
            <w:tcW w:w="406" w:type="pct"/>
            <w:shd w:val="clear" w:color="auto" w:fill="auto"/>
          </w:tcPr>
          <w:p w:rsidR="0077505F" w:rsidRPr="00F352D4" w:rsidRDefault="0077505F" w:rsidP="00DC18A8">
            <w:pPr>
              <w:spacing w:line="240" w:lineRule="auto"/>
              <w:jc w:val="center"/>
              <w:rPr>
                <w:sz w:val="18"/>
                <w:szCs w:val="18"/>
              </w:rPr>
            </w:pPr>
            <w:r w:rsidRPr="00F352D4">
              <w:rPr>
                <w:sz w:val="18"/>
                <w:szCs w:val="18"/>
              </w:rPr>
              <w:t>7</w:t>
            </w:r>
          </w:p>
        </w:tc>
        <w:tc>
          <w:tcPr>
            <w:tcW w:w="395" w:type="pct"/>
            <w:shd w:val="clear" w:color="auto" w:fill="D9D9D9"/>
          </w:tcPr>
          <w:p w:rsidR="0077505F" w:rsidRPr="00B01373" w:rsidRDefault="0077505F" w:rsidP="00DC18A8">
            <w:pPr>
              <w:spacing w:line="240" w:lineRule="auto"/>
              <w:jc w:val="center"/>
              <w:rPr>
                <w:b/>
                <w:sz w:val="18"/>
                <w:szCs w:val="18"/>
              </w:rPr>
            </w:pPr>
            <w:r>
              <w:rPr>
                <w:b/>
                <w:sz w:val="18"/>
                <w:szCs w:val="18"/>
              </w:rPr>
              <w:t>20</w:t>
            </w:r>
          </w:p>
        </w:tc>
      </w:tr>
      <w:tr w:rsidR="0077505F" w:rsidRPr="00E40FDE" w:rsidTr="0008771B">
        <w:tc>
          <w:tcPr>
            <w:tcW w:w="5000" w:type="pct"/>
            <w:gridSpan w:val="11"/>
          </w:tcPr>
          <w:p w:rsidR="0077505F" w:rsidRPr="00E40FDE" w:rsidRDefault="0077505F" w:rsidP="0008771B">
            <w:pPr>
              <w:spacing w:line="240" w:lineRule="auto"/>
              <w:jc w:val="center"/>
              <w:rPr>
                <w:b/>
                <w:i/>
                <w:sz w:val="18"/>
                <w:szCs w:val="18"/>
              </w:rPr>
            </w:pPr>
            <w:r w:rsidRPr="00E40FDE">
              <w:rPr>
                <w:b/>
                <w:i/>
                <w:sz w:val="18"/>
                <w:szCs w:val="18"/>
              </w:rPr>
              <w:lastRenderedPageBreak/>
              <w:t>Внеплановые мероприятия</w:t>
            </w:r>
          </w:p>
        </w:tc>
      </w:tr>
      <w:tr w:rsidR="0077505F" w:rsidRPr="00E40FDE" w:rsidTr="00575025">
        <w:tc>
          <w:tcPr>
            <w:tcW w:w="936" w:type="pct"/>
          </w:tcPr>
          <w:p w:rsidR="0077505F" w:rsidRPr="00E40FDE" w:rsidRDefault="0077505F" w:rsidP="0008771B">
            <w:pPr>
              <w:spacing w:line="240" w:lineRule="auto"/>
              <w:rPr>
                <w:sz w:val="18"/>
                <w:szCs w:val="18"/>
              </w:rPr>
            </w:pPr>
          </w:p>
        </w:tc>
        <w:tc>
          <w:tcPr>
            <w:tcW w:w="409" w:type="pct"/>
            <w:vAlign w:val="center"/>
          </w:tcPr>
          <w:p w:rsidR="0077505F" w:rsidRPr="00E40FDE" w:rsidRDefault="0077505F" w:rsidP="00575025">
            <w:pPr>
              <w:spacing w:line="240" w:lineRule="auto"/>
              <w:jc w:val="center"/>
              <w:rPr>
                <w:sz w:val="18"/>
                <w:szCs w:val="18"/>
              </w:rPr>
            </w:pPr>
            <w:r w:rsidRPr="00E40FDE">
              <w:rPr>
                <w:sz w:val="18"/>
                <w:szCs w:val="18"/>
              </w:rPr>
              <w:t xml:space="preserve">1 квартал </w:t>
            </w:r>
            <w:r>
              <w:rPr>
                <w:sz w:val="18"/>
                <w:szCs w:val="18"/>
              </w:rPr>
              <w:t>2017</w:t>
            </w:r>
          </w:p>
        </w:tc>
        <w:tc>
          <w:tcPr>
            <w:tcW w:w="407" w:type="pct"/>
            <w:vAlign w:val="center"/>
          </w:tcPr>
          <w:p w:rsidR="0077505F" w:rsidRPr="00E40FDE" w:rsidRDefault="0077505F" w:rsidP="00575025">
            <w:pPr>
              <w:spacing w:line="240" w:lineRule="auto"/>
              <w:jc w:val="center"/>
              <w:rPr>
                <w:sz w:val="18"/>
                <w:szCs w:val="18"/>
              </w:rPr>
            </w:pPr>
            <w:r w:rsidRPr="00E40FDE">
              <w:rPr>
                <w:sz w:val="18"/>
                <w:szCs w:val="18"/>
              </w:rPr>
              <w:t xml:space="preserve">2 квартал </w:t>
            </w:r>
            <w:r>
              <w:rPr>
                <w:sz w:val="18"/>
                <w:szCs w:val="18"/>
              </w:rPr>
              <w:t>2017</w:t>
            </w:r>
          </w:p>
        </w:tc>
        <w:tc>
          <w:tcPr>
            <w:tcW w:w="409" w:type="pct"/>
            <w:vAlign w:val="center"/>
          </w:tcPr>
          <w:p w:rsidR="0077505F" w:rsidRPr="00E40FDE" w:rsidRDefault="0077505F" w:rsidP="00575025">
            <w:pPr>
              <w:spacing w:line="240" w:lineRule="auto"/>
              <w:jc w:val="center"/>
              <w:rPr>
                <w:sz w:val="18"/>
                <w:szCs w:val="18"/>
              </w:rPr>
            </w:pPr>
            <w:r w:rsidRPr="00E40FDE">
              <w:rPr>
                <w:sz w:val="18"/>
                <w:szCs w:val="18"/>
              </w:rPr>
              <w:t xml:space="preserve">3 квартал </w:t>
            </w:r>
            <w:r>
              <w:rPr>
                <w:sz w:val="18"/>
                <w:szCs w:val="18"/>
              </w:rPr>
              <w:t>2017</w:t>
            </w:r>
          </w:p>
        </w:tc>
        <w:tc>
          <w:tcPr>
            <w:tcW w:w="407" w:type="pct"/>
            <w:shd w:val="clear" w:color="auto" w:fill="auto"/>
            <w:vAlign w:val="center"/>
          </w:tcPr>
          <w:p w:rsidR="0077505F" w:rsidRPr="00E40FDE" w:rsidRDefault="0077505F" w:rsidP="00575025">
            <w:pPr>
              <w:spacing w:line="240" w:lineRule="auto"/>
              <w:jc w:val="center"/>
              <w:rPr>
                <w:sz w:val="18"/>
                <w:szCs w:val="18"/>
              </w:rPr>
            </w:pPr>
            <w:r w:rsidRPr="00E40FDE">
              <w:rPr>
                <w:sz w:val="18"/>
                <w:szCs w:val="18"/>
              </w:rPr>
              <w:t xml:space="preserve">4 квартал </w:t>
            </w:r>
            <w:r>
              <w:rPr>
                <w:sz w:val="18"/>
                <w:szCs w:val="18"/>
              </w:rPr>
              <w:t>2017</w:t>
            </w:r>
          </w:p>
        </w:tc>
        <w:tc>
          <w:tcPr>
            <w:tcW w:w="409" w:type="pct"/>
            <w:shd w:val="clear" w:color="auto" w:fill="D9D9D9"/>
            <w:vAlign w:val="center"/>
          </w:tcPr>
          <w:p w:rsidR="0077505F" w:rsidRPr="00E40FDE" w:rsidRDefault="0077505F" w:rsidP="00575025">
            <w:pPr>
              <w:spacing w:line="240" w:lineRule="auto"/>
              <w:jc w:val="center"/>
              <w:rPr>
                <w:b/>
                <w:sz w:val="18"/>
                <w:szCs w:val="18"/>
              </w:rPr>
            </w:pPr>
            <w:r>
              <w:rPr>
                <w:b/>
                <w:sz w:val="18"/>
                <w:szCs w:val="18"/>
              </w:rPr>
              <w:t>2017</w:t>
            </w:r>
          </w:p>
        </w:tc>
        <w:tc>
          <w:tcPr>
            <w:tcW w:w="408" w:type="pct"/>
            <w:vAlign w:val="center"/>
          </w:tcPr>
          <w:p w:rsidR="0077505F" w:rsidRPr="00E40FDE" w:rsidRDefault="0077505F" w:rsidP="00575025">
            <w:pPr>
              <w:spacing w:line="240" w:lineRule="auto"/>
              <w:jc w:val="center"/>
              <w:rPr>
                <w:sz w:val="18"/>
                <w:szCs w:val="18"/>
              </w:rPr>
            </w:pPr>
            <w:r w:rsidRPr="00E40FDE">
              <w:rPr>
                <w:sz w:val="18"/>
                <w:szCs w:val="18"/>
              </w:rPr>
              <w:t xml:space="preserve">1 квартал </w:t>
            </w:r>
            <w:r>
              <w:rPr>
                <w:sz w:val="18"/>
                <w:szCs w:val="18"/>
              </w:rPr>
              <w:t>2018</w:t>
            </w:r>
          </w:p>
        </w:tc>
        <w:tc>
          <w:tcPr>
            <w:tcW w:w="408" w:type="pct"/>
            <w:vAlign w:val="center"/>
          </w:tcPr>
          <w:p w:rsidR="0077505F" w:rsidRPr="00E40FDE" w:rsidRDefault="0077505F" w:rsidP="00575025">
            <w:pPr>
              <w:spacing w:line="240" w:lineRule="auto"/>
              <w:jc w:val="center"/>
              <w:rPr>
                <w:sz w:val="18"/>
                <w:szCs w:val="18"/>
              </w:rPr>
            </w:pPr>
            <w:r w:rsidRPr="00E40FDE">
              <w:rPr>
                <w:sz w:val="18"/>
                <w:szCs w:val="18"/>
              </w:rPr>
              <w:t xml:space="preserve">2 квартал </w:t>
            </w:r>
            <w:r>
              <w:rPr>
                <w:sz w:val="18"/>
                <w:szCs w:val="18"/>
              </w:rPr>
              <w:t>2018</w:t>
            </w:r>
          </w:p>
        </w:tc>
        <w:tc>
          <w:tcPr>
            <w:tcW w:w="406" w:type="pct"/>
            <w:vAlign w:val="center"/>
          </w:tcPr>
          <w:p w:rsidR="0077505F" w:rsidRPr="00E40FDE" w:rsidRDefault="0077505F" w:rsidP="00575025">
            <w:pPr>
              <w:spacing w:line="240" w:lineRule="auto"/>
              <w:jc w:val="center"/>
              <w:rPr>
                <w:sz w:val="18"/>
                <w:szCs w:val="18"/>
              </w:rPr>
            </w:pPr>
            <w:r w:rsidRPr="00E40FDE">
              <w:rPr>
                <w:sz w:val="18"/>
                <w:szCs w:val="18"/>
              </w:rPr>
              <w:t xml:space="preserve">3 квартал </w:t>
            </w:r>
            <w:r>
              <w:rPr>
                <w:sz w:val="18"/>
                <w:szCs w:val="18"/>
              </w:rPr>
              <w:t>2018</w:t>
            </w:r>
          </w:p>
        </w:tc>
        <w:tc>
          <w:tcPr>
            <w:tcW w:w="406" w:type="pct"/>
            <w:shd w:val="clear" w:color="auto" w:fill="auto"/>
            <w:vAlign w:val="center"/>
          </w:tcPr>
          <w:p w:rsidR="0077505F" w:rsidRPr="00E40FDE" w:rsidRDefault="0077505F" w:rsidP="00575025">
            <w:pPr>
              <w:spacing w:line="240" w:lineRule="auto"/>
              <w:jc w:val="center"/>
              <w:rPr>
                <w:sz w:val="18"/>
                <w:szCs w:val="18"/>
              </w:rPr>
            </w:pPr>
            <w:r w:rsidRPr="00E40FDE">
              <w:rPr>
                <w:sz w:val="18"/>
                <w:szCs w:val="18"/>
              </w:rPr>
              <w:t xml:space="preserve">4 квартал </w:t>
            </w:r>
            <w:r>
              <w:rPr>
                <w:sz w:val="18"/>
                <w:szCs w:val="18"/>
              </w:rPr>
              <w:t>2018</w:t>
            </w:r>
          </w:p>
        </w:tc>
        <w:tc>
          <w:tcPr>
            <w:tcW w:w="395" w:type="pct"/>
            <w:shd w:val="clear" w:color="auto" w:fill="D9D9D9"/>
            <w:vAlign w:val="center"/>
          </w:tcPr>
          <w:p w:rsidR="0077505F" w:rsidRPr="00E40FDE" w:rsidRDefault="0077505F" w:rsidP="00575025">
            <w:pPr>
              <w:spacing w:line="240" w:lineRule="auto"/>
              <w:jc w:val="center"/>
              <w:rPr>
                <w:b/>
                <w:sz w:val="18"/>
                <w:szCs w:val="18"/>
              </w:rPr>
            </w:pPr>
            <w:r>
              <w:rPr>
                <w:b/>
                <w:sz w:val="18"/>
                <w:szCs w:val="18"/>
              </w:rPr>
              <w:t>2018</w:t>
            </w:r>
          </w:p>
        </w:tc>
      </w:tr>
      <w:tr w:rsidR="0077505F" w:rsidRPr="00E40FDE" w:rsidTr="00DA585E">
        <w:tc>
          <w:tcPr>
            <w:tcW w:w="936" w:type="pct"/>
          </w:tcPr>
          <w:p w:rsidR="0077505F" w:rsidRPr="00E40FDE" w:rsidRDefault="0077505F" w:rsidP="0008771B">
            <w:pPr>
              <w:spacing w:line="240" w:lineRule="auto"/>
              <w:rPr>
                <w:sz w:val="18"/>
                <w:szCs w:val="18"/>
              </w:rPr>
            </w:pPr>
            <w:r w:rsidRPr="00E40FDE">
              <w:rPr>
                <w:sz w:val="18"/>
                <w:szCs w:val="18"/>
              </w:rPr>
              <w:t>Проведено</w:t>
            </w:r>
          </w:p>
        </w:tc>
        <w:tc>
          <w:tcPr>
            <w:tcW w:w="409" w:type="pct"/>
            <w:vAlign w:val="center"/>
          </w:tcPr>
          <w:p w:rsidR="0077505F" w:rsidRPr="00E40FDE" w:rsidRDefault="0077505F" w:rsidP="00113203">
            <w:pPr>
              <w:jc w:val="center"/>
              <w:rPr>
                <w:sz w:val="18"/>
                <w:szCs w:val="18"/>
              </w:rPr>
            </w:pPr>
            <w:r>
              <w:rPr>
                <w:sz w:val="18"/>
                <w:szCs w:val="18"/>
              </w:rPr>
              <w:t>3</w:t>
            </w:r>
          </w:p>
        </w:tc>
        <w:tc>
          <w:tcPr>
            <w:tcW w:w="407" w:type="pct"/>
            <w:vAlign w:val="center"/>
          </w:tcPr>
          <w:p w:rsidR="0077505F" w:rsidRPr="00E40FDE" w:rsidRDefault="0077505F" w:rsidP="009E69A3">
            <w:pPr>
              <w:jc w:val="center"/>
              <w:rPr>
                <w:sz w:val="18"/>
                <w:szCs w:val="18"/>
              </w:rPr>
            </w:pPr>
            <w:r>
              <w:rPr>
                <w:sz w:val="18"/>
                <w:szCs w:val="18"/>
              </w:rPr>
              <w:t>0</w:t>
            </w:r>
          </w:p>
        </w:tc>
        <w:tc>
          <w:tcPr>
            <w:tcW w:w="409" w:type="pct"/>
            <w:vAlign w:val="center"/>
          </w:tcPr>
          <w:p w:rsidR="0077505F" w:rsidRPr="00E40FDE" w:rsidRDefault="0077505F" w:rsidP="006C6EA2">
            <w:pPr>
              <w:jc w:val="center"/>
              <w:rPr>
                <w:sz w:val="18"/>
                <w:szCs w:val="18"/>
              </w:rPr>
            </w:pPr>
            <w:r>
              <w:rPr>
                <w:sz w:val="18"/>
                <w:szCs w:val="18"/>
              </w:rPr>
              <w:t>0</w:t>
            </w:r>
          </w:p>
        </w:tc>
        <w:tc>
          <w:tcPr>
            <w:tcW w:w="407" w:type="pct"/>
            <w:shd w:val="clear" w:color="auto" w:fill="auto"/>
            <w:vAlign w:val="center"/>
          </w:tcPr>
          <w:p w:rsidR="0077505F" w:rsidRPr="004B4842" w:rsidRDefault="0077505F" w:rsidP="00D45922">
            <w:pPr>
              <w:jc w:val="center"/>
              <w:rPr>
                <w:sz w:val="18"/>
                <w:szCs w:val="18"/>
              </w:rPr>
            </w:pPr>
            <w:r>
              <w:rPr>
                <w:sz w:val="18"/>
                <w:szCs w:val="18"/>
              </w:rPr>
              <w:t>2</w:t>
            </w:r>
          </w:p>
        </w:tc>
        <w:tc>
          <w:tcPr>
            <w:tcW w:w="409" w:type="pct"/>
            <w:shd w:val="clear" w:color="auto" w:fill="D9D9D9"/>
            <w:vAlign w:val="center"/>
          </w:tcPr>
          <w:p w:rsidR="0077505F" w:rsidRPr="00113203" w:rsidRDefault="0077505F" w:rsidP="00113203">
            <w:pPr>
              <w:jc w:val="center"/>
              <w:rPr>
                <w:b/>
                <w:sz w:val="18"/>
                <w:szCs w:val="18"/>
              </w:rPr>
            </w:pPr>
            <w:r>
              <w:rPr>
                <w:b/>
                <w:sz w:val="18"/>
                <w:szCs w:val="18"/>
              </w:rPr>
              <w:t>5</w:t>
            </w:r>
          </w:p>
        </w:tc>
        <w:tc>
          <w:tcPr>
            <w:tcW w:w="408" w:type="pct"/>
            <w:vAlign w:val="center"/>
          </w:tcPr>
          <w:p w:rsidR="0077505F" w:rsidRPr="00E40FDE" w:rsidRDefault="0077505F" w:rsidP="00D45922">
            <w:pPr>
              <w:jc w:val="center"/>
              <w:rPr>
                <w:sz w:val="18"/>
                <w:szCs w:val="18"/>
              </w:rPr>
            </w:pPr>
            <w:r>
              <w:rPr>
                <w:sz w:val="18"/>
                <w:szCs w:val="18"/>
              </w:rPr>
              <w:t>0</w:t>
            </w:r>
          </w:p>
        </w:tc>
        <w:tc>
          <w:tcPr>
            <w:tcW w:w="408" w:type="pct"/>
            <w:vAlign w:val="center"/>
          </w:tcPr>
          <w:p w:rsidR="0077505F" w:rsidRPr="00E40FDE" w:rsidRDefault="0077505F" w:rsidP="002750CC">
            <w:pPr>
              <w:jc w:val="center"/>
              <w:rPr>
                <w:sz w:val="18"/>
                <w:szCs w:val="18"/>
              </w:rPr>
            </w:pPr>
            <w:r>
              <w:rPr>
                <w:sz w:val="18"/>
                <w:szCs w:val="18"/>
              </w:rPr>
              <w:t>0</w:t>
            </w:r>
          </w:p>
        </w:tc>
        <w:tc>
          <w:tcPr>
            <w:tcW w:w="406" w:type="pct"/>
            <w:vAlign w:val="center"/>
          </w:tcPr>
          <w:p w:rsidR="0077505F" w:rsidRPr="00E40FDE" w:rsidRDefault="0077505F" w:rsidP="00840D11">
            <w:pPr>
              <w:jc w:val="center"/>
              <w:rPr>
                <w:sz w:val="18"/>
                <w:szCs w:val="18"/>
              </w:rPr>
            </w:pPr>
            <w:r>
              <w:rPr>
                <w:sz w:val="18"/>
                <w:szCs w:val="18"/>
              </w:rPr>
              <w:t>0</w:t>
            </w:r>
          </w:p>
        </w:tc>
        <w:tc>
          <w:tcPr>
            <w:tcW w:w="406" w:type="pct"/>
            <w:shd w:val="clear" w:color="auto" w:fill="auto"/>
            <w:vAlign w:val="center"/>
          </w:tcPr>
          <w:p w:rsidR="0077505F" w:rsidRPr="00E40FDE" w:rsidRDefault="0077505F" w:rsidP="00D45922">
            <w:pPr>
              <w:jc w:val="center"/>
              <w:rPr>
                <w:sz w:val="18"/>
                <w:szCs w:val="18"/>
              </w:rPr>
            </w:pPr>
            <w:r>
              <w:rPr>
                <w:sz w:val="18"/>
                <w:szCs w:val="18"/>
              </w:rPr>
              <w:t>2</w:t>
            </w:r>
          </w:p>
        </w:tc>
        <w:tc>
          <w:tcPr>
            <w:tcW w:w="395" w:type="pct"/>
            <w:shd w:val="clear" w:color="auto" w:fill="D9D9D9"/>
          </w:tcPr>
          <w:p w:rsidR="0077505F" w:rsidRPr="001E7472" w:rsidRDefault="0077505F" w:rsidP="00DA585E">
            <w:pPr>
              <w:jc w:val="center"/>
              <w:rPr>
                <w:b/>
                <w:sz w:val="18"/>
                <w:szCs w:val="18"/>
              </w:rPr>
            </w:pPr>
            <w:r>
              <w:rPr>
                <w:b/>
                <w:sz w:val="18"/>
                <w:szCs w:val="18"/>
              </w:rPr>
              <w:t>2</w:t>
            </w:r>
          </w:p>
        </w:tc>
      </w:tr>
      <w:tr w:rsidR="0077505F" w:rsidRPr="00E40FDE" w:rsidTr="00DA585E">
        <w:tc>
          <w:tcPr>
            <w:tcW w:w="936" w:type="pct"/>
          </w:tcPr>
          <w:p w:rsidR="0077505F" w:rsidRPr="00E40FDE" w:rsidRDefault="0077505F" w:rsidP="0008771B">
            <w:pPr>
              <w:spacing w:line="240" w:lineRule="auto"/>
              <w:rPr>
                <w:sz w:val="18"/>
                <w:szCs w:val="18"/>
              </w:rPr>
            </w:pPr>
            <w:r w:rsidRPr="00E40FDE">
              <w:rPr>
                <w:sz w:val="18"/>
                <w:szCs w:val="18"/>
              </w:rPr>
              <w:t>Выявлено нарушений</w:t>
            </w:r>
          </w:p>
        </w:tc>
        <w:tc>
          <w:tcPr>
            <w:tcW w:w="409" w:type="pct"/>
            <w:vAlign w:val="center"/>
          </w:tcPr>
          <w:p w:rsidR="0077505F" w:rsidRPr="00E40FDE" w:rsidRDefault="0077505F" w:rsidP="00113203">
            <w:pPr>
              <w:jc w:val="center"/>
              <w:rPr>
                <w:sz w:val="18"/>
                <w:szCs w:val="18"/>
              </w:rPr>
            </w:pPr>
            <w:r>
              <w:rPr>
                <w:sz w:val="18"/>
                <w:szCs w:val="18"/>
              </w:rPr>
              <w:t>3</w:t>
            </w:r>
          </w:p>
        </w:tc>
        <w:tc>
          <w:tcPr>
            <w:tcW w:w="407" w:type="pct"/>
            <w:vAlign w:val="center"/>
          </w:tcPr>
          <w:p w:rsidR="0077505F" w:rsidRPr="00E40FDE" w:rsidRDefault="0077505F" w:rsidP="009E69A3">
            <w:pPr>
              <w:jc w:val="center"/>
              <w:rPr>
                <w:sz w:val="18"/>
                <w:szCs w:val="18"/>
              </w:rPr>
            </w:pPr>
            <w:r>
              <w:rPr>
                <w:sz w:val="18"/>
                <w:szCs w:val="18"/>
              </w:rPr>
              <w:t>0</w:t>
            </w:r>
          </w:p>
        </w:tc>
        <w:tc>
          <w:tcPr>
            <w:tcW w:w="409" w:type="pct"/>
            <w:vAlign w:val="center"/>
          </w:tcPr>
          <w:p w:rsidR="0077505F" w:rsidRPr="00E40FDE" w:rsidRDefault="0077505F" w:rsidP="006C6EA2">
            <w:pPr>
              <w:jc w:val="center"/>
              <w:rPr>
                <w:sz w:val="18"/>
                <w:szCs w:val="18"/>
              </w:rPr>
            </w:pPr>
            <w:r>
              <w:rPr>
                <w:sz w:val="18"/>
                <w:szCs w:val="18"/>
              </w:rPr>
              <w:t>0</w:t>
            </w:r>
          </w:p>
        </w:tc>
        <w:tc>
          <w:tcPr>
            <w:tcW w:w="407" w:type="pct"/>
            <w:shd w:val="clear" w:color="auto" w:fill="auto"/>
            <w:vAlign w:val="center"/>
          </w:tcPr>
          <w:p w:rsidR="0077505F" w:rsidRPr="004B4842" w:rsidRDefault="0077505F" w:rsidP="00D45922">
            <w:pPr>
              <w:jc w:val="center"/>
              <w:rPr>
                <w:sz w:val="18"/>
                <w:szCs w:val="18"/>
              </w:rPr>
            </w:pPr>
            <w:r>
              <w:rPr>
                <w:sz w:val="18"/>
                <w:szCs w:val="18"/>
              </w:rPr>
              <w:t>0</w:t>
            </w:r>
          </w:p>
        </w:tc>
        <w:tc>
          <w:tcPr>
            <w:tcW w:w="409" w:type="pct"/>
            <w:shd w:val="clear" w:color="auto" w:fill="D9D9D9"/>
            <w:vAlign w:val="center"/>
          </w:tcPr>
          <w:p w:rsidR="0077505F" w:rsidRPr="00113203" w:rsidRDefault="0077505F" w:rsidP="00113203">
            <w:pPr>
              <w:jc w:val="center"/>
              <w:rPr>
                <w:b/>
                <w:sz w:val="18"/>
                <w:szCs w:val="18"/>
              </w:rPr>
            </w:pPr>
            <w:r w:rsidRPr="00113203">
              <w:rPr>
                <w:b/>
                <w:sz w:val="18"/>
                <w:szCs w:val="18"/>
              </w:rPr>
              <w:t>3</w:t>
            </w:r>
          </w:p>
        </w:tc>
        <w:tc>
          <w:tcPr>
            <w:tcW w:w="408" w:type="pct"/>
            <w:vAlign w:val="center"/>
          </w:tcPr>
          <w:p w:rsidR="0077505F" w:rsidRPr="00E40FDE" w:rsidRDefault="0077505F" w:rsidP="00D45922">
            <w:pPr>
              <w:jc w:val="center"/>
              <w:rPr>
                <w:sz w:val="18"/>
                <w:szCs w:val="18"/>
              </w:rPr>
            </w:pPr>
            <w:r>
              <w:rPr>
                <w:sz w:val="18"/>
                <w:szCs w:val="18"/>
              </w:rPr>
              <w:t>0</w:t>
            </w:r>
          </w:p>
        </w:tc>
        <w:tc>
          <w:tcPr>
            <w:tcW w:w="408" w:type="pct"/>
            <w:vAlign w:val="center"/>
          </w:tcPr>
          <w:p w:rsidR="0077505F" w:rsidRPr="00E40FDE" w:rsidRDefault="0077505F" w:rsidP="002750CC">
            <w:pPr>
              <w:jc w:val="center"/>
              <w:rPr>
                <w:sz w:val="18"/>
                <w:szCs w:val="18"/>
              </w:rPr>
            </w:pPr>
            <w:r>
              <w:rPr>
                <w:sz w:val="18"/>
                <w:szCs w:val="18"/>
              </w:rPr>
              <w:t>0</w:t>
            </w:r>
          </w:p>
        </w:tc>
        <w:tc>
          <w:tcPr>
            <w:tcW w:w="406" w:type="pct"/>
            <w:vAlign w:val="center"/>
          </w:tcPr>
          <w:p w:rsidR="0077505F" w:rsidRPr="00E40FDE" w:rsidRDefault="0077505F" w:rsidP="00840D11">
            <w:pPr>
              <w:jc w:val="center"/>
              <w:rPr>
                <w:sz w:val="18"/>
                <w:szCs w:val="18"/>
              </w:rPr>
            </w:pPr>
            <w:r>
              <w:rPr>
                <w:sz w:val="18"/>
                <w:szCs w:val="18"/>
              </w:rPr>
              <w:t>0</w:t>
            </w:r>
          </w:p>
        </w:tc>
        <w:tc>
          <w:tcPr>
            <w:tcW w:w="406" w:type="pct"/>
            <w:shd w:val="clear" w:color="auto" w:fill="auto"/>
            <w:vAlign w:val="center"/>
          </w:tcPr>
          <w:p w:rsidR="0077505F" w:rsidRPr="00E40FDE" w:rsidRDefault="0077505F" w:rsidP="00D45922">
            <w:pPr>
              <w:jc w:val="center"/>
              <w:rPr>
                <w:sz w:val="18"/>
                <w:szCs w:val="18"/>
              </w:rPr>
            </w:pPr>
            <w:r>
              <w:rPr>
                <w:sz w:val="18"/>
                <w:szCs w:val="18"/>
              </w:rPr>
              <w:t>1</w:t>
            </w:r>
          </w:p>
        </w:tc>
        <w:tc>
          <w:tcPr>
            <w:tcW w:w="395" w:type="pct"/>
            <w:shd w:val="clear" w:color="auto" w:fill="D9D9D9"/>
          </w:tcPr>
          <w:p w:rsidR="0077505F" w:rsidRPr="001E7472" w:rsidRDefault="0077505F" w:rsidP="00DA585E">
            <w:pPr>
              <w:jc w:val="center"/>
              <w:rPr>
                <w:b/>
                <w:sz w:val="18"/>
                <w:szCs w:val="18"/>
              </w:rPr>
            </w:pPr>
            <w:r>
              <w:rPr>
                <w:b/>
                <w:sz w:val="18"/>
                <w:szCs w:val="18"/>
              </w:rPr>
              <w:t>1</w:t>
            </w:r>
          </w:p>
        </w:tc>
      </w:tr>
      <w:tr w:rsidR="0077505F" w:rsidRPr="00E40FDE" w:rsidTr="00DA585E">
        <w:tc>
          <w:tcPr>
            <w:tcW w:w="936" w:type="pct"/>
          </w:tcPr>
          <w:p w:rsidR="0077505F" w:rsidRPr="00E40FDE" w:rsidRDefault="0077505F" w:rsidP="0008771B">
            <w:pPr>
              <w:spacing w:line="240" w:lineRule="auto"/>
              <w:rPr>
                <w:sz w:val="18"/>
                <w:szCs w:val="18"/>
              </w:rPr>
            </w:pPr>
            <w:r w:rsidRPr="00E40FDE">
              <w:rPr>
                <w:sz w:val="18"/>
                <w:szCs w:val="18"/>
              </w:rPr>
              <w:t>Выдано предписаний</w:t>
            </w:r>
          </w:p>
        </w:tc>
        <w:tc>
          <w:tcPr>
            <w:tcW w:w="409" w:type="pct"/>
            <w:vAlign w:val="center"/>
          </w:tcPr>
          <w:p w:rsidR="0077505F" w:rsidRPr="00E40FDE" w:rsidRDefault="0077505F" w:rsidP="00113203">
            <w:pPr>
              <w:jc w:val="center"/>
              <w:rPr>
                <w:sz w:val="18"/>
                <w:szCs w:val="18"/>
              </w:rPr>
            </w:pPr>
            <w:r>
              <w:rPr>
                <w:sz w:val="18"/>
                <w:szCs w:val="18"/>
              </w:rPr>
              <w:t>0</w:t>
            </w:r>
          </w:p>
        </w:tc>
        <w:tc>
          <w:tcPr>
            <w:tcW w:w="407" w:type="pct"/>
            <w:vAlign w:val="center"/>
          </w:tcPr>
          <w:p w:rsidR="0077505F" w:rsidRPr="00E40FDE" w:rsidRDefault="0077505F" w:rsidP="009E69A3">
            <w:pPr>
              <w:jc w:val="center"/>
              <w:rPr>
                <w:sz w:val="18"/>
                <w:szCs w:val="18"/>
              </w:rPr>
            </w:pPr>
            <w:r>
              <w:rPr>
                <w:sz w:val="18"/>
                <w:szCs w:val="18"/>
              </w:rPr>
              <w:t>0</w:t>
            </w:r>
          </w:p>
        </w:tc>
        <w:tc>
          <w:tcPr>
            <w:tcW w:w="409" w:type="pct"/>
            <w:vAlign w:val="center"/>
          </w:tcPr>
          <w:p w:rsidR="0077505F" w:rsidRPr="00E40FDE" w:rsidRDefault="0077505F" w:rsidP="006C6EA2">
            <w:pPr>
              <w:jc w:val="center"/>
              <w:rPr>
                <w:sz w:val="18"/>
                <w:szCs w:val="18"/>
              </w:rPr>
            </w:pPr>
            <w:r>
              <w:rPr>
                <w:sz w:val="18"/>
                <w:szCs w:val="18"/>
              </w:rPr>
              <w:t>0</w:t>
            </w:r>
          </w:p>
        </w:tc>
        <w:tc>
          <w:tcPr>
            <w:tcW w:w="407" w:type="pct"/>
            <w:shd w:val="clear" w:color="auto" w:fill="auto"/>
            <w:vAlign w:val="center"/>
          </w:tcPr>
          <w:p w:rsidR="0077505F" w:rsidRPr="004B4842" w:rsidRDefault="0077505F" w:rsidP="00D45922">
            <w:pPr>
              <w:jc w:val="center"/>
              <w:rPr>
                <w:sz w:val="18"/>
                <w:szCs w:val="18"/>
              </w:rPr>
            </w:pPr>
            <w:r>
              <w:rPr>
                <w:sz w:val="18"/>
                <w:szCs w:val="18"/>
              </w:rPr>
              <w:t>0</w:t>
            </w:r>
          </w:p>
        </w:tc>
        <w:tc>
          <w:tcPr>
            <w:tcW w:w="409" w:type="pct"/>
            <w:shd w:val="clear" w:color="auto" w:fill="D9D9D9"/>
            <w:vAlign w:val="center"/>
          </w:tcPr>
          <w:p w:rsidR="0077505F" w:rsidRPr="00113203" w:rsidRDefault="0077505F" w:rsidP="00113203">
            <w:pPr>
              <w:jc w:val="center"/>
              <w:rPr>
                <w:b/>
                <w:sz w:val="18"/>
                <w:szCs w:val="18"/>
              </w:rPr>
            </w:pPr>
            <w:r w:rsidRPr="00113203">
              <w:rPr>
                <w:b/>
                <w:sz w:val="18"/>
                <w:szCs w:val="18"/>
              </w:rPr>
              <w:t>0</w:t>
            </w:r>
          </w:p>
        </w:tc>
        <w:tc>
          <w:tcPr>
            <w:tcW w:w="408" w:type="pct"/>
            <w:vAlign w:val="center"/>
          </w:tcPr>
          <w:p w:rsidR="0077505F" w:rsidRPr="00E40FDE" w:rsidRDefault="0077505F" w:rsidP="00D45922">
            <w:pPr>
              <w:jc w:val="center"/>
              <w:rPr>
                <w:sz w:val="18"/>
                <w:szCs w:val="18"/>
              </w:rPr>
            </w:pPr>
            <w:r>
              <w:rPr>
                <w:sz w:val="18"/>
                <w:szCs w:val="18"/>
              </w:rPr>
              <w:t>0</w:t>
            </w:r>
          </w:p>
        </w:tc>
        <w:tc>
          <w:tcPr>
            <w:tcW w:w="408" w:type="pct"/>
            <w:vAlign w:val="center"/>
          </w:tcPr>
          <w:p w:rsidR="0077505F" w:rsidRPr="00E40FDE" w:rsidRDefault="0077505F" w:rsidP="002750CC">
            <w:pPr>
              <w:jc w:val="center"/>
              <w:rPr>
                <w:sz w:val="18"/>
                <w:szCs w:val="18"/>
              </w:rPr>
            </w:pPr>
            <w:r>
              <w:rPr>
                <w:sz w:val="18"/>
                <w:szCs w:val="18"/>
              </w:rPr>
              <w:t>0</w:t>
            </w:r>
          </w:p>
        </w:tc>
        <w:tc>
          <w:tcPr>
            <w:tcW w:w="406" w:type="pct"/>
            <w:vAlign w:val="center"/>
          </w:tcPr>
          <w:p w:rsidR="0077505F" w:rsidRPr="00E40FDE" w:rsidRDefault="0077505F" w:rsidP="00840D11">
            <w:pPr>
              <w:jc w:val="center"/>
              <w:rPr>
                <w:sz w:val="18"/>
                <w:szCs w:val="18"/>
              </w:rPr>
            </w:pPr>
            <w:r>
              <w:rPr>
                <w:sz w:val="18"/>
                <w:szCs w:val="18"/>
              </w:rPr>
              <w:t>0</w:t>
            </w:r>
          </w:p>
        </w:tc>
        <w:tc>
          <w:tcPr>
            <w:tcW w:w="406" w:type="pct"/>
            <w:shd w:val="clear" w:color="auto" w:fill="auto"/>
            <w:vAlign w:val="center"/>
          </w:tcPr>
          <w:p w:rsidR="0077505F" w:rsidRPr="00E40FDE" w:rsidRDefault="0077505F" w:rsidP="00D45922">
            <w:pPr>
              <w:jc w:val="center"/>
              <w:rPr>
                <w:sz w:val="18"/>
                <w:szCs w:val="18"/>
              </w:rPr>
            </w:pPr>
            <w:r>
              <w:rPr>
                <w:sz w:val="18"/>
                <w:szCs w:val="18"/>
              </w:rPr>
              <w:t>0</w:t>
            </w:r>
          </w:p>
        </w:tc>
        <w:tc>
          <w:tcPr>
            <w:tcW w:w="395" w:type="pct"/>
            <w:shd w:val="clear" w:color="auto" w:fill="D9D9D9"/>
          </w:tcPr>
          <w:p w:rsidR="0077505F" w:rsidRPr="001E7472" w:rsidRDefault="0077505F" w:rsidP="00DA585E">
            <w:pPr>
              <w:jc w:val="center"/>
              <w:rPr>
                <w:b/>
                <w:sz w:val="18"/>
                <w:szCs w:val="18"/>
              </w:rPr>
            </w:pPr>
            <w:r>
              <w:rPr>
                <w:b/>
                <w:sz w:val="18"/>
                <w:szCs w:val="18"/>
              </w:rPr>
              <w:t>0</w:t>
            </w:r>
          </w:p>
        </w:tc>
      </w:tr>
      <w:tr w:rsidR="0077505F" w:rsidRPr="00E40FDE" w:rsidTr="00DA585E">
        <w:tc>
          <w:tcPr>
            <w:tcW w:w="936" w:type="pct"/>
          </w:tcPr>
          <w:p w:rsidR="0077505F" w:rsidRPr="00E40FDE" w:rsidRDefault="0077505F" w:rsidP="0008771B">
            <w:pPr>
              <w:spacing w:line="240" w:lineRule="auto"/>
              <w:rPr>
                <w:sz w:val="18"/>
                <w:szCs w:val="18"/>
              </w:rPr>
            </w:pPr>
            <w:r w:rsidRPr="00E40FDE">
              <w:rPr>
                <w:sz w:val="18"/>
                <w:szCs w:val="18"/>
              </w:rPr>
              <w:t>Составлено протоколов об АПН</w:t>
            </w:r>
          </w:p>
        </w:tc>
        <w:tc>
          <w:tcPr>
            <w:tcW w:w="409" w:type="pct"/>
            <w:vAlign w:val="center"/>
          </w:tcPr>
          <w:p w:rsidR="0077505F" w:rsidRPr="00E40FDE" w:rsidRDefault="0077505F" w:rsidP="00113203">
            <w:pPr>
              <w:jc w:val="center"/>
              <w:rPr>
                <w:sz w:val="18"/>
                <w:szCs w:val="18"/>
              </w:rPr>
            </w:pPr>
            <w:r>
              <w:rPr>
                <w:sz w:val="18"/>
                <w:szCs w:val="18"/>
              </w:rPr>
              <w:t>6</w:t>
            </w:r>
          </w:p>
        </w:tc>
        <w:tc>
          <w:tcPr>
            <w:tcW w:w="407" w:type="pct"/>
            <w:vAlign w:val="center"/>
          </w:tcPr>
          <w:p w:rsidR="0077505F" w:rsidRPr="00E40FDE" w:rsidRDefault="0077505F" w:rsidP="009E69A3">
            <w:pPr>
              <w:jc w:val="center"/>
              <w:rPr>
                <w:sz w:val="18"/>
                <w:szCs w:val="18"/>
              </w:rPr>
            </w:pPr>
            <w:r>
              <w:rPr>
                <w:sz w:val="18"/>
                <w:szCs w:val="18"/>
              </w:rPr>
              <w:t>0</w:t>
            </w:r>
          </w:p>
        </w:tc>
        <w:tc>
          <w:tcPr>
            <w:tcW w:w="409" w:type="pct"/>
            <w:vAlign w:val="center"/>
          </w:tcPr>
          <w:p w:rsidR="0077505F" w:rsidRPr="00E40FDE" w:rsidRDefault="0077505F" w:rsidP="006C6EA2">
            <w:pPr>
              <w:jc w:val="center"/>
              <w:rPr>
                <w:sz w:val="18"/>
                <w:szCs w:val="18"/>
              </w:rPr>
            </w:pPr>
            <w:r>
              <w:rPr>
                <w:sz w:val="18"/>
                <w:szCs w:val="18"/>
              </w:rPr>
              <w:t>0</w:t>
            </w:r>
          </w:p>
        </w:tc>
        <w:tc>
          <w:tcPr>
            <w:tcW w:w="407" w:type="pct"/>
            <w:shd w:val="clear" w:color="auto" w:fill="auto"/>
            <w:vAlign w:val="center"/>
          </w:tcPr>
          <w:p w:rsidR="0077505F" w:rsidRPr="004B4842" w:rsidRDefault="0077505F" w:rsidP="00D45922">
            <w:pPr>
              <w:jc w:val="center"/>
              <w:rPr>
                <w:sz w:val="18"/>
                <w:szCs w:val="18"/>
              </w:rPr>
            </w:pPr>
            <w:r>
              <w:rPr>
                <w:sz w:val="18"/>
                <w:szCs w:val="18"/>
              </w:rPr>
              <w:t>0</w:t>
            </w:r>
          </w:p>
        </w:tc>
        <w:tc>
          <w:tcPr>
            <w:tcW w:w="409" w:type="pct"/>
            <w:shd w:val="clear" w:color="auto" w:fill="D9D9D9"/>
            <w:vAlign w:val="center"/>
          </w:tcPr>
          <w:p w:rsidR="0077505F" w:rsidRPr="00113203" w:rsidRDefault="0077505F" w:rsidP="00113203">
            <w:pPr>
              <w:jc w:val="center"/>
              <w:rPr>
                <w:b/>
                <w:sz w:val="18"/>
                <w:szCs w:val="18"/>
              </w:rPr>
            </w:pPr>
            <w:r w:rsidRPr="00113203">
              <w:rPr>
                <w:b/>
                <w:sz w:val="18"/>
                <w:szCs w:val="18"/>
              </w:rPr>
              <w:t>6</w:t>
            </w:r>
          </w:p>
        </w:tc>
        <w:tc>
          <w:tcPr>
            <w:tcW w:w="408" w:type="pct"/>
            <w:vAlign w:val="center"/>
          </w:tcPr>
          <w:p w:rsidR="0077505F" w:rsidRPr="00E40FDE" w:rsidRDefault="0077505F" w:rsidP="00D45922">
            <w:pPr>
              <w:jc w:val="center"/>
              <w:rPr>
                <w:sz w:val="18"/>
                <w:szCs w:val="18"/>
              </w:rPr>
            </w:pPr>
            <w:r>
              <w:rPr>
                <w:sz w:val="18"/>
                <w:szCs w:val="18"/>
              </w:rPr>
              <w:t>0</w:t>
            </w:r>
          </w:p>
        </w:tc>
        <w:tc>
          <w:tcPr>
            <w:tcW w:w="408" w:type="pct"/>
            <w:vAlign w:val="center"/>
          </w:tcPr>
          <w:p w:rsidR="0077505F" w:rsidRPr="00E40FDE" w:rsidRDefault="0077505F" w:rsidP="002750CC">
            <w:pPr>
              <w:jc w:val="center"/>
              <w:rPr>
                <w:sz w:val="18"/>
                <w:szCs w:val="18"/>
              </w:rPr>
            </w:pPr>
            <w:r>
              <w:rPr>
                <w:sz w:val="18"/>
                <w:szCs w:val="18"/>
              </w:rPr>
              <w:t>0</w:t>
            </w:r>
          </w:p>
        </w:tc>
        <w:tc>
          <w:tcPr>
            <w:tcW w:w="406" w:type="pct"/>
            <w:vAlign w:val="center"/>
          </w:tcPr>
          <w:p w:rsidR="0077505F" w:rsidRPr="00E40FDE" w:rsidRDefault="0077505F" w:rsidP="00840D11">
            <w:pPr>
              <w:jc w:val="center"/>
              <w:rPr>
                <w:sz w:val="18"/>
                <w:szCs w:val="18"/>
              </w:rPr>
            </w:pPr>
            <w:r>
              <w:rPr>
                <w:sz w:val="18"/>
                <w:szCs w:val="18"/>
              </w:rPr>
              <w:t>0</w:t>
            </w:r>
          </w:p>
        </w:tc>
        <w:tc>
          <w:tcPr>
            <w:tcW w:w="406" w:type="pct"/>
            <w:shd w:val="clear" w:color="auto" w:fill="auto"/>
            <w:vAlign w:val="center"/>
          </w:tcPr>
          <w:p w:rsidR="0077505F" w:rsidRPr="00E40FDE" w:rsidRDefault="0077505F" w:rsidP="00D45922">
            <w:pPr>
              <w:jc w:val="center"/>
              <w:rPr>
                <w:sz w:val="18"/>
                <w:szCs w:val="18"/>
              </w:rPr>
            </w:pPr>
            <w:r>
              <w:rPr>
                <w:sz w:val="18"/>
                <w:szCs w:val="18"/>
              </w:rPr>
              <w:t>0</w:t>
            </w:r>
          </w:p>
        </w:tc>
        <w:tc>
          <w:tcPr>
            <w:tcW w:w="395" w:type="pct"/>
            <w:shd w:val="clear" w:color="auto" w:fill="D9D9D9"/>
          </w:tcPr>
          <w:p w:rsidR="0077505F" w:rsidRPr="001E7472" w:rsidRDefault="0077505F" w:rsidP="00DA585E">
            <w:pPr>
              <w:jc w:val="center"/>
              <w:rPr>
                <w:b/>
                <w:sz w:val="18"/>
                <w:szCs w:val="18"/>
              </w:rPr>
            </w:pPr>
            <w:r>
              <w:rPr>
                <w:b/>
                <w:sz w:val="18"/>
                <w:szCs w:val="18"/>
              </w:rPr>
              <w:t>0</w:t>
            </w:r>
          </w:p>
        </w:tc>
      </w:tr>
    </w:tbl>
    <w:p w:rsidR="007F33A2" w:rsidRPr="00B6628D" w:rsidRDefault="007F33A2" w:rsidP="00776692">
      <w:pPr>
        <w:spacing w:line="240" w:lineRule="auto"/>
        <w:ind w:firstLine="709"/>
        <w:rPr>
          <w:i/>
          <w:szCs w:val="26"/>
          <w:u w:val="single"/>
          <w:lang w:val="en-US"/>
        </w:rPr>
      </w:pPr>
    </w:p>
    <w:p w:rsidR="00FA7A38" w:rsidRPr="00B6628D" w:rsidRDefault="002313CA" w:rsidP="00776692">
      <w:pPr>
        <w:spacing w:line="240" w:lineRule="auto"/>
        <w:ind w:firstLine="709"/>
        <w:rPr>
          <w:i/>
          <w:szCs w:val="26"/>
          <w:u w:val="single"/>
        </w:rPr>
      </w:pPr>
      <w:r w:rsidRPr="00B6628D">
        <w:rPr>
          <w:i/>
          <w:szCs w:val="26"/>
          <w:u w:val="single"/>
        </w:rPr>
        <w:t xml:space="preserve">Государственный контроль и надзор за соблюдением лицензионных требований владельцами лицензий на </w:t>
      </w:r>
      <w:r w:rsidR="00734AFA" w:rsidRPr="00B6628D">
        <w:rPr>
          <w:i/>
          <w:szCs w:val="26"/>
          <w:u w:val="single"/>
        </w:rPr>
        <w:t>телерадиовещани</w:t>
      </w:r>
      <w:r w:rsidR="005C2B11" w:rsidRPr="00B6628D">
        <w:rPr>
          <w:i/>
          <w:szCs w:val="26"/>
          <w:u w:val="single"/>
        </w:rPr>
        <w:t>е</w:t>
      </w:r>
    </w:p>
    <w:p w:rsidR="0008771B" w:rsidRPr="00B6628D" w:rsidRDefault="0008771B" w:rsidP="00776692">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2"/>
        <w:gridCol w:w="850"/>
        <w:gridCol w:w="853"/>
        <w:gridCol w:w="850"/>
        <w:gridCol w:w="855"/>
        <w:gridCol w:w="871"/>
        <w:gridCol w:w="848"/>
        <w:gridCol w:w="6"/>
        <w:gridCol w:w="846"/>
        <w:gridCol w:w="6"/>
        <w:gridCol w:w="844"/>
        <w:gridCol w:w="6"/>
        <w:gridCol w:w="855"/>
        <w:gridCol w:w="780"/>
      </w:tblGrid>
      <w:tr w:rsidR="0008771B" w:rsidRPr="00E40FDE" w:rsidTr="0008771B">
        <w:tc>
          <w:tcPr>
            <w:tcW w:w="5000" w:type="pct"/>
            <w:gridSpan w:val="14"/>
          </w:tcPr>
          <w:p w:rsidR="0008771B" w:rsidRPr="00E40FDE" w:rsidRDefault="0008771B" w:rsidP="0008771B">
            <w:pPr>
              <w:spacing w:line="240" w:lineRule="auto"/>
              <w:jc w:val="center"/>
              <w:rPr>
                <w:b/>
                <w:i/>
                <w:sz w:val="18"/>
                <w:szCs w:val="18"/>
              </w:rPr>
            </w:pPr>
            <w:r w:rsidRPr="00E40FDE">
              <w:rPr>
                <w:b/>
                <w:i/>
                <w:sz w:val="18"/>
                <w:szCs w:val="18"/>
              </w:rPr>
              <w:t>Плановые мероприятия</w:t>
            </w:r>
          </w:p>
        </w:tc>
      </w:tr>
      <w:tr w:rsidR="00842CD3" w:rsidRPr="00E40FDE" w:rsidTr="00575025">
        <w:tc>
          <w:tcPr>
            <w:tcW w:w="936" w:type="pct"/>
          </w:tcPr>
          <w:p w:rsidR="00842CD3" w:rsidRPr="00E40FDE" w:rsidRDefault="00842CD3" w:rsidP="0008771B">
            <w:pPr>
              <w:spacing w:line="240" w:lineRule="auto"/>
              <w:rPr>
                <w:sz w:val="18"/>
                <w:szCs w:val="18"/>
              </w:rPr>
            </w:pPr>
          </w:p>
        </w:tc>
        <w:tc>
          <w:tcPr>
            <w:tcW w:w="408" w:type="pct"/>
            <w:vAlign w:val="center"/>
          </w:tcPr>
          <w:p w:rsidR="00842CD3" w:rsidRPr="00E40FDE" w:rsidRDefault="00842CD3" w:rsidP="00575025">
            <w:pPr>
              <w:spacing w:line="240" w:lineRule="auto"/>
              <w:jc w:val="center"/>
              <w:rPr>
                <w:sz w:val="18"/>
                <w:szCs w:val="18"/>
              </w:rPr>
            </w:pPr>
            <w:r w:rsidRPr="00E40FDE">
              <w:rPr>
                <w:sz w:val="18"/>
                <w:szCs w:val="18"/>
              </w:rPr>
              <w:t xml:space="preserve">1 квартал </w:t>
            </w:r>
            <w:r w:rsidR="00113203">
              <w:rPr>
                <w:sz w:val="18"/>
                <w:szCs w:val="18"/>
              </w:rPr>
              <w:t>2017</w:t>
            </w:r>
          </w:p>
        </w:tc>
        <w:tc>
          <w:tcPr>
            <w:tcW w:w="409" w:type="pct"/>
            <w:vAlign w:val="center"/>
          </w:tcPr>
          <w:p w:rsidR="00842CD3" w:rsidRPr="00E40FDE" w:rsidRDefault="00842CD3" w:rsidP="00575025">
            <w:pPr>
              <w:spacing w:line="240" w:lineRule="auto"/>
              <w:jc w:val="center"/>
              <w:rPr>
                <w:sz w:val="18"/>
                <w:szCs w:val="18"/>
              </w:rPr>
            </w:pPr>
            <w:r w:rsidRPr="00E40FDE">
              <w:rPr>
                <w:sz w:val="18"/>
                <w:szCs w:val="18"/>
              </w:rPr>
              <w:t xml:space="preserve">2 квартал </w:t>
            </w:r>
            <w:r w:rsidR="00113203">
              <w:rPr>
                <w:sz w:val="18"/>
                <w:szCs w:val="18"/>
              </w:rPr>
              <w:t>2017</w:t>
            </w:r>
          </w:p>
        </w:tc>
        <w:tc>
          <w:tcPr>
            <w:tcW w:w="408" w:type="pct"/>
            <w:vAlign w:val="center"/>
          </w:tcPr>
          <w:p w:rsidR="00842CD3" w:rsidRPr="00E40FDE" w:rsidRDefault="00842CD3" w:rsidP="00575025">
            <w:pPr>
              <w:spacing w:line="240" w:lineRule="auto"/>
              <w:jc w:val="center"/>
              <w:rPr>
                <w:sz w:val="18"/>
                <w:szCs w:val="18"/>
              </w:rPr>
            </w:pPr>
            <w:r w:rsidRPr="00E40FDE">
              <w:rPr>
                <w:sz w:val="18"/>
                <w:szCs w:val="18"/>
              </w:rPr>
              <w:t xml:space="preserve">3 квартал </w:t>
            </w:r>
            <w:r w:rsidR="00113203">
              <w:rPr>
                <w:sz w:val="18"/>
                <w:szCs w:val="18"/>
              </w:rPr>
              <w:t>2017</w:t>
            </w:r>
          </w:p>
        </w:tc>
        <w:tc>
          <w:tcPr>
            <w:tcW w:w="410"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 xml:space="preserve">4 квартал </w:t>
            </w:r>
            <w:r w:rsidR="00113203">
              <w:rPr>
                <w:sz w:val="18"/>
                <w:szCs w:val="18"/>
              </w:rPr>
              <w:t>2017</w:t>
            </w:r>
          </w:p>
        </w:tc>
        <w:tc>
          <w:tcPr>
            <w:tcW w:w="418" w:type="pct"/>
            <w:shd w:val="clear" w:color="auto" w:fill="D9D9D9"/>
            <w:vAlign w:val="center"/>
          </w:tcPr>
          <w:p w:rsidR="00842CD3" w:rsidRPr="00E40FDE" w:rsidRDefault="00113203" w:rsidP="00575025">
            <w:pPr>
              <w:spacing w:line="240" w:lineRule="auto"/>
              <w:jc w:val="center"/>
              <w:rPr>
                <w:b/>
                <w:sz w:val="18"/>
                <w:szCs w:val="18"/>
              </w:rPr>
            </w:pPr>
            <w:r>
              <w:rPr>
                <w:b/>
                <w:sz w:val="18"/>
                <w:szCs w:val="18"/>
              </w:rPr>
              <w:t>2017</w:t>
            </w:r>
          </w:p>
        </w:tc>
        <w:tc>
          <w:tcPr>
            <w:tcW w:w="407" w:type="pct"/>
            <w:vAlign w:val="center"/>
          </w:tcPr>
          <w:p w:rsidR="00842CD3" w:rsidRPr="00E40FDE" w:rsidRDefault="00842CD3" w:rsidP="00575025">
            <w:pPr>
              <w:spacing w:line="240" w:lineRule="auto"/>
              <w:jc w:val="center"/>
              <w:rPr>
                <w:sz w:val="18"/>
                <w:szCs w:val="18"/>
              </w:rPr>
            </w:pPr>
            <w:r w:rsidRPr="00E40FDE">
              <w:rPr>
                <w:sz w:val="18"/>
                <w:szCs w:val="18"/>
              </w:rPr>
              <w:t xml:space="preserve">1 квартал </w:t>
            </w:r>
            <w:r w:rsidR="00113203">
              <w:rPr>
                <w:sz w:val="18"/>
                <w:szCs w:val="18"/>
              </w:rPr>
              <w:t>2018</w:t>
            </w:r>
          </w:p>
        </w:tc>
        <w:tc>
          <w:tcPr>
            <w:tcW w:w="409" w:type="pct"/>
            <w:gridSpan w:val="2"/>
            <w:vAlign w:val="center"/>
          </w:tcPr>
          <w:p w:rsidR="00842CD3" w:rsidRPr="00E40FDE" w:rsidRDefault="00842CD3" w:rsidP="00575025">
            <w:pPr>
              <w:spacing w:line="240" w:lineRule="auto"/>
              <w:jc w:val="center"/>
              <w:rPr>
                <w:sz w:val="18"/>
                <w:szCs w:val="18"/>
              </w:rPr>
            </w:pPr>
            <w:r w:rsidRPr="00E40FDE">
              <w:rPr>
                <w:sz w:val="18"/>
                <w:szCs w:val="18"/>
              </w:rPr>
              <w:t xml:space="preserve">2 квартал </w:t>
            </w:r>
            <w:r w:rsidR="00113203">
              <w:rPr>
                <w:sz w:val="18"/>
                <w:szCs w:val="18"/>
              </w:rPr>
              <w:t>2018</w:t>
            </w:r>
          </w:p>
        </w:tc>
        <w:tc>
          <w:tcPr>
            <w:tcW w:w="408" w:type="pct"/>
            <w:gridSpan w:val="2"/>
            <w:vAlign w:val="center"/>
          </w:tcPr>
          <w:p w:rsidR="00842CD3" w:rsidRPr="00E40FDE" w:rsidRDefault="00842CD3" w:rsidP="00575025">
            <w:pPr>
              <w:spacing w:line="240" w:lineRule="auto"/>
              <w:jc w:val="center"/>
              <w:rPr>
                <w:sz w:val="18"/>
                <w:szCs w:val="18"/>
              </w:rPr>
            </w:pPr>
            <w:r w:rsidRPr="00E40FDE">
              <w:rPr>
                <w:sz w:val="18"/>
                <w:szCs w:val="18"/>
              </w:rPr>
              <w:t xml:space="preserve">3 квартал </w:t>
            </w:r>
            <w:r w:rsidR="00113203">
              <w:rPr>
                <w:sz w:val="18"/>
                <w:szCs w:val="18"/>
              </w:rPr>
              <w:t>2018</w:t>
            </w:r>
          </w:p>
        </w:tc>
        <w:tc>
          <w:tcPr>
            <w:tcW w:w="413" w:type="pct"/>
            <w:gridSpan w:val="2"/>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 xml:space="preserve">4 квартал </w:t>
            </w:r>
            <w:r w:rsidR="00113203">
              <w:rPr>
                <w:sz w:val="18"/>
                <w:szCs w:val="18"/>
              </w:rPr>
              <w:t>2018</w:t>
            </w:r>
          </w:p>
        </w:tc>
        <w:tc>
          <w:tcPr>
            <w:tcW w:w="374" w:type="pct"/>
            <w:shd w:val="clear" w:color="auto" w:fill="D9D9D9"/>
            <w:vAlign w:val="center"/>
          </w:tcPr>
          <w:p w:rsidR="00842CD3" w:rsidRPr="00E40FDE" w:rsidRDefault="00113203" w:rsidP="00575025">
            <w:pPr>
              <w:spacing w:line="240" w:lineRule="auto"/>
              <w:jc w:val="center"/>
              <w:rPr>
                <w:b/>
                <w:sz w:val="18"/>
                <w:szCs w:val="18"/>
              </w:rPr>
            </w:pPr>
            <w:r>
              <w:rPr>
                <w:b/>
                <w:sz w:val="18"/>
                <w:szCs w:val="18"/>
              </w:rPr>
              <w:t>2018</w:t>
            </w:r>
          </w:p>
        </w:tc>
      </w:tr>
      <w:tr w:rsidR="002E1E05" w:rsidRPr="00E40FDE" w:rsidTr="002E1E05">
        <w:tc>
          <w:tcPr>
            <w:tcW w:w="936" w:type="pct"/>
          </w:tcPr>
          <w:p w:rsidR="002E1E05" w:rsidRPr="00E40FDE" w:rsidRDefault="002E1E05" w:rsidP="0008771B">
            <w:pPr>
              <w:spacing w:line="240" w:lineRule="auto"/>
              <w:rPr>
                <w:sz w:val="18"/>
                <w:szCs w:val="18"/>
              </w:rPr>
            </w:pPr>
            <w:r w:rsidRPr="00E40FDE">
              <w:rPr>
                <w:sz w:val="18"/>
                <w:szCs w:val="18"/>
              </w:rPr>
              <w:t>Запланировано</w:t>
            </w:r>
          </w:p>
        </w:tc>
        <w:tc>
          <w:tcPr>
            <w:tcW w:w="4064" w:type="pct"/>
            <w:gridSpan w:val="13"/>
          </w:tcPr>
          <w:p w:rsidR="002E1E05" w:rsidRPr="002E1E05" w:rsidRDefault="009465B6" w:rsidP="003E142A">
            <w:pPr>
              <w:spacing w:line="240" w:lineRule="auto"/>
              <w:jc w:val="center"/>
              <w:rPr>
                <w:sz w:val="18"/>
                <w:szCs w:val="18"/>
              </w:rPr>
            </w:pPr>
            <w:r>
              <w:rPr>
                <w:sz w:val="18"/>
                <w:szCs w:val="18"/>
              </w:rPr>
              <w:t>отдельный учет не ведет</w:t>
            </w:r>
            <w:r w:rsidR="002E1E05" w:rsidRPr="002E1E05">
              <w:rPr>
                <w:sz w:val="18"/>
                <w:szCs w:val="18"/>
              </w:rPr>
              <w:t xml:space="preserve">ся </w:t>
            </w:r>
          </w:p>
        </w:tc>
      </w:tr>
      <w:tr w:rsidR="002E1E05" w:rsidRPr="00E40FDE" w:rsidTr="002E1E05">
        <w:tc>
          <w:tcPr>
            <w:tcW w:w="936" w:type="pct"/>
          </w:tcPr>
          <w:p w:rsidR="002E1E05" w:rsidRPr="00E40FDE" w:rsidRDefault="002E1E05" w:rsidP="0008771B">
            <w:pPr>
              <w:spacing w:line="240" w:lineRule="auto"/>
              <w:rPr>
                <w:sz w:val="18"/>
                <w:szCs w:val="18"/>
              </w:rPr>
            </w:pPr>
            <w:r w:rsidRPr="00E40FDE">
              <w:rPr>
                <w:sz w:val="18"/>
                <w:szCs w:val="18"/>
              </w:rPr>
              <w:t>Проведено</w:t>
            </w:r>
          </w:p>
        </w:tc>
        <w:tc>
          <w:tcPr>
            <w:tcW w:w="4064" w:type="pct"/>
            <w:gridSpan w:val="13"/>
          </w:tcPr>
          <w:p w:rsidR="002E1E05" w:rsidRPr="00E40FDE" w:rsidRDefault="009465B6" w:rsidP="003E142A">
            <w:pPr>
              <w:spacing w:line="240" w:lineRule="auto"/>
              <w:jc w:val="center"/>
              <w:rPr>
                <w:b/>
                <w:sz w:val="18"/>
                <w:szCs w:val="18"/>
              </w:rPr>
            </w:pPr>
            <w:r>
              <w:rPr>
                <w:sz w:val="18"/>
                <w:szCs w:val="18"/>
              </w:rPr>
              <w:t>отдельный учет не ведет</w:t>
            </w:r>
            <w:r w:rsidR="002E1E05" w:rsidRPr="002E1E05">
              <w:rPr>
                <w:sz w:val="18"/>
                <w:szCs w:val="18"/>
              </w:rPr>
              <w:t>ся</w:t>
            </w:r>
          </w:p>
        </w:tc>
      </w:tr>
      <w:tr w:rsidR="00C70A69" w:rsidRPr="00E40FDE" w:rsidTr="00D45922">
        <w:trPr>
          <w:trHeight w:val="60"/>
        </w:trPr>
        <w:tc>
          <w:tcPr>
            <w:tcW w:w="936" w:type="pct"/>
          </w:tcPr>
          <w:p w:rsidR="00C70A69" w:rsidRPr="00E40FDE" w:rsidRDefault="00C70A69" w:rsidP="0008771B">
            <w:pPr>
              <w:spacing w:line="240" w:lineRule="auto"/>
              <w:rPr>
                <w:sz w:val="18"/>
                <w:szCs w:val="18"/>
              </w:rPr>
            </w:pPr>
            <w:r w:rsidRPr="00E40FDE">
              <w:rPr>
                <w:sz w:val="18"/>
                <w:szCs w:val="18"/>
              </w:rPr>
              <w:t>Выявлено нарушений</w:t>
            </w:r>
          </w:p>
        </w:tc>
        <w:tc>
          <w:tcPr>
            <w:tcW w:w="408" w:type="pct"/>
            <w:vAlign w:val="center"/>
          </w:tcPr>
          <w:p w:rsidR="00C70A69" w:rsidRPr="00E40FDE" w:rsidRDefault="00C70A69" w:rsidP="00113203">
            <w:pPr>
              <w:spacing w:line="240" w:lineRule="auto"/>
              <w:jc w:val="center"/>
              <w:rPr>
                <w:sz w:val="18"/>
                <w:szCs w:val="18"/>
              </w:rPr>
            </w:pPr>
            <w:r>
              <w:rPr>
                <w:sz w:val="18"/>
                <w:szCs w:val="18"/>
              </w:rPr>
              <w:t>0</w:t>
            </w:r>
          </w:p>
        </w:tc>
        <w:tc>
          <w:tcPr>
            <w:tcW w:w="409" w:type="pct"/>
            <w:vAlign w:val="center"/>
          </w:tcPr>
          <w:p w:rsidR="00C70A69" w:rsidRPr="00E40FDE" w:rsidRDefault="00C70A69" w:rsidP="009E69A3">
            <w:pPr>
              <w:spacing w:line="240" w:lineRule="auto"/>
              <w:jc w:val="center"/>
              <w:rPr>
                <w:sz w:val="18"/>
                <w:szCs w:val="18"/>
              </w:rPr>
            </w:pPr>
            <w:r>
              <w:rPr>
                <w:sz w:val="18"/>
                <w:szCs w:val="18"/>
              </w:rPr>
              <w:t>1</w:t>
            </w:r>
          </w:p>
        </w:tc>
        <w:tc>
          <w:tcPr>
            <w:tcW w:w="408" w:type="pct"/>
            <w:vAlign w:val="center"/>
          </w:tcPr>
          <w:p w:rsidR="00C70A69" w:rsidRPr="00E40FDE" w:rsidRDefault="00967191" w:rsidP="00D45922">
            <w:pPr>
              <w:spacing w:line="240" w:lineRule="auto"/>
              <w:jc w:val="center"/>
              <w:rPr>
                <w:sz w:val="18"/>
                <w:szCs w:val="18"/>
              </w:rPr>
            </w:pPr>
            <w:r>
              <w:rPr>
                <w:sz w:val="18"/>
                <w:szCs w:val="18"/>
              </w:rPr>
              <w:t>3</w:t>
            </w:r>
          </w:p>
        </w:tc>
        <w:tc>
          <w:tcPr>
            <w:tcW w:w="410" w:type="pct"/>
            <w:shd w:val="clear" w:color="auto" w:fill="auto"/>
            <w:vAlign w:val="center"/>
          </w:tcPr>
          <w:p w:rsidR="00C70A69" w:rsidRPr="004B4842" w:rsidRDefault="0037232A" w:rsidP="00D45922">
            <w:pPr>
              <w:spacing w:line="240" w:lineRule="auto"/>
              <w:jc w:val="center"/>
              <w:rPr>
                <w:sz w:val="18"/>
                <w:szCs w:val="18"/>
              </w:rPr>
            </w:pPr>
            <w:r>
              <w:rPr>
                <w:sz w:val="18"/>
                <w:szCs w:val="18"/>
              </w:rPr>
              <w:t>9</w:t>
            </w:r>
          </w:p>
        </w:tc>
        <w:tc>
          <w:tcPr>
            <w:tcW w:w="418" w:type="pct"/>
            <w:shd w:val="clear" w:color="auto" w:fill="D9D9D9"/>
            <w:vAlign w:val="center"/>
          </w:tcPr>
          <w:p w:rsidR="00C70A69" w:rsidRPr="00C70A69" w:rsidRDefault="0037232A" w:rsidP="00C70A69">
            <w:pPr>
              <w:spacing w:line="240" w:lineRule="auto"/>
              <w:jc w:val="center"/>
              <w:rPr>
                <w:b/>
                <w:sz w:val="18"/>
                <w:szCs w:val="18"/>
              </w:rPr>
            </w:pPr>
            <w:r>
              <w:rPr>
                <w:b/>
                <w:sz w:val="18"/>
                <w:szCs w:val="18"/>
              </w:rPr>
              <w:t>13</w:t>
            </w:r>
          </w:p>
        </w:tc>
        <w:tc>
          <w:tcPr>
            <w:tcW w:w="407" w:type="pct"/>
            <w:vAlign w:val="center"/>
          </w:tcPr>
          <w:p w:rsidR="00C70A69" w:rsidRPr="00E40FDE" w:rsidRDefault="00C70A69" w:rsidP="00D45922">
            <w:pPr>
              <w:spacing w:line="240" w:lineRule="auto"/>
              <w:jc w:val="center"/>
              <w:rPr>
                <w:sz w:val="18"/>
                <w:szCs w:val="18"/>
              </w:rPr>
            </w:pPr>
            <w:r>
              <w:rPr>
                <w:sz w:val="18"/>
                <w:szCs w:val="18"/>
              </w:rPr>
              <w:t>4</w:t>
            </w:r>
          </w:p>
        </w:tc>
        <w:tc>
          <w:tcPr>
            <w:tcW w:w="409" w:type="pct"/>
            <w:gridSpan w:val="2"/>
            <w:vAlign w:val="center"/>
          </w:tcPr>
          <w:p w:rsidR="00C70A69" w:rsidRPr="00E40FDE" w:rsidRDefault="00123C51" w:rsidP="00D45922">
            <w:pPr>
              <w:spacing w:line="240" w:lineRule="auto"/>
              <w:jc w:val="center"/>
              <w:rPr>
                <w:sz w:val="18"/>
                <w:szCs w:val="18"/>
              </w:rPr>
            </w:pPr>
            <w:r>
              <w:rPr>
                <w:sz w:val="18"/>
                <w:szCs w:val="18"/>
              </w:rPr>
              <w:t>3</w:t>
            </w:r>
          </w:p>
        </w:tc>
        <w:tc>
          <w:tcPr>
            <w:tcW w:w="408" w:type="pct"/>
            <w:gridSpan w:val="2"/>
            <w:vAlign w:val="center"/>
          </w:tcPr>
          <w:p w:rsidR="00C70A69" w:rsidRPr="00E40FDE" w:rsidRDefault="002637EA" w:rsidP="00D45922">
            <w:pPr>
              <w:spacing w:line="240" w:lineRule="auto"/>
              <w:jc w:val="center"/>
              <w:rPr>
                <w:sz w:val="18"/>
                <w:szCs w:val="18"/>
              </w:rPr>
            </w:pPr>
            <w:r>
              <w:rPr>
                <w:sz w:val="18"/>
                <w:szCs w:val="18"/>
              </w:rPr>
              <w:t>2</w:t>
            </w:r>
          </w:p>
        </w:tc>
        <w:tc>
          <w:tcPr>
            <w:tcW w:w="413" w:type="pct"/>
            <w:gridSpan w:val="2"/>
            <w:shd w:val="clear" w:color="auto" w:fill="auto"/>
            <w:vAlign w:val="center"/>
          </w:tcPr>
          <w:p w:rsidR="00C70A69" w:rsidRPr="00E40FDE" w:rsidRDefault="004B00BC" w:rsidP="00D45922">
            <w:pPr>
              <w:spacing w:line="240" w:lineRule="auto"/>
              <w:jc w:val="center"/>
              <w:rPr>
                <w:sz w:val="18"/>
                <w:szCs w:val="18"/>
              </w:rPr>
            </w:pPr>
            <w:r>
              <w:rPr>
                <w:sz w:val="18"/>
                <w:szCs w:val="18"/>
              </w:rPr>
              <w:t>4</w:t>
            </w:r>
          </w:p>
        </w:tc>
        <w:tc>
          <w:tcPr>
            <w:tcW w:w="374" w:type="pct"/>
            <w:shd w:val="clear" w:color="auto" w:fill="D9D9D9"/>
            <w:vAlign w:val="center"/>
          </w:tcPr>
          <w:p w:rsidR="00C70A69" w:rsidRPr="00E40FDE" w:rsidRDefault="004B00BC" w:rsidP="00D45922">
            <w:pPr>
              <w:spacing w:line="240" w:lineRule="auto"/>
              <w:jc w:val="center"/>
              <w:rPr>
                <w:b/>
                <w:sz w:val="18"/>
                <w:szCs w:val="18"/>
              </w:rPr>
            </w:pPr>
            <w:r>
              <w:rPr>
                <w:b/>
                <w:sz w:val="18"/>
                <w:szCs w:val="18"/>
              </w:rPr>
              <w:t>13</w:t>
            </w:r>
          </w:p>
        </w:tc>
      </w:tr>
      <w:tr w:rsidR="00C70A69" w:rsidRPr="00E40FDE" w:rsidTr="00D45922">
        <w:tc>
          <w:tcPr>
            <w:tcW w:w="936" w:type="pct"/>
          </w:tcPr>
          <w:p w:rsidR="00C70A69" w:rsidRPr="00E40FDE" w:rsidRDefault="00C70A69" w:rsidP="0008771B">
            <w:pPr>
              <w:spacing w:line="240" w:lineRule="auto"/>
              <w:rPr>
                <w:sz w:val="18"/>
                <w:szCs w:val="18"/>
              </w:rPr>
            </w:pPr>
            <w:r w:rsidRPr="00E40FDE">
              <w:rPr>
                <w:sz w:val="18"/>
                <w:szCs w:val="18"/>
              </w:rPr>
              <w:t>Выдано предписаний</w:t>
            </w:r>
          </w:p>
        </w:tc>
        <w:tc>
          <w:tcPr>
            <w:tcW w:w="408" w:type="pct"/>
            <w:vAlign w:val="center"/>
          </w:tcPr>
          <w:p w:rsidR="00C70A69" w:rsidRPr="00E40FDE" w:rsidRDefault="00C70A69" w:rsidP="00113203">
            <w:pPr>
              <w:spacing w:line="240" w:lineRule="auto"/>
              <w:jc w:val="center"/>
              <w:rPr>
                <w:sz w:val="18"/>
                <w:szCs w:val="18"/>
              </w:rPr>
            </w:pPr>
            <w:r>
              <w:rPr>
                <w:sz w:val="18"/>
                <w:szCs w:val="18"/>
              </w:rPr>
              <w:t>0</w:t>
            </w:r>
          </w:p>
        </w:tc>
        <w:tc>
          <w:tcPr>
            <w:tcW w:w="409" w:type="pct"/>
            <w:vAlign w:val="center"/>
          </w:tcPr>
          <w:p w:rsidR="00C70A69" w:rsidRPr="00E40FDE" w:rsidRDefault="00C70A69" w:rsidP="009E69A3">
            <w:pPr>
              <w:spacing w:line="240" w:lineRule="auto"/>
              <w:jc w:val="center"/>
              <w:rPr>
                <w:sz w:val="18"/>
                <w:szCs w:val="18"/>
              </w:rPr>
            </w:pPr>
            <w:r>
              <w:rPr>
                <w:sz w:val="18"/>
                <w:szCs w:val="18"/>
              </w:rPr>
              <w:t>0</w:t>
            </w:r>
          </w:p>
        </w:tc>
        <w:tc>
          <w:tcPr>
            <w:tcW w:w="408" w:type="pct"/>
            <w:vAlign w:val="center"/>
          </w:tcPr>
          <w:p w:rsidR="00C70A69" w:rsidRPr="00E40FDE" w:rsidRDefault="00967191" w:rsidP="00D45922">
            <w:pPr>
              <w:spacing w:line="240" w:lineRule="auto"/>
              <w:jc w:val="center"/>
              <w:rPr>
                <w:sz w:val="18"/>
                <w:szCs w:val="18"/>
              </w:rPr>
            </w:pPr>
            <w:r>
              <w:rPr>
                <w:sz w:val="18"/>
                <w:szCs w:val="18"/>
              </w:rPr>
              <w:t>0</w:t>
            </w:r>
          </w:p>
        </w:tc>
        <w:tc>
          <w:tcPr>
            <w:tcW w:w="410" w:type="pct"/>
            <w:shd w:val="clear" w:color="auto" w:fill="auto"/>
            <w:vAlign w:val="center"/>
          </w:tcPr>
          <w:p w:rsidR="00C70A69" w:rsidRPr="004B4842" w:rsidRDefault="0037232A" w:rsidP="00D45922">
            <w:pPr>
              <w:spacing w:line="240" w:lineRule="auto"/>
              <w:jc w:val="center"/>
              <w:rPr>
                <w:sz w:val="18"/>
                <w:szCs w:val="18"/>
              </w:rPr>
            </w:pPr>
            <w:r>
              <w:rPr>
                <w:sz w:val="18"/>
                <w:szCs w:val="18"/>
              </w:rPr>
              <w:t>0</w:t>
            </w:r>
          </w:p>
        </w:tc>
        <w:tc>
          <w:tcPr>
            <w:tcW w:w="418" w:type="pct"/>
            <w:shd w:val="clear" w:color="auto" w:fill="D9D9D9"/>
            <w:vAlign w:val="center"/>
          </w:tcPr>
          <w:p w:rsidR="00C70A69" w:rsidRPr="00C70A69" w:rsidRDefault="00C70A69" w:rsidP="00C70A69">
            <w:pPr>
              <w:spacing w:line="240" w:lineRule="auto"/>
              <w:jc w:val="center"/>
              <w:rPr>
                <w:b/>
                <w:sz w:val="18"/>
                <w:szCs w:val="18"/>
              </w:rPr>
            </w:pPr>
            <w:r w:rsidRPr="00C70A69">
              <w:rPr>
                <w:b/>
                <w:sz w:val="18"/>
                <w:szCs w:val="18"/>
              </w:rPr>
              <w:t>0</w:t>
            </w:r>
          </w:p>
        </w:tc>
        <w:tc>
          <w:tcPr>
            <w:tcW w:w="407" w:type="pct"/>
            <w:vAlign w:val="center"/>
          </w:tcPr>
          <w:p w:rsidR="00C70A69" w:rsidRPr="00E40FDE" w:rsidRDefault="00C70A69" w:rsidP="00D45922">
            <w:pPr>
              <w:spacing w:line="240" w:lineRule="auto"/>
              <w:jc w:val="center"/>
              <w:rPr>
                <w:sz w:val="18"/>
                <w:szCs w:val="18"/>
              </w:rPr>
            </w:pPr>
            <w:r>
              <w:rPr>
                <w:sz w:val="18"/>
                <w:szCs w:val="18"/>
              </w:rPr>
              <w:t>0</w:t>
            </w:r>
          </w:p>
        </w:tc>
        <w:tc>
          <w:tcPr>
            <w:tcW w:w="409" w:type="pct"/>
            <w:gridSpan w:val="2"/>
            <w:vAlign w:val="center"/>
          </w:tcPr>
          <w:p w:rsidR="00C70A69" w:rsidRPr="00E40FDE" w:rsidRDefault="00123C51" w:rsidP="00D45922">
            <w:pPr>
              <w:spacing w:line="240" w:lineRule="auto"/>
              <w:jc w:val="center"/>
              <w:rPr>
                <w:sz w:val="18"/>
                <w:szCs w:val="18"/>
              </w:rPr>
            </w:pPr>
            <w:r>
              <w:rPr>
                <w:sz w:val="18"/>
                <w:szCs w:val="18"/>
              </w:rPr>
              <w:t>0</w:t>
            </w:r>
          </w:p>
        </w:tc>
        <w:tc>
          <w:tcPr>
            <w:tcW w:w="408" w:type="pct"/>
            <w:gridSpan w:val="2"/>
            <w:vAlign w:val="center"/>
          </w:tcPr>
          <w:p w:rsidR="00C70A69" w:rsidRPr="00E40FDE" w:rsidRDefault="002637EA" w:rsidP="00D45922">
            <w:pPr>
              <w:spacing w:line="240" w:lineRule="auto"/>
              <w:jc w:val="center"/>
              <w:rPr>
                <w:sz w:val="18"/>
                <w:szCs w:val="18"/>
              </w:rPr>
            </w:pPr>
            <w:r>
              <w:rPr>
                <w:sz w:val="18"/>
                <w:szCs w:val="18"/>
              </w:rPr>
              <w:t>0</w:t>
            </w:r>
          </w:p>
        </w:tc>
        <w:tc>
          <w:tcPr>
            <w:tcW w:w="413" w:type="pct"/>
            <w:gridSpan w:val="2"/>
            <w:shd w:val="clear" w:color="auto" w:fill="auto"/>
            <w:vAlign w:val="center"/>
          </w:tcPr>
          <w:p w:rsidR="00C70A69" w:rsidRPr="00E40FDE" w:rsidRDefault="004B00BC" w:rsidP="00D45922">
            <w:pPr>
              <w:spacing w:line="240" w:lineRule="auto"/>
              <w:jc w:val="center"/>
              <w:rPr>
                <w:sz w:val="18"/>
                <w:szCs w:val="18"/>
              </w:rPr>
            </w:pPr>
            <w:r>
              <w:rPr>
                <w:sz w:val="18"/>
                <w:szCs w:val="18"/>
              </w:rPr>
              <w:t>0</w:t>
            </w:r>
          </w:p>
        </w:tc>
        <w:tc>
          <w:tcPr>
            <w:tcW w:w="374" w:type="pct"/>
            <w:shd w:val="clear" w:color="auto" w:fill="D9D9D9"/>
            <w:vAlign w:val="center"/>
          </w:tcPr>
          <w:p w:rsidR="00C70A69" w:rsidRPr="00E40FDE" w:rsidRDefault="00C70A69" w:rsidP="00D45922">
            <w:pPr>
              <w:spacing w:line="240" w:lineRule="auto"/>
              <w:jc w:val="center"/>
              <w:rPr>
                <w:b/>
                <w:sz w:val="18"/>
                <w:szCs w:val="18"/>
              </w:rPr>
            </w:pPr>
            <w:r>
              <w:rPr>
                <w:b/>
                <w:sz w:val="18"/>
                <w:szCs w:val="18"/>
              </w:rPr>
              <w:t>0</w:t>
            </w:r>
          </w:p>
        </w:tc>
      </w:tr>
      <w:tr w:rsidR="00C70A69" w:rsidRPr="00E40FDE" w:rsidTr="00D45922">
        <w:tc>
          <w:tcPr>
            <w:tcW w:w="936" w:type="pct"/>
          </w:tcPr>
          <w:p w:rsidR="00C70A69" w:rsidRPr="00E40FDE" w:rsidRDefault="00C70A69" w:rsidP="0008771B">
            <w:pPr>
              <w:spacing w:line="240" w:lineRule="auto"/>
              <w:rPr>
                <w:sz w:val="18"/>
                <w:szCs w:val="18"/>
              </w:rPr>
            </w:pPr>
            <w:r w:rsidRPr="00E40FDE">
              <w:rPr>
                <w:sz w:val="18"/>
                <w:szCs w:val="18"/>
              </w:rPr>
              <w:t>Составлено протоколов об АПН</w:t>
            </w:r>
          </w:p>
        </w:tc>
        <w:tc>
          <w:tcPr>
            <w:tcW w:w="408" w:type="pct"/>
            <w:vAlign w:val="center"/>
          </w:tcPr>
          <w:p w:rsidR="00C70A69" w:rsidRPr="00E40FDE" w:rsidRDefault="00C70A69" w:rsidP="00113203">
            <w:pPr>
              <w:spacing w:line="240" w:lineRule="auto"/>
              <w:jc w:val="center"/>
              <w:rPr>
                <w:sz w:val="18"/>
                <w:szCs w:val="18"/>
              </w:rPr>
            </w:pPr>
            <w:r>
              <w:rPr>
                <w:sz w:val="18"/>
                <w:szCs w:val="18"/>
              </w:rPr>
              <w:t>0</w:t>
            </w:r>
          </w:p>
        </w:tc>
        <w:tc>
          <w:tcPr>
            <w:tcW w:w="409" w:type="pct"/>
            <w:vAlign w:val="center"/>
          </w:tcPr>
          <w:p w:rsidR="00C70A69" w:rsidRPr="00E40FDE" w:rsidRDefault="00C70A69" w:rsidP="009E69A3">
            <w:pPr>
              <w:spacing w:line="240" w:lineRule="auto"/>
              <w:jc w:val="center"/>
              <w:rPr>
                <w:sz w:val="18"/>
                <w:szCs w:val="18"/>
              </w:rPr>
            </w:pPr>
            <w:r>
              <w:rPr>
                <w:sz w:val="18"/>
                <w:szCs w:val="18"/>
              </w:rPr>
              <w:t>2</w:t>
            </w:r>
          </w:p>
        </w:tc>
        <w:tc>
          <w:tcPr>
            <w:tcW w:w="408" w:type="pct"/>
            <w:vAlign w:val="center"/>
          </w:tcPr>
          <w:p w:rsidR="00C70A69" w:rsidRPr="00E40FDE" w:rsidRDefault="00967191" w:rsidP="00D45922">
            <w:pPr>
              <w:spacing w:line="240" w:lineRule="auto"/>
              <w:jc w:val="center"/>
              <w:rPr>
                <w:sz w:val="18"/>
                <w:szCs w:val="18"/>
              </w:rPr>
            </w:pPr>
            <w:r>
              <w:rPr>
                <w:sz w:val="18"/>
                <w:szCs w:val="18"/>
              </w:rPr>
              <w:t>3</w:t>
            </w:r>
          </w:p>
        </w:tc>
        <w:tc>
          <w:tcPr>
            <w:tcW w:w="410" w:type="pct"/>
            <w:shd w:val="clear" w:color="auto" w:fill="auto"/>
            <w:vAlign w:val="center"/>
          </w:tcPr>
          <w:p w:rsidR="00C70A69" w:rsidRPr="00E40FDE" w:rsidRDefault="0037232A" w:rsidP="00D45922">
            <w:pPr>
              <w:spacing w:line="240" w:lineRule="auto"/>
              <w:jc w:val="center"/>
              <w:rPr>
                <w:sz w:val="18"/>
                <w:szCs w:val="18"/>
              </w:rPr>
            </w:pPr>
            <w:r>
              <w:rPr>
                <w:sz w:val="18"/>
                <w:szCs w:val="18"/>
              </w:rPr>
              <w:t>10</w:t>
            </w:r>
          </w:p>
        </w:tc>
        <w:tc>
          <w:tcPr>
            <w:tcW w:w="418" w:type="pct"/>
            <w:shd w:val="clear" w:color="auto" w:fill="D9D9D9"/>
            <w:vAlign w:val="center"/>
          </w:tcPr>
          <w:p w:rsidR="00C70A69" w:rsidRPr="00C70A69" w:rsidRDefault="0037232A" w:rsidP="00C70A69">
            <w:pPr>
              <w:spacing w:line="240" w:lineRule="auto"/>
              <w:jc w:val="center"/>
              <w:rPr>
                <w:b/>
                <w:sz w:val="18"/>
                <w:szCs w:val="18"/>
              </w:rPr>
            </w:pPr>
            <w:r>
              <w:rPr>
                <w:b/>
                <w:sz w:val="18"/>
                <w:szCs w:val="18"/>
              </w:rPr>
              <w:t>1</w:t>
            </w:r>
            <w:r w:rsidR="00967191">
              <w:rPr>
                <w:b/>
                <w:sz w:val="18"/>
                <w:szCs w:val="18"/>
              </w:rPr>
              <w:t>5</w:t>
            </w:r>
          </w:p>
        </w:tc>
        <w:tc>
          <w:tcPr>
            <w:tcW w:w="407" w:type="pct"/>
            <w:vAlign w:val="center"/>
          </w:tcPr>
          <w:p w:rsidR="00C70A69" w:rsidRPr="00E40FDE" w:rsidRDefault="00C70A69" w:rsidP="00D45922">
            <w:pPr>
              <w:spacing w:line="240" w:lineRule="auto"/>
              <w:jc w:val="center"/>
              <w:rPr>
                <w:sz w:val="18"/>
                <w:szCs w:val="18"/>
              </w:rPr>
            </w:pPr>
            <w:r>
              <w:rPr>
                <w:sz w:val="18"/>
                <w:szCs w:val="18"/>
              </w:rPr>
              <w:t>4</w:t>
            </w:r>
          </w:p>
        </w:tc>
        <w:tc>
          <w:tcPr>
            <w:tcW w:w="409" w:type="pct"/>
            <w:gridSpan w:val="2"/>
            <w:vAlign w:val="center"/>
          </w:tcPr>
          <w:p w:rsidR="00C70A69" w:rsidRPr="00E40FDE" w:rsidRDefault="00123C51" w:rsidP="00D45922">
            <w:pPr>
              <w:spacing w:line="240" w:lineRule="auto"/>
              <w:jc w:val="center"/>
              <w:rPr>
                <w:sz w:val="18"/>
                <w:szCs w:val="18"/>
              </w:rPr>
            </w:pPr>
            <w:r>
              <w:rPr>
                <w:sz w:val="18"/>
                <w:szCs w:val="18"/>
              </w:rPr>
              <w:t>2</w:t>
            </w:r>
          </w:p>
        </w:tc>
        <w:tc>
          <w:tcPr>
            <w:tcW w:w="408" w:type="pct"/>
            <w:gridSpan w:val="2"/>
            <w:vAlign w:val="center"/>
          </w:tcPr>
          <w:p w:rsidR="00C70A69" w:rsidRPr="00E40FDE" w:rsidRDefault="002637EA" w:rsidP="00D45922">
            <w:pPr>
              <w:spacing w:line="240" w:lineRule="auto"/>
              <w:jc w:val="center"/>
              <w:rPr>
                <w:sz w:val="18"/>
                <w:szCs w:val="18"/>
              </w:rPr>
            </w:pPr>
            <w:r>
              <w:rPr>
                <w:sz w:val="18"/>
                <w:szCs w:val="18"/>
              </w:rPr>
              <w:t>2</w:t>
            </w:r>
          </w:p>
        </w:tc>
        <w:tc>
          <w:tcPr>
            <w:tcW w:w="413" w:type="pct"/>
            <w:gridSpan w:val="2"/>
            <w:shd w:val="clear" w:color="auto" w:fill="auto"/>
            <w:vAlign w:val="center"/>
          </w:tcPr>
          <w:p w:rsidR="00C70A69" w:rsidRPr="00E40FDE" w:rsidRDefault="004B00BC" w:rsidP="00D45922">
            <w:pPr>
              <w:spacing w:line="240" w:lineRule="auto"/>
              <w:jc w:val="center"/>
              <w:rPr>
                <w:sz w:val="18"/>
                <w:szCs w:val="18"/>
              </w:rPr>
            </w:pPr>
            <w:r>
              <w:rPr>
                <w:sz w:val="18"/>
                <w:szCs w:val="18"/>
              </w:rPr>
              <w:t>5</w:t>
            </w:r>
          </w:p>
        </w:tc>
        <w:tc>
          <w:tcPr>
            <w:tcW w:w="374" w:type="pct"/>
            <w:shd w:val="clear" w:color="auto" w:fill="D9D9D9"/>
            <w:vAlign w:val="center"/>
          </w:tcPr>
          <w:p w:rsidR="00C70A69" w:rsidRPr="00E40FDE" w:rsidRDefault="004B00BC" w:rsidP="00D45922">
            <w:pPr>
              <w:spacing w:line="240" w:lineRule="auto"/>
              <w:jc w:val="center"/>
              <w:rPr>
                <w:b/>
                <w:sz w:val="18"/>
                <w:szCs w:val="18"/>
              </w:rPr>
            </w:pPr>
            <w:r>
              <w:rPr>
                <w:b/>
                <w:sz w:val="18"/>
                <w:szCs w:val="18"/>
              </w:rPr>
              <w:t>13</w:t>
            </w:r>
          </w:p>
        </w:tc>
      </w:tr>
      <w:tr w:rsidR="00BA25F2" w:rsidRPr="00E40FDE" w:rsidTr="0008771B">
        <w:tc>
          <w:tcPr>
            <w:tcW w:w="5000" w:type="pct"/>
            <w:gridSpan w:val="14"/>
          </w:tcPr>
          <w:p w:rsidR="00BA25F2" w:rsidRPr="00E40FDE" w:rsidRDefault="00BA25F2" w:rsidP="00AB77A8">
            <w:pPr>
              <w:spacing w:line="240" w:lineRule="auto"/>
              <w:jc w:val="center"/>
              <w:rPr>
                <w:b/>
                <w:i/>
                <w:sz w:val="18"/>
                <w:szCs w:val="18"/>
              </w:rPr>
            </w:pPr>
            <w:r w:rsidRPr="00E40FDE">
              <w:rPr>
                <w:b/>
                <w:i/>
                <w:sz w:val="18"/>
                <w:szCs w:val="18"/>
              </w:rPr>
              <w:t>Внеплановые мероприятия</w:t>
            </w:r>
          </w:p>
        </w:tc>
      </w:tr>
      <w:tr w:rsidR="00BA25F2" w:rsidRPr="00E40FDE" w:rsidTr="00575025">
        <w:tc>
          <w:tcPr>
            <w:tcW w:w="936" w:type="pct"/>
          </w:tcPr>
          <w:p w:rsidR="00BA25F2" w:rsidRPr="00E40FDE" w:rsidRDefault="00BA25F2" w:rsidP="0008771B">
            <w:pPr>
              <w:spacing w:line="240" w:lineRule="auto"/>
              <w:rPr>
                <w:sz w:val="18"/>
                <w:szCs w:val="18"/>
              </w:rPr>
            </w:pPr>
          </w:p>
        </w:tc>
        <w:tc>
          <w:tcPr>
            <w:tcW w:w="408" w:type="pct"/>
            <w:vAlign w:val="center"/>
          </w:tcPr>
          <w:p w:rsidR="00BA25F2" w:rsidRPr="00E40FDE" w:rsidRDefault="00BA25F2" w:rsidP="00575025">
            <w:pPr>
              <w:spacing w:line="240" w:lineRule="auto"/>
              <w:jc w:val="center"/>
              <w:rPr>
                <w:sz w:val="18"/>
                <w:szCs w:val="18"/>
              </w:rPr>
            </w:pPr>
            <w:r w:rsidRPr="00E40FDE">
              <w:rPr>
                <w:sz w:val="18"/>
                <w:szCs w:val="18"/>
              </w:rPr>
              <w:t xml:space="preserve">1 квартал </w:t>
            </w:r>
            <w:r w:rsidR="00113203">
              <w:rPr>
                <w:sz w:val="18"/>
                <w:szCs w:val="18"/>
              </w:rPr>
              <w:t>2017</w:t>
            </w:r>
          </w:p>
        </w:tc>
        <w:tc>
          <w:tcPr>
            <w:tcW w:w="409" w:type="pct"/>
            <w:vAlign w:val="center"/>
          </w:tcPr>
          <w:p w:rsidR="00BA25F2" w:rsidRPr="00E40FDE" w:rsidRDefault="00BA25F2" w:rsidP="00575025">
            <w:pPr>
              <w:spacing w:line="240" w:lineRule="auto"/>
              <w:jc w:val="center"/>
              <w:rPr>
                <w:sz w:val="18"/>
                <w:szCs w:val="18"/>
              </w:rPr>
            </w:pPr>
            <w:r w:rsidRPr="00E40FDE">
              <w:rPr>
                <w:sz w:val="18"/>
                <w:szCs w:val="18"/>
              </w:rPr>
              <w:t xml:space="preserve">2 квартал </w:t>
            </w:r>
            <w:r w:rsidR="00113203">
              <w:rPr>
                <w:sz w:val="18"/>
                <w:szCs w:val="18"/>
              </w:rPr>
              <w:t>2017</w:t>
            </w:r>
          </w:p>
        </w:tc>
        <w:tc>
          <w:tcPr>
            <w:tcW w:w="408" w:type="pct"/>
            <w:vAlign w:val="center"/>
          </w:tcPr>
          <w:p w:rsidR="00BA25F2" w:rsidRPr="00E40FDE" w:rsidRDefault="00BA25F2" w:rsidP="00575025">
            <w:pPr>
              <w:spacing w:line="240" w:lineRule="auto"/>
              <w:jc w:val="center"/>
              <w:rPr>
                <w:sz w:val="18"/>
                <w:szCs w:val="18"/>
              </w:rPr>
            </w:pPr>
            <w:r w:rsidRPr="00E40FDE">
              <w:rPr>
                <w:sz w:val="18"/>
                <w:szCs w:val="18"/>
              </w:rPr>
              <w:t xml:space="preserve">3 квартал </w:t>
            </w:r>
            <w:r w:rsidR="00113203">
              <w:rPr>
                <w:sz w:val="18"/>
                <w:szCs w:val="18"/>
              </w:rPr>
              <w:t>2017</w:t>
            </w:r>
          </w:p>
        </w:tc>
        <w:tc>
          <w:tcPr>
            <w:tcW w:w="410" w:type="pct"/>
            <w:shd w:val="clear" w:color="auto" w:fill="auto"/>
            <w:vAlign w:val="center"/>
          </w:tcPr>
          <w:p w:rsidR="00BA25F2" w:rsidRPr="00E40FDE" w:rsidRDefault="00BA25F2" w:rsidP="00575025">
            <w:pPr>
              <w:spacing w:line="240" w:lineRule="auto"/>
              <w:jc w:val="center"/>
              <w:rPr>
                <w:sz w:val="18"/>
                <w:szCs w:val="18"/>
              </w:rPr>
            </w:pPr>
            <w:r w:rsidRPr="00E40FDE">
              <w:rPr>
                <w:sz w:val="18"/>
                <w:szCs w:val="18"/>
              </w:rPr>
              <w:t xml:space="preserve">4 квартал </w:t>
            </w:r>
            <w:r w:rsidR="00113203">
              <w:rPr>
                <w:sz w:val="18"/>
                <w:szCs w:val="18"/>
              </w:rPr>
              <w:t>2017</w:t>
            </w:r>
          </w:p>
        </w:tc>
        <w:tc>
          <w:tcPr>
            <w:tcW w:w="418" w:type="pct"/>
            <w:shd w:val="clear" w:color="auto" w:fill="D9D9D9"/>
            <w:vAlign w:val="center"/>
          </w:tcPr>
          <w:p w:rsidR="00BA25F2" w:rsidRPr="00E40FDE" w:rsidRDefault="00113203" w:rsidP="00575025">
            <w:pPr>
              <w:spacing w:line="240" w:lineRule="auto"/>
              <w:jc w:val="center"/>
              <w:rPr>
                <w:b/>
                <w:sz w:val="18"/>
                <w:szCs w:val="18"/>
              </w:rPr>
            </w:pPr>
            <w:r>
              <w:rPr>
                <w:b/>
                <w:sz w:val="18"/>
                <w:szCs w:val="18"/>
              </w:rPr>
              <w:t>2017</w:t>
            </w:r>
          </w:p>
        </w:tc>
        <w:tc>
          <w:tcPr>
            <w:tcW w:w="410" w:type="pct"/>
            <w:gridSpan w:val="2"/>
            <w:vAlign w:val="center"/>
          </w:tcPr>
          <w:p w:rsidR="00BA25F2" w:rsidRPr="00E40FDE" w:rsidRDefault="00BA25F2" w:rsidP="00575025">
            <w:pPr>
              <w:spacing w:line="240" w:lineRule="auto"/>
              <w:jc w:val="center"/>
              <w:rPr>
                <w:sz w:val="18"/>
                <w:szCs w:val="18"/>
              </w:rPr>
            </w:pPr>
            <w:r w:rsidRPr="00E40FDE">
              <w:rPr>
                <w:sz w:val="18"/>
                <w:szCs w:val="18"/>
              </w:rPr>
              <w:t xml:space="preserve">1 квартал </w:t>
            </w:r>
            <w:r w:rsidR="00113203">
              <w:rPr>
                <w:sz w:val="18"/>
                <w:szCs w:val="18"/>
              </w:rPr>
              <w:t>2018</w:t>
            </w:r>
          </w:p>
        </w:tc>
        <w:tc>
          <w:tcPr>
            <w:tcW w:w="409" w:type="pct"/>
            <w:gridSpan w:val="2"/>
            <w:vAlign w:val="center"/>
          </w:tcPr>
          <w:p w:rsidR="00BA25F2" w:rsidRPr="00E40FDE" w:rsidRDefault="00BA25F2" w:rsidP="00575025">
            <w:pPr>
              <w:spacing w:line="240" w:lineRule="auto"/>
              <w:jc w:val="center"/>
              <w:rPr>
                <w:sz w:val="18"/>
                <w:szCs w:val="18"/>
              </w:rPr>
            </w:pPr>
            <w:r w:rsidRPr="00E40FDE">
              <w:rPr>
                <w:sz w:val="18"/>
                <w:szCs w:val="18"/>
              </w:rPr>
              <w:t xml:space="preserve">2 квартал </w:t>
            </w:r>
            <w:r w:rsidR="00113203">
              <w:rPr>
                <w:sz w:val="18"/>
                <w:szCs w:val="18"/>
              </w:rPr>
              <w:t>2018</w:t>
            </w:r>
          </w:p>
        </w:tc>
        <w:tc>
          <w:tcPr>
            <w:tcW w:w="408" w:type="pct"/>
            <w:gridSpan w:val="2"/>
            <w:vAlign w:val="center"/>
          </w:tcPr>
          <w:p w:rsidR="00BA25F2" w:rsidRPr="00E40FDE" w:rsidRDefault="00BA25F2" w:rsidP="00575025">
            <w:pPr>
              <w:spacing w:line="240" w:lineRule="auto"/>
              <w:jc w:val="center"/>
              <w:rPr>
                <w:sz w:val="18"/>
                <w:szCs w:val="18"/>
              </w:rPr>
            </w:pPr>
            <w:r w:rsidRPr="00E40FDE">
              <w:rPr>
                <w:sz w:val="18"/>
                <w:szCs w:val="18"/>
              </w:rPr>
              <w:t xml:space="preserve">3 квартал </w:t>
            </w:r>
            <w:r w:rsidR="00113203">
              <w:rPr>
                <w:sz w:val="18"/>
                <w:szCs w:val="18"/>
              </w:rPr>
              <w:t>2018</w:t>
            </w:r>
          </w:p>
        </w:tc>
        <w:tc>
          <w:tcPr>
            <w:tcW w:w="410" w:type="pct"/>
            <w:shd w:val="clear" w:color="auto" w:fill="auto"/>
            <w:vAlign w:val="center"/>
          </w:tcPr>
          <w:p w:rsidR="00BA25F2" w:rsidRPr="00E40FDE" w:rsidRDefault="00BA25F2" w:rsidP="00575025">
            <w:pPr>
              <w:spacing w:line="240" w:lineRule="auto"/>
              <w:jc w:val="center"/>
              <w:rPr>
                <w:sz w:val="18"/>
                <w:szCs w:val="18"/>
              </w:rPr>
            </w:pPr>
            <w:r w:rsidRPr="00E40FDE">
              <w:rPr>
                <w:sz w:val="18"/>
                <w:szCs w:val="18"/>
              </w:rPr>
              <w:t xml:space="preserve">4 квартал </w:t>
            </w:r>
            <w:r w:rsidR="00113203">
              <w:rPr>
                <w:sz w:val="18"/>
                <w:szCs w:val="18"/>
              </w:rPr>
              <w:t>2018</w:t>
            </w:r>
          </w:p>
        </w:tc>
        <w:tc>
          <w:tcPr>
            <w:tcW w:w="374" w:type="pct"/>
            <w:shd w:val="clear" w:color="auto" w:fill="D9D9D9"/>
            <w:vAlign w:val="center"/>
          </w:tcPr>
          <w:p w:rsidR="00BA25F2" w:rsidRPr="00E40FDE" w:rsidRDefault="00113203" w:rsidP="00575025">
            <w:pPr>
              <w:spacing w:line="240" w:lineRule="auto"/>
              <w:jc w:val="center"/>
              <w:rPr>
                <w:b/>
                <w:sz w:val="18"/>
                <w:szCs w:val="18"/>
              </w:rPr>
            </w:pPr>
            <w:r>
              <w:rPr>
                <w:b/>
                <w:sz w:val="18"/>
                <w:szCs w:val="18"/>
              </w:rPr>
              <w:t>2018</w:t>
            </w:r>
          </w:p>
        </w:tc>
      </w:tr>
      <w:tr w:rsidR="002637EA" w:rsidRPr="00E40FDE" w:rsidTr="002637EA">
        <w:tc>
          <w:tcPr>
            <w:tcW w:w="936" w:type="pct"/>
          </w:tcPr>
          <w:p w:rsidR="002637EA" w:rsidRPr="00E40FDE" w:rsidRDefault="002637EA" w:rsidP="0008771B">
            <w:pPr>
              <w:spacing w:line="240" w:lineRule="auto"/>
              <w:rPr>
                <w:sz w:val="18"/>
                <w:szCs w:val="18"/>
              </w:rPr>
            </w:pPr>
            <w:r w:rsidRPr="00E40FDE">
              <w:rPr>
                <w:sz w:val="18"/>
                <w:szCs w:val="18"/>
              </w:rPr>
              <w:t>Проведено</w:t>
            </w:r>
          </w:p>
        </w:tc>
        <w:tc>
          <w:tcPr>
            <w:tcW w:w="408" w:type="pct"/>
            <w:vAlign w:val="center"/>
          </w:tcPr>
          <w:p w:rsidR="002637EA" w:rsidRPr="00E40FDE" w:rsidRDefault="002637EA" w:rsidP="00113203">
            <w:pPr>
              <w:spacing w:line="240" w:lineRule="auto"/>
              <w:jc w:val="center"/>
              <w:rPr>
                <w:sz w:val="18"/>
                <w:szCs w:val="18"/>
              </w:rPr>
            </w:pPr>
            <w:r>
              <w:rPr>
                <w:sz w:val="18"/>
                <w:szCs w:val="18"/>
              </w:rPr>
              <w:t>5</w:t>
            </w:r>
          </w:p>
        </w:tc>
        <w:tc>
          <w:tcPr>
            <w:tcW w:w="409" w:type="pct"/>
          </w:tcPr>
          <w:p w:rsidR="002637EA" w:rsidRPr="00B92C54" w:rsidRDefault="002637EA" w:rsidP="00C70A69">
            <w:pPr>
              <w:spacing w:line="240" w:lineRule="auto"/>
              <w:jc w:val="center"/>
              <w:rPr>
                <w:sz w:val="18"/>
                <w:szCs w:val="18"/>
              </w:rPr>
            </w:pPr>
            <w:r>
              <w:rPr>
                <w:sz w:val="18"/>
                <w:szCs w:val="18"/>
              </w:rPr>
              <w:t>4</w:t>
            </w:r>
          </w:p>
        </w:tc>
        <w:tc>
          <w:tcPr>
            <w:tcW w:w="408" w:type="pct"/>
            <w:vAlign w:val="center"/>
          </w:tcPr>
          <w:p w:rsidR="002637EA" w:rsidRPr="00E40FDE" w:rsidRDefault="002637EA" w:rsidP="001F2CFB">
            <w:pPr>
              <w:spacing w:line="240" w:lineRule="auto"/>
              <w:jc w:val="center"/>
              <w:rPr>
                <w:sz w:val="18"/>
                <w:szCs w:val="18"/>
              </w:rPr>
            </w:pPr>
            <w:r>
              <w:rPr>
                <w:sz w:val="18"/>
                <w:szCs w:val="18"/>
              </w:rPr>
              <w:t>7</w:t>
            </w:r>
          </w:p>
        </w:tc>
        <w:tc>
          <w:tcPr>
            <w:tcW w:w="410" w:type="pct"/>
            <w:shd w:val="clear" w:color="auto" w:fill="auto"/>
            <w:vAlign w:val="center"/>
          </w:tcPr>
          <w:p w:rsidR="002637EA" w:rsidRPr="00E40FDE" w:rsidRDefault="0037232A" w:rsidP="00D45922">
            <w:pPr>
              <w:spacing w:line="240" w:lineRule="auto"/>
              <w:jc w:val="center"/>
              <w:rPr>
                <w:sz w:val="18"/>
                <w:szCs w:val="18"/>
              </w:rPr>
            </w:pPr>
            <w:r>
              <w:rPr>
                <w:sz w:val="18"/>
                <w:szCs w:val="18"/>
              </w:rPr>
              <w:t>7</w:t>
            </w:r>
          </w:p>
        </w:tc>
        <w:tc>
          <w:tcPr>
            <w:tcW w:w="418" w:type="pct"/>
            <w:shd w:val="clear" w:color="auto" w:fill="D9D9D9"/>
            <w:vAlign w:val="center"/>
          </w:tcPr>
          <w:p w:rsidR="002637EA" w:rsidRPr="00E40FDE" w:rsidRDefault="0037232A" w:rsidP="00C70A69">
            <w:pPr>
              <w:spacing w:line="240" w:lineRule="auto"/>
              <w:jc w:val="center"/>
              <w:rPr>
                <w:b/>
                <w:sz w:val="18"/>
                <w:szCs w:val="18"/>
              </w:rPr>
            </w:pPr>
            <w:r>
              <w:rPr>
                <w:b/>
                <w:sz w:val="18"/>
                <w:szCs w:val="18"/>
              </w:rPr>
              <w:t>23</w:t>
            </w:r>
          </w:p>
        </w:tc>
        <w:tc>
          <w:tcPr>
            <w:tcW w:w="410" w:type="pct"/>
            <w:gridSpan w:val="2"/>
            <w:vAlign w:val="center"/>
          </w:tcPr>
          <w:p w:rsidR="002637EA" w:rsidRPr="00E40FDE" w:rsidRDefault="002637EA" w:rsidP="00D45922">
            <w:pPr>
              <w:spacing w:line="240" w:lineRule="auto"/>
              <w:jc w:val="center"/>
              <w:rPr>
                <w:sz w:val="18"/>
                <w:szCs w:val="18"/>
              </w:rPr>
            </w:pPr>
            <w:r>
              <w:rPr>
                <w:sz w:val="18"/>
                <w:szCs w:val="18"/>
              </w:rPr>
              <w:t>3</w:t>
            </w:r>
          </w:p>
        </w:tc>
        <w:tc>
          <w:tcPr>
            <w:tcW w:w="409" w:type="pct"/>
            <w:gridSpan w:val="2"/>
          </w:tcPr>
          <w:p w:rsidR="002637EA" w:rsidRPr="00B92C54" w:rsidRDefault="002637EA" w:rsidP="00DA585E">
            <w:pPr>
              <w:spacing w:line="240" w:lineRule="auto"/>
              <w:jc w:val="center"/>
              <w:rPr>
                <w:sz w:val="18"/>
                <w:szCs w:val="18"/>
              </w:rPr>
            </w:pPr>
            <w:r>
              <w:rPr>
                <w:sz w:val="18"/>
                <w:szCs w:val="18"/>
              </w:rPr>
              <w:t>5</w:t>
            </w:r>
          </w:p>
        </w:tc>
        <w:tc>
          <w:tcPr>
            <w:tcW w:w="408" w:type="pct"/>
            <w:gridSpan w:val="2"/>
            <w:vAlign w:val="center"/>
          </w:tcPr>
          <w:p w:rsidR="002637EA" w:rsidRPr="00826CE0" w:rsidRDefault="002637EA" w:rsidP="002637EA">
            <w:pPr>
              <w:spacing w:line="240" w:lineRule="auto"/>
              <w:jc w:val="center"/>
              <w:rPr>
                <w:sz w:val="18"/>
                <w:szCs w:val="18"/>
              </w:rPr>
            </w:pPr>
            <w:r>
              <w:rPr>
                <w:sz w:val="18"/>
                <w:szCs w:val="18"/>
              </w:rPr>
              <w:t>11</w:t>
            </w:r>
          </w:p>
        </w:tc>
        <w:tc>
          <w:tcPr>
            <w:tcW w:w="410" w:type="pct"/>
            <w:shd w:val="clear" w:color="auto" w:fill="auto"/>
            <w:vAlign w:val="center"/>
          </w:tcPr>
          <w:p w:rsidR="002637EA" w:rsidRPr="00B92C54" w:rsidRDefault="004B00BC" w:rsidP="002637EA">
            <w:pPr>
              <w:spacing w:line="240" w:lineRule="auto"/>
              <w:jc w:val="center"/>
              <w:rPr>
                <w:color w:val="000000"/>
                <w:sz w:val="18"/>
                <w:szCs w:val="18"/>
              </w:rPr>
            </w:pPr>
            <w:r>
              <w:rPr>
                <w:color w:val="000000"/>
                <w:sz w:val="18"/>
                <w:szCs w:val="18"/>
              </w:rPr>
              <w:t>6</w:t>
            </w:r>
          </w:p>
        </w:tc>
        <w:tc>
          <w:tcPr>
            <w:tcW w:w="374" w:type="pct"/>
            <w:shd w:val="clear" w:color="auto" w:fill="D9D9D9"/>
            <w:vAlign w:val="center"/>
          </w:tcPr>
          <w:p w:rsidR="002637EA" w:rsidRPr="00640EF7" w:rsidRDefault="004B00BC" w:rsidP="002637EA">
            <w:pPr>
              <w:spacing w:line="240" w:lineRule="auto"/>
              <w:jc w:val="center"/>
              <w:rPr>
                <w:b/>
                <w:sz w:val="18"/>
                <w:szCs w:val="18"/>
              </w:rPr>
            </w:pPr>
            <w:r>
              <w:rPr>
                <w:b/>
                <w:sz w:val="18"/>
                <w:szCs w:val="18"/>
              </w:rPr>
              <w:t>25</w:t>
            </w:r>
          </w:p>
        </w:tc>
      </w:tr>
      <w:tr w:rsidR="002637EA" w:rsidRPr="00E40FDE" w:rsidTr="002637EA">
        <w:tc>
          <w:tcPr>
            <w:tcW w:w="936" w:type="pct"/>
          </w:tcPr>
          <w:p w:rsidR="002637EA" w:rsidRPr="00E40FDE" w:rsidRDefault="002637EA" w:rsidP="0008771B">
            <w:pPr>
              <w:spacing w:line="240" w:lineRule="auto"/>
              <w:rPr>
                <w:sz w:val="18"/>
                <w:szCs w:val="18"/>
              </w:rPr>
            </w:pPr>
            <w:r w:rsidRPr="00E40FDE">
              <w:rPr>
                <w:sz w:val="18"/>
                <w:szCs w:val="18"/>
              </w:rPr>
              <w:t>Выявлено нарушений</w:t>
            </w:r>
          </w:p>
        </w:tc>
        <w:tc>
          <w:tcPr>
            <w:tcW w:w="408" w:type="pct"/>
            <w:vAlign w:val="center"/>
          </w:tcPr>
          <w:p w:rsidR="002637EA" w:rsidRPr="00E40FDE" w:rsidRDefault="002637EA" w:rsidP="00113203">
            <w:pPr>
              <w:spacing w:line="240" w:lineRule="auto"/>
              <w:jc w:val="center"/>
              <w:rPr>
                <w:sz w:val="18"/>
                <w:szCs w:val="18"/>
              </w:rPr>
            </w:pPr>
            <w:r>
              <w:rPr>
                <w:sz w:val="18"/>
                <w:szCs w:val="18"/>
              </w:rPr>
              <w:t>1</w:t>
            </w:r>
          </w:p>
        </w:tc>
        <w:tc>
          <w:tcPr>
            <w:tcW w:w="409" w:type="pct"/>
          </w:tcPr>
          <w:p w:rsidR="002637EA" w:rsidRPr="00B92C54" w:rsidRDefault="002637EA" w:rsidP="00C70A69">
            <w:pPr>
              <w:spacing w:line="240" w:lineRule="auto"/>
              <w:jc w:val="center"/>
              <w:rPr>
                <w:sz w:val="18"/>
                <w:szCs w:val="18"/>
              </w:rPr>
            </w:pPr>
            <w:r>
              <w:rPr>
                <w:sz w:val="18"/>
                <w:szCs w:val="18"/>
              </w:rPr>
              <w:t>0</w:t>
            </w:r>
          </w:p>
        </w:tc>
        <w:tc>
          <w:tcPr>
            <w:tcW w:w="408" w:type="pct"/>
            <w:vAlign w:val="center"/>
          </w:tcPr>
          <w:p w:rsidR="002637EA" w:rsidRPr="00E40FDE" w:rsidRDefault="002637EA" w:rsidP="001F2CFB">
            <w:pPr>
              <w:spacing w:line="240" w:lineRule="auto"/>
              <w:jc w:val="center"/>
              <w:rPr>
                <w:sz w:val="18"/>
                <w:szCs w:val="18"/>
              </w:rPr>
            </w:pPr>
            <w:r>
              <w:rPr>
                <w:sz w:val="18"/>
                <w:szCs w:val="18"/>
              </w:rPr>
              <w:t>4</w:t>
            </w:r>
          </w:p>
        </w:tc>
        <w:tc>
          <w:tcPr>
            <w:tcW w:w="410" w:type="pct"/>
            <w:shd w:val="clear" w:color="auto" w:fill="auto"/>
            <w:vAlign w:val="center"/>
          </w:tcPr>
          <w:p w:rsidR="002637EA" w:rsidRPr="00E40FDE" w:rsidRDefault="0037232A" w:rsidP="00D45922">
            <w:pPr>
              <w:spacing w:line="240" w:lineRule="auto"/>
              <w:jc w:val="center"/>
              <w:rPr>
                <w:sz w:val="18"/>
                <w:szCs w:val="18"/>
              </w:rPr>
            </w:pPr>
            <w:r>
              <w:rPr>
                <w:sz w:val="18"/>
                <w:szCs w:val="18"/>
              </w:rPr>
              <w:t>4</w:t>
            </w:r>
          </w:p>
        </w:tc>
        <w:tc>
          <w:tcPr>
            <w:tcW w:w="418" w:type="pct"/>
            <w:shd w:val="clear" w:color="auto" w:fill="D9D9D9"/>
            <w:vAlign w:val="center"/>
          </w:tcPr>
          <w:p w:rsidR="002637EA" w:rsidRPr="00E40FDE" w:rsidRDefault="0037232A" w:rsidP="00C70A69">
            <w:pPr>
              <w:spacing w:line="240" w:lineRule="auto"/>
              <w:jc w:val="center"/>
              <w:rPr>
                <w:b/>
                <w:sz w:val="18"/>
                <w:szCs w:val="18"/>
              </w:rPr>
            </w:pPr>
            <w:r>
              <w:rPr>
                <w:b/>
                <w:sz w:val="18"/>
                <w:szCs w:val="18"/>
              </w:rPr>
              <w:t>9</w:t>
            </w:r>
          </w:p>
        </w:tc>
        <w:tc>
          <w:tcPr>
            <w:tcW w:w="410" w:type="pct"/>
            <w:gridSpan w:val="2"/>
            <w:vAlign w:val="center"/>
          </w:tcPr>
          <w:p w:rsidR="002637EA" w:rsidRPr="00E40FDE" w:rsidRDefault="002637EA" w:rsidP="00D45922">
            <w:pPr>
              <w:spacing w:line="240" w:lineRule="auto"/>
              <w:jc w:val="center"/>
              <w:rPr>
                <w:sz w:val="18"/>
                <w:szCs w:val="18"/>
              </w:rPr>
            </w:pPr>
            <w:r>
              <w:rPr>
                <w:sz w:val="18"/>
                <w:szCs w:val="18"/>
              </w:rPr>
              <w:t>1</w:t>
            </w:r>
          </w:p>
        </w:tc>
        <w:tc>
          <w:tcPr>
            <w:tcW w:w="409" w:type="pct"/>
            <w:gridSpan w:val="2"/>
          </w:tcPr>
          <w:p w:rsidR="002637EA" w:rsidRPr="00B92C54" w:rsidRDefault="002637EA" w:rsidP="00DA585E">
            <w:pPr>
              <w:spacing w:line="240" w:lineRule="auto"/>
              <w:jc w:val="center"/>
              <w:rPr>
                <w:sz w:val="18"/>
                <w:szCs w:val="18"/>
              </w:rPr>
            </w:pPr>
            <w:r>
              <w:rPr>
                <w:sz w:val="18"/>
                <w:szCs w:val="18"/>
              </w:rPr>
              <w:t>3</w:t>
            </w:r>
          </w:p>
        </w:tc>
        <w:tc>
          <w:tcPr>
            <w:tcW w:w="408" w:type="pct"/>
            <w:gridSpan w:val="2"/>
            <w:vAlign w:val="center"/>
          </w:tcPr>
          <w:p w:rsidR="002637EA" w:rsidRPr="00826CE0" w:rsidRDefault="002637EA" w:rsidP="002637EA">
            <w:pPr>
              <w:spacing w:line="240" w:lineRule="auto"/>
              <w:jc w:val="center"/>
              <w:rPr>
                <w:sz w:val="18"/>
                <w:szCs w:val="18"/>
              </w:rPr>
            </w:pPr>
            <w:r>
              <w:rPr>
                <w:sz w:val="18"/>
                <w:szCs w:val="18"/>
              </w:rPr>
              <w:t>11</w:t>
            </w:r>
          </w:p>
        </w:tc>
        <w:tc>
          <w:tcPr>
            <w:tcW w:w="410" w:type="pct"/>
            <w:shd w:val="clear" w:color="auto" w:fill="auto"/>
            <w:vAlign w:val="center"/>
          </w:tcPr>
          <w:p w:rsidR="002637EA" w:rsidRPr="00B92C54" w:rsidRDefault="004B00BC" w:rsidP="002637EA">
            <w:pPr>
              <w:spacing w:line="240" w:lineRule="auto"/>
              <w:jc w:val="center"/>
              <w:rPr>
                <w:color w:val="000000"/>
                <w:sz w:val="18"/>
                <w:szCs w:val="18"/>
              </w:rPr>
            </w:pPr>
            <w:r>
              <w:rPr>
                <w:color w:val="000000"/>
                <w:sz w:val="18"/>
                <w:szCs w:val="18"/>
              </w:rPr>
              <w:t>6</w:t>
            </w:r>
          </w:p>
        </w:tc>
        <w:tc>
          <w:tcPr>
            <w:tcW w:w="374" w:type="pct"/>
            <w:shd w:val="clear" w:color="auto" w:fill="D9D9D9"/>
            <w:vAlign w:val="center"/>
          </w:tcPr>
          <w:p w:rsidR="002637EA" w:rsidRPr="00640EF7" w:rsidRDefault="004B00BC" w:rsidP="002637EA">
            <w:pPr>
              <w:spacing w:line="240" w:lineRule="auto"/>
              <w:jc w:val="center"/>
              <w:rPr>
                <w:b/>
                <w:sz w:val="18"/>
                <w:szCs w:val="18"/>
              </w:rPr>
            </w:pPr>
            <w:r>
              <w:rPr>
                <w:b/>
                <w:sz w:val="18"/>
                <w:szCs w:val="18"/>
              </w:rPr>
              <w:t>21</w:t>
            </w:r>
          </w:p>
        </w:tc>
      </w:tr>
      <w:tr w:rsidR="002637EA" w:rsidRPr="00E40FDE" w:rsidTr="002637EA">
        <w:tc>
          <w:tcPr>
            <w:tcW w:w="936" w:type="pct"/>
          </w:tcPr>
          <w:p w:rsidR="002637EA" w:rsidRPr="00E40FDE" w:rsidRDefault="002637EA" w:rsidP="0008771B">
            <w:pPr>
              <w:spacing w:line="240" w:lineRule="auto"/>
              <w:rPr>
                <w:sz w:val="18"/>
                <w:szCs w:val="18"/>
              </w:rPr>
            </w:pPr>
            <w:r w:rsidRPr="00E40FDE">
              <w:rPr>
                <w:sz w:val="18"/>
                <w:szCs w:val="18"/>
              </w:rPr>
              <w:t>Выдано предписаний</w:t>
            </w:r>
          </w:p>
        </w:tc>
        <w:tc>
          <w:tcPr>
            <w:tcW w:w="408" w:type="pct"/>
            <w:vAlign w:val="center"/>
          </w:tcPr>
          <w:p w:rsidR="002637EA" w:rsidRPr="00E40FDE" w:rsidRDefault="002637EA" w:rsidP="00113203">
            <w:pPr>
              <w:spacing w:line="240" w:lineRule="auto"/>
              <w:jc w:val="center"/>
              <w:rPr>
                <w:sz w:val="18"/>
                <w:szCs w:val="18"/>
              </w:rPr>
            </w:pPr>
            <w:r>
              <w:rPr>
                <w:sz w:val="18"/>
                <w:szCs w:val="18"/>
              </w:rPr>
              <w:t>0</w:t>
            </w:r>
          </w:p>
        </w:tc>
        <w:tc>
          <w:tcPr>
            <w:tcW w:w="409" w:type="pct"/>
          </w:tcPr>
          <w:p w:rsidR="002637EA" w:rsidRPr="00B92C54" w:rsidRDefault="002637EA" w:rsidP="00C70A69">
            <w:pPr>
              <w:spacing w:line="240" w:lineRule="auto"/>
              <w:jc w:val="center"/>
              <w:rPr>
                <w:sz w:val="18"/>
                <w:szCs w:val="18"/>
              </w:rPr>
            </w:pPr>
            <w:r>
              <w:rPr>
                <w:sz w:val="18"/>
                <w:szCs w:val="18"/>
              </w:rPr>
              <w:t>0</w:t>
            </w:r>
          </w:p>
        </w:tc>
        <w:tc>
          <w:tcPr>
            <w:tcW w:w="408" w:type="pct"/>
            <w:vAlign w:val="center"/>
          </w:tcPr>
          <w:p w:rsidR="002637EA" w:rsidRPr="00E40FDE" w:rsidRDefault="002637EA" w:rsidP="001F2CFB">
            <w:pPr>
              <w:spacing w:line="240" w:lineRule="auto"/>
              <w:jc w:val="center"/>
              <w:rPr>
                <w:sz w:val="18"/>
                <w:szCs w:val="18"/>
              </w:rPr>
            </w:pPr>
            <w:r>
              <w:rPr>
                <w:sz w:val="18"/>
                <w:szCs w:val="18"/>
              </w:rPr>
              <w:t>0</w:t>
            </w:r>
          </w:p>
        </w:tc>
        <w:tc>
          <w:tcPr>
            <w:tcW w:w="410" w:type="pct"/>
            <w:shd w:val="clear" w:color="auto" w:fill="auto"/>
            <w:vAlign w:val="center"/>
          </w:tcPr>
          <w:p w:rsidR="002637EA" w:rsidRPr="00E40FDE" w:rsidRDefault="0037232A" w:rsidP="00D45922">
            <w:pPr>
              <w:spacing w:line="240" w:lineRule="auto"/>
              <w:jc w:val="center"/>
              <w:rPr>
                <w:sz w:val="18"/>
                <w:szCs w:val="18"/>
              </w:rPr>
            </w:pPr>
            <w:r>
              <w:rPr>
                <w:sz w:val="18"/>
                <w:szCs w:val="18"/>
              </w:rPr>
              <w:t>0</w:t>
            </w:r>
          </w:p>
        </w:tc>
        <w:tc>
          <w:tcPr>
            <w:tcW w:w="418" w:type="pct"/>
            <w:shd w:val="clear" w:color="auto" w:fill="D9D9D9"/>
            <w:vAlign w:val="center"/>
          </w:tcPr>
          <w:p w:rsidR="002637EA" w:rsidRPr="00E40FDE" w:rsidRDefault="002637EA" w:rsidP="00C70A69">
            <w:pPr>
              <w:spacing w:line="240" w:lineRule="auto"/>
              <w:jc w:val="center"/>
              <w:rPr>
                <w:b/>
                <w:sz w:val="18"/>
                <w:szCs w:val="18"/>
              </w:rPr>
            </w:pPr>
            <w:r>
              <w:rPr>
                <w:b/>
                <w:sz w:val="18"/>
                <w:szCs w:val="18"/>
              </w:rPr>
              <w:t>0</w:t>
            </w:r>
          </w:p>
        </w:tc>
        <w:tc>
          <w:tcPr>
            <w:tcW w:w="410" w:type="pct"/>
            <w:gridSpan w:val="2"/>
            <w:vAlign w:val="center"/>
          </w:tcPr>
          <w:p w:rsidR="002637EA" w:rsidRPr="00E40FDE" w:rsidRDefault="002637EA" w:rsidP="00D45922">
            <w:pPr>
              <w:spacing w:line="240" w:lineRule="auto"/>
              <w:jc w:val="center"/>
              <w:rPr>
                <w:sz w:val="18"/>
                <w:szCs w:val="18"/>
              </w:rPr>
            </w:pPr>
            <w:r>
              <w:rPr>
                <w:sz w:val="18"/>
                <w:szCs w:val="18"/>
              </w:rPr>
              <w:t>0</w:t>
            </w:r>
          </w:p>
        </w:tc>
        <w:tc>
          <w:tcPr>
            <w:tcW w:w="409" w:type="pct"/>
            <w:gridSpan w:val="2"/>
          </w:tcPr>
          <w:p w:rsidR="002637EA" w:rsidRPr="00B92C54" w:rsidRDefault="002637EA" w:rsidP="00DA585E">
            <w:pPr>
              <w:spacing w:line="240" w:lineRule="auto"/>
              <w:jc w:val="center"/>
              <w:rPr>
                <w:sz w:val="18"/>
                <w:szCs w:val="18"/>
              </w:rPr>
            </w:pPr>
            <w:r>
              <w:rPr>
                <w:sz w:val="18"/>
                <w:szCs w:val="18"/>
              </w:rPr>
              <w:t>0</w:t>
            </w:r>
          </w:p>
        </w:tc>
        <w:tc>
          <w:tcPr>
            <w:tcW w:w="408" w:type="pct"/>
            <w:gridSpan w:val="2"/>
            <w:vAlign w:val="center"/>
          </w:tcPr>
          <w:p w:rsidR="002637EA" w:rsidRPr="00826CE0" w:rsidRDefault="002637EA" w:rsidP="002637EA">
            <w:pPr>
              <w:spacing w:line="240" w:lineRule="auto"/>
              <w:jc w:val="center"/>
              <w:rPr>
                <w:sz w:val="18"/>
                <w:szCs w:val="18"/>
              </w:rPr>
            </w:pPr>
            <w:r>
              <w:rPr>
                <w:sz w:val="18"/>
                <w:szCs w:val="18"/>
              </w:rPr>
              <w:t>0</w:t>
            </w:r>
          </w:p>
        </w:tc>
        <w:tc>
          <w:tcPr>
            <w:tcW w:w="410" w:type="pct"/>
            <w:shd w:val="clear" w:color="auto" w:fill="auto"/>
            <w:vAlign w:val="center"/>
          </w:tcPr>
          <w:p w:rsidR="002637EA" w:rsidRPr="00B92C54" w:rsidRDefault="004B00BC" w:rsidP="002637EA">
            <w:pPr>
              <w:spacing w:line="240" w:lineRule="auto"/>
              <w:jc w:val="center"/>
              <w:rPr>
                <w:color w:val="000000"/>
                <w:sz w:val="18"/>
                <w:szCs w:val="18"/>
              </w:rPr>
            </w:pPr>
            <w:r>
              <w:rPr>
                <w:color w:val="000000"/>
                <w:sz w:val="18"/>
                <w:szCs w:val="18"/>
              </w:rPr>
              <w:t>0</w:t>
            </w:r>
          </w:p>
        </w:tc>
        <w:tc>
          <w:tcPr>
            <w:tcW w:w="374" w:type="pct"/>
            <w:shd w:val="clear" w:color="auto" w:fill="D9D9D9"/>
            <w:vAlign w:val="center"/>
          </w:tcPr>
          <w:p w:rsidR="002637EA" w:rsidRPr="00640EF7" w:rsidRDefault="002637EA" w:rsidP="002637EA">
            <w:pPr>
              <w:spacing w:line="240" w:lineRule="auto"/>
              <w:jc w:val="center"/>
              <w:rPr>
                <w:b/>
                <w:sz w:val="18"/>
                <w:szCs w:val="18"/>
              </w:rPr>
            </w:pPr>
            <w:r w:rsidRPr="00640EF7">
              <w:rPr>
                <w:b/>
                <w:sz w:val="18"/>
                <w:szCs w:val="18"/>
              </w:rPr>
              <w:t>0</w:t>
            </w:r>
          </w:p>
        </w:tc>
      </w:tr>
      <w:tr w:rsidR="002637EA" w:rsidRPr="00E40FDE" w:rsidTr="002637EA">
        <w:tc>
          <w:tcPr>
            <w:tcW w:w="936" w:type="pct"/>
          </w:tcPr>
          <w:p w:rsidR="002637EA" w:rsidRPr="00E40FDE" w:rsidRDefault="002637EA" w:rsidP="0008771B">
            <w:pPr>
              <w:spacing w:line="240" w:lineRule="auto"/>
              <w:rPr>
                <w:sz w:val="18"/>
                <w:szCs w:val="18"/>
              </w:rPr>
            </w:pPr>
            <w:r w:rsidRPr="00E40FDE">
              <w:rPr>
                <w:sz w:val="18"/>
                <w:szCs w:val="18"/>
              </w:rPr>
              <w:t>Составлено протоколов об АПН</w:t>
            </w:r>
          </w:p>
        </w:tc>
        <w:tc>
          <w:tcPr>
            <w:tcW w:w="408" w:type="pct"/>
            <w:vAlign w:val="center"/>
          </w:tcPr>
          <w:p w:rsidR="002637EA" w:rsidRPr="00E40FDE" w:rsidRDefault="002637EA" w:rsidP="00113203">
            <w:pPr>
              <w:spacing w:line="240" w:lineRule="auto"/>
              <w:jc w:val="center"/>
              <w:rPr>
                <w:sz w:val="18"/>
                <w:szCs w:val="18"/>
              </w:rPr>
            </w:pPr>
            <w:r>
              <w:rPr>
                <w:sz w:val="18"/>
                <w:szCs w:val="18"/>
              </w:rPr>
              <w:t>2</w:t>
            </w:r>
          </w:p>
        </w:tc>
        <w:tc>
          <w:tcPr>
            <w:tcW w:w="409" w:type="pct"/>
            <w:vAlign w:val="center"/>
          </w:tcPr>
          <w:p w:rsidR="002637EA" w:rsidRPr="00B92C54" w:rsidRDefault="002637EA" w:rsidP="00C70A69">
            <w:pPr>
              <w:spacing w:line="240" w:lineRule="auto"/>
              <w:jc w:val="center"/>
              <w:rPr>
                <w:sz w:val="18"/>
                <w:szCs w:val="18"/>
              </w:rPr>
            </w:pPr>
            <w:r>
              <w:rPr>
                <w:sz w:val="18"/>
                <w:szCs w:val="18"/>
              </w:rPr>
              <w:t>0</w:t>
            </w:r>
          </w:p>
        </w:tc>
        <w:tc>
          <w:tcPr>
            <w:tcW w:w="408" w:type="pct"/>
            <w:vAlign w:val="center"/>
          </w:tcPr>
          <w:p w:rsidR="002637EA" w:rsidRPr="00E40FDE" w:rsidRDefault="002637EA" w:rsidP="001F2CFB">
            <w:pPr>
              <w:spacing w:line="240" w:lineRule="auto"/>
              <w:jc w:val="center"/>
              <w:rPr>
                <w:sz w:val="18"/>
                <w:szCs w:val="18"/>
              </w:rPr>
            </w:pPr>
            <w:r>
              <w:rPr>
                <w:sz w:val="18"/>
                <w:szCs w:val="18"/>
              </w:rPr>
              <w:t>7</w:t>
            </w:r>
          </w:p>
        </w:tc>
        <w:tc>
          <w:tcPr>
            <w:tcW w:w="410" w:type="pct"/>
            <w:shd w:val="clear" w:color="auto" w:fill="auto"/>
            <w:vAlign w:val="center"/>
          </w:tcPr>
          <w:p w:rsidR="002637EA" w:rsidRPr="00E40FDE" w:rsidRDefault="0037232A" w:rsidP="00D45922">
            <w:pPr>
              <w:spacing w:line="240" w:lineRule="auto"/>
              <w:jc w:val="center"/>
              <w:rPr>
                <w:sz w:val="18"/>
                <w:szCs w:val="18"/>
              </w:rPr>
            </w:pPr>
            <w:r>
              <w:rPr>
                <w:sz w:val="18"/>
                <w:szCs w:val="18"/>
              </w:rPr>
              <w:t>4</w:t>
            </w:r>
          </w:p>
        </w:tc>
        <w:tc>
          <w:tcPr>
            <w:tcW w:w="418" w:type="pct"/>
            <w:shd w:val="clear" w:color="auto" w:fill="D9D9D9"/>
            <w:vAlign w:val="center"/>
          </w:tcPr>
          <w:p w:rsidR="002637EA" w:rsidRPr="00E40FDE" w:rsidRDefault="0037232A" w:rsidP="00C70A69">
            <w:pPr>
              <w:spacing w:line="240" w:lineRule="auto"/>
              <w:jc w:val="center"/>
              <w:rPr>
                <w:b/>
                <w:sz w:val="18"/>
                <w:szCs w:val="18"/>
              </w:rPr>
            </w:pPr>
            <w:r>
              <w:rPr>
                <w:b/>
                <w:sz w:val="18"/>
                <w:szCs w:val="18"/>
              </w:rPr>
              <w:t>13</w:t>
            </w:r>
          </w:p>
        </w:tc>
        <w:tc>
          <w:tcPr>
            <w:tcW w:w="410" w:type="pct"/>
            <w:gridSpan w:val="2"/>
            <w:vAlign w:val="center"/>
          </w:tcPr>
          <w:p w:rsidR="002637EA" w:rsidRPr="00E40FDE" w:rsidRDefault="002637EA" w:rsidP="00D45922">
            <w:pPr>
              <w:spacing w:line="240" w:lineRule="auto"/>
              <w:jc w:val="center"/>
              <w:rPr>
                <w:sz w:val="18"/>
                <w:szCs w:val="18"/>
              </w:rPr>
            </w:pPr>
            <w:r>
              <w:rPr>
                <w:sz w:val="18"/>
                <w:szCs w:val="18"/>
              </w:rPr>
              <w:t>0</w:t>
            </w:r>
          </w:p>
        </w:tc>
        <w:tc>
          <w:tcPr>
            <w:tcW w:w="409" w:type="pct"/>
            <w:gridSpan w:val="2"/>
            <w:vAlign w:val="center"/>
          </w:tcPr>
          <w:p w:rsidR="002637EA" w:rsidRPr="00B92C54" w:rsidRDefault="002637EA" w:rsidP="00D1308D">
            <w:pPr>
              <w:spacing w:line="240" w:lineRule="auto"/>
              <w:jc w:val="center"/>
              <w:rPr>
                <w:sz w:val="18"/>
                <w:szCs w:val="18"/>
              </w:rPr>
            </w:pPr>
            <w:r>
              <w:rPr>
                <w:sz w:val="18"/>
                <w:szCs w:val="18"/>
              </w:rPr>
              <w:t>4</w:t>
            </w:r>
          </w:p>
        </w:tc>
        <w:tc>
          <w:tcPr>
            <w:tcW w:w="408" w:type="pct"/>
            <w:gridSpan w:val="2"/>
            <w:vAlign w:val="center"/>
          </w:tcPr>
          <w:p w:rsidR="002637EA" w:rsidRPr="00826CE0" w:rsidRDefault="002637EA" w:rsidP="002637EA">
            <w:pPr>
              <w:spacing w:line="240" w:lineRule="auto"/>
              <w:jc w:val="center"/>
              <w:rPr>
                <w:sz w:val="18"/>
                <w:szCs w:val="18"/>
              </w:rPr>
            </w:pPr>
            <w:r>
              <w:rPr>
                <w:sz w:val="18"/>
                <w:szCs w:val="18"/>
              </w:rPr>
              <w:t>14</w:t>
            </w:r>
          </w:p>
        </w:tc>
        <w:tc>
          <w:tcPr>
            <w:tcW w:w="410" w:type="pct"/>
            <w:shd w:val="clear" w:color="auto" w:fill="auto"/>
            <w:vAlign w:val="center"/>
          </w:tcPr>
          <w:p w:rsidR="002637EA" w:rsidRPr="00B92C54" w:rsidRDefault="004B00BC" w:rsidP="002637EA">
            <w:pPr>
              <w:spacing w:line="240" w:lineRule="auto"/>
              <w:jc w:val="center"/>
              <w:rPr>
                <w:color w:val="000000"/>
                <w:sz w:val="18"/>
                <w:szCs w:val="18"/>
              </w:rPr>
            </w:pPr>
            <w:r>
              <w:rPr>
                <w:color w:val="000000"/>
                <w:sz w:val="18"/>
                <w:szCs w:val="18"/>
              </w:rPr>
              <w:t>0</w:t>
            </w:r>
          </w:p>
        </w:tc>
        <w:tc>
          <w:tcPr>
            <w:tcW w:w="374" w:type="pct"/>
            <w:shd w:val="clear" w:color="auto" w:fill="D9D9D9"/>
            <w:vAlign w:val="center"/>
          </w:tcPr>
          <w:p w:rsidR="002637EA" w:rsidRPr="00640EF7" w:rsidRDefault="002637EA" w:rsidP="002637EA">
            <w:pPr>
              <w:spacing w:line="240" w:lineRule="auto"/>
              <w:jc w:val="center"/>
              <w:rPr>
                <w:b/>
                <w:sz w:val="18"/>
                <w:szCs w:val="18"/>
              </w:rPr>
            </w:pPr>
            <w:r w:rsidRPr="00640EF7">
              <w:rPr>
                <w:b/>
                <w:sz w:val="18"/>
                <w:szCs w:val="18"/>
              </w:rPr>
              <w:t>18</w:t>
            </w:r>
          </w:p>
        </w:tc>
      </w:tr>
    </w:tbl>
    <w:p w:rsidR="00860FD9" w:rsidRPr="00B6628D" w:rsidRDefault="00860FD9" w:rsidP="00776692">
      <w:pPr>
        <w:spacing w:line="240" w:lineRule="auto"/>
        <w:ind w:firstLine="709"/>
        <w:rPr>
          <w:i/>
          <w:szCs w:val="26"/>
          <w:u w:val="single"/>
        </w:rPr>
      </w:pPr>
    </w:p>
    <w:p w:rsidR="00476880" w:rsidRPr="00B6628D" w:rsidRDefault="00476880" w:rsidP="00476880">
      <w:pPr>
        <w:spacing w:line="240" w:lineRule="auto"/>
        <w:ind w:firstLine="709"/>
        <w:rPr>
          <w:i/>
          <w:szCs w:val="26"/>
          <w:u w:val="single"/>
        </w:rPr>
      </w:pPr>
      <w:r w:rsidRPr="00B6628D">
        <w:rPr>
          <w:i/>
          <w:szCs w:val="26"/>
          <w:u w:val="single"/>
        </w:rPr>
        <w:t>Государственный контроль и надзор в сфере защиты детей от информации, причиняющей вред их здоровью и (или) развитию, - за соблюдением требований законодательства Российской Федерации в сфере защиты детей от информации, причиняющей вред их здоровью и (или) развитию, к производству и выпуску средств массовой информации, вещанию телеканалов, радиоканалов, телепрограмм и радиопрограмм, а также к распространению информации посредством информационно-телекоммуникационных сетей (в том числе сети интернет) и сетей подвижной радиотелефонной связи</w:t>
      </w:r>
    </w:p>
    <w:p w:rsidR="0008771B" w:rsidRPr="00B6628D" w:rsidRDefault="0008771B" w:rsidP="0008771B">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2"/>
        <w:gridCol w:w="850"/>
        <w:gridCol w:w="850"/>
        <w:gridCol w:w="850"/>
        <w:gridCol w:w="853"/>
        <w:gridCol w:w="853"/>
        <w:gridCol w:w="855"/>
        <w:gridCol w:w="850"/>
        <w:gridCol w:w="850"/>
        <w:gridCol w:w="850"/>
        <w:gridCol w:w="809"/>
      </w:tblGrid>
      <w:tr w:rsidR="0008771B" w:rsidRPr="00E40FDE" w:rsidTr="0008771B">
        <w:tc>
          <w:tcPr>
            <w:tcW w:w="5000" w:type="pct"/>
            <w:gridSpan w:val="11"/>
          </w:tcPr>
          <w:p w:rsidR="0008771B" w:rsidRPr="00E40FDE" w:rsidRDefault="0008771B" w:rsidP="0008771B">
            <w:pPr>
              <w:spacing w:line="240" w:lineRule="auto"/>
              <w:jc w:val="center"/>
              <w:rPr>
                <w:b/>
                <w:i/>
                <w:sz w:val="22"/>
                <w:szCs w:val="22"/>
                <w:highlight w:val="yellow"/>
              </w:rPr>
            </w:pPr>
            <w:r w:rsidRPr="00E40FDE">
              <w:rPr>
                <w:b/>
                <w:i/>
                <w:sz w:val="22"/>
                <w:szCs w:val="22"/>
              </w:rPr>
              <w:t>Плановые мероприятия</w:t>
            </w:r>
          </w:p>
        </w:tc>
      </w:tr>
      <w:tr w:rsidR="00842CD3" w:rsidRPr="00E40FDE" w:rsidTr="00575025">
        <w:tc>
          <w:tcPr>
            <w:tcW w:w="936" w:type="pct"/>
          </w:tcPr>
          <w:p w:rsidR="00842CD3" w:rsidRPr="00E40FDE" w:rsidRDefault="00842CD3" w:rsidP="0008771B">
            <w:pPr>
              <w:spacing w:line="240" w:lineRule="auto"/>
              <w:rPr>
                <w:sz w:val="18"/>
                <w:szCs w:val="18"/>
              </w:rPr>
            </w:pPr>
          </w:p>
        </w:tc>
        <w:tc>
          <w:tcPr>
            <w:tcW w:w="408" w:type="pct"/>
            <w:vAlign w:val="center"/>
          </w:tcPr>
          <w:p w:rsidR="00842CD3" w:rsidRPr="00E40FDE" w:rsidRDefault="00842CD3" w:rsidP="00575025">
            <w:pPr>
              <w:spacing w:line="240" w:lineRule="auto"/>
              <w:jc w:val="center"/>
              <w:rPr>
                <w:sz w:val="18"/>
                <w:szCs w:val="18"/>
              </w:rPr>
            </w:pPr>
            <w:r w:rsidRPr="00E40FDE">
              <w:rPr>
                <w:sz w:val="18"/>
                <w:szCs w:val="18"/>
              </w:rPr>
              <w:t xml:space="preserve">1 квартал </w:t>
            </w:r>
            <w:r w:rsidR="00113203">
              <w:rPr>
                <w:sz w:val="18"/>
                <w:szCs w:val="18"/>
              </w:rPr>
              <w:t>2017</w:t>
            </w:r>
          </w:p>
        </w:tc>
        <w:tc>
          <w:tcPr>
            <w:tcW w:w="408" w:type="pct"/>
            <w:vAlign w:val="center"/>
          </w:tcPr>
          <w:p w:rsidR="00842CD3" w:rsidRPr="00E40FDE" w:rsidRDefault="00842CD3" w:rsidP="00575025">
            <w:pPr>
              <w:spacing w:line="240" w:lineRule="auto"/>
              <w:jc w:val="center"/>
              <w:rPr>
                <w:sz w:val="18"/>
                <w:szCs w:val="18"/>
              </w:rPr>
            </w:pPr>
            <w:r w:rsidRPr="00E40FDE">
              <w:rPr>
                <w:sz w:val="18"/>
                <w:szCs w:val="18"/>
              </w:rPr>
              <w:t xml:space="preserve">2 квартал </w:t>
            </w:r>
            <w:r w:rsidR="00113203">
              <w:rPr>
                <w:sz w:val="18"/>
                <w:szCs w:val="18"/>
              </w:rPr>
              <w:t>2017</w:t>
            </w:r>
          </w:p>
        </w:tc>
        <w:tc>
          <w:tcPr>
            <w:tcW w:w="408" w:type="pct"/>
            <w:vAlign w:val="center"/>
          </w:tcPr>
          <w:p w:rsidR="00842CD3" w:rsidRPr="00E40FDE" w:rsidRDefault="00842CD3" w:rsidP="00575025">
            <w:pPr>
              <w:spacing w:line="240" w:lineRule="auto"/>
              <w:jc w:val="center"/>
              <w:rPr>
                <w:sz w:val="18"/>
                <w:szCs w:val="18"/>
              </w:rPr>
            </w:pPr>
            <w:r w:rsidRPr="00E40FDE">
              <w:rPr>
                <w:sz w:val="18"/>
                <w:szCs w:val="18"/>
              </w:rPr>
              <w:t xml:space="preserve">3 квартал </w:t>
            </w:r>
            <w:r w:rsidR="00113203">
              <w:rPr>
                <w:sz w:val="18"/>
                <w:szCs w:val="18"/>
              </w:rPr>
              <w:t>2017</w:t>
            </w:r>
          </w:p>
        </w:tc>
        <w:tc>
          <w:tcPr>
            <w:tcW w:w="409"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 xml:space="preserve">4 квартал </w:t>
            </w:r>
            <w:r w:rsidR="00113203">
              <w:rPr>
                <w:sz w:val="18"/>
                <w:szCs w:val="18"/>
              </w:rPr>
              <w:t>2017</w:t>
            </w:r>
          </w:p>
        </w:tc>
        <w:tc>
          <w:tcPr>
            <w:tcW w:w="409" w:type="pct"/>
            <w:shd w:val="clear" w:color="auto" w:fill="D9D9D9"/>
            <w:vAlign w:val="center"/>
          </w:tcPr>
          <w:p w:rsidR="00842CD3" w:rsidRPr="00E40FDE" w:rsidRDefault="00113203" w:rsidP="00575025">
            <w:pPr>
              <w:spacing w:line="240" w:lineRule="auto"/>
              <w:jc w:val="center"/>
              <w:rPr>
                <w:b/>
                <w:sz w:val="18"/>
                <w:szCs w:val="18"/>
              </w:rPr>
            </w:pPr>
            <w:r>
              <w:rPr>
                <w:b/>
                <w:sz w:val="18"/>
                <w:szCs w:val="18"/>
              </w:rPr>
              <w:t>2017</w:t>
            </w:r>
          </w:p>
        </w:tc>
        <w:tc>
          <w:tcPr>
            <w:tcW w:w="410" w:type="pct"/>
            <w:vAlign w:val="center"/>
          </w:tcPr>
          <w:p w:rsidR="00842CD3" w:rsidRPr="00E40FDE" w:rsidRDefault="00842CD3" w:rsidP="00575025">
            <w:pPr>
              <w:spacing w:line="240" w:lineRule="auto"/>
              <w:jc w:val="center"/>
              <w:rPr>
                <w:sz w:val="18"/>
                <w:szCs w:val="18"/>
              </w:rPr>
            </w:pPr>
            <w:r w:rsidRPr="00E40FDE">
              <w:rPr>
                <w:sz w:val="18"/>
                <w:szCs w:val="18"/>
              </w:rPr>
              <w:t xml:space="preserve">1 квартал </w:t>
            </w:r>
            <w:r w:rsidR="00113203">
              <w:rPr>
                <w:sz w:val="18"/>
                <w:szCs w:val="18"/>
              </w:rPr>
              <w:t>2018</w:t>
            </w:r>
          </w:p>
        </w:tc>
        <w:tc>
          <w:tcPr>
            <w:tcW w:w="408" w:type="pct"/>
            <w:vAlign w:val="center"/>
          </w:tcPr>
          <w:p w:rsidR="00842CD3" w:rsidRPr="00E40FDE" w:rsidRDefault="00842CD3" w:rsidP="00575025">
            <w:pPr>
              <w:spacing w:line="240" w:lineRule="auto"/>
              <w:jc w:val="center"/>
              <w:rPr>
                <w:sz w:val="18"/>
                <w:szCs w:val="18"/>
              </w:rPr>
            </w:pPr>
            <w:r w:rsidRPr="00E40FDE">
              <w:rPr>
                <w:sz w:val="18"/>
                <w:szCs w:val="18"/>
              </w:rPr>
              <w:t xml:space="preserve">2 квартал </w:t>
            </w:r>
            <w:r w:rsidR="00113203">
              <w:rPr>
                <w:sz w:val="18"/>
                <w:szCs w:val="18"/>
              </w:rPr>
              <w:t>2018</w:t>
            </w:r>
          </w:p>
        </w:tc>
        <w:tc>
          <w:tcPr>
            <w:tcW w:w="408" w:type="pct"/>
            <w:vAlign w:val="center"/>
          </w:tcPr>
          <w:p w:rsidR="00842CD3" w:rsidRPr="00E40FDE" w:rsidRDefault="00842CD3" w:rsidP="00575025">
            <w:pPr>
              <w:spacing w:line="240" w:lineRule="auto"/>
              <w:jc w:val="center"/>
              <w:rPr>
                <w:sz w:val="18"/>
                <w:szCs w:val="18"/>
              </w:rPr>
            </w:pPr>
            <w:r w:rsidRPr="00E40FDE">
              <w:rPr>
                <w:sz w:val="18"/>
                <w:szCs w:val="18"/>
              </w:rPr>
              <w:t xml:space="preserve">3 квартал </w:t>
            </w:r>
            <w:r w:rsidR="00113203">
              <w:rPr>
                <w:sz w:val="18"/>
                <w:szCs w:val="18"/>
              </w:rPr>
              <w:t>2018</w:t>
            </w:r>
          </w:p>
        </w:tc>
        <w:tc>
          <w:tcPr>
            <w:tcW w:w="408"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 xml:space="preserve">4 квартал </w:t>
            </w:r>
            <w:r w:rsidR="00113203">
              <w:rPr>
                <w:sz w:val="18"/>
                <w:szCs w:val="18"/>
              </w:rPr>
              <w:t>2018</w:t>
            </w:r>
          </w:p>
        </w:tc>
        <w:tc>
          <w:tcPr>
            <w:tcW w:w="388" w:type="pct"/>
            <w:shd w:val="clear" w:color="auto" w:fill="D9D9D9"/>
            <w:vAlign w:val="center"/>
          </w:tcPr>
          <w:p w:rsidR="00842CD3" w:rsidRPr="00E40FDE" w:rsidRDefault="00113203" w:rsidP="00575025">
            <w:pPr>
              <w:spacing w:line="240" w:lineRule="auto"/>
              <w:jc w:val="center"/>
              <w:rPr>
                <w:b/>
                <w:sz w:val="18"/>
                <w:szCs w:val="18"/>
              </w:rPr>
            </w:pPr>
            <w:r>
              <w:rPr>
                <w:b/>
                <w:sz w:val="18"/>
                <w:szCs w:val="18"/>
              </w:rPr>
              <w:t>2018</w:t>
            </w:r>
          </w:p>
        </w:tc>
      </w:tr>
      <w:tr w:rsidR="0037232A" w:rsidRPr="00E40FDE" w:rsidTr="00C70A69">
        <w:tc>
          <w:tcPr>
            <w:tcW w:w="936" w:type="pct"/>
          </w:tcPr>
          <w:p w:rsidR="0037232A" w:rsidRPr="00E40FDE" w:rsidRDefault="0037232A" w:rsidP="0008771B">
            <w:pPr>
              <w:spacing w:line="240" w:lineRule="auto"/>
              <w:rPr>
                <w:sz w:val="18"/>
                <w:szCs w:val="18"/>
              </w:rPr>
            </w:pPr>
            <w:r w:rsidRPr="00E40FDE">
              <w:rPr>
                <w:sz w:val="18"/>
                <w:szCs w:val="18"/>
              </w:rPr>
              <w:t>Запланировано</w:t>
            </w:r>
          </w:p>
        </w:tc>
        <w:tc>
          <w:tcPr>
            <w:tcW w:w="408" w:type="pct"/>
            <w:vAlign w:val="center"/>
          </w:tcPr>
          <w:p w:rsidR="0037232A" w:rsidRPr="00B92C54" w:rsidRDefault="0037232A" w:rsidP="00402D76">
            <w:pPr>
              <w:spacing w:line="240" w:lineRule="auto"/>
              <w:jc w:val="center"/>
              <w:rPr>
                <w:color w:val="000000"/>
                <w:sz w:val="18"/>
                <w:szCs w:val="18"/>
              </w:rPr>
            </w:pPr>
            <w:r>
              <w:rPr>
                <w:color w:val="000000"/>
                <w:sz w:val="18"/>
                <w:szCs w:val="18"/>
              </w:rPr>
              <w:t>80</w:t>
            </w:r>
          </w:p>
        </w:tc>
        <w:tc>
          <w:tcPr>
            <w:tcW w:w="408" w:type="pct"/>
          </w:tcPr>
          <w:p w:rsidR="0037232A" w:rsidRPr="00590AD9" w:rsidRDefault="0037232A" w:rsidP="00C70A69">
            <w:pPr>
              <w:spacing w:line="240" w:lineRule="auto"/>
              <w:jc w:val="center"/>
              <w:rPr>
                <w:sz w:val="18"/>
                <w:szCs w:val="18"/>
              </w:rPr>
            </w:pPr>
            <w:r>
              <w:rPr>
                <w:sz w:val="18"/>
                <w:szCs w:val="18"/>
              </w:rPr>
              <w:t>89</w:t>
            </w:r>
          </w:p>
        </w:tc>
        <w:tc>
          <w:tcPr>
            <w:tcW w:w="408" w:type="pct"/>
            <w:vAlign w:val="center"/>
          </w:tcPr>
          <w:p w:rsidR="0037232A" w:rsidRPr="008433AF" w:rsidRDefault="0037232A" w:rsidP="006C6EA2">
            <w:pPr>
              <w:spacing w:line="240" w:lineRule="auto"/>
              <w:jc w:val="center"/>
              <w:rPr>
                <w:sz w:val="18"/>
                <w:szCs w:val="18"/>
              </w:rPr>
            </w:pPr>
            <w:r w:rsidRPr="008433AF">
              <w:rPr>
                <w:sz w:val="18"/>
                <w:szCs w:val="18"/>
              </w:rPr>
              <w:t>89</w:t>
            </w:r>
          </w:p>
        </w:tc>
        <w:tc>
          <w:tcPr>
            <w:tcW w:w="409" w:type="pct"/>
            <w:shd w:val="clear" w:color="auto" w:fill="auto"/>
            <w:vAlign w:val="center"/>
          </w:tcPr>
          <w:p w:rsidR="0037232A" w:rsidRPr="00B92C54" w:rsidRDefault="0037232A" w:rsidP="006578D2">
            <w:pPr>
              <w:spacing w:line="240" w:lineRule="auto"/>
              <w:jc w:val="center"/>
              <w:rPr>
                <w:color w:val="000000"/>
                <w:sz w:val="18"/>
                <w:szCs w:val="18"/>
              </w:rPr>
            </w:pPr>
            <w:r>
              <w:rPr>
                <w:color w:val="000000"/>
                <w:sz w:val="18"/>
                <w:szCs w:val="18"/>
              </w:rPr>
              <w:t>89</w:t>
            </w:r>
          </w:p>
        </w:tc>
        <w:tc>
          <w:tcPr>
            <w:tcW w:w="409" w:type="pct"/>
            <w:shd w:val="clear" w:color="auto" w:fill="D9D9D9"/>
          </w:tcPr>
          <w:p w:rsidR="0037232A" w:rsidRPr="008A0E9D" w:rsidRDefault="0037232A" w:rsidP="006578D2">
            <w:pPr>
              <w:spacing w:line="240" w:lineRule="auto"/>
              <w:jc w:val="center"/>
              <w:rPr>
                <w:b/>
                <w:sz w:val="18"/>
                <w:szCs w:val="18"/>
              </w:rPr>
            </w:pPr>
            <w:r>
              <w:rPr>
                <w:b/>
                <w:sz w:val="18"/>
                <w:szCs w:val="18"/>
              </w:rPr>
              <w:t>347</w:t>
            </w:r>
          </w:p>
        </w:tc>
        <w:tc>
          <w:tcPr>
            <w:tcW w:w="410" w:type="pct"/>
            <w:vAlign w:val="center"/>
          </w:tcPr>
          <w:p w:rsidR="0037232A" w:rsidRPr="00AD27FE" w:rsidRDefault="0037232A" w:rsidP="00F34B1F">
            <w:pPr>
              <w:spacing w:line="240" w:lineRule="auto"/>
              <w:jc w:val="center"/>
              <w:rPr>
                <w:color w:val="000000"/>
                <w:sz w:val="18"/>
                <w:szCs w:val="18"/>
                <w:highlight w:val="yellow"/>
              </w:rPr>
            </w:pPr>
            <w:r w:rsidRPr="002055DE">
              <w:rPr>
                <w:color w:val="000000"/>
                <w:sz w:val="18"/>
                <w:szCs w:val="18"/>
              </w:rPr>
              <w:t>91</w:t>
            </w:r>
          </w:p>
        </w:tc>
        <w:tc>
          <w:tcPr>
            <w:tcW w:w="408" w:type="pct"/>
            <w:vAlign w:val="center"/>
          </w:tcPr>
          <w:p w:rsidR="0037232A" w:rsidRPr="00590AD9" w:rsidRDefault="0037232A" w:rsidP="002750CC">
            <w:pPr>
              <w:spacing w:line="240" w:lineRule="auto"/>
              <w:jc w:val="center"/>
              <w:rPr>
                <w:sz w:val="18"/>
                <w:szCs w:val="18"/>
              </w:rPr>
            </w:pPr>
            <w:r>
              <w:rPr>
                <w:sz w:val="18"/>
                <w:szCs w:val="18"/>
              </w:rPr>
              <w:t>91</w:t>
            </w:r>
          </w:p>
        </w:tc>
        <w:tc>
          <w:tcPr>
            <w:tcW w:w="408" w:type="pct"/>
            <w:vAlign w:val="center"/>
          </w:tcPr>
          <w:p w:rsidR="0037232A" w:rsidRPr="00777BE7" w:rsidRDefault="0037232A" w:rsidP="002637EA">
            <w:pPr>
              <w:spacing w:line="240" w:lineRule="auto"/>
              <w:jc w:val="center"/>
              <w:rPr>
                <w:sz w:val="18"/>
                <w:szCs w:val="18"/>
              </w:rPr>
            </w:pPr>
            <w:r w:rsidRPr="00777BE7">
              <w:rPr>
                <w:sz w:val="18"/>
                <w:szCs w:val="18"/>
              </w:rPr>
              <w:t>91</w:t>
            </w:r>
          </w:p>
        </w:tc>
        <w:tc>
          <w:tcPr>
            <w:tcW w:w="408" w:type="pct"/>
            <w:shd w:val="clear" w:color="auto" w:fill="auto"/>
            <w:vAlign w:val="center"/>
          </w:tcPr>
          <w:p w:rsidR="0037232A" w:rsidRPr="00B92C54" w:rsidRDefault="004B00BC" w:rsidP="002637EA">
            <w:pPr>
              <w:spacing w:line="240" w:lineRule="auto"/>
              <w:jc w:val="center"/>
              <w:rPr>
                <w:color w:val="000000"/>
                <w:sz w:val="18"/>
                <w:szCs w:val="18"/>
              </w:rPr>
            </w:pPr>
            <w:r>
              <w:rPr>
                <w:color w:val="000000"/>
                <w:sz w:val="18"/>
                <w:szCs w:val="18"/>
              </w:rPr>
              <w:t>88</w:t>
            </w:r>
          </w:p>
        </w:tc>
        <w:tc>
          <w:tcPr>
            <w:tcW w:w="388" w:type="pct"/>
            <w:shd w:val="clear" w:color="auto" w:fill="D9D9D9"/>
            <w:vAlign w:val="center"/>
          </w:tcPr>
          <w:p w:rsidR="0037232A" w:rsidRPr="00777BE7" w:rsidRDefault="004B00BC" w:rsidP="002637EA">
            <w:pPr>
              <w:spacing w:line="240" w:lineRule="auto"/>
              <w:jc w:val="center"/>
              <w:rPr>
                <w:b/>
                <w:sz w:val="18"/>
                <w:szCs w:val="18"/>
              </w:rPr>
            </w:pPr>
            <w:r>
              <w:rPr>
                <w:b/>
                <w:sz w:val="18"/>
                <w:szCs w:val="18"/>
              </w:rPr>
              <w:t>361</w:t>
            </w:r>
          </w:p>
        </w:tc>
      </w:tr>
      <w:tr w:rsidR="0037232A" w:rsidRPr="00E40FDE" w:rsidTr="00C70A69">
        <w:tc>
          <w:tcPr>
            <w:tcW w:w="936" w:type="pct"/>
          </w:tcPr>
          <w:p w:rsidR="0037232A" w:rsidRPr="00E40FDE" w:rsidRDefault="0037232A" w:rsidP="0008771B">
            <w:pPr>
              <w:spacing w:line="240" w:lineRule="auto"/>
              <w:rPr>
                <w:sz w:val="18"/>
                <w:szCs w:val="18"/>
              </w:rPr>
            </w:pPr>
            <w:r w:rsidRPr="00E40FDE">
              <w:rPr>
                <w:sz w:val="18"/>
                <w:szCs w:val="18"/>
              </w:rPr>
              <w:t>Проведено</w:t>
            </w:r>
          </w:p>
        </w:tc>
        <w:tc>
          <w:tcPr>
            <w:tcW w:w="408" w:type="pct"/>
            <w:vAlign w:val="center"/>
          </w:tcPr>
          <w:p w:rsidR="0037232A" w:rsidRPr="00B92C54" w:rsidRDefault="0037232A" w:rsidP="00402D76">
            <w:pPr>
              <w:spacing w:line="240" w:lineRule="auto"/>
              <w:jc w:val="center"/>
              <w:rPr>
                <w:color w:val="000000"/>
                <w:sz w:val="18"/>
                <w:szCs w:val="18"/>
              </w:rPr>
            </w:pPr>
            <w:r>
              <w:rPr>
                <w:color w:val="000000"/>
                <w:sz w:val="18"/>
                <w:szCs w:val="18"/>
              </w:rPr>
              <w:t>79</w:t>
            </w:r>
          </w:p>
        </w:tc>
        <w:tc>
          <w:tcPr>
            <w:tcW w:w="408" w:type="pct"/>
          </w:tcPr>
          <w:p w:rsidR="0037232A" w:rsidRPr="00590AD9" w:rsidRDefault="0037232A" w:rsidP="00C70A69">
            <w:pPr>
              <w:spacing w:line="240" w:lineRule="auto"/>
              <w:jc w:val="center"/>
              <w:rPr>
                <w:sz w:val="18"/>
                <w:szCs w:val="18"/>
              </w:rPr>
            </w:pPr>
            <w:r>
              <w:rPr>
                <w:sz w:val="18"/>
                <w:szCs w:val="18"/>
              </w:rPr>
              <w:t>81</w:t>
            </w:r>
          </w:p>
        </w:tc>
        <w:tc>
          <w:tcPr>
            <w:tcW w:w="408" w:type="pct"/>
            <w:vAlign w:val="center"/>
          </w:tcPr>
          <w:p w:rsidR="0037232A" w:rsidRPr="008433AF" w:rsidRDefault="0037232A" w:rsidP="006C6EA2">
            <w:pPr>
              <w:spacing w:line="240" w:lineRule="auto"/>
              <w:jc w:val="center"/>
              <w:rPr>
                <w:sz w:val="18"/>
                <w:szCs w:val="18"/>
              </w:rPr>
            </w:pPr>
            <w:r w:rsidRPr="008433AF">
              <w:rPr>
                <w:sz w:val="18"/>
                <w:szCs w:val="18"/>
              </w:rPr>
              <w:t>87</w:t>
            </w:r>
          </w:p>
        </w:tc>
        <w:tc>
          <w:tcPr>
            <w:tcW w:w="409" w:type="pct"/>
            <w:shd w:val="clear" w:color="auto" w:fill="auto"/>
            <w:vAlign w:val="center"/>
          </w:tcPr>
          <w:p w:rsidR="0037232A" w:rsidRPr="00B92C54" w:rsidRDefault="0037232A" w:rsidP="006578D2">
            <w:pPr>
              <w:spacing w:line="240" w:lineRule="auto"/>
              <w:jc w:val="center"/>
              <w:rPr>
                <w:color w:val="000000"/>
                <w:sz w:val="18"/>
                <w:szCs w:val="18"/>
              </w:rPr>
            </w:pPr>
            <w:r>
              <w:rPr>
                <w:color w:val="000000"/>
                <w:sz w:val="18"/>
                <w:szCs w:val="18"/>
              </w:rPr>
              <w:t>86</w:t>
            </w:r>
          </w:p>
        </w:tc>
        <w:tc>
          <w:tcPr>
            <w:tcW w:w="409" w:type="pct"/>
            <w:shd w:val="clear" w:color="auto" w:fill="D9D9D9"/>
          </w:tcPr>
          <w:p w:rsidR="0037232A" w:rsidRPr="008A0E9D" w:rsidRDefault="0037232A" w:rsidP="006578D2">
            <w:pPr>
              <w:spacing w:line="240" w:lineRule="auto"/>
              <w:jc w:val="center"/>
              <w:rPr>
                <w:b/>
                <w:sz w:val="18"/>
                <w:szCs w:val="18"/>
              </w:rPr>
            </w:pPr>
            <w:r>
              <w:rPr>
                <w:b/>
                <w:sz w:val="18"/>
                <w:szCs w:val="18"/>
              </w:rPr>
              <w:t>333</w:t>
            </w:r>
          </w:p>
        </w:tc>
        <w:tc>
          <w:tcPr>
            <w:tcW w:w="410" w:type="pct"/>
            <w:vAlign w:val="center"/>
          </w:tcPr>
          <w:p w:rsidR="0037232A" w:rsidRPr="00AD27FE" w:rsidRDefault="0037232A" w:rsidP="00F34B1F">
            <w:pPr>
              <w:spacing w:line="240" w:lineRule="auto"/>
              <w:jc w:val="center"/>
              <w:rPr>
                <w:color w:val="000000"/>
                <w:sz w:val="18"/>
                <w:szCs w:val="18"/>
                <w:highlight w:val="yellow"/>
              </w:rPr>
            </w:pPr>
            <w:r w:rsidRPr="002055DE">
              <w:rPr>
                <w:color w:val="000000"/>
                <w:sz w:val="18"/>
                <w:szCs w:val="18"/>
              </w:rPr>
              <w:t>89</w:t>
            </w:r>
          </w:p>
        </w:tc>
        <w:tc>
          <w:tcPr>
            <w:tcW w:w="408" w:type="pct"/>
            <w:vAlign w:val="center"/>
          </w:tcPr>
          <w:p w:rsidR="0037232A" w:rsidRPr="00590AD9" w:rsidRDefault="0037232A" w:rsidP="002750CC">
            <w:pPr>
              <w:spacing w:line="240" w:lineRule="auto"/>
              <w:jc w:val="center"/>
              <w:rPr>
                <w:sz w:val="18"/>
                <w:szCs w:val="18"/>
              </w:rPr>
            </w:pPr>
            <w:r>
              <w:rPr>
                <w:sz w:val="18"/>
                <w:szCs w:val="18"/>
              </w:rPr>
              <w:t>88</w:t>
            </w:r>
          </w:p>
        </w:tc>
        <w:tc>
          <w:tcPr>
            <w:tcW w:w="408" w:type="pct"/>
            <w:vAlign w:val="center"/>
          </w:tcPr>
          <w:p w:rsidR="0037232A" w:rsidRPr="00777BE7" w:rsidRDefault="0037232A" w:rsidP="002637EA">
            <w:pPr>
              <w:spacing w:line="240" w:lineRule="auto"/>
              <w:jc w:val="center"/>
              <w:rPr>
                <w:sz w:val="18"/>
                <w:szCs w:val="18"/>
              </w:rPr>
            </w:pPr>
            <w:r w:rsidRPr="00777BE7">
              <w:rPr>
                <w:sz w:val="18"/>
                <w:szCs w:val="18"/>
              </w:rPr>
              <w:t>88</w:t>
            </w:r>
          </w:p>
        </w:tc>
        <w:tc>
          <w:tcPr>
            <w:tcW w:w="408" w:type="pct"/>
            <w:shd w:val="clear" w:color="auto" w:fill="auto"/>
            <w:vAlign w:val="center"/>
          </w:tcPr>
          <w:p w:rsidR="0037232A" w:rsidRPr="00B92C54" w:rsidRDefault="004B00BC" w:rsidP="002637EA">
            <w:pPr>
              <w:spacing w:line="240" w:lineRule="auto"/>
              <w:jc w:val="center"/>
              <w:rPr>
                <w:color w:val="000000"/>
                <w:sz w:val="18"/>
                <w:szCs w:val="18"/>
              </w:rPr>
            </w:pPr>
            <w:r>
              <w:rPr>
                <w:color w:val="000000"/>
                <w:sz w:val="18"/>
                <w:szCs w:val="18"/>
              </w:rPr>
              <w:t>85</w:t>
            </w:r>
          </w:p>
        </w:tc>
        <w:tc>
          <w:tcPr>
            <w:tcW w:w="388" w:type="pct"/>
            <w:shd w:val="clear" w:color="auto" w:fill="D9D9D9"/>
            <w:vAlign w:val="center"/>
          </w:tcPr>
          <w:p w:rsidR="0037232A" w:rsidRPr="00777BE7" w:rsidRDefault="0037232A" w:rsidP="002637EA">
            <w:pPr>
              <w:spacing w:line="240" w:lineRule="auto"/>
              <w:jc w:val="center"/>
              <w:rPr>
                <w:b/>
                <w:sz w:val="18"/>
                <w:szCs w:val="18"/>
              </w:rPr>
            </w:pPr>
            <w:r w:rsidRPr="00777BE7">
              <w:rPr>
                <w:b/>
                <w:sz w:val="18"/>
                <w:szCs w:val="18"/>
              </w:rPr>
              <w:t>265</w:t>
            </w:r>
          </w:p>
        </w:tc>
      </w:tr>
      <w:tr w:rsidR="0037232A" w:rsidRPr="00E40FDE" w:rsidTr="0037232A">
        <w:tc>
          <w:tcPr>
            <w:tcW w:w="936" w:type="pct"/>
          </w:tcPr>
          <w:p w:rsidR="0037232A" w:rsidRPr="00E40FDE" w:rsidRDefault="0037232A" w:rsidP="0008771B">
            <w:pPr>
              <w:spacing w:line="240" w:lineRule="auto"/>
              <w:rPr>
                <w:sz w:val="18"/>
                <w:szCs w:val="18"/>
              </w:rPr>
            </w:pPr>
            <w:r w:rsidRPr="00E40FDE">
              <w:rPr>
                <w:sz w:val="18"/>
                <w:szCs w:val="18"/>
              </w:rPr>
              <w:t>Выявлено нарушений</w:t>
            </w:r>
          </w:p>
        </w:tc>
        <w:tc>
          <w:tcPr>
            <w:tcW w:w="408" w:type="pct"/>
            <w:vAlign w:val="center"/>
          </w:tcPr>
          <w:p w:rsidR="0037232A" w:rsidRPr="00B92C54" w:rsidRDefault="0037232A" w:rsidP="00402D76">
            <w:pPr>
              <w:spacing w:line="240" w:lineRule="auto"/>
              <w:jc w:val="center"/>
              <w:rPr>
                <w:sz w:val="18"/>
                <w:szCs w:val="18"/>
              </w:rPr>
            </w:pPr>
            <w:r>
              <w:rPr>
                <w:sz w:val="18"/>
                <w:szCs w:val="18"/>
              </w:rPr>
              <w:t>0</w:t>
            </w:r>
          </w:p>
        </w:tc>
        <w:tc>
          <w:tcPr>
            <w:tcW w:w="408" w:type="pct"/>
          </w:tcPr>
          <w:p w:rsidR="0037232A" w:rsidRPr="00B92C54" w:rsidRDefault="0037232A" w:rsidP="00C70A69">
            <w:pPr>
              <w:spacing w:line="240" w:lineRule="auto"/>
              <w:jc w:val="center"/>
              <w:rPr>
                <w:color w:val="000000"/>
                <w:sz w:val="18"/>
                <w:szCs w:val="18"/>
              </w:rPr>
            </w:pPr>
            <w:r>
              <w:rPr>
                <w:color w:val="000000"/>
                <w:sz w:val="18"/>
                <w:szCs w:val="18"/>
              </w:rPr>
              <w:t>0</w:t>
            </w:r>
          </w:p>
        </w:tc>
        <w:tc>
          <w:tcPr>
            <w:tcW w:w="408" w:type="pct"/>
            <w:vAlign w:val="center"/>
          </w:tcPr>
          <w:p w:rsidR="0037232A" w:rsidRPr="008433AF" w:rsidRDefault="0037232A" w:rsidP="006C6EA2">
            <w:pPr>
              <w:spacing w:line="240" w:lineRule="auto"/>
              <w:jc w:val="center"/>
              <w:rPr>
                <w:sz w:val="18"/>
                <w:szCs w:val="18"/>
              </w:rPr>
            </w:pPr>
            <w:r w:rsidRPr="008433AF">
              <w:rPr>
                <w:sz w:val="18"/>
                <w:szCs w:val="18"/>
              </w:rPr>
              <w:t>0</w:t>
            </w:r>
          </w:p>
        </w:tc>
        <w:tc>
          <w:tcPr>
            <w:tcW w:w="409" w:type="pct"/>
            <w:shd w:val="clear" w:color="auto" w:fill="auto"/>
            <w:vAlign w:val="center"/>
          </w:tcPr>
          <w:p w:rsidR="0037232A" w:rsidRPr="00B92C54" w:rsidRDefault="0037232A" w:rsidP="006578D2">
            <w:pPr>
              <w:spacing w:line="240" w:lineRule="auto"/>
              <w:jc w:val="center"/>
              <w:rPr>
                <w:color w:val="000000"/>
                <w:sz w:val="18"/>
                <w:szCs w:val="18"/>
              </w:rPr>
            </w:pPr>
            <w:r>
              <w:rPr>
                <w:color w:val="000000"/>
                <w:sz w:val="18"/>
                <w:szCs w:val="18"/>
              </w:rPr>
              <w:t>0</w:t>
            </w:r>
          </w:p>
        </w:tc>
        <w:tc>
          <w:tcPr>
            <w:tcW w:w="409" w:type="pct"/>
            <w:shd w:val="clear" w:color="auto" w:fill="D9D9D9"/>
            <w:vAlign w:val="center"/>
          </w:tcPr>
          <w:p w:rsidR="0037232A" w:rsidRPr="00671A11" w:rsidRDefault="0037232A" w:rsidP="0037232A">
            <w:pPr>
              <w:spacing w:line="240" w:lineRule="auto"/>
              <w:jc w:val="center"/>
              <w:rPr>
                <w:b/>
                <w:sz w:val="18"/>
                <w:szCs w:val="18"/>
              </w:rPr>
            </w:pPr>
            <w:r w:rsidRPr="00671A11">
              <w:rPr>
                <w:b/>
                <w:sz w:val="18"/>
                <w:szCs w:val="18"/>
              </w:rPr>
              <w:t>0</w:t>
            </w:r>
          </w:p>
        </w:tc>
        <w:tc>
          <w:tcPr>
            <w:tcW w:w="410" w:type="pct"/>
            <w:vAlign w:val="center"/>
          </w:tcPr>
          <w:p w:rsidR="0037232A" w:rsidRPr="002055DE" w:rsidRDefault="0037232A" w:rsidP="00F34B1F">
            <w:pPr>
              <w:jc w:val="center"/>
              <w:rPr>
                <w:sz w:val="18"/>
                <w:szCs w:val="18"/>
              </w:rPr>
            </w:pPr>
            <w:r w:rsidRPr="002055DE">
              <w:rPr>
                <w:sz w:val="18"/>
                <w:szCs w:val="18"/>
              </w:rPr>
              <w:t>0</w:t>
            </w:r>
          </w:p>
        </w:tc>
        <w:tc>
          <w:tcPr>
            <w:tcW w:w="408" w:type="pct"/>
            <w:vAlign w:val="center"/>
          </w:tcPr>
          <w:p w:rsidR="0037232A" w:rsidRPr="00B92C54" w:rsidRDefault="0037232A" w:rsidP="002750CC">
            <w:pPr>
              <w:spacing w:line="240" w:lineRule="auto"/>
              <w:jc w:val="center"/>
              <w:rPr>
                <w:color w:val="000000"/>
                <w:sz w:val="18"/>
                <w:szCs w:val="18"/>
              </w:rPr>
            </w:pPr>
            <w:r>
              <w:rPr>
                <w:color w:val="000000"/>
                <w:sz w:val="18"/>
                <w:szCs w:val="18"/>
              </w:rPr>
              <w:t>0</w:t>
            </w:r>
          </w:p>
        </w:tc>
        <w:tc>
          <w:tcPr>
            <w:tcW w:w="408" w:type="pct"/>
            <w:vAlign w:val="center"/>
          </w:tcPr>
          <w:p w:rsidR="0037232A" w:rsidRPr="00777BE7" w:rsidRDefault="0037232A" w:rsidP="002637EA">
            <w:pPr>
              <w:spacing w:line="240" w:lineRule="auto"/>
              <w:jc w:val="center"/>
              <w:rPr>
                <w:sz w:val="18"/>
                <w:szCs w:val="18"/>
              </w:rPr>
            </w:pPr>
            <w:r w:rsidRPr="00777BE7">
              <w:rPr>
                <w:sz w:val="18"/>
                <w:szCs w:val="18"/>
              </w:rPr>
              <w:t>0</w:t>
            </w:r>
          </w:p>
        </w:tc>
        <w:tc>
          <w:tcPr>
            <w:tcW w:w="408" w:type="pct"/>
            <w:shd w:val="clear" w:color="auto" w:fill="auto"/>
            <w:vAlign w:val="center"/>
          </w:tcPr>
          <w:p w:rsidR="0037232A" w:rsidRPr="00B92C54" w:rsidRDefault="004B00BC" w:rsidP="002637EA">
            <w:pPr>
              <w:spacing w:line="240" w:lineRule="auto"/>
              <w:jc w:val="center"/>
              <w:rPr>
                <w:color w:val="000000"/>
                <w:sz w:val="18"/>
                <w:szCs w:val="18"/>
              </w:rPr>
            </w:pPr>
            <w:r>
              <w:rPr>
                <w:color w:val="000000"/>
                <w:sz w:val="18"/>
                <w:szCs w:val="18"/>
              </w:rPr>
              <w:t>0</w:t>
            </w:r>
          </w:p>
        </w:tc>
        <w:tc>
          <w:tcPr>
            <w:tcW w:w="388" w:type="pct"/>
            <w:shd w:val="clear" w:color="auto" w:fill="D9D9D9"/>
            <w:vAlign w:val="center"/>
          </w:tcPr>
          <w:p w:rsidR="0037232A" w:rsidRPr="00777BE7" w:rsidRDefault="0037232A" w:rsidP="002637EA">
            <w:pPr>
              <w:jc w:val="center"/>
              <w:rPr>
                <w:b/>
                <w:sz w:val="18"/>
                <w:szCs w:val="18"/>
              </w:rPr>
            </w:pPr>
            <w:r w:rsidRPr="00777BE7">
              <w:rPr>
                <w:b/>
                <w:sz w:val="18"/>
                <w:szCs w:val="18"/>
              </w:rPr>
              <w:t>0</w:t>
            </w:r>
          </w:p>
        </w:tc>
      </w:tr>
      <w:tr w:rsidR="0037232A" w:rsidRPr="00E40FDE" w:rsidTr="0037232A">
        <w:tc>
          <w:tcPr>
            <w:tcW w:w="936" w:type="pct"/>
          </w:tcPr>
          <w:p w:rsidR="0037232A" w:rsidRPr="00E40FDE" w:rsidRDefault="0037232A" w:rsidP="0008771B">
            <w:pPr>
              <w:spacing w:line="240" w:lineRule="auto"/>
              <w:rPr>
                <w:sz w:val="18"/>
                <w:szCs w:val="18"/>
              </w:rPr>
            </w:pPr>
            <w:r w:rsidRPr="00E40FDE">
              <w:rPr>
                <w:sz w:val="18"/>
                <w:szCs w:val="18"/>
              </w:rPr>
              <w:t>Выдано предписаний</w:t>
            </w:r>
          </w:p>
        </w:tc>
        <w:tc>
          <w:tcPr>
            <w:tcW w:w="408" w:type="pct"/>
            <w:vAlign w:val="center"/>
          </w:tcPr>
          <w:p w:rsidR="0037232A" w:rsidRPr="00B92C54" w:rsidRDefault="0037232A" w:rsidP="00402D76">
            <w:pPr>
              <w:spacing w:line="240" w:lineRule="auto"/>
              <w:jc w:val="center"/>
              <w:rPr>
                <w:sz w:val="18"/>
                <w:szCs w:val="18"/>
              </w:rPr>
            </w:pPr>
            <w:r>
              <w:rPr>
                <w:sz w:val="18"/>
                <w:szCs w:val="18"/>
              </w:rPr>
              <w:t>0</w:t>
            </w:r>
          </w:p>
        </w:tc>
        <w:tc>
          <w:tcPr>
            <w:tcW w:w="408" w:type="pct"/>
          </w:tcPr>
          <w:p w:rsidR="0037232A" w:rsidRPr="00B92C54" w:rsidRDefault="0037232A" w:rsidP="00C70A69">
            <w:pPr>
              <w:spacing w:line="240" w:lineRule="auto"/>
              <w:jc w:val="center"/>
              <w:rPr>
                <w:color w:val="000000"/>
                <w:sz w:val="18"/>
                <w:szCs w:val="18"/>
              </w:rPr>
            </w:pPr>
            <w:r>
              <w:rPr>
                <w:color w:val="000000"/>
                <w:sz w:val="18"/>
                <w:szCs w:val="18"/>
              </w:rPr>
              <w:t>0</w:t>
            </w:r>
          </w:p>
        </w:tc>
        <w:tc>
          <w:tcPr>
            <w:tcW w:w="408" w:type="pct"/>
            <w:vAlign w:val="center"/>
          </w:tcPr>
          <w:p w:rsidR="0037232A" w:rsidRPr="008433AF" w:rsidRDefault="0037232A" w:rsidP="006C6EA2">
            <w:pPr>
              <w:spacing w:line="240" w:lineRule="auto"/>
              <w:jc w:val="center"/>
              <w:rPr>
                <w:sz w:val="18"/>
                <w:szCs w:val="18"/>
              </w:rPr>
            </w:pPr>
            <w:r w:rsidRPr="008433AF">
              <w:rPr>
                <w:sz w:val="18"/>
                <w:szCs w:val="18"/>
              </w:rPr>
              <w:t>0</w:t>
            </w:r>
          </w:p>
        </w:tc>
        <w:tc>
          <w:tcPr>
            <w:tcW w:w="409" w:type="pct"/>
            <w:shd w:val="clear" w:color="auto" w:fill="auto"/>
            <w:vAlign w:val="center"/>
          </w:tcPr>
          <w:p w:rsidR="0037232A" w:rsidRPr="00B92C54" w:rsidRDefault="0037232A" w:rsidP="006578D2">
            <w:pPr>
              <w:spacing w:line="240" w:lineRule="auto"/>
              <w:jc w:val="center"/>
              <w:rPr>
                <w:color w:val="000000"/>
                <w:sz w:val="18"/>
                <w:szCs w:val="18"/>
              </w:rPr>
            </w:pPr>
            <w:r>
              <w:rPr>
                <w:color w:val="000000"/>
                <w:sz w:val="18"/>
                <w:szCs w:val="18"/>
              </w:rPr>
              <w:t>0</w:t>
            </w:r>
          </w:p>
        </w:tc>
        <w:tc>
          <w:tcPr>
            <w:tcW w:w="409" w:type="pct"/>
            <w:shd w:val="clear" w:color="auto" w:fill="D9D9D9"/>
            <w:vAlign w:val="center"/>
          </w:tcPr>
          <w:p w:rsidR="0037232A" w:rsidRPr="00671A11" w:rsidRDefault="0037232A" w:rsidP="0037232A">
            <w:pPr>
              <w:spacing w:line="240" w:lineRule="auto"/>
              <w:jc w:val="center"/>
              <w:rPr>
                <w:b/>
                <w:sz w:val="18"/>
                <w:szCs w:val="18"/>
              </w:rPr>
            </w:pPr>
            <w:r w:rsidRPr="00671A11">
              <w:rPr>
                <w:b/>
                <w:sz w:val="18"/>
                <w:szCs w:val="18"/>
              </w:rPr>
              <w:t>0</w:t>
            </w:r>
          </w:p>
        </w:tc>
        <w:tc>
          <w:tcPr>
            <w:tcW w:w="410" w:type="pct"/>
            <w:vAlign w:val="center"/>
          </w:tcPr>
          <w:p w:rsidR="0037232A" w:rsidRPr="002055DE" w:rsidRDefault="0037232A" w:rsidP="00F34B1F">
            <w:pPr>
              <w:jc w:val="center"/>
              <w:rPr>
                <w:sz w:val="18"/>
                <w:szCs w:val="18"/>
              </w:rPr>
            </w:pPr>
            <w:r w:rsidRPr="002055DE">
              <w:rPr>
                <w:sz w:val="18"/>
                <w:szCs w:val="18"/>
              </w:rPr>
              <w:t>0</w:t>
            </w:r>
          </w:p>
        </w:tc>
        <w:tc>
          <w:tcPr>
            <w:tcW w:w="408" w:type="pct"/>
            <w:vAlign w:val="center"/>
          </w:tcPr>
          <w:p w:rsidR="0037232A" w:rsidRPr="00B92C54" w:rsidRDefault="0037232A" w:rsidP="002750CC">
            <w:pPr>
              <w:spacing w:line="240" w:lineRule="auto"/>
              <w:jc w:val="center"/>
              <w:rPr>
                <w:color w:val="000000"/>
                <w:sz w:val="18"/>
                <w:szCs w:val="18"/>
              </w:rPr>
            </w:pPr>
            <w:r>
              <w:rPr>
                <w:color w:val="000000"/>
                <w:sz w:val="18"/>
                <w:szCs w:val="18"/>
              </w:rPr>
              <w:t>0</w:t>
            </w:r>
          </w:p>
        </w:tc>
        <w:tc>
          <w:tcPr>
            <w:tcW w:w="408" w:type="pct"/>
            <w:vAlign w:val="center"/>
          </w:tcPr>
          <w:p w:rsidR="0037232A" w:rsidRPr="00777BE7" w:rsidRDefault="0037232A" w:rsidP="002637EA">
            <w:pPr>
              <w:spacing w:line="240" w:lineRule="auto"/>
              <w:jc w:val="center"/>
              <w:rPr>
                <w:sz w:val="18"/>
                <w:szCs w:val="18"/>
              </w:rPr>
            </w:pPr>
            <w:r w:rsidRPr="00777BE7">
              <w:rPr>
                <w:sz w:val="18"/>
                <w:szCs w:val="18"/>
              </w:rPr>
              <w:t>0</w:t>
            </w:r>
          </w:p>
        </w:tc>
        <w:tc>
          <w:tcPr>
            <w:tcW w:w="408" w:type="pct"/>
            <w:shd w:val="clear" w:color="auto" w:fill="auto"/>
            <w:vAlign w:val="center"/>
          </w:tcPr>
          <w:p w:rsidR="0037232A" w:rsidRPr="00B92C54" w:rsidRDefault="004B00BC" w:rsidP="002637EA">
            <w:pPr>
              <w:spacing w:line="240" w:lineRule="auto"/>
              <w:jc w:val="center"/>
              <w:rPr>
                <w:color w:val="000000"/>
                <w:sz w:val="18"/>
                <w:szCs w:val="18"/>
              </w:rPr>
            </w:pPr>
            <w:r>
              <w:rPr>
                <w:color w:val="000000"/>
                <w:sz w:val="18"/>
                <w:szCs w:val="18"/>
              </w:rPr>
              <w:t>0</w:t>
            </w:r>
          </w:p>
        </w:tc>
        <w:tc>
          <w:tcPr>
            <w:tcW w:w="388" w:type="pct"/>
            <w:shd w:val="clear" w:color="auto" w:fill="D9D9D9"/>
            <w:vAlign w:val="center"/>
          </w:tcPr>
          <w:p w:rsidR="0037232A" w:rsidRPr="00777BE7" w:rsidRDefault="0037232A" w:rsidP="002637EA">
            <w:pPr>
              <w:jc w:val="center"/>
              <w:rPr>
                <w:b/>
                <w:sz w:val="18"/>
                <w:szCs w:val="18"/>
              </w:rPr>
            </w:pPr>
            <w:r w:rsidRPr="00777BE7">
              <w:rPr>
                <w:b/>
                <w:sz w:val="18"/>
                <w:szCs w:val="18"/>
              </w:rPr>
              <w:t>0</w:t>
            </w:r>
          </w:p>
        </w:tc>
      </w:tr>
      <w:tr w:rsidR="0037232A" w:rsidRPr="00E40FDE" w:rsidTr="00F34B1F">
        <w:tc>
          <w:tcPr>
            <w:tcW w:w="936" w:type="pct"/>
          </w:tcPr>
          <w:p w:rsidR="0037232A" w:rsidRPr="00E40FDE" w:rsidRDefault="0037232A" w:rsidP="0008771B">
            <w:pPr>
              <w:spacing w:line="240" w:lineRule="auto"/>
              <w:rPr>
                <w:sz w:val="18"/>
                <w:szCs w:val="18"/>
              </w:rPr>
            </w:pPr>
            <w:r w:rsidRPr="00E40FDE">
              <w:rPr>
                <w:sz w:val="18"/>
                <w:szCs w:val="18"/>
              </w:rPr>
              <w:t>Составлено протоколов об АПН</w:t>
            </w:r>
          </w:p>
        </w:tc>
        <w:tc>
          <w:tcPr>
            <w:tcW w:w="408" w:type="pct"/>
            <w:vAlign w:val="center"/>
          </w:tcPr>
          <w:p w:rsidR="0037232A" w:rsidRPr="00B92C54" w:rsidRDefault="0037232A" w:rsidP="00402D76">
            <w:pPr>
              <w:spacing w:line="240" w:lineRule="auto"/>
              <w:jc w:val="center"/>
              <w:rPr>
                <w:sz w:val="18"/>
                <w:szCs w:val="18"/>
              </w:rPr>
            </w:pPr>
            <w:r>
              <w:rPr>
                <w:sz w:val="18"/>
                <w:szCs w:val="18"/>
              </w:rPr>
              <w:t>0</w:t>
            </w:r>
          </w:p>
        </w:tc>
        <w:tc>
          <w:tcPr>
            <w:tcW w:w="408" w:type="pct"/>
            <w:vAlign w:val="center"/>
          </w:tcPr>
          <w:p w:rsidR="0037232A" w:rsidRPr="00B92C54" w:rsidRDefault="0037232A" w:rsidP="00C70A69">
            <w:pPr>
              <w:spacing w:line="240" w:lineRule="auto"/>
              <w:jc w:val="center"/>
              <w:rPr>
                <w:color w:val="000000"/>
                <w:sz w:val="18"/>
                <w:szCs w:val="18"/>
              </w:rPr>
            </w:pPr>
            <w:r>
              <w:rPr>
                <w:color w:val="000000"/>
                <w:sz w:val="18"/>
                <w:szCs w:val="18"/>
              </w:rPr>
              <w:t>0</w:t>
            </w:r>
          </w:p>
        </w:tc>
        <w:tc>
          <w:tcPr>
            <w:tcW w:w="408" w:type="pct"/>
            <w:vAlign w:val="center"/>
          </w:tcPr>
          <w:p w:rsidR="0037232A" w:rsidRPr="008433AF" w:rsidRDefault="0037232A" w:rsidP="006C6EA2">
            <w:pPr>
              <w:spacing w:line="240" w:lineRule="auto"/>
              <w:jc w:val="center"/>
              <w:rPr>
                <w:sz w:val="18"/>
                <w:szCs w:val="18"/>
              </w:rPr>
            </w:pPr>
            <w:r w:rsidRPr="008433AF">
              <w:rPr>
                <w:sz w:val="18"/>
                <w:szCs w:val="18"/>
              </w:rPr>
              <w:t>0</w:t>
            </w:r>
          </w:p>
        </w:tc>
        <w:tc>
          <w:tcPr>
            <w:tcW w:w="409" w:type="pct"/>
            <w:shd w:val="clear" w:color="auto" w:fill="auto"/>
            <w:vAlign w:val="center"/>
          </w:tcPr>
          <w:p w:rsidR="0037232A" w:rsidRPr="00B92C54" w:rsidRDefault="0037232A" w:rsidP="006578D2">
            <w:pPr>
              <w:spacing w:line="240" w:lineRule="auto"/>
              <w:jc w:val="center"/>
              <w:rPr>
                <w:color w:val="000000"/>
                <w:sz w:val="18"/>
                <w:szCs w:val="18"/>
              </w:rPr>
            </w:pPr>
            <w:r>
              <w:rPr>
                <w:color w:val="000000"/>
                <w:sz w:val="18"/>
                <w:szCs w:val="18"/>
              </w:rPr>
              <w:t>0</w:t>
            </w:r>
          </w:p>
        </w:tc>
        <w:tc>
          <w:tcPr>
            <w:tcW w:w="409" w:type="pct"/>
            <w:shd w:val="clear" w:color="auto" w:fill="D9D9D9"/>
            <w:vAlign w:val="center"/>
          </w:tcPr>
          <w:p w:rsidR="0037232A" w:rsidRPr="00671A11" w:rsidRDefault="0037232A" w:rsidP="006578D2">
            <w:pPr>
              <w:spacing w:line="240" w:lineRule="auto"/>
              <w:jc w:val="center"/>
              <w:rPr>
                <w:b/>
                <w:sz w:val="18"/>
                <w:szCs w:val="18"/>
              </w:rPr>
            </w:pPr>
            <w:r w:rsidRPr="00671A11">
              <w:rPr>
                <w:b/>
                <w:sz w:val="18"/>
                <w:szCs w:val="18"/>
              </w:rPr>
              <w:t>0</w:t>
            </w:r>
          </w:p>
        </w:tc>
        <w:tc>
          <w:tcPr>
            <w:tcW w:w="410" w:type="pct"/>
            <w:vAlign w:val="center"/>
          </w:tcPr>
          <w:p w:rsidR="0037232A" w:rsidRPr="002055DE" w:rsidRDefault="0037232A" w:rsidP="00F34B1F">
            <w:pPr>
              <w:jc w:val="center"/>
              <w:rPr>
                <w:sz w:val="18"/>
                <w:szCs w:val="18"/>
              </w:rPr>
            </w:pPr>
            <w:r w:rsidRPr="002055DE">
              <w:rPr>
                <w:sz w:val="18"/>
                <w:szCs w:val="18"/>
              </w:rPr>
              <w:t>0</w:t>
            </w:r>
          </w:p>
        </w:tc>
        <w:tc>
          <w:tcPr>
            <w:tcW w:w="408" w:type="pct"/>
            <w:vAlign w:val="center"/>
          </w:tcPr>
          <w:p w:rsidR="0037232A" w:rsidRPr="00B92C54" w:rsidRDefault="0037232A" w:rsidP="002750CC">
            <w:pPr>
              <w:spacing w:line="240" w:lineRule="auto"/>
              <w:jc w:val="center"/>
              <w:rPr>
                <w:color w:val="000000"/>
                <w:sz w:val="18"/>
                <w:szCs w:val="18"/>
              </w:rPr>
            </w:pPr>
            <w:r>
              <w:rPr>
                <w:color w:val="000000"/>
                <w:sz w:val="18"/>
                <w:szCs w:val="18"/>
              </w:rPr>
              <w:t>0</w:t>
            </w:r>
          </w:p>
        </w:tc>
        <w:tc>
          <w:tcPr>
            <w:tcW w:w="408" w:type="pct"/>
            <w:vAlign w:val="center"/>
          </w:tcPr>
          <w:p w:rsidR="0037232A" w:rsidRPr="00777BE7" w:rsidRDefault="0037232A" w:rsidP="002637EA">
            <w:pPr>
              <w:spacing w:line="240" w:lineRule="auto"/>
              <w:jc w:val="center"/>
              <w:rPr>
                <w:sz w:val="18"/>
                <w:szCs w:val="18"/>
              </w:rPr>
            </w:pPr>
            <w:r w:rsidRPr="00777BE7">
              <w:rPr>
                <w:sz w:val="18"/>
                <w:szCs w:val="18"/>
              </w:rPr>
              <w:t>0</w:t>
            </w:r>
          </w:p>
        </w:tc>
        <w:tc>
          <w:tcPr>
            <w:tcW w:w="408" w:type="pct"/>
            <w:shd w:val="clear" w:color="auto" w:fill="auto"/>
            <w:vAlign w:val="center"/>
          </w:tcPr>
          <w:p w:rsidR="0037232A" w:rsidRPr="00B92C54" w:rsidRDefault="004B00BC" w:rsidP="002637EA">
            <w:pPr>
              <w:spacing w:line="240" w:lineRule="auto"/>
              <w:jc w:val="center"/>
              <w:rPr>
                <w:color w:val="000000"/>
                <w:sz w:val="18"/>
                <w:szCs w:val="18"/>
              </w:rPr>
            </w:pPr>
            <w:r>
              <w:rPr>
                <w:color w:val="000000"/>
                <w:sz w:val="18"/>
                <w:szCs w:val="18"/>
              </w:rPr>
              <w:t>0</w:t>
            </w:r>
          </w:p>
        </w:tc>
        <w:tc>
          <w:tcPr>
            <w:tcW w:w="388" w:type="pct"/>
            <w:shd w:val="clear" w:color="auto" w:fill="D9D9D9"/>
            <w:vAlign w:val="center"/>
          </w:tcPr>
          <w:p w:rsidR="0037232A" w:rsidRPr="00777BE7" w:rsidRDefault="0037232A" w:rsidP="002637EA">
            <w:pPr>
              <w:jc w:val="center"/>
              <w:rPr>
                <w:b/>
                <w:sz w:val="18"/>
                <w:szCs w:val="18"/>
              </w:rPr>
            </w:pPr>
            <w:r w:rsidRPr="00777BE7">
              <w:rPr>
                <w:b/>
                <w:sz w:val="18"/>
                <w:szCs w:val="18"/>
              </w:rPr>
              <w:t>0</w:t>
            </w:r>
          </w:p>
        </w:tc>
      </w:tr>
      <w:tr w:rsidR="0037232A" w:rsidRPr="00E40FDE" w:rsidTr="0008771B">
        <w:tc>
          <w:tcPr>
            <w:tcW w:w="5000" w:type="pct"/>
            <w:gridSpan w:val="11"/>
          </w:tcPr>
          <w:p w:rsidR="0037232A" w:rsidRPr="00E40FDE" w:rsidRDefault="0037232A" w:rsidP="0008771B">
            <w:pPr>
              <w:spacing w:line="240" w:lineRule="auto"/>
              <w:jc w:val="center"/>
              <w:rPr>
                <w:b/>
                <w:i/>
                <w:sz w:val="18"/>
                <w:szCs w:val="18"/>
              </w:rPr>
            </w:pPr>
            <w:r w:rsidRPr="00E40FDE">
              <w:rPr>
                <w:b/>
                <w:i/>
                <w:sz w:val="18"/>
                <w:szCs w:val="18"/>
              </w:rPr>
              <w:t>Внеплановые мероприятия</w:t>
            </w:r>
          </w:p>
        </w:tc>
      </w:tr>
      <w:tr w:rsidR="0037232A" w:rsidRPr="00E40FDE" w:rsidTr="00575025">
        <w:tc>
          <w:tcPr>
            <w:tcW w:w="936" w:type="pct"/>
          </w:tcPr>
          <w:p w:rsidR="0037232A" w:rsidRPr="00E40FDE" w:rsidRDefault="0037232A" w:rsidP="0008771B">
            <w:pPr>
              <w:spacing w:line="240" w:lineRule="auto"/>
              <w:rPr>
                <w:sz w:val="18"/>
                <w:szCs w:val="18"/>
              </w:rPr>
            </w:pPr>
          </w:p>
        </w:tc>
        <w:tc>
          <w:tcPr>
            <w:tcW w:w="408" w:type="pct"/>
            <w:vAlign w:val="center"/>
          </w:tcPr>
          <w:p w:rsidR="0037232A" w:rsidRPr="00E40FDE" w:rsidRDefault="0037232A" w:rsidP="00575025">
            <w:pPr>
              <w:spacing w:line="240" w:lineRule="auto"/>
              <w:jc w:val="center"/>
              <w:rPr>
                <w:sz w:val="18"/>
                <w:szCs w:val="18"/>
              </w:rPr>
            </w:pPr>
            <w:r w:rsidRPr="00E40FDE">
              <w:rPr>
                <w:sz w:val="18"/>
                <w:szCs w:val="18"/>
              </w:rPr>
              <w:t xml:space="preserve">1 квартал </w:t>
            </w:r>
            <w:r>
              <w:rPr>
                <w:sz w:val="18"/>
                <w:szCs w:val="18"/>
              </w:rPr>
              <w:t>2017</w:t>
            </w:r>
          </w:p>
        </w:tc>
        <w:tc>
          <w:tcPr>
            <w:tcW w:w="408" w:type="pct"/>
            <w:vAlign w:val="center"/>
          </w:tcPr>
          <w:p w:rsidR="0037232A" w:rsidRPr="00E40FDE" w:rsidRDefault="0037232A" w:rsidP="00575025">
            <w:pPr>
              <w:spacing w:line="240" w:lineRule="auto"/>
              <w:jc w:val="center"/>
              <w:rPr>
                <w:sz w:val="18"/>
                <w:szCs w:val="18"/>
              </w:rPr>
            </w:pPr>
            <w:r w:rsidRPr="00E40FDE">
              <w:rPr>
                <w:sz w:val="18"/>
                <w:szCs w:val="18"/>
              </w:rPr>
              <w:t xml:space="preserve">2 квартал </w:t>
            </w:r>
            <w:r>
              <w:rPr>
                <w:sz w:val="18"/>
                <w:szCs w:val="18"/>
              </w:rPr>
              <w:t>2017</w:t>
            </w:r>
          </w:p>
        </w:tc>
        <w:tc>
          <w:tcPr>
            <w:tcW w:w="408" w:type="pct"/>
            <w:vAlign w:val="center"/>
          </w:tcPr>
          <w:p w:rsidR="0037232A" w:rsidRPr="00E40FDE" w:rsidRDefault="0037232A" w:rsidP="00575025">
            <w:pPr>
              <w:spacing w:line="240" w:lineRule="auto"/>
              <w:jc w:val="center"/>
              <w:rPr>
                <w:sz w:val="18"/>
                <w:szCs w:val="18"/>
              </w:rPr>
            </w:pPr>
            <w:r w:rsidRPr="00E40FDE">
              <w:rPr>
                <w:sz w:val="18"/>
                <w:szCs w:val="18"/>
              </w:rPr>
              <w:t xml:space="preserve">3 квартал </w:t>
            </w:r>
            <w:r>
              <w:rPr>
                <w:sz w:val="18"/>
                <w:szCs w:val="18"/>
              </w:rPr>
              <w:t>2017</w:t>
            </w:r>
          </w:p>
        </w:tc>
        <w:tc>
          <w:tcPr>
            <w:tcW w:w="409" w:type="pct"/>
            <w:shd w:val="clear" w:color="auto" w:fill="auto"/>
            <w:vAlign w:val="center"/>
          </w:tcPr>
          <w:p w:rsidR="0037232A" w:rsidRPr="00E40FDE" w:rsidRDefault="0037232A" w:rsidP="00575025">
            <w:pPr>
              <w:spacing w:line="240" w:lineRule="auto"/>
              <w:jc w:val="center"/>
              <w:rPr>
                <w:sz w:val="18"/>
                <w:szCs w:val="18"/>
              </w:rPr>
            </w:pPr>
            <w:r w:rsidRPr="00E40FDE">
              <w:rPr>
                <w:sz w:val="18"/>
                <w:szCs w:val="18"/>
              </w:rPr>
              <w:t xml:space="preserve">4 квартал </w:t>
            </w:r>
            <w:r>
              <w:rPr>
                <w:sz w:val="18"/>
                <w:szCs w:val="18"/>
              </w:rPr>
              <w:t>2017</w:t>
            </w:r>
          </w:p>
        </w:tc>
        <w:tc>
          <w:tcPr>
            <w:tcW w:w="409" w:type="pct"/>
            <w:shd w:val="clear" w:color="auto" w:fill="D9D9D9"/>
            <w:vAlign w:val="center"/>
          </w:tcPr>
          <w:p w:rsidR="0037232A" w:rsidRPr="00E40FDE" w:rsidRDefault="0037232A" w:rsidP="00575025">
            <w:pPr>
              <w:spacing w:line="240" w:lineRule="auto"/>
              <w:jc w:val="center"/>
              <w:rPr>
                <w:b/>
                <w:sz w:val="18"/>
                <w:szCs w:val="18"/>
              </w:rPr>
            </w:pPr>
            <w:r>
              <w:rPr>
                <w:b/>
                <w:sz w:val="18"/>
                <w:szCs w:val="18"/>
              </w:rPr>
              <w:t>2017</w:t>
            </w:r>
          </w:p>
        </w:tc>
        <w:tc>
          <w:tcPr>
            <w:tcW w:w="410" w:type="pct"/>
            <w:vAlign w:val="center"/>
          </w:tcPr>
          <w:p w:rsidR="0037232A" w:rsidRPr="00E40FDE" w:rsidRDefault="0037232A" w:rsidP="00575025">
            <w:pPr>
              <w:spacing w:line="240" w:lineRule="auto"/>
              <w:jc w:val="center"/>
              <w:rPr>
                <w:sz w:val="18"/>
                <w:szCs w:val="18"/>
              </w:rPr>
            </w:pPr>
            <w:r w:rsidRPr="00E40FDE">
              <w:rPr>
                <w:sz w:val="18"/>
                <w:szCs w:val="18"/>
              </w:rPr>
              <w:t xml:space="preserve">1 квартал </w:t>
            </w:r>
            <w:r>
              <w:rPr>
                <w:sz w:val="18"/>
                <w:szCs w:val="18"/>
              </w:rPr>
              <w:t>2018</w:t>
            </w:r>
          </w:p>
        </w:tc>
        <w:tc>
          <w:tcPr>
            <w:tcW w:w="408" w:type="pct"/>
            <w:vAlign w:val="center"/>
          </w:tcPr>
          <w:p w:rsidR="0037232A" w:rsidRPr="00E40FDE" w:rsidRDefault="0037232A" w:rsidP="00575025">
            <w:pPr>
              <w:spacing w:line="240" w:lineRule="auto"/>
              <w:jc w:val="center"/>
              <w:rPr>
                <w:sz w:val="18"/>
                <w:szCs w:val="18"/>
              </w:rPr>
            </w:pPr>
            <w:r w:rsidRPr="00E40FDE">
              <w:rPr>
                <w:sz w:val="18"/>
                <w:szCs w:val="18"/>
              </w:rPr>
              <w:t xml:space="preserve">2 квартал </w:t>
            </w:r>
            <w:r>
              <w:rPr>
                <w:sz w:val="18"/>
                <w:szCs w:val="18"/>
              </w:rPr>
              <w:t>2018</w:t>
            </w:r>
          </w:p>
        </w:tc>
        <w:tc>
          <w:tcPr>
            <w:tcW w:w="408" w:type="pct"/>
            <w:vAlign w:val="center"/>
          </w:tcPr>
          <w:p w:rsidR="0037232A" w:rsidRPr="00E40FDE" w:rsidRDefault="0037232A" w:rsidP="00575025">
            <w:pPr>
              <w:spacing w:line="240" w:lineRule="auto"/>
              <w:jc w:val="center"/>
              <w:rPr>
                <w:sz w:val="18"/>
                <w:szCs w:val="18"/>
              </w:rPr>
            </w:pPr>
            <w:r w:rsidRPr="00E40FDE">
              <w:rPr>
                <w:sz w:val="18"/>
                <w:szCs w:val="18"/>
              </w:rPr>
              <w:t xml:space="preserve">3 квартал </w:t>
            </w:r>
            <w:r>
              <w:rPr>
                <w:sz w:val="18"/>
                <w:szCs w:val="18"/>
              </w:rPr>
              <w:t>2018</w:t>
            </w:r>
          </w:p>
        </w:tc>
        <w:tc>
          <w:tcPr>
            <w:tcW w:w="408" w:type="pct"/>
            <w:shd w:val="clear" w:color="auto" w:fill="auto"/>
            <w:vAlign w:val="center"/>
          </w:tcPr>
          <w:p w:rsidR="0037232A" w:rsidRPr="00E40FDE" w:rsidRDefault="0037232A" w:rsidP="00575025">
            <w:pPr>
              <w:spacing w:line="240" w:lineRule="auto"/>
              <w:jc w:val="center"/>
              <w:rPr>
                <w:sz w:val="18"/>
                <w:szCs w:val="18"/>
              </w:rPr>
            </w:pPr>
            <w:r w:rsidRPr="00E40FDE">
              <w:rPr>
                <w:sz w:val="18"/>
                <w:szCs w:val="18"/>
              </w:rPr>
              <w:t xml:space="preserve">4 квартал </w:t>
            </w:r>
            <w:r>
              <w:rPr>
                <w:sz w:val="18"/>
                <w:szCs w:val="18"/>
              </w:rPr>
              <w:t>2018</w:t>
            </w:r>
          </w:p>
        </w:tc>
        <w:tc>
          <w:tcPr>
            <w:tcW w:w="388" w:type="pct"/>
            <w:shd w:val="clear" w:color="auto" w:fill="D9D9D9"/>
            <w:vAlign w:val="center"/>
          </w:tcPr>
          <w:p w:rsidR="0037232A" w:rsidRPr="00E40FDE" w:rsidRDefault="0037232A" w:rsidP="00575025">
            <w:pPr>
              <w:spacing w:line="240" w:lineRule="auto"/>
              <w:jc w:val="center"/>
              <w:rPr>
                <w:b/>
                <w:sz w:val="18"/>
                <w:szCs w:val="18"/>
              </w:rPr>
            </w:pPr>
            <w:r>
              <w:rPr>
                <w:b/>
                <w:sz w:val="18"/>
                <w:szCs w:val="18"/>
              </w:rPr>
              <w:t>2018</w:t>
            </w:r>
          </w:p>
        </w:tc>
      </w:tr>
      <w:tr w:rsidR="0037232A" w:rsidRPr="00E40FDE" w:rsidTr="00557CFC">
        <w:tc>
          <w:tcPr>
            <w:tcW w:w="936" w:type="pct"/>
          </w:tcPr>
          <w:p w:rsidR="0037232A" w:rsidRPr="00E40FDE" w:rsidRDefault="0037232A" w:rsidP="0008771B">
            <w:pPr>
              <w:spacing w:line="240" w:lineRule="auto"/>
              <w:rPr>
                <w:sz w:val="18"/>
                <w:szCs w:val="18"/>
              </w:rPr>
            </w:pPr>
            <w:r w:rsidRPr="00E40FDE">
              <w:rPr>
                <w:sz w:val="18"/>
                <w:szCs w:val="18"/>
              </w:rPr>
              <w:t>Проведено</w:t>
            </w:r>
          </w:p>
        </w:tc>
        <w:tc>
          <w:tcPr>
            <w:tcW w:w="408" w:type="pct"/>
            <w:vAlign w:val="center"/>
          </w:tcPr>
          <w:p w:rsidR="0037232A" w:rsidRPr="00B92C54" w:rsidRDefault="0037232A" w:rsidP="00402D76">
            <w:pPr>
              <w:jc w:val="center"/>
              <w:rPr>
                <w:sz w:val="18"/>
                <w:szCs w:val="18"/>
              </w:rPr>
            </w:pPr>
            <w:r>
              <w:rPr>
                <w:sz w:val="18"/>
                <w:szCs w:val="18"/>
              </w:rPr>
              <w:t>0</w:t>
            </w:r>
          </w:p>
        </w:tc>
        <w:tc>
          <w:tcPr>
            <w:tcW w:w="408" w:type="pct"/>
            <w:vAlign w:val="center"/>
          </w:tcPr>
          <w:p w:rsidR="0037232A" w:rsidRPr="00B92C54" w:rsidRDefault="0037232A" w:rsidP="00C70A69">
            <w:pPr>
              <w:jc w:val="center"/>
              <w:rPr>
                <w:sz w:val="18"/>
                <w:szCs w:val="18"/>
              </w:rPr>
            </w:pPr>
            <w:r>
              <w:rPr>
                <w:sz w:val="18"/>
                <w:szCs w:val="18"/>
              </w:rPr>
              <w:t>4</w:t>
            </w:r>
          </w:p>
        </w:tc>
        <w:tc>
          <w:tcPr>
            <w:tcW w:w="408" w:type="pct"/>
            <w:vAlign w:val="center"/>
          </w:tcPr>
          <w:p w:rsidR="0037232A" w:rsidRPr="00B92C54" w:rsidRDefault="0037232A" w:rsidP="006C6EA2">
            <w:pPr>
              <w:jc w:val="center"/>
              <w:rPr>
                <w:sz w:val="18"/>
                <w:szCs w:val="18"/>
              </w:rPr>
            </w:pPr>
            <w:r>
              <w:rPr>
                <w:sz w:val="18"/>
                <w:szCs w:val="18"/>
              </w:rPr>
              <w:t>5</w:t>
            </w:r>
          </w:p>
        </w:tc>
        <w:tc>
          <w:tcPr>
            <w:tcW w:w="409" w:type="pct"/>
            <w:shd w:val="clear" w:color="auto" w:fill="auto"/>
            <w:vAlign w:val="center"/>
          </w:tcPr>
          <w:p w:rsidR="0037232A" w:rsidRPr="00E40FDE" w:rsidRDefault="0037232A" w:rsidP="00D45922">
            <w:pPr>
              <w:jc w:val="center"/>
              <w:rPr>
                <w:sz w:val="18"/>
                <w:szCs w:val="18"/>
              </w:rPr>
            </w:pPr>
            <w:r>
              <w:rPr>
                <w:sz w:val="18"/>
                <w:szCs w:val="18"/>
              </w:rPr>
              <w:t>4</w:t>
            </w:r>
          </w:p>
        </w:tc>
        <w:tc>
          <w:tcPr>
            <w:tcW w:w="409" w:type="pct"/>
            <w:shd w:val="clear" w:color="auto" w:fill="D9D9D9"/>
            <w:vAlign w:val="center"/>
          </w:tcPr>
          <w:p w:rsidR="0037232A" w:rsidRPr="00BA25F2" w:rsidRDefault="0037232A" w:rsidP="00575025">
            <w:pPr>
              <w:jc w:val="center"/>
              <w:rPr>
                <w:b/>
                <w:sz w:val="18"/>
                <w:szCs w:val="18"/>
              </w:rPr>
            </w:pPr>
            <w:r>
              <w:rPr>
                <w:b/>
                <w:sz w:val="18"/>
                <w:szCs w:val="18"/>
              </w:rPr>
              <w:t>13</w:t>
            </w:r>
          </w:p>
        </w:tc>
        <w:tc>
          <w:tcPr>
            <w:tcW w:w="410" w:type="pct"/>
            <w:vAlign w:val="center"/>
          </w:tcPr>
          <w:p w:rsidR="0037232A" w:rsidRPr="00B92C54" w:rsidRDefault="0037232A" w:rsidP="00F34B1F">
            <w:pPr>
              <w:jc w:val="center"/>
              <w:rPr>
                <w:sz w:val="18"/>
                <w:szCs w:val="18"/>
              </w:rPr>
            </w:pPr>
            <w:r>
              <w:rPr>
                <w:sz w:val="18"/>
                <w:szCs w:val="18"/>
              </w:rPr>
              <w:t>0</w:t>
            </w:r>
          </w:p>
        </w:tc>
        <w:tc>
          <w:tcPr>
            <w:tcW w:w="408" w:type="pct"/>
            <w:vAlign w:val="center"/>
          </w:tcPr>
          <w:p w:rsidR="0037232A" w:rsidRPr="00B92C54" w:rsidRDefault="0037232A" w:rsidP="00123C51">
            <w:pPr>
              <w:jc w:val="center"/>
              <w:rPr>
                <w:sz w:val="18"/>
                <w:szCs w:val="18"/>
              </w:rPr>
            </w:pPr>
            <w:r>
              <w:rPr>
                <w:sz w:val="18"/>
                <w:szCs w:val="18"/>
              </w:rPr>
              <w:t>6</w:t>
            </w:r>
          </w:p>
        </w:tc>
        <w:tc>
          <w:tcPr>
            <w:tcW w:w="408" w:type="pct"/>
            <w:vAlign w:val="center"/>
          </w:tcPr>
          <w:p w:rsidR="0037232A" w:rsidRPr="008433AF" w:rsidRDefault="0037232A" w:rsidP="00557CFC">
            <w:pPr>
              <w:jc w:val="center"/>
              <w:rPr>
                <w:sz w:val="18"/>
                <w:szCs w:val="18"/>
              </w:rPr>
            </w:pPr>
            <w:r>
              <w:rPr>
                <w:sz w:val="18"/>
                <w:szCs w:val="18"/>
              </w:rPr>
              <w:t>5</w:t>
            </w:r>
          </w:p>
        </w:tc>
        <w:tc>
          <w:tcPr>
            <w:tcW w:w="408" w:type="pct"/>
            <w:shd w:val="clear" w:color="auto" w:fill="auto"/>
            <w:vAlign w:val="center"/>
          </w:tcPr>
          <w:p w:rsidR="0037232A" w:rsidRPr="008433AF" w:rsidRDefault="00F45C71" w:rsidP="00557CFC">
            <w:pPr>
              <w:jc w:val="center"/>
              <w:rPr>
                <w:sz w:val="18"/>
                <w:szCs w:val="18"/>
              </w:rPr>
            </w:pPr>
            <w:r>
              <w:rPr>
                <w:sz w:val="18"/>
                <w:szCs w:val="18"/>
              </w:rPr>
              <w:t>5</w:t>
            </w:r>
          </w:p>
        </w:tc>
        <w:tc>
          <w:tcPr>
            <w:tcW w:w="388" w:type="pct"/>
            <w:shd w:val="clear" w:color="auto" w:fill="D9D9D9"/>
            <w:vAlign w:val="center"/>
          </w:tcPr>
          <w:p w:rsidR="0037232A" w:rsidRPr="00DF7284" w:rsidRDefault="0037232A" w:rsidP="00557CFC">
            <w:pPr>
              <w:jc w:val="center"/>
              <w:rPr>
                <w:b/>
                <w:sz w:val="18"/>
                <w:szCs w:val="18"/>
              </w:rPr>
            </w:pPr>
            <w:r w:rsidRPr="00DF7284">
              <w:rPr>
                <w:b/>
                <w:sz w:val="18"/>
                <w:szCs w:val="18"/>
              </w:rPr>
              <w:t>1</w:t>
            </w:r>
            <w:r w:rsidR="00F45C71">
              <w:rPr>
                <w:b/>
                <w:sz w:val="18"/>
                <w:szCs w:val="18"/>
              </w:rPr>
              <w:t>6</w:t>
            </w:r>
          </w:p>
        </w:tc>
      </w:tr>
      <w:tr w:rsidR="0037232A" w:rsidRPr="00E40FDE" w:rsidTr="00557CFC">
        <w:tc>
          <w:tcPr>
            <w:tcW w:w="936" w:type="pct"/>
          </w:tcPr>
          <w:p w:rsidR="0037232A" w:rsidRPr="00E40FDE" w:rsidRDefault="0037232A" w:rsidP="0008771B">
            <w:pPr>
              <w:spacing w:line="240" w:lineRule="auto"/>
              <w:rPr>
                <w:sz w:val="18"/>
                <w:szCs w:val="18"/>
              </w:rPr>
            </w:pPr>
            <w:r w:rsidRPr="00E40FDE">
              <w:rPr>
                <w:sz w:val="18"/>
                <w:szCs w:val="18"/>
              </w:rPr>
              <w:lastRenderedPageBreak/>
              <w:t>Выявлено нарушений</w:t>
            </w:r>
          </w:p>
        </w:tc>
        <w:tc>
          <w:tcPr>
            <w:tcW w:w="408" w:type="pct"/>
            <w:vAlign w:val="center"/>
          </w:tcPr>
          <w:p w:rsidR="0037232A" w:rsidRPr="00B92C54" w:rsidRDefault="0037232A" w:rsidP="00402D76">
            <w:pPr>
              <w:jc w:val="center"/>
              <w:rPr>
                <w:sz w:val="18"/>
                <w:szCs w:val="18"/>
              </w:rPr>
            </w:pPr>
            <w:r>
              <w:rPr>
                <w:sz w:val="18"/>
                <w:szCs w:val="18"/>
              </w:rPr>
              <w:t>0</w:t>
            </w:r>
          </w:p>
        </w:tc>
        <w:tc>
          <w:tcPr>
            <w:tcW w:w="408" w:type="pct"/>
            <w:vAlign w:val="center"/>
          </w:tcPr>
          <w:p w:rsidR="0037232A" w:rsidRPr="00B92C54" w:rsidRDefault="0037232A" w:rsidP="00C70A69">
            <w:pPr>
              <w:jc w:val="center"/>
              <w:rPr>
                <w:sz w:val="18"/>
                <w:szCs w:val="18"/>
              </w:rPr>
            </w:pPr>
            <w:r>
              <w:rPr>
                <w:sz w:val="18"/>
                <w:szCs w:val="18"/>
              </w:rPr>
              <w:t>0</w:t>
            </w:r>
          </w:p>
        </w:tc>
        <w:tc>
          <w:tcPr>
            <w:tcW w:w="408" w:type="pct"/>
            <w:vAlign w:val="center"/>
          </w:tcPr>
          <w:p w:rsidR="0037232A" w:rsidRPr="00B92C54" w:rsidRDefault="0037232A" w:rsidP="006C6EA2">
            <w:pPr>
              <w:jc w:val="center"/>
              <w:rPr>
                <w:sz w:val="18"/>
                <w:szCs w:val="18"/>
              </w:rPr>
            </w:pPr>
            <w:r>
              <w:rPr>
                <w:sz w:val="18"/>
                <w:szCs w:val="18"/>
              </w:rPr>
              <w:t>1</w:t>
            </w:r>
          </w:p>
        </w:tc>
        <w:tc>
          <w:tcPr>
            <w:tcW w:w="409" w:type="pct"/>
            <w:shd w:val="clear" w:color="auto" w:fill="auto"/>
            <w:vAlign w:val="center"/>
          </w:tcPr>
          <w:p w:rsidR="0037232A" w:rsidRPr="00E40FDE" w:rsidRDefault="0037232A" w:rsidP="00D45922">
            <w:pPr>
              <w:jc w:val="center"/>
              <w:rPr>
                <w:sz w:val="18"/>
                <w:szCs w:val="18"/>
              </w:rPr>
            </w:pPr>
            <w:r>
              <w:rPr>
                <w:sz w:val="18"/>
                <w:szCs w:val="18"/>
              </w:rPr>
              <w:t>0</w:t>
            </w:r>
          </w:p>
        </w:tc>
        <w:tc>
          <w:tcPr>
            <w:tcW w:w="409" w:type="pct"/>
            <w:shd w:val="clear" w:color="auto" w:fill="D9D9D9"/>
            <w:vAlign w:val="center"/>
          </w:tcPr>
          <w:p w:rsidR="0037232A" w:rsidRPr="00BA25F2" w:rsidRDefault="0037232A" w:rsidP="00575025">
            <w:pPr>
              <w:jc w:val="center"/>
              <w:rPr>
                <w:b/>
                <w:sz w:val="18"/>
                <w:szCs w:val="18"/>
              </w:rPr>
            </w:pPr>
            <w:r>
              <w:rPr>
                <w:b/>
                <w:sz w:val="18"/>
                <w:szCs w:val="18"/>
              </w:rPr>
              <w:t>1</w:t>
            </w:r>
          </w:p>
        </w:tc>
        <w:tc>
          <w:tcPr>
            <w:tcW w:w="410" w:type="pct"/>
            <w:vAlign w:val="center"/>
          </w:tcPr>
          <w:p w:rsidR="0037232A" w:rsidRPr="00B92C54" w:rsidRDefault="0037232A" w:rsidP="00F34B1F">
            <w:pPr>
              <w:jc w:val="center"/>
              <w:rPr>
                <w:sz w:val="18"/>
                <w:szCs w:val="18"/>
              </w:rPr>
            </w:pPr>
            <w:r>
              <w:rPr>
                <w:sz w:val="18"/>
                <w:szCs w:val="18"/>
              </w:rPr>
              <w:t>0</w:t>
            </w:r>
          </w:p>
        </w:tc>
        <w:tc>
          <w:tcPr>
            <w:tcW w:w="408" w:type="pct"/>
            <w:vAlign w:val="center"/>
          </w:tcPr>
          <w:p w:rsidR="0037232A" w:rsidRPr="00B92C54" w:rsidRDefault="0037232A" w:rsidP="00123C51">
            <w:pPr>
              <w:jc w:val="center"/>
              <w:rPr>
                <w:sz w:val="18"/>
                <w:szCs w:val="18"/>
              </w:rPr>
            </w:pPr>
            <w:r>
              <w:rPr>
                <w:sz w:val="18"/>
                <w:szCs w:val="18"/>
              </w:rPr>
              <w:t>1</w:t>
            </w:r>
          </w:p>
        </w:tc>
        <w:tc>
          <w:tcPr>
            <w:tcW w:w="408" w:type="pct"/>
            <w:vAlign w:val="center"/>
          </w:tcPr>
          <w:p w:rsidR="0037232A" w:rsidRPr="008433AF" w:rsidRDefault="0037232A" w:rsidP="00557CFC">
            <w:pPr>
              <w:jc w:val="center"/>
              <w:rPr>
                <w:sz w:val="18"/>
                <w:szCs w:val="18"/>
              </w:rPr>
            </w:pPr>
            <w:r>
              <w:rPr>
                <w:sz w:val="18"/>
                <w:szCs w:val="18"/>
              </w:rPr>
              <w:t>0</w:t>
            </w:r>
          </w:p>
        </w:tc>
        <w:tc>
          <w:tcPr>
            <w:tcW w:w="408" w:type="pct"/>
            <w:shd w:val="clear" w:color="auto" w:fill="auto"/>
            <w:vAlign w:val="center"/>
          </w:tcPr>
          <w:p w:rsidR="0037232A" w:rsidRPr="008433AF" w:rsidRDefault="00F45C71" w:rsidP="00557CFC">
            <w:pPr>
              <w:jc w:val="center"/>
              <w:rPr>
                <w:sz w:val="18"/>
                <w:szCs w:val="18"/>
              </w:rPr>
            </w:pPr>
            <w:r>
              <w:rPr>
                <w:sz w:val="18"/>
                <w:szCs w:val="18"/>
              </w:rPr>
              <w:t>2</w:t>
            </w:r>
          </w:p>
        </w:tc>
        <w:tc>
          <w:tcPr>
            <w:tcW w:w="388" w:type="pct"/>
            <w:shd w:val="clear" w:color="auto" w:fill="D9D9D9"/>
            <w:vAlign w:val="center"/>
          </w:tcPr>
          <w:p w:rsidR="0037232A" w:rsidRPr="00DF7284" w:rsidRDefault="00F45C71" w:rsidP="00557CFC">
            <w:pPr>
              <w:jc w:val="center"/>
              <w:rPr>
                <w:b/>
                <w:sz w:val="18"/>
                <w:szCs w:val="18"/>
              </w:rPr>
            </w:pPr>
            <w:r>
              <w:rPr>
                <w:b/>
                <w:sz w:val="18"/>
                <w:szCs w:val="18"/>
              </w:rPr>
              <w:t>3</w:t>
            </w:r>
          </w:p>
        </w:tc>
      </w:tr>
      <w:tr w:rsidR="0037232A" w:rsidRPr="00E40FDE" w:rsidTr="00557CFC">
        <w:tc>
          <w:tcPr>
            <w:tcW w:w="936" w:type="pct"/>
          </w:tcPr>
          <w:p w:rsidR="0037232A" w:rsidRPr="00E40FDE" w:rsidRDefault="0037232A" w:rsidP="0008771B">
            <w:pPr>
              <w:spacing w:line="240" w:lineRule="auto"/>
              <w:rPr>
                <w:sz w:val="18"/>
                <w:szCs w:val="18"/>
              </w:rPr>
            </w:pPr>
            <w:r w:rsidRPr="00E40FDE">
              <w:rPr>
                <w:sz w:val="18"/>
                <w:szCs w:val="18"/>
              </w:rPr>
              <w:t>Выдано предписаний</w:t>
            </w:r>
          </w:p>
        </w:tc>
        <w:tc>
          <w:tcPr>
            <w:tcW w:w="408" w:type="pct"/>
            <w:vAlign w:val="center"/>
          </w:tcPr>
          <w:p w:rsidR="0037232A" w:rsidRPr="00B92C54" w:rsidRDefault="0037232A" w:rsidP="00402D76">
            <w:pPr>
              <w:jc w:val="center"/>
              <w:rPr>
                <w:sz w:val="18"/>
                <w:szCs w:val="18"/>
              </w:rPr>
            </w:pPr>
            <w:r>
              <w:rPr>
                <w:sz w:val="18"/>
                <w:szCs w:val="18"/>
              </w:rPr>
              <w:t>0</w:t>
            </w:r>
          </w:p>
        </w:tc>
        <w:tc>
          <w:tcPr>
            <w:tcW w:w="408" w:type="pct"/>
            <w:vAlign w:val="center"/>
          </w:tcPr>
          <w:p w:rsidR="0037232A" w:rsidRPr="00B92C54" w:rsidRDefault="0037232A" w:rsidP="00C70A69">
            <w:pPr>
              <w:jc w:val="center"/>
              <w:rPr>
                <w:sz w:val="18"/>
                <w:szCs w:val="18"/>
              </w:rPr>
            </w:pPr>
            <w:r>
              <w:rPr>
                <w:sz w:val="18"/>
                <w:szCs w:val="18"/>
              </w:rPr>
              <w:t>0</w:t>
            </w:r>
          </w:p>
        </w:tc>
        <w:tc>
          <w:tcPr>
            <w:tcW w:w="408" w:type="pct"/>
            <w:vAlign w:val="center"/>
          </w:tcPr>
          <w:p w:rsidR="0037232A" w:rsidRPr="00B92C54" w:rsidRDefault="0037232A" w:rsidP="006C6EA2">
            <w:pPr>
              <w:jc w:val="center"/>
              <w:rPr>
                <w:sz w:val="18"/>
                <w:szCs w:val="18"/>
              </w:rPr>
            </w:pPr>
            <w:r>
              <w:rPr>
                <w:sz w:val="18"/>
                <w:szCs w:val="18"/>
              </w:rPr>
              <w:t>0</w:t>
            </w:r>
          </w:p>
        </w:tc>
        <w:tc>
          <w:tcPr>
            <w:tcW w:w="409" w:type="pct"/>
            <w:shd w:val="clear" w:color="auto" w:fill="auto"/>
            <w:vAlign w:val="center"/>
          </w:tcPr>
          <w:p w:rsidR="0037232A" w:rsidRPr="00E40FDE" w:rsidRDefault="0037232A" w:rsidP="00D45922">
            <w:pPr>
              <w:jc w:val="center"/>
              <w:rPr>
                <w:sz w:val="18"/>
                <w:szCs w:val="18"/>
              </w:rPr>
            </w:pPr>
            <w:r>
              <w:rPr>
                <w:sz w:val="18"/>
                <w:szCs w:val="18"/>
              </w:rPr>
              <w:t>0</w:t>
            </w:r>
          </w:p>
        </w:tc>
        <w:tc>
          <w:tcPr>
            <w:tcW w:w="409" w:type="pct"/>
            <w:shd w:val="clear" w:color="auto" w:fill="D9D9D9"/>
            <w:vAlign w:val="center"/>
          </w:tcPr>
          <w:p w:rsidR="0037232A" w:rsidRPr="00BA25F2" w:rsidRDefault="0037232A" w:rsidP="00575025">
            <w:pPr>
              <w:jc w:val="center"/>
              <w:rPr>
                <w:b/>
                <w:sz w:val="18"/>
                <w:szCs w:val="18"/>
              </w:rPr>
            </w:pPr>
            <w:r w:rsidRPr="00BA25F2">
              <w:rPr>
                <w:b/>
                <w:sz w:val="18"/>
                <w:szCs w:val="18"/>
              </w:rPr>
              <w:t>0</w:t>
            </w:r>
          </w:p>
        </w:tc>
        <w:tc>
          <w:tcPr>
            <w:tcW w:w="410" w:type="pct"/>
            <w:vAlign w:val="center"/>
          </w:tcPr>
          <w:p w:rsidR="0037232A" w:rsidRPr="00B92C54" w:rsidRDefault="0037232A" w:rsidP="00F34B1F">
            <w:pPr>
              <w:jc w:val="center"/>
              <w:rPr>
                <w:sz w:val="18"/>
                <w:szCs w:val="18"/>
              </w:rPr>
            </w:pPr>
            <w:r>
              <w:rPr>
                <w:sz w:val="18"/>
                <w:szCs w:val="18"/>
              </w:rPr>
              <w:t>0</w:t>
            </w:r>
          </w:p>
        </w:tc>
        <w:tc>
          <w:tcPr>
            <w:tcW w:w="408" w:type="pct"/>
            <w:vAlign w:val="center"/>
          </w:tcPr>
          <w:p w:rsidR="0037232A" w:rsidRPr="00B92C54" w:rsidRDefault="0037232A" w:rsidP="00123C51">
            <w:pPr>
              <w:jc w:val="center"/>
              <w:rPr>
                <w:sz w:val="18"/>
                <w:szCs w:val="18"/>
              </w:rPr>
            </w:pPr>
            <w:r>
              <w:rPr>
                <w:sz w:val="18"/>
                <w:szCs w:val="18"/>
              </w:rPr>
              <w:t>0</w:t>
            </w:r>
          </w:p>
        </w:tc>
        <w:tc>
          <w:tcPr>
            <w:tcW w:w="408" w:type="pct"/>
            <w:vAlign w:val="center"/>
          </w:tcPr>
          <w:p w:rsidR="0037232A" w:rsidRPr="008433AF" w:rsidRDefault="0037232A" w:rsidP="00557CFC">
            <w:pPr>
              <w:jc w:val="center"/>
              <w:rPr>
                <w:sz w:val="18"/>
                <w:szCs w:val="18"/>
              </w:rPr>
            </w:pPr>
            <w:r>
              <w:rPr>
                <w:sz w:val="18"/>
                <w:szCs w:val="18"/>
              </w:rPr>
              <w:t>0</w:t>
            </w:r>
          </w:p>
        </w:tc>
        <w:tc>
          <w:tcPr>
            <w:tcW w:w="408" w:type="pct"/>
            <w:shd w:val="clear" w:color="auto" w:fill="auto"/>
            <w:vAlign w:val="center"/>
          </w:tcPr>
          <w:p w:rsidR="0037232A" w:rsidRPr="008433AF" w:rsidRDefault="00F45C71" w:rsidP="00557CFC">
            <w:pPr>
              <w:jc w:val="center"/>
              <w:rPr>
                <w:sz w:val="18"/>
                <w:szCs w:val="18"/>
              </w:rPr>
            </w:pPr>
            <w:r>
              <w:rPr>
                <w:sz w:val="18"/>
                <w:szCs w:val="18"/>
              </w:rPr>
              <w:t>0</w:t>
            </w:r>
          </w:p>
        </w:tc>
        <w:tc>
          <w:tcPr>
            <w:tcW w:w="388" w:type="pct"/>
            <w:shd w:val="clear" w:color="auto" w:fill="D9D9D9"/>
            <w:vAlign w:val="center"/>
          </w:tcPr>
          <w:p w:rsidR="0037232A" w:rsidRPr="00DF7284" w:rsidRDefault="0037232A" w:rsidP="00557CFC">
            <w:pPr>
              <w:jc w:val="center"/>
              <w:rPr>
                <w:b/>
                <w:sz w:val="18"/>
                <w:szCs w:val="18"/>
              </w:rPr>
            </w:pPr>
            <w:r w:rsidRPr="00DF7284">
              <w:rPr>
                <w:b/>
                <w:sz w:val="18"/>
                <w:szCs w:val="18"/>
              </w:rPr>
              <w:t>0</w:t>
            </w:r>
          </w:p>
        </w:tc>
      </w:tr>
      <w:tr w:rsidR="0037232A" w:rsidRPr="00E40FDE" w:rsidTr="00557CFC">
        <w:tc>
          <w:tcPr>
            <w:tcW w:w="936" w:type="pct"/>
          </w:tcPr>
          <w:p w:rsidR="0037232A" w:rsidRPr="00E40FDE" w:rsidRDefault="0037232A" w:rsidP="0008771B">
            <w:pPr>
              <w:spacing w:line="240" w:lineRule="auto"/>
              <w:rPr>
                <w:sz w:val="18"/>
                <w:szCs w:val="18"/>
              </w:rPr>
            </w:pPr>
            <w:r w:rsidRPr="00E40FDE">
              <w:rPr>
                <w:sz w:val="18"/>
                <w:szCs w:val="18"/>
              </w:rPr>
              <w:t>Составлено протоколов об АПН</w:t>
            </w:r>
          </w:p>
        </w:tc>
        <w:tc>
          <w:tcPr>
            <w:tcW w:w="408" w:type="pct"/>
            <w:vAlign w:val="center"/>
          </w:tcPr>
          <w:p w:rsidR="0037232A" w:rsidRPr="00B92C54" w:rsidRDefault="0037232A" w:rsidP="00402D76">
            <w:pPr>
              <w:jc w:val="center"/>
              <w:rPr>
                <w:sz w:val="18"/>
                <w:szCs w:val="18"/>
              </w:rPr>
            </w:pPr>
            <w:r>
              <w:rPr>
                <w:sz w:val="18"/>
                <w:szCs w:val="18"/>
              </w:rPr>
              <w:t>0</w:t>
            </w:r>
          </w:p>
        </w:tc>
        <w:tc>
          <w:tcPr>
            <w:tcW w:w="408" w:type="pct"/>
            <w:vAlign w:val="center"/>
          </w:tcPr>
          <w:p w:rsidR="0037232A" w:rsidRPr="00B92C54" w:rsidRDefault="0037232A" w:rsidP="00C70A69">
            <w:pPr>
              <w:jc w:val="center"/>
              <w:rPr>
                <w:sz w:val="18"/>
                <w:szCs w:val="18"/>
              </w:rPr>
            </w:pPr>
            <w:r>
              <w:rPr>
                <w:sz w:val="18"/>
                <w:szCs w:val="18"/>
              </w:rPr>
              <w:t>0</w:t>
            </w:r>
          </w:p>
        </w:tc>
        <w:tc>
          <w:tcPr>
            <w:tcW w:w="408" w:type="pct"/>
            <w:vAlign w:val="center"/>
          </w:tcPr>
          <w:p w:rsidR="0037232A" w:rsidRPr="00B92C54" w:rsidRDefault="0037232A" w:rsidP="006C6EA2">
            <w:pPr>
              <w:jc w:val="center"/>
              <w:rPr>
                <w:sz w:val="18"/>
                <w:szCs w:val="18"/>
              </w:rPr>
            </w:pPr>
            <w:r>
              <w:rPr>
                <w:sz w:val="18"/>
                <w:szCs w:val="18"/>
              </w:rPr>
              <w:t>2</w:t>
            </w:r>
          </w:p>
        </w:tc>
        <w:tc>
          <w:tcPr>
            <w:tcW w:w="409" w:type="pct"/>
            <w:shd w:val="clear" w:color="auto" w:fill="auto"/>
            <w:vAlign w:val="center"/>
          </w:tcPr>
          <w:p w:rsidR="0037232A" w:rsidRPr="00E40FDE" w:rsidRDefault="0037232A" w:rsidP="00D45922">
            <w:pPr>
              <w:jc w:val="center"/>
              <w:rPr>
                <w:sz w:val="18"/>
                <w:szCs w:val="18"/>
              </w:rPr>
            </w:pPr>
            <w:r>
              <w:rPr>
                <w:sz w:val="18"/>
                <w:szCs w:val="18"/>
              </w:rPr>
              <w:t>0</w:t>
            </w:r>
          </w:p>
        </w:tc>
        <w:tc>
          <w:tcPr>
            <w:tcW w:w="409" w:type="pct"/>
            <w:shd w:val="clear" w:color="auto" w:fill="D9D9D9"/>
            <w:vAlign w:val="center"/>
          </w:tcPr>
          <w:p w:rsidR="0037232A" w:rsidRPr="00BA25F2" w:rsidRDefault="0037232A" w:rsidP="00575025">
            <w:pPr>
              <w:jc w:val="center"/>
              <w:rPr>
                <w:b/>
                <w:sz w:val="18"/>
                <w:szCs w:val="18"/>
              </w:rPr>
            </w:pPr>
            <w:r>
              <w:rPr>
                <w:b/>
                <w:sz w:val="18"/>
                <w:szCs w:val="18"/>
              </w:rPr>
              <w:t>2</w:t>
            </w:r>
          </w:p>
        </w:tc>
        <w:tc>
          <w:tcPr>
            <w:tcW w:w="410" w:type="pct"/>
            <w:vAlign w:val="center"/>
          </w:tcPr>
          <w:p w:rsidR="0037232A" w:rsidRPr="00B92C54" w:rsidRDefault="0037232A" w:rsidP="00F34B1F">
            <w:pPr>
              <w:jc w:val="center"/>
              <w:rPr>
                <w:sz w:val="18"/>
                <w:szCs w:val="18"/>
              </w:rPr>
            </w:pPr>
            <w:r>
              <w:rPr>
                <w:sz w:val="18"/>
                <w:szCs w:val="18"/>
              </w:rPr>
              <w:t>0</w:t>
            </w:r>
          </w:p>
        </w:tc>
        <w:tc>
          <w:tcPr>
            <w:tcW w:w="408" w:type="pct"/>
            <w:vAlign w:val="center"/>
          </w:tcPr>
          <w:p w:rsidR="0037232A" w:rsidRPr="00B92C54" w:rsidRDefault="0037232A" w:rsidP="00123C51">
            <w:pPr>
              <w:jc w:val="center"/>
              <w:rPr>
                <w:sz w:val="18"/>
                <w:szCs w:val="18"/>
              </w:rPr>
            </w:pPr>
            <w:r>
              <w:rPr>
                <w:sz w:val="18"/>
                <w:szCs w:val="18"/>
              </w:rPr>
              <w:t>2</w:t>
            </w:r>
          </w:p>
        </w:tc>
        <w:tc>
          <w:tcPr>
            <w:tcW w:w="408" w:type="pct"/>
            <w:vAlign w:val="center"/>
          </w:tcPr>
          <w:p w:rsidR="0037232A" w:rsidRPr="008433AF" w:rsidRDefault="0037232A" w:rsidP="00557CFC">
            <w:pPr>
              <w:jc w:val="center"/>
              <w:rPr>
                <w:sz w:val="18"/>
                <w:szCs w:val="18"/>
              </w:rPr>
            </w:pPr>
            <w:r>
              <w:rPr>
                <w:sz w:val="18"/>
                <w:szCs w:val="18"/>
              </w:rPr>
              <w:t>0</w:t>
            </w:r>
          </w:p>
        </w:tc>
        <w:tc>
          <w:tcPr>
            <w:tcW w:w="408" w:type="pct"/>
            <w:shd w:val="clear" w:color="auto" w:fill="auto"/>
            <w:vAlign w:val="center"/>
          </w:tcPr>
          <w:p w:rsidR="0037232A" w:rsidRPr="008433AF" w:rsidRDefault="00F45C71" w:rsidP="00557CFC">
            <w:pPr>
              <w:jc w:val="center"/>
              <w:rPr>
                <w:sz w:val="18"/>
                <w:szCs w:val="18"/>
              </w:rPr>
            </w:pPr>
            <w:r>
              <w:rPr>
                <w:sz w:val="18"/>
                <w:szCs w:val="18"/>
              </w:rPr>
              <w:t>0</w:t>
            </w:r>
          </w:p>
        </w:tc>
        <w:tc>
          <w:tcPr>
            <w:tcW w:w="388" w:type="pct"/>
            <w:shd w:val="clear" w:color="auto" w:fill="D9D9D9"/>
            <w:vAlign w:val="center"/>
          </w:tcPr>
          <w:p w:rsidR="0037232A" w:rsidRPr="00DF7284" w:rsidRDefault="0037232A" w:rsidP="00557CFC">
            <w:pPr>
              <w:jc w:val="center"/>
              <w:rPr>
                <w:b/>
                <w:sz w:val="18"/>
                <w:szCs w:val="18"/>
              </w:rPr>
            </w:pPr>
            <w:r w:rsidRPr="00DF7284">
              <w:rPr>
                <w:b/>
                <w:sz w:val="18"/>
                <w:szCs w:val="18"/>
              </w:rPr>
              <w:t>2</w:t>
            </w:r>
          </w:p>
        </w:tc>
      </w:tr>
    </w:tbl>
    <w:p w:rsidR="00BA25F2" w:rsidRPr="00D84063" w:rsidRDefault="00BA25F2" w:rsidP="00080B01">
      <w:pPr>
        <w:ind w:firstLine="720"/>
        <w:rPr>
          <w:b/>
          <w:sz w:val="16"/>
          <w:szCs w:val="16"/>
        </w:rPr>
      </w:pPr>
    </w:p>
    <w:p w:rsidR="001E739B" w:rsidRPr="002D448C" w:rsidRDefault="0037232A" w:rsidP="001E739B">
      <w:pPr>
        <w:ind w:firstLine="720"/>
        <w:rPr>
          <w:szCs w:val="26"/>
        </w:rPr>
      </w:pPr>
      <w:r>
        <w:rPr>
          <w:b/>
          <w:szCs w:val="26"/>
        </w:rPr>
        <w:t>За</w:t>
      </w:r>
      <w:r w:rsidR="00967191">
        <w:rPr>
          <w:b/>
          <w:szCs w:val="26"/>
        </w:rPr>
        <w:t xml:space="preserve"> </w:t>
      </w:r>
      <w:r w:rsidR="00113203">
        <w:rPr>
          <w:b/>
          <w:szCs w:val="26"/>
        </w:rPr>
        <w:t>2018</w:t>
      </w:r>
      <w:r w:rsidR="001E739B" w:rsidRPr="002D448C">
        <w:rPr>
          <w:b/>
          <w:szCs w:val="26"/>
        </w:rPr>
        <w:t xml:space="preserve"> год</w:t>
      </w:r>
      <w:r w:rsidR="004A48EA">
        <w:rPr>
          <w:szCs w:val="26"/>
        </w:rPr>
        <w:t xml:space="preserve"> пров</w:t>
      </w:r>
      <w:r>
        <w:rPr>
          <w:szCs w:val="26"/>
        </w:rPr>
        <w:t>еден</w:t>
      </w:r>
      <w:r w:rsidR="00967191">
        <w:rPr>
          <w:szCs w:val="26"/>
        </w:rPr>
        <w:t xml:space="preserve"> </w:t>
      </w:r>
      <w:r w:rsidR="001E739B" w:rsidRPr="002D448C">
        <w:rPr>
          <w:b/>
          <w:szCs w:val="26"/>
          <w:u w:val="single"/>
        </w:rPr>
        <w:t>мониторинг</w:t>
      </w:r>
      <w:bookmarkStart w:id="32" w:name="_MON_1410177983"/>
      <w:bookmarkStart w:id="33" w:name="_MON_1410178126"/>
      <w:bookmarkEnd w:id="32"/>
      <w:bookmarkEnd w:id="33"/>
      <w:r w:rsidR="00846E74" w:rsidRPr="00846E74">
        <w:rPr>
          <w:b/>
          <w:szCs w:val="26"/>
        </w:rPr>
        <w:t xml:space="preserve"> </w:t>
      </w:r>
      <w:r w:rsidR="001E739B" w:rsidRPr="002D448C">
        <w:rPr>
          <w:szCs w:val="26"/>
        </w:rPr>
        <w:t>информации (операторы связи, предоставляющие телематические услуги связи), содержащейся в ЕИС Роскомнадзора (</w:t>
      </w:r>
      <w:r w:rsidR="00F17FC3">
        <w:rPr>
          <w:szCs w:val="26"/>
        </w:rPr>
        <w:t>«</w:t>
      </w:r>
      <w:r w:rsidR="001E739B" w:rsidRPr="002D448C">
        <w:rPr>
          <w:szCs w:val="26"/>
        </w:rPr>
        <w:t>Факты авторизации ОС для получения выгрузки из реестра для ТО</w:t>
      </w:r>
      <w:r w:rsidR="00F17FC3">
        <w:rPr>
          <w:szCs w:val="26"/>
        </w:rPr>
        <w:t>»</w:t>
      </w:r>
      <w:r w:rsidR="001E739B" w:rsidRPr="002D448C">
        <w:rPr>
          <w:szCs w:val="26"/>
        </w:rPr>
        <w:t>).</w:t>
      </w:r>
    </w:p>
    <w:p w:rsidR="001E739B" w:rsidRPr="00B53A57" w:rsidRDefault="001E739B" w:rsidP="001E739B">
      <w:pPr>
        <w:ind w:firstLine="720"/>
        <w:rPr>
          <w:szCs w:val="26"/>
        </w:rPr>
      </w:pPr>
      <w:r w:rsidRPr="00B53A57">
        <w:rPr>
          <w:szCs w:val="26"/>
        </w:rPr>
        <w:t xml:space="preserve">По состоянию на </w:t>
      </w:r>
      <w:r w:rsidR="00282A04">
        <w:rPr>
          <w:szCs w:val="26"/>
        </w:rPr>
        <w:t>0</w:t>
      </w:r>
      <w:r w:rsidR="0037232A">
        <w:rPr>
          <w:szCs w:val="26"/>
        </w:rPr>
        <w:t>9</w:t>
      </w:r>
      <w:r w:rsidRPr="00B53A57">
        <w:rPr>
          <w:szCs w:val="26"/>
        </w:rPr>
        <w:t>.</w:t>
      </w:r>
      <w:r w:rsidR="0037232A">
        <w:rPr>
          <w:szCs w:val="26"/>
        </w:rPr>
        <w:t>0</w:t>
      </w:r>
      <w:r w:rsidR="00967191">
        <w:rPr>
          <w:szCs w:val="26"/>
        </w:rPr>
        <w:t>1</w:t>
      </w:r>
      <w:r w:rsidRPr="00B53A57">
        <w:rPr>
          <w:szCs w:val="26"/>
        </w:rPr>
        <w:t>.201</w:t>
      </w:r>
      <w:r w:rsidR="0037232A">
        <w:rPr>
          <w:szCs w:val="26"/>
        </w:rPr>
        <w:t>9</w:t>
      </w:r>
      <w:r w:rsidRPr="00B53A57">
        <w:rPr>
          <w:szCs w:val="26"/>
        </w:rPr>
        <w:t xml:space="preserve"> авторизовано операторов связи:</w:t>
      </w:r>
    </w:p>
    <w:p w:rsidR="001E739B" w:rsidRPr="00FA6C66" w:rsidRDefault="001E739B" w:rsidP="001E739B">
      <w:pPr>
        <w:ind w:firstLine="720"/>
        <w:rPr>
          <w:color w:val="000000" w:themeColor="text1"/>
          <w:szCs w:val="26"/>
        </w:rPr>
      </w:pPr>
      <w:r w:rsidRPr="00042542">
        <w:rPr>
          <w:szCs w:val="26"/>
        </w:rPr>
        <w:t xml:space="preserve">- </w:t>
      </w:r>
      <w:proofErr w:type="spellStart"/>
      <w:r w:rsidRPr="00042542">
        <w:rPr>
          <w:szCs w:val="26"/>
        </w:rPr>
        <w:t>многотерриториальных</w:t>
      </w:r>
      <w:proofErr w:type="spellEnd"/>
      <w:r w:rsidRPr="00042542">
        <w:rPr>
          <w:szCs w:val="26"/>
        </w:rPr>
        <w:tab/>
      </w:r>
      <w:r w:rsidRPr="00042542">
        <w:rPr>
          <w:szCs w:val="26"/>
        </w:rPr>
        <w:tab/>
      </w:r>
      <w:r w:rsidRPr="00042542">
        <w:rPr>
          <w:szCs w:val="26"/>
        </w:rPr>
        <w:tab/>
      </w:r>
      <w:r w:rsidRPr="00042542">
        <w:rPr>
          <w:szCs w:val="26"/>
        </w:rPr>
        <w:tab/>
      </w:r>
      <w:r w:rsidRPr="00042542">
        <w:rPr>
          <w:szCs w:val="26"/>
        </w:rPr>
        <w:tab/>
      </w:r>
      <w:r w:rsidRPr="00042542">
        <w:rPr>
          <w:szCs w:val="26"/>
        </w:rPr>
        <w:tab/>
      </w:r>
      <w:r w:rsidRPr="00042542">
        <w:rPr>
          <w:szCs w:val="26"/>
        </w:rPr>
        <w:tab/>
      </w:r>
      <w:r w:rsidRPr="006D74BB">
        <w:rPr>
          <w:szCs w:val="26"/>
        </w:rPr>
        <w:t xml:space="preserve">- </w:t>
      </w:r>
      <w:r w:rsidR="009735A0" w:rsidRPr="00FA6C66">
        <w:rPr>
          <w:color w:val="000000" w:themeColor="text1"/>
          <w:szCs w:val="26"/>
        </w:rPr>
        <w:t>2</w:t>
      </w:r>
      <w:r w:rsidR="00FA6C66" w:rsidRPr="00FA6C66">
        <w:rPr>
          <w:color w:val="000000" w:themeColor="text1"/>
          <w:szCs w:val="26"/>
        </w:rPr>
        <w:t>3</w:t>
      </w:r>
      <w:r w:rsidRPr="00FA6C66">
        <w:rPr>
          <w:color w:val="000000" w:themeColor="text1"/>
          <w:szCs w:val="26"/>
        </w:rPr>
        <w:t>;</w:t>
      </w:r>
    </w:p>
    <w:p w:rsidR="00282A04" w:rsidRPr="00FA6C66" w:rsidRDefault="001E739B" w:rsidP="00282A04">
      <w:pPr>
        <w:ind w:firstLine="698"/>
        <w:rPr>
          <w:b/>
          <w:color w:val="000000" w:themeColor="text1"/>
          <w:szCs w:val="26"/>
        </w:rPr>
      </w:pPr>
      <w:r w:rsidRPr="00FA6C66">
        <w:rPr>
          <w:color w:val="000000" w:themeColor="text1"/>
          <w:szCs w:val="26"/>
        </w:rPr>
        <w:t xml:space="preserve">- </w:t>
      </w:r>
      <w:proofErr w:type="spellStart"/>
      <w:r w:rsidRPr="00FA6C66">
        <w:rPr>
          <w:color w:val="000000" w:themeColor="text1"/>
          <w:szCs w:val="26"/>
        </w:rPr>
        <w:t>однотерриториальных</w:t>
      </w:r>
      <w:proofErr w:type="spellEnd"/>
      <w:r w:rsidRPr="00FA6C66">
        <w:rPr>
          <w:color w:val="000000" w:themeColor="text1"/>
          <w:szCs w:val="26"/>
        </w:rPr>
        <w:t xml:space="preserve"> в</w:t>
      </w:r>
      <w:r w:rsidRPr="00FA6C66">
        <w:rPr>
          <w:b/>
          <w:color w:val="000000" w:themeColor="text1"/>
          <w:szCs w:val="26"/>
        </w:rPr>
        <w:t xml:space="preserve"> Краснодарском крае </w:t>
      </w:r>
      <w:r w:rsidRPr="00FA6C66">
        <w:rPr>
          <w:b/>
          <w:color w:val="000000" w:themeColor="text1"/>
          <w:szCs w:val="26"/>
        </w:rPr>
        <w:tab/>
      </w:r>
      <w:r w:rsidRPr="00FA6C66">
        <w:rPr>
          <w:b/>
          <w:color w:val="000000" w:themeColor="text1"/>
          <w:szCs w:val="26"/>
        </w:rPr>
        <w:tab/>
      </w:r>
      <w:r w:rsidRPr="00FA6C66">
        <w:rPr>
          <w:b/>
          <w:color w:val="000000" w:themeColor="text1"/>
          <w:szCs w:val="26"/>
        </w:rPr>
        <w:tab/>
      </w:r>
      <w:r w:rsidRPr="00FA6C66">
        <w:rPr>
          <w:color w:val="000000" w:themeColor="text1"/>
          <w:szCs w:val="26"/>
        </w:rPr>
        <w:t>- 10</w:t>
      </w:r>
      <w:r w:rsidR="00FA6C66" w:rsidRPr="00FA6C66">
        <w:rPr>
          <w:color w:val="000000" w:themeColor="text1"/>
          <w:szCs w:val="26"/>
        </w:rPr>
        <w:t>3</w:t>
      </w:r>
      <w:r w:rsidRPr="00FA6C66">
        <w:rPr>
          <w:color w:val="000000" w:themeColor="text1"/>
          <w:szCs w:val="26"/>
        </w:rPr>
        <w:t>;</w:t>
      </w:r>
    </w:p>
    <w:p w:rsidR="00E676D0" w:rsidRDefault="001E739B" w:rsidP="00282A04">
      <w:pPr>
        <w:ind w:firstLine="698"/>
        <w:rPr>
          <w:color w:val="000000" w:themeColor="text1"/>
          <w:szCs w:val="26"/>
        </w:rPr>
      </w:pPr>
      <w:r w:rsidRPr="00FA6C66">
        <w:rPr>
          <w:color w:val="000000" w:themeColor="text1"/>
          <w:szCs w:val="26"/>
        </w:rPr>
        <w:t xml:space="preserve">- </w:t>
      </w:r>
      <w:proofErr w:type="spellStart"/>
      <w:r w:rsidRPr="00FA6C66">
        <w:rPr>
          <w:color w:val="000000" w:themeColor="text1"/>
          <w:szCs w:val="26"/>
        </w:rPr>
        <w:t>однотерриториальных</w:t>
      </w:r>
      <w:proofErr w:type="spellEnd"/>
      <w:r w:rsidRPr="00FA6C66">
        <w:rPr>
          <w:color w:val="000000" w:themeColor="text1"/>
          <w:szCs w:val="26"/>
        </w:rPr>
        <w:t xml:space="preserve"> в </w:t>
      </w:r>
      <w:r w:rsidRPr="00FA6C66">
        <w:rPr>
          <w:b/>
          <w:color w:val="000000" w:themeColor="text1"/>
          <w:szCs w:val="26"/>
        </w:rPr>
        <w:t xml:space="preserve">Республике Адыгея </w:t>
      </w:r>
      <w:r w:rsidRPr="00FA6C66">
        <w:rPr>
          <w:b/>
          <w:color w:val="000000" w:themeColor="text1"/>
          <w:szCs w:val="26"/>
        </w:rPr>
        <w:tab/>
      </w:r>
      <w:r w:rsidR="00282A04" w:rsidRPr="00FA6C66">
        <w:rPr>
          <w:b/>
          <w:color w:val="000000" w:themeColor="text1"/>
          <w:szCs w:val="26"/>
        </w:rPr>
        <w:tab/>
      </w:r>
      <w:r w:rsidR="00282A04" w:rsidRPr="00FA6C66">
        <w:rPr>
          <w:b/>
          <w:color w:val="000000" w:themeColor="text1"/>
          <w:szCs w:val="26"/>
        </w:rPr>
        <w:tab/>
      </w:r>
      <w:r w:rsidRPr="00FA6C66">
        <w:rPr>
          <w:color w:val="000000" w:themeColor="text1"/>
          <w:szCs w:val="26"/>
        </w:rPr>
        <w:t xml:space="preserve">- </w:t>
      </w:r>
      <w:r w:rsidR="00123C51" w:rsidRPr="00FA6C66">
        <w:rPr>
          <w:color w:val="000000" w:themeColor="text1"/>
          <w:szCs w:val="26"/>
        </w:rPr>
        <w:t>5</w:t>
      </w:r>
      <w:r w:rsidRPr="00FA6C66">
        <w:rPr>
          <w:color w:val="000000" w:themeColor="text1"/>
          <w:szCs w:val="26"/>
        </w:rPr>
        <w:t>.</w:t>
      </w:r>
    </w:p>
    <w:p w:rsidR="001E739B" w:rsidRPr="00D84063" w:rsidRDefault="001E739B" w:rsidP="001E739B">
      <w:pPr>
        <w:jc w:val="center"/>
        <w:rPr>
          <w:b/>
          <w:sz w:val="16"/>
          <w:szCs w:val="16"/>
        </w:rPr>
      </w:pPr>
    </w:p>
    <w:p w:rsidR="00AB2DAD" w:rsidRPr="00E13D3D" w:rsidRDefault="00AB2DAD" w:rsidP="00AB2DAD">
      <w:pPr>
        <w:jc w:val="center"/>
        <w:rPr>
          <w:sz w:val="24"/>
          <w:szCs w:val="24"/>
        </w:rPr>
      </w:pPr>
      <w:r w:rsidRPr="00E13D3D">
        <w:rPr>
          <w:b/>
          <w:sz w:val="24"/>
          <w:szCs w:val="24"/>
        </w:rPr>
        <w:t>Сведения о регистрации ОС в Едином реестре</w:t>
      </w:r>
    </w:p>
    <w:p w:rsidR="00601C50" w:rsidRPr="00E13D3D" w:rsidRDefault="00F764BD" w:rsidP="00601C50">
      <w:pPr>
        <w:jc w:val="center"/>
        <w:rPr>
          <w:i/>
          <w:sz w:val="24"/>
          <w:szCs w:val="24"/>
        </w:rPr>
      </w:pPr>
      <w:r w:rsidRPr="00601533">
        <w:rPr>
          <w:noProof/>
        </w:rPr>
        <w:drawing>
          <wp:anchor distT="0" distB="0" distL="114300" distR="114300" simplePos="0" relativeHeight="251678720" behindDoc="1" locked="0" layoutInCell="1" allowOverlap="1">
            <wp:simplePos x="0" y="0"/>
            <wp:positionH relativeFrom="margin">
              <wp:align>center</wp:align>
            </wp:positionH>
            <wp:positionV relativeFrom="paragraph">
              <wp:posOffset>232973</wp:posOffset>
            </wp:positionV>
            <wp:extent cx="6372333" cy="2820838"/>
            <wp:effectExtent l="19050" t="0" r="28467" b="0"/>
            <wp:wrapNone/>
            <wp:docPr id="67" name="Объект 6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anchor>
        </w:drawing>
      </w:r>
      <w:r w:rsidR="00601C50" w:rsidRPr="00601533">
        <w:rPr>
          <w:i/>
          <w:sz w:val="24"/>
          <w:szCs w:val="24"/>
        </w:rPr>
        <w:t>Краснодарский край</w:t>
      </w:r>
    </w:p>
    <w:p w:rsidR="005C2CEC" w:rsidRPr="00E13D3D" w:rsidRDefault="005C2CEC" w:rsidP="00836773">
      <w:pPr>
        <w:jc w:val="left"/>
        <w:rPr>
          <w:i/>
          <w:sz w:val="24"/>
          <w:szCs w:val="24"/>
        </w:rPr>
      </w:pPr>
    </w:p>
    <w:p w:rsidR="005C2CEC" w:rsidRPr="00E13D3D" w:rsidRDefault="005C2CEC" w:rsidP="00836773">
      <w:pPr>
        <w:jc w:val="left"/>
        <w:rPr>
          <w:i/>
          <w:sz w:val="24"/>
          <w:szCs w:val="24"/>
        </w:rPr>
      </w:pPr>
    </w:p>
    <w:p w:rsidR="005C2CEC" w:rsidRPr="00E13D3D" w:rsidRDefault="005C2CEC" w:rsidP="00836773">
      <w:pPr>
        <w:jc w:val="left"/>
        <w:rPr>
          <w:i/>
          <w:sz w:val="24"/>
          <w:szCs w:val="24"/>
        </w:rPr>
      </w:pPr>
    </w:p>
    <w:p w:rsidR="005C2CEC" w:rsidRPr="00E13D3D" w:rsidRDefault="005C2CEC" w:rsidP="00836773">
      <w:pPr>
        <w:jc w:val="left"/>
        <w:rPr>
          <w:i/>
          <w:sz w:val="24"/>
          <w:szCs w:val="24"/>
        </w:rPr>
      </w:pPr>
    </w:p>
    <w:p w:rsidR="005C2CEC" w:rsidRPr="00E13D3D" w:rsidRDefault="005C2CEC" w:rsidP="00836773">
      <w:pPr>
        <w:jc w:val="left"/>
        <w:rPr>
          <w:i/>
          <w:sz w:val="24"/>
          <w:szCs w:val="24"/>
        </w:rPr>
      </w:pPr>
    </w:p>
    <w:p w:rsidR="005C2CEC" w:rsidRPr="00E13D3D" w:rsidRDefault="005C2CEC" w:rsidP="00836773">
      <w:pPr>
        <w:jc w:val="left"/>
        <w:rPr>
          <w:i/>
          <w:sz w:val="24"/>
          <w:szCs w:val="24"/>
        </w:rPr>
      </w:pPr>
    </w:p>
    <w:p w:rsidR="005C2CEC" w:rsidRDefault="005C2CEC" w:rsidP="00836773">
      <w:pPr>
        <w:jc w:val="left"/>
        <w:rPr>
          <w:i/>
          <w:sz w:val="24"/>
          <w:szCs w:val="24"/>
        </w:rPr>
      </w:pPr>
    </w:p>
    <w:p w:rsidR="00E676D0" w:rsidRDefault="00E676D0" w:rsidP="00836773">
      <w:pPr>
        <w:jc w:val="left"/>
        <w:rPr>
          <w:i/>
          <w:sz w:val="24"/>
          <w:szCs w:val="24"/>
        </w:rPr>
      </w:pPr>
    </w:p>
    <w:p w:rsidR="00E676D0" w:rsidRDefault="00E676D0" w:rsidP="00836773">
      <w:pPr>
        <w:jc w:val="left"/>
        <w:rPr>
          <w:i/>
          <w:sz w:val="24"/>
          <w:szCs w:val="24"/>
        </w:rPr>
      </w:pPr>
    </w:p>
    <w:p w:rsidR="00E676D0" w:rsidRDefault="00E676D0" w:rsidP="00836773">
      <w:pPr>
        <w:jc w:val="left"/>
        <w:rPr>
          <w:i/>
          <w:sz w:val="24"/>
          <w:szCs w:val="24"/>
        </w:rPr>
      </w:pPr>
    </w:p>
    <w:p w:rsidR="00E676D0" w:rsidRDefault="00E676D0" w:rsidP="00836773">
      <w:pPr>
        <w:jc w:val="left"/>
        <w:rPr>
          <w:i/>
          <w:sz w:val="24"/>
          <w:szCs w:val="24"/>
        </w:rPr>
      </w:pPr>
    </w:p>
    <w:p w:rsidR="005C2CEC" w:rsidRPr="00E13D3D" w:rsidRDefault="00D84063" w:rsidP="00724714">
      <w:pPr>
        <w:jc w:val="center"/>
        <w:rPr>
          <w:i/>
          <w:spacing w:val="4"/>
          <w:sz w:val="24"/>
          <w:szCs w:val="24"/>
        </w:rPr>
      </w:pPr>
      <w:r>
        <w:rPr>
          <w:i/>
          <w:noProof/>
          <w:spacing w:val="4"/>
          <w:sz w:val="24"/>
          <w:szCs w:val="24"/>
        </w:rPr>
        <w:drawing>
          <wp:anchor distT="0" distB="0" distL="114300" distR="114300" simplePos="0" relativeHeight="251679744" behindDoc="1" locked="0" layoutInCell="1" allowOverlap="1">
            <wp:simplePos x="0" y="0"/>
            <wp:positionH relativeFrom="margin">
              <wp:posOffset>46383</wp:posOffset>
            </wp:positionH>
            <wp:positionV relativeFrom="paragraph">
              <wp:posOffset>213084</wp:posOffset>
            </wp:positionV>
            <wp:extent cx="6374792" cy="2918129"/>
            <wp:effectExtent l="19050" t="0" r="26008" b="0"/>
            <wp:wrapNone/>
            <wp:docPr id="68" name="Объект 6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anchor>
        </w:drawing>
      </w:r>
      <w:r w:rsidR="00601C50" w:rsidRPr="00E13D3D">
        <w:rPr>
          <w:i/>
          <w:spacing w:val="4"/>
          <w:sz w:val="24"/>
          <w:szCs w:val="24"/>
        </w:rPr>
        <w:t>Республика Адыгея</w:t>
      </w:r>
    </w:p>
    <w:p w:rsidR="005C2CEC" w:rsidRPr="00E13D3D" w:rsidRDefault="005C2CEC" w:rsidP="005B41D4">
      <w:pPr>
        <w:jc w:val="left"/>
        <w:rPr>
          <w:i/>
          <w:sz w:val="24"/>
          <w:szCs w:val="24"/>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spacing w:line="240" w:lineRule="auto"/>
        <w:jc w:val="left"/>
        <w:rPr>
          <w:b/>
        </w:rPr>
      </w:pPr>
    </w:p>
    <w:p w:rsidR="005C2CEC" w:rsidRPr="00E13D3D" w:rsidRDefault="005C2CEC" w:rsidP="005B41D4">
      <w:pPr>
        <w:tabs>
          <w:tab w:val="left" w:pos="2396"/>
        </w:tabs>
        <w:spacing w:line="240" w:lineRule="auto"/>
        <w:jc w:val="left"/>
        <w:rPr>
          <w:b/>
        </w:rPr>
      </w:pPr>
    </w:p>
    <w:p w:rsidR="00402D76" w:rsidRDefault="00402D76" w:rsidP="005B41D4">
      <w:pPr>
        <w:spacing w:line="240" w:lineRule="auto"/>
        <w:jc w:val="left"/>
        <w:rPr>
          <w:b/>
        </w:rPr>
      </w:pPr>
    </w:p>
    <w:p w:rsidR="008F6CC1" w:rsidRPr="00123C51" w:rsidRDefault="008F6CC1" w:rsidP="008F6CC1">
      <w:pPr>
        <w:ind w:firstLine="720"/>
        <w:rPr>
          <w:szCs w:val="26"/>
        </w:rPr>
      </w:pPr>
      <w:r w:rsidRPr="00123C51">
        <w:rPr>
          <w:szCs w:val="26"/>
        </w:rPr>
        <w:lastRenderedPageBreak/>
        <w:t xml:space="preserve">- </w:t>
      </w:r>
      <w:r w:rsidR="006D74BB" w:rsidRPr="00FA6C66">
        <w:rPr>
          <w:szCs w:val="26"/>
        </w:rPr>
        <w:t>3</w:t>
      </w:r>
      <w:r w:rsidRPr="00123C51">
        <w:rPr>
          <w:szCs w:val="26"/>
        </w:rPr>
        <w:t xml:space="preserve"> оператор</w:t>
      </w:r>
      <w:r w:rsidR="006D74BB" w:rsidRPr="00123C51">
        <w:rPr>
          <w:szCs w:val="26"/>
        </w:rPr>
        <w:t>а</w:t>
      </w:r>
      <w:r w:rsidRPr="00123C51">
        <w:rPr>
          <w:szCs w:val="26"/>
        </w:rPr>
        <w:t xml:space="preserve"> (ООО </w:t>
      </w:r>
      <w:r w:rsidR="00F17FC3">
        <w:rPr>
          <w:szCs w:val="26"/>
        </w:rPr>
        <w:t>»</w:t>
      </w:r>
      <w:r w:rsidRPr="00123C51">
        <w:rPr>
          <w:szCs w:val="26"/>
        </w:rPr>
        <w:t>Паскаль</w:t>
      </w:r>
      <w:r w:rsidR="00F17FC3">
        <w:rPr>
          <w:szCs w:val="26"/>
        </w:rPr>
        <w:t>»</w:t>
      </w:r>
      <w:r w:rsidRPr="00123C51">
        <w:rPr>
          <w:szCs w:val="26"/>
        </w:rPr>
        <w:t xml:space="preserve">, ООО </w:t>
      </w:r>
      <w:r w:rsidR="00F17FC3">
        <w:rPr>
          <w:szCs w:val="26"/>
        </w:rPr>
        <w:t>«</w:t>
      </w:r>
      <w:proofErr w:type="spellStart"/>
      <w:r w:rsidRPr="00123C51">
        <w:rPr>
          <w:szCs w:val="26"/>
        </w:rPr>
        <w:t>Мобидо</w:t>
      </w:r>
      <w:proofErr w:type="spellEnd"/>
      <w:r w:rsidR="00F17FC3">
        <w:rPr>
          <w:szCs w:val="26"/>
        </w:rPr>
        <w:t>»</w:t>
      </w:r>
      <w:r w:rsidRPr="00123C51">
        <w:rPr>
          <w:szCs w:val="26"/>
        </w:rPr>
        <w:t xml:space="preserve">, ООО </w:t>
      </w:r>
      <w:r w:rsidR="00F17FC3">
        <w:rPr>
          <w:szCs w:val="26"/>
        </w:rPr>
        <w:t>«</w:t>
      </w:r>
      <w:r w:rsidRPr="00123C51">
        <w:rPr>
          <w:szCs w:val="26"/>
        </w:rPr>
        <w:t>Центр бухгалтерских услуг</w:t>
      </w:r>
      <w:r w:rsidR="00F17FC3">
        <w:rPr>
          <w:szCs w:val="26"/>
        </w:rPr>
        <w:t>»</w:t>
      </w:r>
      <w:r w:rsidRPr="00123C51">
        <w:rPr>
          <w:szCs w:val="26"/>
        </w:rPr>
        <w:t>) оказывают телематические услуги связи, за исключением доступа к сети Интернет.</w:t>
      </w:r>
    </w:p>
    <w:p w:rsidR="000A09BB" w:rsidRPr="00123C51" w:rsidRDefault="000A09BB" w:rsidP="000A09BB">
      <w:pPr>
        <w:ind w:firstLine="709"/>
        <w:rPr>
          <w:szCs w:val="26"/>
        </w:rPr>
      </w:pPr>
      <w:r w:rsidRPr="00123C51">
        <w:rPr>
          <w:szCs w:val="26"/>
        </w:rPr>
        <w:t xml:space="preserve">Управлением, из филиала ФГУП </w:t>
      </w:r>
      <w:r w:rsidR="00F17FC3">
        <w:rPr>
          <w:szCs w:val="26"/>
        </w:rPr>
        <w:t>«</w:t>
      </w:r>
      <w:r w:rsidR="00970549">
        <w:rPr>
          <w:szCs w:val="26"/>
        </w:rPr>
        <w:t>ГРЧЦ</w:t>
      </w:r>
      <w:r w:rsidR="00F17FC3">
        <w:rPr>
          <w:szCs w:val="26"/>
        </w:rPr>
        <w:t>»</w:t>
      </w:r>
      <w:r w:rsidRPr="00123C51">
        <w:rPr>
          <w:szCs w:val="26"/>
        </w:rPr>
        <w:t xml:space="preserve"> в Южном и </w:t>
      </w:r>
      <w:proofErr w:type="spellStart"/>
      <w:r w:rsidRPr="00123C51">
        <w:rPr>
          <w:szCs w:val="26"/>
        </w:rPr>
        <w:t>Северо-Кавказском</w:t>
      </w:r>
      <w:proofErr w:type="spellEnd"/>
      <w:r w:rsidRPr="00123C51">
        <w:rPr>
          <w:szCs w:val="26"/>
        </w:rPr>
        <w:t xml:space="preserve"> федеральных округах, получено </w:t>
      </w:r>
      <w:r w:rsidR="00FA6C66">
        <w:rPr>
          <w:b/>
          <w:szCs w:val="26"/>
        </w:rPr>
        <w:t>94</w:t>
      </w:r>
      <w:r w:rsidRPr="00123C51">
        <w:rPr>
          <w:szCs w:val="26"/>
        </w:rPr>
        <w:t xml:space="preserve"> </w:t>
      </w:r>
      <w:r w:rsidR="0037273A">
        <w:rPr>
          <w:szCs w:val="26"/>
        </w:rPr>
        <w:t>а</w:t>
      </w:r>
      <w:r w:rsidRPr="00123C51">
        <w:rPr>
          <w:szCs w:val="26"/>
        </w:rPr>
        <w:t>кт</w:t>
      </w:r>
      <w:r w:rsidR="00FA6C66">
        <w:rPr>
          <w:szCs w:val="26"/>
        </w:rPr>
        <w:t>а</w:t>
      </w:r>
      <w:r w:rsidRPr="00123C51">
        <w:rPr>
          <w:szCs w:val="26"/>
        </w:rPr>
        <w:t xml:space="preserve"> мониторинга выполнения операторами связи требований по ограничению доступа к ресурсам в сети </w:t>
      </w:r>
      <w:r w:rsidR="00F17FC3">
        <w:rPr>
          <w:szCs w:val="26"/>
        </w:rPr>
        <w:t>«</w:t>
      </w:r>
      <w:r w:rsidRPr="00123C51">
        <w:rPr>
          <w:szCs w:val="26"/>
        </w:rPr>
        <w:t>Интернет</w:t>
      </w:r>
      <w:r w:rsidR="00F17FC3">
        <w:rPr>
          <w:szCs w:val="26"/>
        </w:rPr>
        <w:t>»</w:t>
      </w:r>
      <w:r w:rsidRPr="00123C51">
        <w:rPr>
          <w:szCs w:val="26"/>
        </w:rPr>
        <w:t xml:space="preserve">, доступ к которым на территории Российской Федерации запрещён, в соответствии с Федеральным законом от 27.07.2006 № 149-ФЗ </w:t>
      </w:r>
      <w:r w:rsidR="00F17FC3">
        <w:rPr>
          <w:szCs w:val="26"/>
        </w:rPr>
        <w:t>«</w:t>
      </w:r>
      <w:r w:rsidRPr="00123C51">
        <w:rPr>
          <w:szCs w:val="26"/>
        </w:rPr>
        <w:t>Об информации, информационных технологиях и о защите информации</w:t>
      </w:r>
      <w:r w:rsidR="00F17FC3">
        <w:rPr>
          <w:szCs w:val="26"/>
        </w:rPr>
        <w:t>»</w:t>
      </w:r>
      <w:r w:rsidRPr="00123C51">
        <w:rPr>
          <w:szCs w:val="26"/>
        </w:rPr>
        <w:t xml:space="preserve"> (АС </w:t>
      </w:r>
      <w:r w:rsidR="00F17FC3">
        <w:rPr>
          <w:szCs w:val="26"/>
        </w:rPr>
        <w:t>«</w:t>
      </w:r>
      <w:r w:rsidRPr="00123C51">
        <w:rPr>
          <w:szCs w:val="26"/>
        </w:rPr>
        <w:t>РЕВИЗОР</w:t>
      </w:r>
      <w:r w:rsidR="00F17FC3">
        <w:rPr>
          <w:szCs w:val="26"/>
        </w:rPr>
        <w:t>»</w:t>
      </w:r>
      <w:r w:rsidRPr="00123C51">
        <w:rPr>
          <w:szCs w:val="26"/>
        </w:rPr>
        <w:t>).</w:t>
      </w:r>
    </w:p>
    <w:p w:rsidR="000A09BB" w:rsidRPr="00123C51" w:rsidRDefault="000A09BB" w:rsidP="000A09BB">
      <w:pPr>
        <w:ind w:firstLine="709"/>
      </w:pPr>
      <w:r w:rsidRPr="00123C51">
        <w:rPr>
          <w:szCs w:val="26"/>
        </w:rPr>
        <w:t xml:space="preserve">В отношении </w:t>
      </w:r>
      <w:r w:rsidR="00FA6C66">
        <w:rPr>
          <w:b/>
          <w:szCs w:val="26"/>
        </w:rPr>
        <w:t>40</w:t>
      </w:r>
      <w:r w:rsidR="00967191">
        <w:rPr>
          <w:b/>
          <w:szCs w:val="26"/>
        </w:rPr>
        <w:t xml:space="preserve"> </w:t>
      </w:r>
      <w:r w:rsidRPr="00123C51">
        <w:rPr>
          <w:szCs w:val="26"/>
        </w:rPr>
        <w:t xml:space="preserve">операторов связи, на сетях которых установлен аппаратно-программный агент АС </w:t>
      </w:r>
      <w:r w:rsidR="00F17FC3">
        <w:rPr>
          <w:szCs w:val="26"/>
        </w:rPr>
        <w:t>«</w:t>
      </w:r>
      <w:r w:rsidRPr="00123C51">
        <w:rPr>
          <w:szCs w:val="26"/>
        </w:rPr>
        <w:t>РЕВИЗОР</w:t>
      </w:r>
      <w:r w:rsidR="00F17FC3">
        <w:rPr>
          <w:szCs w:val="26"/>
        </w:rPr>
        <w:t>»</w:t>
      </w:r>
      <w:r w:rsidRPr="00123C51">
        <w:rPr>
          <w:szCs w:val="26"/>
        </w:rPr>
        <w:t>, составлен</w:t>
      </w:r>
      <w:r w:rsidR="00123C51" w:rsidRPr="00123C51">
        <w:rPr>
          <w:szCs w:val="26"/>
        </w:rPr>
        <w:t>о</w:t>
      </w:r>
      <w:r w:rsidR="00967191">
        <w:rPr>
          <w:szCs w:val="26"/>
        </w:rPr>
        <w:t xml:space="preserve"> </w:t>
      </w:r>
      <w:r w:rsidR="00FA6C66">
        <w:rPr>
          <w:b/>
          <w:szCs w:val="26"/>
        </w:rPr>
        <w:t>84</w:t>
      </w:r>
      <w:r w:rsidR="00967191">
        <w:rPr>
          <w:b/>
          <w:szCs w:val="26"/>
        </w:rPr>
        <w:t xml:space="preserve"> </w:t>
      </w:r>
      <w:r w:rsidRPr="00123C51">
        <w:t>протокол</w:t>
      </w:r>
      <w:r w:rsidR="00557CFC">
        <w:t>а</w:t>
      </w:r>
      <w:r w:rsidRPr="00123C51">
        <w:t xml:space="preserve"> об административных правонарушениях по ст. 13.34 КоАП РФ.</w:t>
      </w:r>
    </w:p>
    <w:p w:rsidR="000A09BB" w:rsidRDefault="000A09BB" w:rsidP="000A09BB">
      <w:pPr>
        <w:ind w:firstLine="709"/>
        <w:rPr>
          <w:szCs w:val="26"/>
        </w:rPr>
      </w:pPr>
      <w:r w:rsidRPr="00123C51">
        <w:t>Также</w:t>
      </w:r>
      <w:r w:rsidR="00AA4FB8">
        <w:t>,</w:t>
      </w:r>
      <w:r w:rsidRPr="00123C51">
        <w:t xml:space="preserve"> в </w:t>
      </w:r>
      <w:r w:rsidRPr="00123C51">
        <w:rPr>
          <w:szCs w:val="26"/>
        </w:rPr>
        <w:t>адрес операторов связи, предоставляющих и получающих фильтрованный трафик направлен</w:t>
      </w:r>
      <w:r w:rsidR="00C249DB" w:rsidRPr="00123C51">
        <w:rPr>
          <w:szCs w:val="26"/>
        </w:rPr>
        <w:t>о</w:t>
      </w:r>
      <w:r w:rsidR="00967191">
        <w:rPr>
          <w:szCs w:val="26"/>
        </w:rPr>
        <w:t xml:space="preserve"> </w:t>
      </w:r>
      <w:r w:rsidR="00FA6C66" w:rsidRPr="00FA6C66">
        <w:rPr>
          <w:b/>
          <w:szCs w:val="26"/>
        </w:rPr>
        <w:t>6</w:t>
      </w:r>
      <w:r w:rsidR="00557CFC" w:rsidRPr="00FA6C66">
        <w:rPr>
          <w:b/>
          <w:szCs w:val="26"/>
        </w:rPr>
        <w:t>2</w:t>
      </w:r>
      <w:r w:rsidRPr="00123C51">
        <w:rPr>
          <w:szCs w:val="26"/>
        </w:rPr>
        <w:t xml:space="preserve"> пис</w:t>
      </w:r>
      <w:r w:rsidR="00557CFC">
        <w:rPr>
          <w:szCs w:val="26"/>
        </w:rPr>
        <w:t>ь</w:t>
      </w:r>
      <w:r w:rsidRPr="00123C51">
        <w:rPr>
          <w:szCs w:val="26"/>
        </w:rPr>
        <w:t>м</w:t>
      </w:r>
      <w:r w:rsidR="00557CFC">
        <w:rPr>
          <w:szCs w:val="26"/>
        </w:rPr>
        <w:t>а</w:t>
      </w:r>
      <w:r w:rsidRPr="00123C51">
        <w:rPr>
          <w:szCs w:val="26"/>
        </w:rPr>
        <w:t xml:space="preserve"> о принятии незамедлительных мер по ограничению доступа к ресурсам в сети </w:t>
      </w:r>
      <w:r w:rsidR="00F17FC3">
        <w:rPr>
          <w:szCs w:val="26"/>
        </w:rPr>
        <w:t>«</w:t>
      </w:r>
      <w:r w:rsidRPr="00123C51">
        <w:rPr>
          <w:szCs w:val="26"/>
        </w:rPr>
        <w:t>Интернет</w:t>
      </w:r>
      <w:r w:rsidR="00F17FC3">
        <w:rPr>
          <w:szCs w:val="26"/>
        </w:rPr>
        <w:t>»</w:t>
      </w:r>
      <w:r w:rsidRPr="00123C51">
        <w:rPr>
          <w:szCs w:val="26"/>
        </w:rPr>
        <w:t>, доступ к которым на территории Российской Федерации запрещён.</w:t>
      </w:r>
    </w:p>
    <w:p w:rsidR="000A09BB" w:rsidRDefault="000A09BB" w:rsidP="000A09BB">
      <w:pPr>
        <w:ind w:firstLine="709"/>
        <w:jc w:val="center"/>
        <w:rPr>
          <w:b/>
          <w:szCs w:val="26"/>
        </w:rPr>
      </w:pPr>
    </w:p>
    <w:p w:rsidR="0033561A" w:rsidRDefault="000A09BB" w:rsidP="0033561A">
      <w:pPr>
        <w:spacing w:line="240" w:lineRule="auto"/>
        <w:ind w:firstLine="709"/>
        <w:jc w:val="center"/>
        <w:rPr>
          <w:b/>
          <w:szCs w:val="26"/>
        </w:rPr>
      </w:pPr>
      <w:r w:rsidRPr="00744525">
        <w:rPr>
          <w:b/>
          <w:szCs w:val="26"/>
        </w:rPr>
        <w:t xml:space="preserve">Результаты контроля за соблюдением операторами связи требований по ограничению доступа к информации, распространение которой </w:t>
      </w:r>
    </w:p>
    <w:p w:rsidR="000A09BB" w:rsidRPr="00744525" w:rsidRDefault="000A09BB" w:rsidP="0033561A">
      <w:pPr>
        <w:spacing w:line="240" w:lineRule="auto"/>
        <w:ind w:firstLine="709"/>
        <w:jc w:val="center"/>
        <w:rPr>
          <w:b/>
          <w:szCs w:val="26"/>
        </w:rPr>
      </w:pPr>
      <w:r w:rsidRPr="00744525">
        <w:rPr>
          <w:b/>
          <w:szCs w:val="26"/>
        </w:rPr>
        <w:t>на территории РФ запрещено</w:t>
      </w:r>
    </w:p>
    <w:p w:rsidR="00480939" w:rsidRDefault="000A09BB" w:rsidP="008F6CC1">
      <w:pPr>
        <w:ind w:firstLine="720"/>
      </w:pPr>
      <w:r>
        <w:rPr>
          <w:noProof/>
        </w:rPr>
        <w:drawing>
          <wp:anchor distT="0" distB="0" distL="114300" distR="114300" simplePos="0" relativeHeight="251927552" behindDoc="1" locked="0" layoutInCell="1" allowOverlap="1">
            <wp:simplePos x="0" y="0"/>
            <wp:positionH relativeFrom="margin">
              <wp:posOffset>-323274</wp:posOffset>
            </wp:positionH>
            <wp:positionV relativeFrom="paragraph">
              <wp:posOffset>173595</wp:posOffset>
            </wp:positionV>
            <wp:extent cx="7030528" cy="3519577"/>
            <wp:effectExtent l="0" t="0" r="0" b="0"/>
            <wp:wrapNone/>
            <wp:docPr id="2"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anchor>
        </w:drawing>
      </w:r>
    </w:p>
    <w:p w:rsidR="000A09BB" w:rsidRDefault="000A09BB" w:rsidP="008F6CC1">
      <w:pPr>
        <w:ind w:firstLine="720"/>
      </w:pPr>
    </w:p>
    <w:p w:rsidR="000A09BB" w:rsidRDefault="000A09BB" w:rsidP="008F6CC1">
      <w:pPr>
        <w:ind w:firstLine="720"/>
      </w:pPr>
    </w:p>
    <w:p w:rsidR="000A09BB" w:rsidRDefault="000A09BB" w:rsidP="008F6CC1">
      <w:pPr>
        <w:ind w:firstLine="720"/>
      </w:pPr>
    </w:p>
    <w:p w:rsidR="000A09BB" w:rsidRDefault="000A09BB" w:rsidP="008F6CC1">
      <w:pPr>
        <w:ind w:firstLine="720"/>
      </w:pPr>
    </w:p>
    <w:p w:rsidR="000A09BB" w:rsidRDefault="000A09BB" w:rsidP="008F6CC1">
      <w:pPr>
        <w:ind w:firstLine="720"/>
      </w:pPr>
    </w:p>
    <w:p w:rsidR="000A09BB" w:rsidRDefault="000A09BB" w:rsidP="008F6CC1">
      <w:pPr>
        <w:ind w:firstLine="720"/>
      </w:pPr>
    </w:p>
    <w:p w:rsidR="000A09BB" w:rsidRDefault="000A09BB" w:rsidP="008F6CC1">
      <w:pPr>
        <w:ind w:firstLine="720"/>
      </w:pPr>
    </w:p>
    <w:p w:rsidR="000A09BB" w:rsidRDefault="000A09BB" w:rsidP="008F6CC1">
      <w:pPr>
        <w:ind w:firstLine="720"/>
      </w:pPr>
    </w:p>
    <w:p w:rsidR="000A09BB" w:rsidRDefault="000A09BB" w:rsidP="008F6CC1">
      <w:pPr>
        <w:ind w:firstLine="720"/>
      </w:pPr>
    </w:p>
    <w:p w:rsidR="000A09BB" w:rsidRDefault="000A09BB" w:rsidP="008F6CC1">
      <w:pPr>
        <w:ind w:firstLine="720"/>
      </w:pPr>
    </w:p>
    <w:p w:rsidR="000A09BB" w:rsidRDefault="000A09BB" w:rsidP="008F6CC1">
      <w:pPr>
        <w:ind w:firstLine="720"/>
      </w:pPr>
    </w:p>
    <w:p w:rsidR="001F7352" w:rsidRDefault="001F7352" w:rsidP="008F6CC1">
      <w:pPr>
        <w:ind w:firstLine="720"/>
      </w:pPr>
    </w:p>
    <w:p w:rsidR="001F7352" w:rsidRPr="00E13D3D" w:rsidRDefault="001F7352" w:rsidP="001F7352">
      <w:pPr>
        <w:spacing w:line="240" w:lineRule="auto"/>
        <w:ind w:firstLine="709"/>
        <w:rPr>
          <w:i/>
          <w:szCs w:val="26"/>
          <w:u w:val="single"/>
        </w:rPr>
      </w:pPr>
      <w:r w:rsidRPr="00E13D3D">
        <w:rPr>
          <w:i/>
          <w:szCs w:val="26"/>
          <w:u w:val="single"/>
        </w:rPr>
        <w:lastRenderedPageBreak/>
        <w:t>Государственный контроль и надзор за соблюдением лицензионных требований владельцами лицензий на изготовление экземпляров аудиовизуальных произведений, программ для ЭВМ, баз данных и фонограмм на любых видах носителей</w:t>
      </w:r>
    </w:p>
    <w:p w:rsidR="001F7352" w:rsidRDefault="001F7352" w:rsidP="00B972DE">
      <w:pPr>
        <w:jc w:val="left"/>
      </w:pPr>
    </w:p>
    <w:p w:rsidR="00F74E9C" w:rsidRDefault="001F7352" w:rsidP="00B972DE">
      <w:pPr>
        <w:jc w:val="left"/>
      </w:pPr>
      <w:r w:rsidRPr="001F7352">
        <w:t>Мероприятия не планировались и не проводились</w:t>
      </w:r>
      <w:r>
        <w:t>.</w:t>
      </w:r>
    </w:p>
    <w:p w:rsidR="001F7352" w:rsidRDefault="001F7352" w:rsidP="00B972DE">
      <w:pPr>
        <w:jc w:val="left"/>
      </w:pPr>
    </w:p>
    <w:p w:rsidR="001F7352" w:rsidRDefault="001F7352" w:rsidP="001F7352">
      <w:pPr>
        <w:spacing w:line="240" w:lineRule="auto"/>
        <w:ind w:firstLine="709"/>
        <w:rPr>
          <w:i/>
          <w:szCs w:val="26"/>
          <w:u w:val="single"/>
        </w:rPr>
      </w:pPr>
      <w:r w:rsidRPr="00E13D3D">
        <w:rPr>
          <w:i/>
          <w:szCs w:val="26"/>
          <w:u w:val="single"/>
        </w:rPr>
        <w:t>Организация проведения экспертизы информационной продукции в целях обеспечения информационной безопасности детей</w:t>
      </w:r>
    </w:p>
    <w:p w:rsidR="001F7352" w:rsidRPr="00E13D3D" w:rsidRDefault="001F7352" w:rsidP="001F7352">
      <w:pPr>
        <w:spacing w:line="240" w:lineRule="auto"/>
        <w:ind w:firstLine="709"/>
        <w:rPr>
          <w:i/>
          <w:szCs w:val="26"/>
          <w:u w:val="single"/>
        </w:rPr>
      </w:pPr>
    </w:p>
    <w:p w:rsidR="001F7352" w:rsidRDefault="001F7352" w:rsidP="001F7352">
      <w:pPr>
        <w:jc w:val="left"/>
      </w:pPr>
      <w:r w:rsidRPr="001F7352">
        <w:t>Мероприятия не планировались и не проводились</w:t>
      </w:r>
      <w:r>
        <w:t>.</w:t>
      </w:r>
    </w:p>
    <w:p w:rsidR="001F7352" w:rsidRPr="001F7352" w:rsidRDefault="001F7352" w:rsidP="00B972DE">
      <w:pPr>
        <w:jc w:val="left"/>
      </w:pPr>
    </w:p>
    <w:p w:rsidR="00612681" w:rsidRPr="00E13D3D" w:rsidRDefault="00612681" w:rsidP="00837A6F">
      <w:pPr>
        <w:spacing w:line="240" w:lineRule="auto"/>
        <w:rPr>
          <w:i/>
          <w:sz w:val="18"/>
          <w:szCs w:val="18"/>
          <w:u w:val="single"/>
        </w:rPr>
      </w:pPr>
    </w:p>
    <w:p w:rsidR="002309B8" w:rsidRDefault="002309B8" w:rsidP="00557CFC">
      <w:pPr>
        <w:ind w:firstLine="709"/>
        <w:rPr>
          <w:szCs w:val="26"/>
        </w:rPr>
      </w:pPr>
      <w:r w:rsidRPr="00333015">
        <w:rPr>
          <w:szCs w:val="26"/>
        </w:rPr>
        <w:t xml:space="preserve">При </w:t>
      </w:r>
      <w:r w:rsidRPr="00557CFC">
        <w:rPr>
          <w:szCs w:val="26"/>
        </w:rPr>
        <w:t>проведении</w:t>
      </w:r>
      <w:r w:rsidR="00967191" w:rsidRPr="00557CFC">
        <w:rPr>
          <w:szCs w:val="26"/>
        </w:rPr>
        <w:t xml:space="preserve"> </w:t>
      </w:r>
      <w:r w:rsidR="006C3CF0" w:rsidRPr="00557CFC">
        <w:rPr>
          <w:b/>
          <w:szCs w:val="26"/>
        </w:rPr>
        <w:t xml:space="preserve">мероприятий </w:t>
      </w:r>
      <w:r w:rsidRPr="00557CFC">
        <w:rPr>
          <w:b/>
          <w:szCs w:val="26"/>
        </w:rPr>
        <w:t>планов</w:t>
      </w:r>
      <w:r w:rsidR="006C3CF0" w:rsidRPr="00557CFC">
        <w:rPr>
          <w:b/>
          <w:szCs w:val="26"/>
        </w:rPr>
        <w:t>ого</w:t>
      </w:r>
      <w:r w:rsidRPr="00557CFC">
        <w:rPr>
          <w:b/>
          <w:szCs w:val="26"/>
        </w:rPr>
        <w:t xml:space="preserve"> систематическ</w:t>
      </w:r>
      <w:r w:rsidR="006C3CF0" w:rsidRPr="00557CFC">
        <w:rPr>
          <w:b/>
          <w:szCs w:val="26"/>
        </w:rPr>
        <w:t xml:space="preserve">ого </w:t>
      </w:r>
      <w:r w:rsidRPr="00557CFC">
        <w:rPr>
          <w:b/>
          <w:szCs w:val="26"/>
        </w:rPr>
        <w:t>наблюдения</w:t>
      </w:r>
      <w:r w:rsidR="00967191" w:rsidRPr="00557CFC">
        <w:rPr>
          <w:b/>
          <w:szCs w:val="26"/>
        </w:rPr>
        <w:t xml:space="preserve"> </w:t>
      </w:r>
      <w:r w:rsidRPr="00557CFC">
        <w:rPr>
          <w:b/>
          <w:szCs w:val="26"/>
        </w:rPr>
        <w:t>в</w:t>
      </w:r>
      <w:r w:rsidR="00967191" w:rsidRPr="00557CFC">
        <w:rPr>
          <w:b/>
          <w:szCs w:val="26"/>
        </w:rPr>
        <w:t xml:space="preserve"> </w:t>
      </w:r>
      <w:r w:rsidR="0037232A">
        <w:rPr>
          <w:b/>
          <w:szCs w:val="26"/>
        </w:rPr>
        <w:t>4</w:t>
      </w:r>
      <w:r w:rsidRPr="00557CFC">
        <w:rPr>
          <w:b/>
          <w:szCs w:val="26"/>
        </w:rPr>
        <w:t xml:space="preserve"> квартале </w:t>
      </w:r>
      <w:r w:rsidR="00113203" w:rsidRPr="00557CFC">
        <w:rPr>
          <w:b/>
          <w:szCs w:val="26"/>
        </w:rPr>
        <w:t>2018</w:t>
      </w:r>
      <w:r w:rsidRPr="00557CFC">
        <w:rPr>
          <w:b/>
          <w:szCs w:val="26"/>
        </w:rPr>
        <w:t xml:space="preserve"> года</w:t>
      </w:r>
      <w:r w:rsidRPr="00557CFC">
        <w:rPr>
          <w:szCs w:val="26"/>
        </w:rPr>
        <w:t xml:space="preserve"> в </w:t>
      </w:r>
      <w:r w:rsidRPr="00FA6C66">
        <w:rPr>
          <w:szCs w:val="26"/>
        </w:rPr>
        <w:t>отношении вещателей было выявлено:</w:t>
      </w:r>
    </w:p>
    <w:p w:rsidR="0065697F" w:rsidRPr="00957AF5" w:rsidRDefault="0065697F" w:rsidP="0065697F">
      <w:pPr>
        <w:ind w:firstLine="709"/>
        <w:rPr>
          <w:szCs w:val="26"/>
        </w:rPr>
      </w:pPr>
      <w:r w:rsidRPr="00957AF5">
        <w:rPr>
          <w:szCs w:val="26"/>
        </w:rPr>
        <w:t xml:space="preserve">- </w:t>
      </w:r>
      <w:r w:rsidRPr="00527C0E">
        <w:rPr>
          <w:szCs w:val="26"/>
        </w:rPr>
        <w:t xml:space="preserve">ООО </w:t>
      </w:r>
      <w:r>
        <w:rPr>
          <w:szCs w:val="26"/>
        </w:rPr>
        <w:t>«</w:t>
      </w:r>
      <w:r w:rsidRPr="00527C0E">
        <w:rPr>
          <w:szCs w:val="26"/>
        </w:rPr>
        <w:t xml:space="preserve">Телерадиокомпания </w:t>
      </w:r>
      <w:r>
        <w:rPr>
          <w:szCs w:val="26"/>
        </w:rPr>
        <w:t>«</w:t>
      </w:r>
      <w:r w:rsidRPr="00527C0E">
        <w:rPr>
          <w:szCs w:val="26"/>
        </w:rPr>
        <w:t>ТВ Крымский экран</w:t>
      </w:r>
      <w:r>
        <w:rPr>
          <w:szCs w:val="26"/>
        </w:rPr>
        <w:t>»</w:t>
      </w:r>
      <w:r w:rsidRPr="00957AF5">
        <w:rPr>
          <w:szCs w:val="26"/>
        </w:rPr>
        <w:t xml:space="preserve">: </w:t>
      </w:r>
      <w:r>
        <w:rPr>
          <w:szCs w:val="26"/>
        </w:rPr>
        <w:t>н</w:t>
      </w:r>
      <w:r w:rsidRPr="00527C0E">
        <w:rPr>
          <w:szCs w:val="26"/>
        </w:rPr>
        <w:t>есоблюдение требования о вещании указанного в лицензии телеканала или радиоканала</w:t>
      </w:r>
      <w:r w:rsidRPr="00957AF5">
        <w:rPr>
          <w:szCs w:val="26"/>
        </w:rPr>
        <w:t xml:space="preserve">, </w:t>
      </w:r>
      <w:r>
        <w:rPr>
          <w:szCs w:val="26"/>
        </w:rPr>
        <w:t xml:space="preserve">2 </w:t>
      </w:r>
      <w:r w:rsidRPr="00957AF5">
        <w:rPr>
          <w:szCs w:val="26"/>
        </w:rPr>
        <w:t>протокол</w:t>
      </w:r>
      <w:r>
        <w:rPr>
          <w:szCs w:val="26"/>
        </w:rPr>
        <w:t>а</w:t>
      </w:r>
      <w:r w:rsidRPr="00957AF5">
        <w:rPr>
          <w:szCs w:val="26"/>
        </w:rPr>
        <w:t xml:space="preserve"> по ч. 3 ст. 14.1 КоАП РФ</w:t>
      </w:r>
      <w:r>
        <w:rPr>
          <w:szCs w:val="26"/>
        </w:rPr>
        <w:t xml:space="preserve"> </w:t>
      </w:r>
      <w:r w:rsidRPr="00557CFC">
        <w:rPr>
          <w:szCs w:val="26"/>
        </w:rPr>
        <w:t>направлены в суд по подведомственности</w:t>
      </w:r>
      <w:r>
        <w:rPr>
          <w:szCs w:val="26"/>
        </w:rPr>
        <w:t>;</w:t>
      </w:r>
    </w:p>
    <w:p w:rsidR="0065697F" w:rsidRDefault="0065697F" w:rsidP="0065697F">
      <w:pPr>
        <w:ind w:firstLine="709"/>
        <w:rPr>
          <w:szCs w:val="26"/>
        </w:rPr>
      </w:pPr>
      <w:r w:rsidRPr="00957AF5">
        <w:rPr>
          <w:szCs w:val="26"/>
        </w:rPr>
        <w:t xml:space="preserve">- </w:t>
      </w:r>
      <w:r w:rsidRPr="00C301AD">
        <w:rPr>
          <w:szCs w:val="26"/>
        </w:rPr>
        <w:t xml:space="preserve">ООО </w:t>
      </w:r>
      <w:r>
        <w:rPr>
          <w:szCs w:val="26"/>
        </w:rPr>
        <w:t>«</w:t>
      </w:r>
      <w:r w:rsidRPr="00C301AD">
        <w:rPr>
          <w:szCs w:val="26"/>
        </w:rPr>
        <w:t>Рекламное агентство «Центурион»</w:t>
      </w:r>
      <w:r w:rsidRPr="00957AF5">
        <w:rPr>
          <w:szCs w:val="26"/>
        </w:rPr>
        <w:t xml:space="preserve">: </w:t>
      </w:r>
      <w:r>
        <w:rPr>
          <w:szCs w:val="26"/>
        </w:rPr>
        <w:t>н</w:t>
      </w:r>
      <w:r w:rsidRPr="00C301AD">
        <w:rPr>
          <w:szCs w:val="26"/>
        </w:rPr>
        <w:t>есоблюдение требования о вещании указанного в лицензии телеканала или радиоканала</w:t>
      </w:r>
      <w:r w:rsidRPr="00957AF5">
        <w:rPr>
          <w:szCs w:val="26"/>
        </w:rPr>
        <w:t xml:space="preserve">, </w:t>
      </w:r>
      <w:r>
        <w:rPr>
          <w:szCs w:val="26"/>
        </w:rPr>
        <w:t xml:space="preserve">2 </w:t>
      </w:r>
      <w:r w:rsidRPr="00957AF5">
        <w:rPr>
          <w:szCs w:val="26"/>
        </w:rPr>
        <w:t>протокол</w:t>
      </w:r>
      <w:r>
        <w:rPr>
          <w:szCs w:val="26"/>
        </w:rPr>
        <w:t>а</w:t>
      </w:r>
      <w:r w:rsidRPr="00957AF5">
        <w:rPr>
          <w:szCs w:val="26"/>
        </w:rPr>
        <w:t xml:space="preserve"> по ч. 3 ст. 14.1 КоАП РФ</w:t>
      </w:r>
      <w:r>
        <w:rPr>
          <w:szCs w:val="26"/>
        </w:rPr>
        <w:t xml:space="preserve"> </w:t>
      </w:r>
      <w:r w:rsidRPr="00557CFC">
        <w:rPr>
          <w:szCs w:val="26"/>
        </w:rPr>
        <w:t>направлены в суд по подведомственности</w:t>
      </w:r>
      <w:r>
        <w:rPr>
          <w:szCs w:val="26"/>
        </w:rPr>
        <w:t>;</w:t>
      </w:r>
    </w:p>
    <w:p w:rsidR="0065697F" w:rsidRDefault="0065697F" w:rsidP="0065697F">
      <w:pPr>
        <w:ind w:firstLine="709"/>
        <w:rPr>
          <w:szCs w:val="26"/>
        </w:rPr>
      </w:pPr>
      <w:r w:rsidRPr="00957AF5">
        <w:rPr>
          <w:szCs w:val="26"/>
        </w:rPr>
        <w:t xml:space="preserve">- </w:t>
      </w:r>
      <w:r w:rsidRPr="003F202C">
        <w:rPr>
          <w:szCs w:val="26"/>
        </w:rPr>
        <w:t xml:space="preserve">ООО Фирма </w:t>
      </w:r>
      <w:r>
        <w:rPr>
          <w:szCs w:val="26"/>
        </w:rPr>
        <w:t>«</w:t>
      </w:r>
      <w:r w:rsidRPr="003F202C">
        <w:rPr>
          <w:szCs w:val="26"/>
        </w:rPr>
        <w:t>КВАЗАР</w:t>
      </w:r>
      <w:r>
        <w:rPr>
          <w:szCs w:val="26"/>
        </w:rPr>
        <w:t>»</w:t>
      </w:r>
      <w:r w:rsidRPr="00957AF5">
        <w:rPr>
          <w:szCs w:val="26"/>
        </w:rPr>
        <w:t xml:space="preserve">: </w:t>
      </w:r>
      <w:r>
        <w:rPr>
          <w:szCs w:val="26"/>
        </w:rPr>
        <w:t>н</w:t>
      </w:r>
      <w:r w:rsidRPr="003F202C">
        <w:rPr>
          <w:szCs w:val="26"/>
        </w:rPr>
        <w:t>арушение порядка объявления выходных данных</w:t>
      </w:r>
      <w:r w:rsidRPr="00957AF5">
        <w:rPr>
          <w:szCs w:val="26"/>
        </w:rPr>
        <w:t xml:space="preserve">, </w:t>
      </w:r>
      <w:r>
        <w:rPr>
          <w:szCs w:val="26"/>
        </w:rPr>
        <w:t xml:space="preserve">1 </w:t>
      </w:r>
      <w:r w:rsidRPr="00957AF5">
        <w:rPr>
          <w:szCs w:val="26"/>
        </w:rPr>
        <w:t xml:space="preserve">протокол по ст. </w:t>
      </w:r>
      <w:r>
        <w:rPr>
          <w:szCs w:val="26"/>
        </w:rPr>
        <w:t>13</w:t>
      </w:r>
      <w:r w:rsidRPr="00957AF5">
        <w:rPr>
          <w:szCs w:val="26"/>
        </w:rPr>
        <w:t>.</w:t>
      </w:r>
      <w:r>
        <w:rPr>
          <w:szCs w:val="26"/>
        </w:rPr>
        <w:t>22</w:t>
      </w:r>
      <w:r w:rsidRPr="00957AF5">
        <w:rPr>
          <w:szCs w:val="26"/>
        </w:rPr>
        <w:t xml:space="preserve"> КоАП РФ</w:t>
      </w:r>
      <w:r>
        <w:rPr>
          <w:szCs w:val="26"/>
        </w:rPr>
        <w:t xml:space="preserve"> </w:t>
      </w:r>
      <w:r w:rsidRPr="00557CFC">
        <w:rPr>
          <w:szCs w:val="26"/>
        </w:rPr>
        <w:t>направлен в суд по подведомственности</w:t>
      </w:r>
      <w:r>
        <w:rPr>
          <w:szCs w:val="26"/>
        </w:rPr>
        <w:t>; н</w:t>
      </w:r>
      <w:r w:rsidRPr="00F9606A">
        <w:rPr>
          <w:szCs w:val="26"/>
        </w:rPr>
        <w:t>арушение требований о предоставлении обязательного экземпляра документов</w:t>
      </w:r>
      <w:r>
        <w:rPr>
          <w:szCs w:val="26"/>
        </w:rPr>
        <w:t xml:space="preserve">, протоколы по ст. 13.23 КоАП РФ не составлены </w:t>
      </w:r>
      <w:r w:rsidRPr="00F9606A">
        <w:rPr>
          <w:szCs w:val="26"/>
        </w:rPr>
        <w:t>в связи с отсутс</w:t>
      </w:r>
      <w:r>
        <w:rPr>
          <w:szCs w:val="26"/>
        </w:rPr>
        <w:t>т</w:t>
      </w:r>
      <w:r w:rsidRPr="00F9606A">
        <w:rPr>
          <w:szCs w:val="26"/>
        </w:rPr>
        <w:t>вием события административного правонарушения</w:t>
      </w:r>
      <w:r>
        <w:rPr>
          <w:szCs w:val="26"/>
        </w:rPr>
        <w:t xml:space="preserve"> (представлены документы, подтверждающие направление обязательного экземпляра);</w:t>
      </w:r>
    </w:p>
    <w:p w:rsidR="0065697F" w:rsidRPr="00957AF5" w:rsidRDefault="0065697F" w:rsidP="0065697F">
      <w:pPr>
        <w:ind w:firstLine="709"/>
        <w:rPr>
          <w:szCs w:val="26"/>
        </w:rPr>
      </w:pPr>
      <w:r>
        <w:rPr>
          <w:szCs w:val="26"/>
        </w:rPr>
        <w:t xml:space="preserve">- </w:t>
      </w:r>
      <w:r w:rsidRPr="00F9606A">
        <w:rPr>
          <w:szCs w:val="26"/>
        </w:rPr>
        <w:t xml:space="preserve">ООО </w:t>
      </w:r>
      <w:r>
        <w:rPr>
          <w:szCs w:val="26"/>
        </w:rPr>
        <w:t>«</w:t>
      </w:r>
      <w:proofErr w:type="spellStart"/>
      <w:r w:rsidRPr="00F9606A">
        <w:rPr>
          <w:szCs w:val="26"/>
        </w:rPr>
        <w:t>Белоглинский</w:t>
      </w:r>
      <w:proofErr w:type="spellEnd"/>
      <w:r w:rsidRPr="00F9606A">
        <w:rPr>
          <w:szCs w:val="26"/>
        </w:rPr>
        <w:t xml:space="preserve"> информационный центр </w:t>
      </w:r>
      <w:r>
        <w:rPr>
          <w:szCs w:val="26"/>
        </w:rPr>
        <w:t>«</w:t>
      </w:r>
      <w:r w:rsidRPr="00F9606A">
        <w:rPr>
          <w:szCs w:val="26"/>
        </w:rPr>
        <w:t>Родная земля</w:t>
      </w:r>
      <w:r>
        <w:rPr>
          <w:szCs w:val="26"/>
        </w:rPr>
        <w:t>»: н</w:t>
      </w:r>
      <w:r w:rsidRPr="00F9606A">
        <w:rPr>
          <w:szCs w:val="26"/>
        </w:rPr>
        <w:t>есоблюдение объемов вещания</w:t>
      </w:r>
      <w:r>
        <w:rPr>
          <w:szCs w:val="26"/>
        </w:rPr>
        <w:t xml:space="preserve">, составление протоколов </w:t>
      </w:r>
      <w:r w:rsidRPr="00957AF5">
        <w:rPr>
          <w:szCs w:val="26"/>
        </w:rPr>
        <w:t>по ч. 3 ст. 14.1 КоАП РФ</w:t>
      </w:r>
      <w:r>
        <w:rPr>
          <w:szCs w:val="26"/>
        </w:rPr>
        <w:t xml:space="preserve"> запланировано в январе 2019 года. </w:t>
      </w:r>
    </w:p>
    <w:p w:rsidR="00136A08" w:rsidRPr="00557CFC" w:rsidRDefault="00136A08" w:rsidP="00C91BF1">
      <w:pPr>
        <w:rPr>
          <w:color w:val="000000" w:themeColor="text1"/>
          <w:szCs w:val="26"/>
        </w:rPr>
      </w:pPr>
    </w:p>
    <w:p w:rsidR="00123C51" w:rsidRPr="00557CFC" w:rsidRDefault="002309B8" w:rsidP="00123C51">
      <w:pPr>
        <w:ind w:firstLine="709"/>
        <w:rPr>
          <w:szCs w:val="26"/>
        </w:rPr>
      </w:pPr>
      <w:r w:rsidRPr="00557CFC">
        <w:rPr>
          <w:szCs w:val="26"/>
        </w:rPr>
        <w:t>При проведении</w:t>
      </w:r>
      <w:r w:rsidR="00967191" w:rsidRPr="00557CFC">
        <w:rPr>
          <w:szCs w:val="26"/>
        </w:rPr>
        <w:t xml:space="preserve"> </w:t>
      </w:r>
      <w:r w:rsidRPr="00557CFC">
        <w:rPr>
          <w:b/>
          <w:szCs w:val="26"/>
        </w:rPr>
        <w:t>внепланов</w:t>
      </w:r>
      <w:r w:rsidR="006C3CF0" w:rsidRPr="00557CFC">
        <w:rPr>
          <w:b/>
          <w:szCs w:val="26"/>
        </w:rPr>
        <w:t>ых систематических</w:t>
      </w:r>
      <w:r w:rsidRPr="00557CFC">
        <w:rPr>
          <w:b/>
          <w:szCs w:val="26"/>
        </w:rPr>
        <w:t xml:space="preserve"> наблюдени</w:t>
      </w:r>
      <w:r w:rsidR="006C3CF0" w:rsidRPr="00557CFC">
        <w:rPr>
          <w:b/>
          <w:szCs w:val="26"/>
        </w:rPr>
        <w:t>й</w:t>
      </w:r>
      <w:r w:rsidR="00967191" w:rsidRPr="00557CFC">
        <w:rPr>
          <w:b/>
          <w:szCs w:val="26"/>
        </w:rPr>
        <w:t xml:space="preserve"> </w:t>
      </w:r>
      <w:r w:rsidRPr="00557CFC">
        <w:rPr>
          <w:b/>
          <w:szCs w:val="26"/>
        </w:rPr>
        <w:t>в</w:t>
      </w:r>
      <w:r w:rsidR="00967191" w:rsidRPr="00557CFC">
        <w:rPr>
          <w:b/>
          <w:szCs w:val="26"/>
        </w:rPr>
        <w:t xml:space="preserve"> </w:t>
      </w:r>
      <w:r w:rsidR="0037232A">
        <w:rPr>
          <w:b/>
          <w:szCs w:val="26"/>
        </w:rPr>
        <w:t>4</w:t>
      </w:r>
      <w:r w:rsidRPr="00557CFC">
        <w:rPr>
          <w:b/>
          <w:szCs w:val="26"/>
        </w:rPr>
        <w:t xml:space="preserve"> квартале</w:t>
      </w:r>
      <w:r w:rsidR="00967191" w:rsidRPr="00557CFC">
        <w:rPr>
          <w:b/>
          <w:szCs w:val="26"/>
        </w:rPr>
        <w:t xml:space="preserve"> </w:t>
      </w:r>
      <w:r w:rsidR="00113203" w:rsidRPr="00557CFC">
        <w:rPr>
          <w:b/>
          <w:szCs w:val="26"/>
        </w:rPr>
        <w:t>2018</w:t>
      </w:r>
      <w:r w:rsidRPr="00557CFC">
        <w:rPr>
          <w:b/>
          <w:szCs w:val="26"/>
        </w:rPr>
        <w:t xml:space="preserve"> года</w:t>
      </w:r>
      <w:r w:rsidRPr="00557CFC">
        <w:rPr>
          <w:szCs w:val="26"/>
        </w:rPr>
        <w:t xml:space="preserve"> в от</w:t>
      </w:r>
      <w:r w:rsidR="00045D3C" w:rsidRPr="00557CFC">
        <w:rPr>
          <w:szCs w:val="26"/>
        </w:rPr>
        <w:t xml:space="preserve">ношении </w:t>
      </w:r>
      <w:r w:rsidR="00123C51" w:rsidRPr="00557CFC">
        <w:rPr>
          <w:szCs w:val="26"/>
        </w:rPr>
        <w:t xml:space="preserve">вещателей </w:t>
      </w:r>
      <w:r w:rsidR="00123C51" w:rsidRPr="00FA6C66">
        <w:rPr>
          <w:szCs w:val="26"/>
        </w:rPr>
        <w:t>было выявлено:</w:t>
      </w:r>
    </w:p>
    <w:p w:rsidR="00733CCD" w:rsidRPr="00957AF5" w:rsidRDefault="00733CCD" w:rsidP="00733CCD">
      <w:pPr>
        <w:ind w:firstLine="709"/>
        <w:rPr>
          <w:szCs w:val="26"/>
        </w:rPr>
      </w:pPr>
      <w:r w:rsidRPr="00957AF5">
        <w:rPr>
          <w:szCs w:val="26"/>
        </w:rPr>
        <w:t xml:space="preserve">- </w:t>
      </w:r>
      <w:r w:rsidRPr="0081396F">
        <w:rPr>
          <w:szCs w:val="26"/>
        </w:rPr>
        <w:t xml:space="preserve">АО </w:t>
      </w:r>
      <w:r>
        <w:rPr>
          <w:szCs w:val="26"/>
        </w:rPr>
        <w:t>«</w:t>
      </w:r>
      <w:r w:rsidRPr="0081396F">
        <w:rPr>
          <w:szCs w:val="26"/>
        </w:rPr>
        <w:t>Народное Радио</w:t>
      </w:r>
      <w:r>
        <w:rPr>
          <w:szCs w:val="26"/>
        </w:rPr>
        <w:t>»</w:t>
      </w:r>
      <w:r w:rsidRPr="00957AF5">
        <w:rPr>
          <w:szCs w:val="26"/>
        </w:rPr>
        <w:t xml:space="preserve">: невыполнение </w:t>
      </w:r>
      <w:r>
        <w:rPr>
          <w:szCs w:val="26"/>
        </w:rPr>
        <w:t>требований</w:t>
      </w:r>
      <w:r w:rsidRPr="00957AF5">
        <w:rPr>
          <w:szCs w:val="26"/>
        </w:rPr>
        <w:t xml:space="preserve"> предписания, </w:t>
      </w:r>
      <w:r>
        <w:rPr>
          <w:szCs w:val="26"/>
        </w:rPr>
        <w:t>материалы направлены в головное ТУ (ЦФО)</w:t>
      </w:r>
      <w:r w:rsidRPr="00957AF5">
        <w:rPr>
          <w:szCs w:val="26"/>
        </w:rPr>
        <w:t>;</w:t>
      </w:r>
    </w:p>
    <w:p w:rsidR="00733CCD" w:rsidRPr="00957AF5" w:rsidRDefault="00733CCD" w:rsidP="00733CCD">
      <w:pPr>
        <w:ind w:firstLine="709"/>
        <w:rPr>
          <w:szCs w:val="26"/>
        </w:rPr>
      </w:pPr>
      <w:r w:rsidRPr="00957AF5">
        <w:rPr>
          <w:szCs w:val="26"/>
        </w:rPr>
        <w:lastRenderedPageBreak/>
        <w:t>- ООО «</w:t>
      </w:r>
      <w:proofErr w:type="spellStart"/>
      <w:r w:rsidRPr="00957AF5">
        <w:rPr>
          <w:szCs w:val="26"/>
        </w:rPr>
        <w:t>Проф-Мастер</w:t>
      </w:r>
      <w:proofErr w:type="spellEnd"/>
      <w:r w:rsidRPr="00957AF5">
        <w:rPr>
          <w:szCs w:val="26"/>
        </w:rPr>
        <w:t xml:space="preserve">»: </w:t>
      </w:r>
      <w:r>
        <w:rPr>
          <w:szCs w:val="26"/>
        </w:rPr>
        <w:t>н</w:t>
      </w:r>
      <w:r w:rsidRPr="0081396F">
        <w:rPr>
          <w:szCs w:val="26"/>
        </w:rPr>
        <w:t>еосуществление вещания более 3 месяцев</w:t>
      </w:r>
      <w:r>
        <w:rPr>
          <w:szCs w:val="26"/>
        </w:rPr>
        <w:t>,</w:t>
      </w:r>
      <w:r w:rsidRPr="00957AF5">
        <w:rPr>
          <w:szCs w:val="26"/>
        </w:rPr>
        <w:t xml:space="preserve"> </w:t>
      </w:r>
      <w:r>
        <w:rPr>
          <w:szCs w:val="26"/>
        </w:rPr>
        <w:t>ЦА Роскомнадзора выдано предписание</w:t>
      </w:r>
      <w:r w:rsidRPr="00957AF5">
        <w:rPr>
          <w:szCs w:val="26"/>
        </w:rPr>
        <w:t>;</w:t>
      </w:r>
    </w:p>
    <w:p w:rsidR="00733CCD" w:rsidRPr="00957AF5" w:rsidRDefault="00733CCD" w:rsidP="00733CCD">
      <w:pPr>
        <w:ind w:firstLine="709"/>
        <w:rPr>
          <w:szCs w:val="26"/>
        </w:rPr>
      </w:pPr>
      <w:r w:rsidRPr="00957AF5">
        <w:rPr>
          <w:szCs w:val="26"/>
        </w:rPr>
        <w:t xml:space="preserve">- </w:t>
      </w:r>
      <w:r w:rsidRPr="00B13450">
        <w:rPr>
          <w:szCs w:val="26"/>
        </w:rPr>
        <w:t xml:space="preserve">ООО </w:t>
      </w:r>
      <w:r>
        <w:rPr>
          <w:szCs w:val="26"/>
        </w:rPr>
        <w:t>«</w:t>
      </w:r>
      <w:proofErr w:type="spellStart"/>
      <w:r w:rsidRPr="00B13450">
        <w:rPr>
          <w:szCs w:val="26"/>
        </w:rPr>
        <w:t>СтройТрансСервис</w:t>
      </w:r>
      <w:proofErr w:type="spellEnd"/>
      <w:r>
        <w:rPr>
          <w:szCs w:val="26"/>
        </w:rPr>
        <w:t>»</w:t>
      </w:r>
      <w:r w:rsidRPr="00957AF5">
        <w:rPr>
          <w:szCs w:val="26"/>
        </w:rPr>
        <w:t xml:space="preserve">: </w:t>
      </w:r>
      <w:r>
        <w:rPr>
          <w:szCs w:val="26"/>
        </w:rPr>
        <w:t>н</w:t>
      </w:r>
      <w:r w:rsidRPr="00B13450">
        <w:rPr>
          <w:szCs w:val="26"/>
        </w:rPr>
        <w:t>арушение требований о предоставлении обязательного экземпляра документов</w:t>
      </w:r>
      <w:r>
        <w:rPr>
          <w:szCs w:val="26"/>
        </w:rPr>
        <w:t>, н</w:t>
      </w:r>
      <w:r w:rsidRPr="00B13450">
        <w:rPr>
          <w:szCs w:val="26"/>
        </w:rPr>
        <w:t>есоблюдение объемов вещания</w:t>
      </w:r>
      <w:r>
        <w:rPr>
          <w:szCs w:val="26"/>
        </w:rPr>
        <w:t>.</w:t>
      </w:r>
      <w:r w:rsidRPr="00B13450">
        <w:rPr>
          <w:szCs w:val="26"/>
        </w:rPr>
        <w:t xml:space="preserve"> </w:t>
      </w:r>
      <w:r>
        <w:rPr>
          <w:szCs w:val="26"/>
        </w:rPr>
        <w:t xml:space="preserve">Протоколы по </w:t>
      </w:r>
      <w:r>
        <w:rPr>
          <w:szCs w:val="26"/>
        </w:rPr>
        <w:br/>
        <w:t xml:space="preserve">ст. 13.23, ч. 3 ст. 14.1 КоАП РФ не составлены </w:t>
      </w:r>
      <w:r w:rsidRPr="00F9606A">
        <w:rPr>
          <w:szCs w:val="26"/>
        </w:rPr>
        <w:t>в связи с отсутс</w:t>
      </w:r>
      <w:r>
        <w:rPr>
          <w:szCs w:val="26"/>
        </w:rPr>
        <w:t>т</w:t>
      </w:r>
      <w:r w:rsidRPr="00F9606A">
        <w:rPr>
          <w:szCs w:val="26"/>
        </w:rPr>
        <w:t xml:space="preserve">вием </w:t>
      </w:r>
      <w:r>
        <w:rPr>
          <w:szCs w:val="26"/>
        </w:rPr>
        <w:t>состава</w:t>
      </w:r>
      <w:r w:rsidRPr="00F9606A">
        <w:rPr>
          <w:szCs w:val="26"/>
        </w:rPr>
        <w:t xml:space="preserve"> а</w:t>
      </w:r>
      <w:r>
        <w:rPr>
          <w:szCs w:val="26"/>
        </w:rPr>
        <w:t xml:space="preserve">дминистративного правонарушения (представлены документы, подтверждающие отсутствие вещания по техническим причинам и отсутствие </w:t>
      </w:r>
      <w:proofErr w:type="spellStart"/>
      <w:r>
        <w:rPr>
          <w:szCs w:val="26"/>
        </w:rPr>
        <w:t>контента</w:t>
      </w:r>
      <w:proofErr w:type="spellEnd"/>
      <w:r>
        <w:rPr>
          <w:szCs w:val="26"/>
        </w:rPr>
        <w:t>, подлежащего передаче в качестве обязательного экземпляра);</w:t>
      </w:r>
    </w:p>
    <w:p w:rsidR="00733CCD" w:rsidRPr="00957AF5" w:rsidRDefault="00733CCD" w:rsidP="00733CCD">
      <w:pPr>
        <w:ind w:firstLine="709"/>
        <w:rPr>
          <w:szCs w:val="26"/>
        </w:rPr>
      </w:pPr>
      <w:r w:rsidRPr="00957AF5">
        <w:rPr>
          <w:szCs w:val="26"/>
        </w:rPr>
        <w:t xml:space="preserve">- </w:t>
      </w:r>
      <w:r w:rsidRPr="00B13450">
        <w:rPr>
          <w:szCs w:val="26"/>
        </w:rPr>
        <w:t xml:space="preserve">ООО </w:t>
      </w:r>
      <w:r>
        <w:rPr>
          <w:szCs w:val="26"/>
        </w:rPr>
        <w:t>«</w:t>
      </w:r>
      <w:r w:rsidRPr="00B13450">
        <w:rPr>
          <w:szCs w:val="26"/>
        </w:rPr>
        <w:t>ВИН</w:t>
      </w:r>
      <w:r>
        <w:rPr>
          <w:szCs w:val="26"/>
        </w:rPr>
        <w:t>»</w:t>
      </w:r>
      <w:r w:rsidRPr="00957AF5">
        <w:rPr>
          <w:szCs w:val="26"/>
        </w:rPr>
        <w:t xml:space="preserve">: </w:t>
      </w:r>
      <w:r>
        <w:rPr>
          <w:szCs w:val="26"/>
        </w:rPr>
        <w:t>н</w:t>
      </w:r>
      <w:r w:rsidRPr="00C00743">
        <w:rPr>
          <w:szCs w:val="26"/>
        </w:rPr>
        <w:t>есоблюдение требования о вещании указанного в лицензии телеканала или радиоканала</w:t>
      </w:r>
      <w:r>
        <w:rPr>
          <w:szCs w:val="26"/>
        </w:rPr>
        <w:t>, н</w:t>
      </w:r>
      <w:r w:rsidRPr="00C00743">
        <w:rPr>
          <w:szCs w:val="26"/>
        </w:rPr>
        <w:t>есоблюдение объемов вещания</w:t>
      </w:r>
      <w:r>
        <w:rPr>
          <w:szCs w:val="26"/>
        </w:rPr>
        <w:t xml:space="preserve">. Составление протоколов </w:t>
      </w:r>
      <w:r w:rsidRPr="00957AF5">
        <w:rPr>
          <w:szCs w:val="26"/>
        </w:rPr>
        <w:t>по ч. 3 ст. 14.1 КоАП РФ</w:t>
      </w:r>
      <w:r>
        <w:rPr>
          <w:szCs w:val="26"/>
        </w:rPr>
        <w:t xml:space="preserve"> запланировано в январе 2019 года.</w:t>
      </w:r>
    </w:p>
    <w:p w:rsidR="0037232A" w:rsidRPr="00957AF5" w:rsidRDefault="0037232A" w:rsidP="00557CFC">
      <w:pPr>
        <w:ind w:firstLine="709"/>
        <w:rPr>
          <w:szCs w:val="26"/>
        </w:rPr>
      </w:pPr>
    </w:p>
    <w:p w:rsidR="00C91BF1" w:rsidRPr="008E545B" w:rsidRDefault="00333015" w:rsidP="00051328">
      <w:pPr>
        <w:ind w:firstLine="709"/>
        <w:rPr>
          <w:szCs w:val="26"/>
        </w:rPr>
      </w:pPr>
      <w:r w:rsidRPr="00333015">
        <w:rPr>
          <w:szCs w:val="26"/>
        </w:rPr>
        <w:t xml:space="preserve">В ходе </w:t>
      </w:r>
      <w:r w:rsidRPr="00AD6A9D">
        <w:rPr>
          <w:szCs w:val="26"/>
        </w:rPr>
        <w:t>проведения</w:t>
      </w:r>
      <w:r w:rsidRPr="00AD6A9D">
        <w:rPr>
          <w:b/>
          <w:szCs w:val="26"/>
        </w:rPr>
        <w:t xml:space="preserve"> мероприятий по систематическому наблюдению в отношении СМИ (теле- и радиоканалов)</w:t>
      </w:r>
      <w:r w:rsidRPr="00AD6A9D">
        <w:rPr>
          <w:szCs w:val="26"/>
        </w:rPr>
        <w:t>,</w:t>
      </w:r>
      <w:r w:rsidRPr="001422BA">
        <w:rPr>
          <w:szCs w:val="26"/>
        </w:rPr>
        <w:t xml:space="preserve"> а также при рассмотрении информации о нарушениях законодательства Российской Федерации, </w:t>
      </w:r>
      <w:r w:rsidR="00C91BF1" w:rsidRPr="008E545B">
        <w:rPr>
          <w:szCs w:val="26"/>
        </w:rPr>
        <w:t xml:space="preserve">выявлено </w:t>
      </w:r>
      <w:r w:rsidR="00733CCD">
        <w:rPr>
          <w:szCs w:val="26"/>
        </w:rPr>
        <w:t>8</w:t>
      </w:r>
      <w:r w:rsidR="00C91BF1" w:rsidRPr="008E545B">
        <w:rPr>
          <w:szCs w:val="26"/>
        </w:rPr>
        <w:t xml:space="preserve"> нарушений:</w:t>
      </w:r>
    </w:p>
    <w:p w:rsidR="00557CFC" w:rsidRPr="00957AF5" w:rsidRDefault="00557CFC" w:rsidP="00557CFC">
      <w:pPr>
        <w:ind w:firstLine="540"/>
        <w:rPr>
          <w:szCs w:val="26"/>
        </w:rPr>
      </w:pPr>
      <w:r w:rsidRPr="00957AF5">
        <w:rPr>
          <w:szCs w:val="26"/>
        </w:rPr>
        <w:t xml:space="preserve">- </w:t>
      </w:r>
      <w:r w:rsidRPr="00557CFC">
        <w:rPr>
          <w:b/>
          <w:szCs w:val="26"/>
        </w:rPr>
        <w:t>2</w:t>
      </w:r>
      <w:r w:rsidRPr="00957AF5">
        <w:rPr>
          <w:szCs w:val="26"/>
        </w:rPr>
        <w:t xml:space="preserve"> по ст. </w:t>
      </w:r>
      <w:r w:rsidRPr="00557CFC">
        <w:rPr>
          <w:b/>
          <w:szCs w:val="26"/>
        </w:rPr>
        <w:t>20</w:t>
      </w:r>
      <w:r w:rsidRPr="00957AF5">
        <w:rPr>
          <w:szCs w:val="26"/>
        </w:rPr>
        <w:t xml:space="preserve"> (</w:t>
      </w:r>
      <w:proofErr w:type="spellStart"/>
      <w:r w:rsidRPr="00957AF5">
        <w:rPr>
          <w:szCs w:val="26"/>
        </w:rPr>
        <w:t>непредоставление</w:t>
      </w:r>
      <w:proofErr w:type="spellEnd"/>
      <w:r w:rsidRPr="00957AF5">
        <w:rPr>
          <w:szCs w:val="26"/>
        </w:rPr>
        <w:t xml:space="preserve"> устава редакции или заменяющего его договора в регистрирующий орган в течение трех месяцев со дня первого выхода в свет (в эфир) средства массовой информации) протоколы по ст. 13.23 КоАП РФ </w:t>
      </w:r>
      <w:r w:rsidR="00733CCD">
        <w:rPr>
          <w:szCs w:val="26"/>
        </w:rPr>
        <w:t>не составлены в связи с истечением срока давности</w:t>
      </w:r>
      <w:r w:rsidRPr="00957AF5">
        <w:rPr>
          <w:szCs w:val="26"/>
        </w:rPr>
        <w:t>;</w:t>
      </w:r>
    </w:p>
    <w:p w:rsidR="00557CFC" w:rsidRPr="00957AF5" w:rsidRDefault="00557CFC" w:rsidP="00557CFC">
      <w:pPr>
        <w:ind w:firstLine="540"/>
        <w:rPr>
          <w:szCs w:val="26"/>
        </w:rPr>
      </w:pPr>
      <w:r w:rsidRPr="00957AF5">
        <w:rPr>
          <w:szCs w:val="26"/>
        </w:rPr>
        <w:t xml:space="preserve">- </w:t>
      </w:r>
      <w:r w:rsidRPr="00557CFC">
        <w:rPr>
          <w:b/>
          <w:szCs w:val="26"/>
        </w:rPr>
        <w:t>1</w:t>
      </w:r>
      <w:r w:rsidRPr="00957AF5">
        <w:rPr>
          <w:szCs w:val="26"/>
        </w:rPr>
        <w:t xml:space="preserve"> по ст. </w:t>
      </w:r>
      <w:r w:rsidRPr="00557CFC">
        <w:rPr>
          <w:b/>
          <w:szCs w:val="26"/>
        </w:rPr>
        <w:t>27</w:t>
      </w:r>
      <w:r w:rsidRPr="00957AF5">
        <w:rPr>
          <w:szCs w:val="26"/>
        </w:rPr>
        <w:t xml:space="preserve"> (нарушение порядка объявления выходных данных в выпуске средства массовой информации) (</w:t>
      </w:r>
      <w:r w:rsidR="004A1B11">
        <w:rPr>
          <w:szCs w:val="26"/>
        </w:rPr>
        <w:t xml:space="preserve">2 протокола по ст. 13.22 КоАП РФ </w:t>
      </w:r>
      <w:r w:rsidR="004A1B11" w:rsidRPr="00557CFC">
        <w:rPr>
          <w:szCs w:val="26"/>
        </w:rPr>
        <w:t>направлены в суд по подведомственности</w:t>
      </w:r>
      <w:r w:rsidRPr="00957AF5">
        <w:rPr>
          <w:szCs w:val="26"/>
        </w:rPr>
        <w:t>)</w:t>
      </w:r>
      <w:r>
        <w:rPr>
          <w:szCs w:val="26"/>
        </w:rPr>
        <w:t>;</w:t>
      </w:r>
    </w:p>
    <w:p w:rsidR="00557CFC" w:rsidRPr="00957AF5" w:rsidRDefault="00557CFC" w:rsidP="00557CFC">
      <w:pPr>
        <w:ind w:firstLine="540"/>
        <w:rPr>
          <w:szCs w:val="26"/>
        </w:rPr>
      </w:pPr>
      <w:r w:rsidRPr="00957AF5">
        <w:rPr>
          <w:szCs w:val="26"/>
        </w:rPr>
        <w:t xml:space="preserve">- </w:t>
      </w:r>
      <w:r w:rsidR="004A1B11" w:rsidRPr="004A1B11">
        <w:rPr>
          <w:b/>
          <w:szCs w:val="26"/>
        </w:rPr>
        <w:t>5</w:t>
      </w:r>
      <w:r w:rsidRPr="00957AF5">
        <w:rPr>
          <w:szCs w:val="26"/>
        </w:rPr>
        <w:t xml:space="preserve"> по ст. </w:t>
      </w:r>
      <w:r w:rsidRPr="00957AF5">
        <w:rPr>
          <w:b/>
          <w:szCs w:val="26"/>
        </w:rPr>
        <w:t>15</w:t>
      </w:r>
      <w:r w:rsidRPr="00957AF5">
        <w:rPr>
          <w:szCs w:val="26"/>
        </w:rPr>
        <w:t xml:space="preserve"> (невыход СМИ в свет более одного года) Закона РФ от 27.12.1991 </w:t>
      </w:r>
      <w:r>
        <w:rPr>
          <w:szCs w:val="26"/>
        </w:rPr>
        <w:br/>
      </w:r>
      <w:r w:rsidRPr="00957AF5">
        <w:rPr>
          <w:szCs w:val="26"/>
        </w:rPr>
        <w:t>№ 2124-</w:t>
      </w:r>
      <w:r w:rsidRPr="00957AF5">
        <w:rPr>
          <w:szCs w:val="26"/>
          <w:lang w:val="en-US"/>
        </w:rPr>
        <w:t>I</w:t>
      </w:r>
      <w:r w:rsidRPr="00957AF5">
        <w:rPr>
          <w:szCs w:val="26"/>
        </w:rPr>
        <w:t xml:space="preserve"> </w:t>
      </w:r>
      <w:r w:rsidR="00F17FC3">
        <w:rPr>
          <w:szCs w:val="26"/>
        </w:rPr>
        <w:t>«</w:t>
      </w:r>
      <w:r w:rsidRPr="00957AF5">
        <w:rPr>
          <w:szCs w:val="26"/>
        </w:rPr>
        <w:t>О средствах массовой информации</w:t>
      </w:r>
      <w:r w:rsidR="00F17FC3">
        <w:rPr>
          <w:szCs w:val="26"/>
        </w:rPr>
        <w:t>»</w:t>
      </w:r>
      <w:r w:rsidRPr="00957AF5">
        <w:rPr>
          <w:szCs w:val="26"/>
        </w:rPr>
        <w:t>. Материалы направлены в суд.</w:t>
      </w:r>
    </w:p>
    <w:p w:rsidR="00333015" w:rsidRDefault="00333015" w:rsidP="00051328">
      <w:pPr>
        <w:ind w:firstLine="709"/>
        <w:rPr>
          <w:b/>
          <w:szCs w:val="26"/>
        </w:rPr>
      </w:pPr>
    </w:p>
    <w:p w:rsidR="00E21A64" w:rsidRDefault="00E21A64" w:rsidP="00051328">
      <w:pPr>
        <w:ind w:firstLine="709"/>
        <w:rPr>
          <w:b/>
          <w:szCs w:val="26"/>
        </w:rPr>
      </w:pPr>
    </w:p>
    <w:p w:rsidR="00333015" w:rsidRPr="005C5974" w:rsidRDefault="00333015" w:rsidP="00051328">
      <w:pPr>
        <w:ind w:firstLine="709"/>
        <w:rPr>
          <w:szCs w:val="26"/>
        </w:rPr>
      </w:pPr>
      <w:r w:rsidRPr="00333015">
        <w:rPr>
          <w:szCs w:val="26"/>
        </w:rPr>
        <w:t>В ходе проведения</w:t>
      </w:r>
      <w:r w:rsidR="00967191">
        <w:rPr>
          <w:szCs w:val="26"/>
        </w:rPr>
        <w:t xml:space="preserve"> </w:t>
      </w:r>
      <w:r w:rsidRPr="00775B35">
        <w:rPr>
          <w:b/>
          <w:szCs w:val="26"/>
        </w:rPr>
        <w:t>мероприятий по систематическому наблюдению в отношении печатных СМИ,</w:t>
      </w:r>
      <w:r w:rsidRPr="00775B35">
        <w:rPr>
          <w:szCs w:val="26"/>
        </w:rPr>
        <w:t xml:space="preserve"> а такж</w:t>
      </w:r>
      <w:r w:rsidRPr="005C0958">
        <w:rPr>
          <w:szCs w:val="26"/>
        </w:rPr>
        <w:t xml:space="preserve">е при рассмотрении информации о нарушениях законодательства Российской Федерации, </w:t>
      </w:r>
      <w:r w:rsidRPr="007A47F1">
        <w:rPr>
          <w:szCs w:val="26"/>
        </w:rPr>
        <w:t xml:space="preserve">выявлено </w:t>
      </w:r>
      <w:r w:rsidR="004A1B11">
        <w:rPr>
          <w:b/>
          <w:szCs w:val="26"/>
        </w:rPr>
        <w:t>82</w:t>
      </w:r>
      <w:r w:rsidRPr="001F580F">
        <w:rPr>
          <w:szCs w:val="26"/>
        </w:rPr>
        <w:t xml:space="preserve"> нарушени</w:t>
      </w:r>
      <w:r w:rsidR="004A1B11">
        <w:rPr>
          <w:szCs w:val="26"/>
        </w:rPr>
        <w:t>я</w:t>
      </w:r>
      <w:r w:rsidRPr="001F580F">
        <w:rPr>
          <w:szCs w:val="26"/>
        </w:rPr>
        <w:t>:</w:t>
      </w:r>
    </w:p>
    <w:p w:rsidR="00557CFC" w:rsidRPr="00743578" w:rsidRDefault="00557CFC" w:rsidP="00557CFC">
      <w:pPr>
        <w:ind w:firstLine="540"/>
        <w:rPr>
          <w:szCs w:val="26"/>
        </w:rPr>
      </w:pPr>
      <w:r w:rsidRPr="00743578">
        <w:rPr>
          <w:szCs w:val="26"/>
        </w:rPr>
        <w:t xml:space="preserve">- </w:t>
      </w:r>
      <w:r w:rsidRPr="00743578">
        <w:rPr>
          <w:b/>
          <w:szCs w:val="26"/>
        </w:rPr>
        <w:t>1</w:t>
      </w:r>
      <w:r w:rsidR="004A1B11">
        <w:rPr>
          <w:b/>
          <w:szCs w:val="26"/>
        </w:rPr>
        <w:t>6</w:t>
      </w:r>
      <w:r w:rsidRPr="00743578">
        <w:rPr>
          <w:szCs w:val="26"/>
        </w:rPr>
        <w:t xml:space="preserve"> по ст. 27 (выходные данные) Закона РФ от 27.12.1991 № 2124-</w:t>
      </w:r>
      <w:r w:rsidRPr="00743578">
        <w:rPr>
          <w:szCs w:val="26"/>
          <w:lang w:val="en-US"/>
        </w:rPr>
        <w:t>I</w:t>
      </w:r>
      <w:r w:rsidRPr="00743578">
        <w:rPr>
          <w:szCs w:val="26"/>
        </w:rPr>
        <w:t xml:space="preserve"> </w:t>
      </w:r>
      <w:r w:rsidR="00F17FC3">
        <w:rPr>
          <w:szCs w:val="26"/>
        </w:rPr>
        <w:t>«</w:t>
      </w:r>
      <w:r w:rsidRPr="00743578">
        <w:rPr>
          <w:szCs w:val="26"/>
        </w:rPr>
        <w:t>О средствах массовой информации</w:t>
      </w:r>
      <w:r w:rsidR="00F17FC3">
        <w:rPr>
          <w:szCs w:val="26"/>
        </w:rPr>
        <w:t>»</w:t>
      </w:r>
      <w:r w:rsidRPr="00743578">
        <w:rPr>
          <w:szCs w:val="26"/>
        </w:rPr>
        <w:t>;</w:t>
      </w:r>
    </w:p>
    <w:p w:rsidR="00557CFC" w:rsidRPr="00743578" w:rsidRDefault="00557CFC" w:rsidP="00557CFC">
      <w:pPr>
        <w:ind w:firstLine="540"/>
        <w:rPr>
          <w:szCs w:val="26"/>
        </w:rPr>
      </w:pPr>
      <w:r w:rsidRPr="00743578">
        <w:rPr>
          <w:szCs w:val="26"/>
        </w:rPr>
        <w:lastRenderedPageBreak/>
        <w:t xml:space="preserve">- </w:t>
      </w:r>
      <w:r w:rsidR="004A1B11">
        <w:rPr>
          <w:b/>
          <w:szCs w:val="26"/>
        </w:rPr>
        <w:t>9</w:t>
      </w:r>
      <w:r w:rsidRPr="00743578">
        <w:rPr>
          <w:szCs w:val="26"/>
        </w:rPr>
        <w:t xml:space="preserve"> по ст. 11 (перерегистрация и уведомление) Закона РФ от 27.12.1991 № 2124-</w:t>
      </w:r>
      <w:r w:rsidRPr="00743578">
        <w:rPr>
          <w:szCs w:val="26"/>
          <w:lang w:val="en-US"/>
        </w:rPr>
        <w:t>I</w:t>
      </w:r>
      <w:r w:rsidRPr="00743578">
        <w:rPr>
          <w:szCs w:val="26"/>
        </w:rPr>
        <w:t xml:space="preserve"> </w:t>
      </w:r>
      <w:r w:rsidR="00F17FC3">
        <w:rPr>
          <w:szCs w:val="26"/>
        </w:rPr>
        <w:t>«</w:t>
      </w:r>
      <w:r w:rsidRPr="00743578">
        <w:rPr>
          <w:szCs w:val="26"/>
        </w:rPr>
        <w:t>О средствах массовой информации</w:t>
      </w:r>
      <w:r w:rsidR="00F17FC3">
        <w:rPr>
          <w:szCs w:val="26"/>
        </w:rPr>
        <w:t>»</w:t>
      </w:r>
      <w:r w:rsidRPr="00743578">
        <w:rPr>
          <w:szCs w:val="26"/>
        </w:rPr>
        <w:t>;</w:t>
      </w:r>
    </w:p>
    <w:p w:rsidR="00557CFC" w:rsidRPr="00743578" w:rsidRDefault="00557CFC" w:rsidP="00557CFC">
      <w:pPr>
        <w:ind w:firstLine="540"/>
        <w:rPr>
          <w:szCs w:val="26"/>
        </w:rPr>
      </w:pPr>
      <w:r w:rsidRPr="00743578">
        <w:rPr>
          <w:szCs w:val="26"/>
        </w:rPr>
        <w:t xml:space="preserve">- </w:t>
      </w:r>
      <w:r w:rsidR="004A1B11">
        <w:rPr>
          <w:b/>
          <w:szCs w:val="26"/>
        </w:rPr>
        <w:t>6</w:t>
      </w:r>
      <w:r w:rsidRPr="00743578">
        <w:rPr>
          <w:b/>
          <w:szCs w:val="26"/>
        </w:rPr>
        <w:t xml:space="preserve"> </w:t>
      </w:r>
      <w:r w:rsidRPr="00743578">
        <w:rPr>
          <w:szCs w:val="26"/>
        </w:rPr>
        <w:t>по ст. 20 (устав редакции СМИ) Закона РФ от 27.12.1991 № 2124-</w:t>
      </w:r>
      <w:r w:rsidRPr="00743578">
        <w:rPr>
          <w:szCs w:val="26"/>
          <w:lang w:val="en-US"/>
        </w:rPr>
        <w:t>I</w:t>
      </w:r>
      <w:r w:rsidRPr="00743578">
        <w:rPr>
          <w:szCs w:val="26"/>
        </w:rPr>
        <w:t xml:space="preserve"> </w:t>
      </w:r>
      <w:r w:rsidR="00F17FC3">
        <w:rPr>
          <w:szCs w:val="26"/>
        </w:rPr>
        <w:t>«</w:t>
      </w:r>
      <w:r w:rsidRPr="00743578">
        <w:rPr>
          <w:szCs w:val="26"/>
        </w:rPr>
        <w:t>О средствах массовой информации</w:t>
      </w:r>
      <w:r w:rsidR="00F17FC3">
        <w:rPr>
          <w:szCs w:val="26"/>
        </w:rPr>
        <w:t>»</w:t>
      </w:r>
      <w:r w:rsidRPr="00743578">
        <w:rPr>
          <w:szCs w:val="26"/>
        </w:rPr>
        <w:t>;</w:t>
      </w:r>
    </w:p>
    <w:p w:rsidR="00557CFC" w:rsidRPr="00743578" w:rsidRDefault="00557CFC" w:rsidP="00557CFC">
      <w:pPr>
        <w:ind w:firstLine="540"/>
        <w:rPr>
          <w:szCs w:val="26"/>
        </w:rPr>
      </w:pPr>
      <w:r w:rsidRPr="00743578">
        <w:rPr>
          <w:szCs w:val="26"/>
        </w:rPr>
        <w:t xml:space="preserve">- </w:t>
      </w:r>
      <w:r w:rsidRPr="00743578">
        <w:rPr>
          <w:b/>
          <w:szCs w:val="26"/>
        </w:rPr>
        <w:t>2</w:t>
      </w:r>
      <w:r w:rsidR="004A1B11">
        <w:rPr>
          <w:b/>
          <w:szCs w:val="26"/>
        </w:rPr>
        <w:t>8</w:t>
      </w:r>
      <w:r w:rsidRPr="00743578">
        <w:rPr>
          <w:b/>
          <w:szCs w:val="26"/>
        </w:rPr>
        <w:t xml:space="preserve"> </w:t>
      </w:r>
      <w:r w:rsidRPr="00743578">
        <w:rPr>
          <w:szCs w:val="26"/>
        </w:rPr>
        <w:t xml:space="preserve">по ст. 7 (доставка обязательного экземпляра печатных изданий) Федерального закона от 29.12.1994 №77 – ФЗ </w:t>
      </w:r>
      <w:r w:rsidR="00F17FC3">
        <w:rPr>
          <w:szCs w:val="26"/>
        </w:rPr>
        <w:t>«</w:t>
      </w:r>
      <w:r w:rsidRPr="00743578">
        <w:rPr>
          <w:szCs w:val="26"/>
        </w:rPr>
        <w:t>Об обязательном экземпляре документов</w:t>
      </w:r>
      <w:r w:rsidR="00F17FC3">
        <w:rPr>
          <w:szCs w:val="26"/>
        </w:rPr>
        <w:t>»</w:t>
      </w:r>
      <w:r w:rsidRPr="00743578">
        <w:rPr>
          <w:szCs w:val="26"/>
        </w:rPr>
        <w:t>;</w:t>
      </w:r>
    </w:p>
    <w:p w:rsidR="00557CFC" w:rsidRDefault="00557CFC" w:rsidP="00557CFC">
      <w:pPr>
        <w:ind w:firstLine="540"/>
        <w:rPr>
          <w:szCs w:val="26"/>
        </w:rPr>
      </w:pPr>
      <w:r w:rsidRPr="00743578">
        <w:rPr>
          <w:szCs w:val="26"/>
        </w:rPr>
        <w:t xml:space="preserve">- </w:t>
      </w:r>
      <w:r w:rsidRPr="00743578">
        <w:rPr>
          <w:b/>
          <w:szCs w:val="26"/>
        </w:rPr>
        <w:t>2</w:t>
      </w:r>
      <w:r w:rsidR="004A1B11">
        <w:rPr>
          <w:b/>
          <w:szCs w:val="26"/>
        </w:rPr>
        <w:t>3</w:t>
      </w:r>
      <w:r w:rsidRPr="00743578">
        <w:rPr>
          <w:szCs w:val="26"/>
        </w:rPr>
        <w:t xml:space="preserve"> по ст. 15 (невыход СМИ в свет более одного года; устав редакции или заменяющий его договор не принят и (или) не утвержден в течение трех месяцев со дня первого выхода в свет данного СМИ) Закона РФ от 27.12.1991 № 2124-</w:t>
      </w:r>
      <w:r w:rsidRPr="00743578">
        <w:rPr>
          <w:szCs w:val="26"/>
          <w:lang w:val="en-US"/>
        </w:rPr>
        <w:t>I</w:t>
      </w:r>
      <w:r w:rsidRPr="00743578">
        <w:rPr>
          <w:szCs w:val="26"/>
        </w:rPr>
        <w:t xml:space="preserve"> </w:t>
      </w:r>
      <w:r w:rsidR="00F17FC3">
        <w:rPr>
          <w:szCs w:val="26"/>
        </w:rPr>
        <w:t>«</w:t>
      </w:r>
      <w:r w:rsidRPr="00743578">
        <w:rPr>
          <w:szCs w:val="26"/>
        </w:rPr>
        <w:t>О средствах массовой информации</w:t>
      </w:r>
      <w:r w:rsidR="00F17FC3">
        <w:rPr>
          <w:szCs w:val="26"/>
        </w:rPr>
        <w:t>»</w:t>
      </w:r>
      <w:r w:rsidRPr="00743578">
        <w:rPr>
          <w:szCs w:val="26"/>
        </w:rPr>
        <w:t>. Материалы направлены в суд.</w:t>
      </w:r>
    </w:p>
    <w:p w:rsidR="00351609" w:rsidRPr="00743578" w:rsidRDefault="00351609" w:rsidP="00557CFC">
      <w:pPr>
        <w:ind w:firstLine="540"/>
        <w:rPr>
          <w:szCs w:val="26"/>
        </w:rPr>
      </w:pPr>
    </w:p>
    <w:p w:rsidR="001F580F" w:rsidRPr="00B7307A" w:rsidRDefault="001F580F" w:rsidP="00051328">
      <w:pPr>
        <w:ind w:firstLine="709"/>
        <w:rPr>
          <w:color w:val="000000" w:themeColor="text1"/>
          <w:szCs w:val="26"/>
        </w:rPr>
      </w:pPr>
      <w:r w:rsidRPr="00B7307A">
        <w:rPr>
          <w:color w:val="000000" w:themeColor="text1"/>
          <w:szCs w:val="26"/>
        </w:rPr>
        <w:t>При осуществлении мониторинга СМИ</w:t>
      </w:r>
      <w:r w:rsidR="00A12B4D">
        <w:rPr>
          <w:color w:val="000000" w:themeColor="text1"/>
          <w:szCs w:val="26"/>
        </w:rPr>
        <w:t>,</w:t>
      </w:r>
      <w:r w:rsidRPr="00B7307A">
        <w:rPr>
          <w:color w:val="000000" w:themeColor="text1"/>
          <w:szCs w:val="26"/>
        </w:rPr>
        <w:t xml:space="preserve"> совместно с сотрудниками филиал</w:t>
      </w:r>
      <w:r w:rsidR="00A12B4D">
        <w:rPr>
          <w:color w:val="000000" w:themeColor="text1"/>
          <w:szCs w:val="26"/>
        </w:rPr>
        <w:t xml:space="preserve">а </w:t>
      </w:r>
      <w:r w:rsidRPr="00B7307A">
        <w:rPr>
          <w:color w:val="000000" w:themeColor="text1"/>
          <w:szCs w:val="26"/>
        </w:rPr>
        <w:t xml:space="preserve">ФГУП </w:t>
      </w:r>
      <w:r w:rsidR="00F17FC3">
        <w:rPr>
          <w:color w:val="000000" w:themeColor="text1"/>
          <w:szCs w:val="26"/>
        </w:rPr>
        <w:t>«</w:t>
      </w:r>
      <w:r w:rsidRPr="00B7307A">
        <w:rPr>
          <w:color w:val="000000" w:themeColor="text1"/>
          <w:szCs w:val="26"/>
        </w:rPr>
        <w:t>ГРЧЦ</w:t>
      </w:r>
      <w:r w:rsidR="00F17FC3">
        <w:rPr>
          <w:color w:val="000000" w:themeColor="text1"/>
          <w:szCs w:val="26"/>
        </w:rPr>
        <w:t>»</w:t>
      </w:r>
      <w:r w:rsidRPr="00B7307A">
        <w:rPr>
          <w:color w:val="000000" w:themeColor="text1"/>
          <w:szCs w:val="26"/>
        </w:rPr>
        <w:t xml:space="preserve"> по Южному и </w:t>
      </w:r>
      <w:proofErr w:type="spellStart"/>
      <w:r w:rsidRPr="00B7307A">
        <w:rPr>
          <w:color w:val="000000" w:themeColor="text1"/>
          <w:szCs w:val="26"/>
        </w:rPr>
        <w:t>Северо-Кавказскому</w:t>
      </w:r>
      <w:proofErr w:type="spellEnd"/>
      <w:r w:rsidRPr="00B7307A">
        <w:rPr>
          <w:color w:val="000000" w:themeColor="text1"/>
          <w:szCs w:val="26"/>
        </w:rPr>
        <w:t xml:space="preserve"> федеральным округам, в том числе стоящих на постоянном мониторинге, а также проверяемых в рамках проверок лицензиатов, систематического наблюдения, мероприятий по контролю и надзору за соблюдением законодательства Российской Федерации о средствах массовой информации, в</w:t>
      </w:r>
      <w:r w:rsidR="00557CFC">
        <w:rPr>
          <w:color w:val="000000" w:themeColor="text1"/>
          <w:szCs w:val="26"/>
        </w:rPr>
        <w:t xml:space="preserve"> </w:t>
      </w:r>
      <w:r w:rsidR="004A1B11">
        <w:rPr>
          <w:color w:val="000000" w:themeColor="text1"/>
          <w:szCs w:val="26"/>
        </w:rPr>
        <w:t>4</w:t>
      </w:r>
      <w:r w:rsidRPr="00B7307A">
        <w:rPr>
          <w:color w:val="000000" w:themeColor="text1"/>
          <w:szCs w:val="26"/>
        </w:rPr>
        <w:t xml:space="preserve"> квартале 2018 года проанализированы </w:t>
      </w:r>
      <w:r w:rsidRPr="004A1B11">
        <w:rPr>
          <w:szCs w:val="26"/>
        </w:rPr>
        <w:t xml:space="preserve">материалы  </w:t>
      </w:r>
      <w:r w:rsidR="00557CFC" w:rsidRPr="004A1B11">
        <w:rPr>
          <w:szCs w:val="26"/>
        </w:rPr>
        <w:t>7</w:t>
      </w:r>
      <w:r w:rsidR="004A1B11" w:rsidRPr="004A1B11">
        <w:rPr>
          <w:szCs w:val="26"/>
        </w:rPr>
        <w:t>466</w:t>
      </w:r>
      <w:r w:rsidR="00557CFC">
        <w:rPr>
          <w:szCs w:val="26"/>
        </w:rPr>
        <w:t xml:space="preserve"> </w:t>
      </w:r>
      <w:r w:rsidRPr="00B7307A">
        <w:rPr>
          <w:color w:val="000000" w:themeColor="text1"/>
          <w:szCs w:val="26"/>
        </w:rPr>
        <w:t>выпуск</w:t>
      </w:r>
      <w:r w:rsidR="004A1B11">
        <w:rPr>
          <w:color w:val="000000" w:themeColor="text1"/>
          <w:szCs w:val="26"/>
        </w:rPr>
        <w:t>ов</w:t>
      </w:r>
      <w:r w:rsidRPr="00B7307A">
        <w:rPr>
          <w:color w:val="000000" w:themeColor="text1"/>
          <w:szCs w:val="26"/>
        </w:rPr>
        <w:t xml:space="preserve"> печатных, электронных и сетевых средств массовой информации по следующим направлениям:</w:t>
      </w:r>
    </w:p>
    <w:p w:rsidR="001F580F" w:rsidRPr="00850BCD" w:rsidRDefault="001F580F" w:rsidP="00051328">
      <w:pPr>
        <w:pStyle w:val="17"/>
        <w:numPr>
          <w:ilvl w:val="0"/>
          <w:numId w:val="24"/>
        </w:numPr>
        <w:spacing w:after="0" w:line="360" w:lineRule="auto"/>
        <w:ind w:left="0" w:firstLine="709"/>
        <w:rPr>
          <w:rFonts w:ascii="Times New Roman" w:hAnsi="Times New Roman"/>
          <w:sz w:val="26"/>
          <w:szCs w:val="26"/>
        </w:rPr>
      </w:pPr>
      <w:r w:rsidRPr="00850BCD">
        <w:rPr>
          <w:rFonts w:ascii="Times New Roman" w:hAnsi="Times New Roman"/>
          <w:sz w:val="26"/>
          <w:szCs w:val="26"/>
        </w:rPr>
        <w:t xml:space="preserve">выявление материалов, с признаками экстремизма - </w:t>
      </w:r>
      <w:r w:rsidR="00557CFC" w:rsidRPr="00743578">
        <w:rPr>
          <w:rFonts w:ascii="Times New Roman" w:hAnsi="Times New Roman"/>
          <w:sz w:val="26"/>
          <w:szCs w:val="26"/>
        </w:rPr>
        <w:t>7</w:t>
      </w:r>
      <w:r w:rsidR="004A1B11">
        <w:rPr>
          <w:rFonts w:ascii="Times New Roman" w:hAnsi="Times New Roman"/>
          <w:sz w:val="26"/>
          <w:szCs w:val="26"/>
        </w:rPr>
        <w:t>466</w:t>
      </w:r>
      <w:r w:rsidRPr="00850BCD">
        <w:rPr>
          <w:rFonts w:ascii="Times New Roman" w:hAnsi="Times New Roman"/>
          <w:sz w:val="26"/>
          <w:szCs w:val="26"/>
        </w:rPr>
        <w:t>;</w:t>
      </w:r>
    </w:p>
    <w:p w:rsidR="001F580F" w:rsidRPr="00850BCD" w:rsidRDefault="001F580F" w:rsidP="00051328">
      <w:pPr>
        <w:pStyle w:val="17"/>
        <w:numPr>
          <w:ilvl w:val="0"/>
          <w:numId w:val="24"/>
        </w:numPr>
        <w:spacing w:after="0" w:line="360" w:lineRule="auto"/>
        <w:ind w:left="0" w:firstLine="709"/>
        <w:rPr>
          <w:rFonts w:ascii="Times New Roman" w:hAnsi="Times New Roman"/>
          <w:sz w:val="26"/>
          <w:szCs w:val="26"/>
        </w:rPr>
      </w:pPr>
      <w:r w:rsidRPr="00850BCD">
        <w:rPr>
          <w:rFonts w:ascii="Times New Roman" w:hAnsi="Times New Roman"/>
          <w:sz w:val="26"/>
          <w:szCs w:val="26"/>
        </w:rPr>
        <w:t xml:space="preserve">выявление материалов, пропагандирующих культ насилия и жестокости - </w:t>
      </w:r>
      <w:r w:rsidR="004A1B11" w:rsidRPr="00743578">
        <w:rPr>
          <w:rFonts w:ascii="Times New Roman" w:hAnsi="Times New Roman"/>
          <w:sz w:val="26"/>
          <w:szCs w:val="26"/>
        </w:rPr>
        <w:t>7</w:t>
      </w:r>
      <w:r w:rsidR="004A1B11">
        <w:rPr>
          <w:rFonts w:ascii="Times New Roman" w:hAnsi="Times New Roman"/>
          <w:sz w:val="26"/>
          <w:szCs w:val="26"/>
        </w:rPr>
        <w:t>466</w:t>
      </w:r>
      <w:r w:rsidRPr="00850BCD">
        <w:rPr>
          <w:rFonts w:ascii="Times New Roman" w:hAnsi="Times New Roman"/>
          <w:sz w:val="26"/>
          <w:szCs w:val="26"/>
        </w:rPr>
        <w:t>;</w:t>
      </w:r>
    </w:p>
    <w:p w:rsidR="001F580F" w:rsidRPr="00850BCD" w:rsidRDefault="001F580F" w:rsidP="00051328">
      <w:pPr>
        <w:pStyle w:val="17"/>
        <w:numPr>
          <w:ilvl w:val="0"/>
          <w:numId w:val="24"/>
        </w:numPr>
        <w:spacing w:line="360" w:lineRule="auto"/>
        <w:ind w:left="0" w:firstLine="709"/>
        <w:rPr>
          <w:rFonts w:ascii="Times New Roman" w:hAnsi="Times New Roman"/>
          <w:sz w:val="26"/>
          <w:szCs w:val="26"/>
        </w:rPr>
      </w:pPr>
      <w:r w:rsidRPr="00850BCD">
        <w:rPr>
          <w:rFonts w:ascii="Times New Roman" w:hAnsi="Times New Roman"/>
          <w:sz w:val="26"/>
          <w:szCs w:val="26"/>
        </w:rPr>
        <w:t>выявление материалов, пропагандирующих наркотики –</w:t>
      </w:r>
      <w:r w:rsidR="00557CFC">
        <w:rPr>
          <w:rFonts w:ascii="Times New Roman" w:hAnsi="Times New Roman"/>
          <w:sz w:val="26"/>
          <w:szCs w:val="26"/>
        </w:rPr>
        <w:t xml:space="preserve"> </w:t>
      </w:r>
      <w:r w:rsidR="004A1B11" w:rsidRPr="00743578">
        <w:rPr>
          <w:rFonts w:ascii="Times New Roman" w:hAnsi="Times New Roman"/>
          <w:sz w:val="26"/>
          <w:szCs w:val="26"/>
        </w:rPr>
        <w:t>7</w:t>
      </w:r>
      <w:r w:rsidR="004A1B11">
        <w:rPr>
          <w:rFonts w:ascii="Times New Roman" w:hAnsi="Times New Roman"/>
          <w:sz w:val="26"/>
          <w:szCs w:val="26"/>
        </w:rPr>
        <w:t>466</w:t>
      </w:r>
      <w:r w:rsidRPr="00850BCD">
        <w:rPr>
          <w:rFonts w:ascii="Times New Roman" w:hAnsi="Times New Roman"/>
          <w:sz w:val="26"/>
          <w:szCs w:val="26"/>
          <w:lang w:val="en-US"/>
        </w:rPr>
        <w:t>;</w:t>
      </w:r>
    </w:p>
    <w:p w:rsidR="001F580F" w:rsidRPr="00850BCD" w:rsidRDefault="001F580F" w:rsidP="00051328">
      <w:pPr>
        <w:pStyle w:val="17"/>
        <w:numPr>
          <w:ilvl w:val="0"/>
          <w:numId w:val="24"/>
        </w:numPr>
        <w:spacing w:line="360" w:lineRule="auto"/>
        <w:ind w:left="0" w:firstLine="709"/>
        <w:rPr>
          <w:rFonts w:ascii="Times New Roman" w:hAnsi="Times New Roman"/>
          <w:sz w:val="26"/>
          <w:szCs w:val="26"/>
        </w:rPr>
      </w:pPr>
      <w:r w:rsidRPr="00850BCD">
        <w:rPr>
          <w:rFonts w:ascii="Times New Roman" w:hAnsi="Times New Roman"/>
          <w:sz w:val="26"/>
          <w:szCs w:val="26"/>
        </w:rPr>
        <w:t>выявление материалов, пропагандирующих порнографию –</w:t>
      </w:r>
      <w:r w:rsidR="00557CFC">
        <w:rPr>
          <w:rFonts w:ascii="Times New Roman" w:hAnsi="Times New Roman"/>
          <w:sz w:val="26"/>
          <w:szCs w:val="26"/>
        </w:rPr>
        <w:t xml:space="preserve"> </w:t>
      </w:r>
      <w:r w:rsidR="004A1B11" w:rsidRPr="00743578">
        <w:rPr>
          <w:rFonts w:ascii="Times New Roman" w:hAnsi="Times New Roman"/>
          <w:sz w:val="26"/>
          <w:szCs w:val="26"/>
        </w:rPr>
        <w:t>7</w:t>
      </w:r>
      <w:r w:rsidR="004A1B11">
        <w:rPr>
          <w:rFonts w:ascii="Times New Roman" w:hAnsi="Times New Roman"/>
          <w:sz w:val="26"/>
          <w:szCs w:val="26"/>
        </w:rPr>
        <w:t>466</w:t>
      </w:r>
      <w:r w:rsidRPr="00850BCD">
        <w:rPr>
          <w:rFonts w:ascii="Times New Roman" w:hAnsi="Times New Roman"/>
          <w:sz w:val="26"/>
          <w:szCs w:val="26"/>
        </w:rPr>
        <w:t>;</w:t>
      </w:r>
    </w:p>
    <w:p w:rsidR="001F580F" w:rsidRPr="00850BCD" w:rsidRDefault="001F580F" w:rsidP="00051328">
      <w:pPr>
        <w:pStyle w:val="17"/>
        <w:numPr>
          <w:ilvl w:val="0"/>
          <w:numId w:val="24"/>
        </w:numPr>
        <w:spacing w:line="360" w:lineRule="auto"/>
        <w:ind w:left="0" w:firstLine="709"/>
        <w:rPr>
          <w:rFonts w:ascii="Times New Roman" w:hAnsi="Times New Roman"/>
          <w:sz w:val="26"/>
          <w:szCs w:val="26"/>
        </w:rPr>
      </w:pPr>
      <w:r w:rsidRPr="00850BCD">
        <w:rPr>
          <w:rFonts w:ascii="Times New Roman" w:hAnsi="Times New Roman"/>
          <w:sz w:val="26"/>
          <w:szCs w:val="26"/>
        </w:rPr>
        <w:t>выявление материалов, содержащих нецензурную брань –</w:t>
      </w:r>
      <w:r w:rsidR="00557CFC">
        <w:rPr>
          <w:rFonts w:ascii="Times New Roman" w:hAnsi="Times New Roman"/>
          <w:sz w:val="26"/>
          <w:szCs w:val="26"/>
        </w:rPr>
        <w:t xml:space="preserve"> </w:t>
      </w:r>
      <w:r w:rsidR="004A1B11" w:rsidRPr="00743578">
        <w:rPr>
          <w:rFonts w:ascii="Times New Roman" w:hAnsi="Times New Roman"/>
          <w:sz w:val="26"/>
          <w:szCs w:val="26"/>
        </w:rPr>
        <w:t>7</w:t>
      </w:r>
      <w:r w:rsidR="004A1B11">
        <w:rPr>
          <w:rFonts w:ascii="Times New Roman" w:hAnsi="Times New Roman"/>
          <w:sz w:val="26"/>
          <w:szCs w:val="26"/>
        </w:rPr>
        <w:t>466</w:t>
      </w:r>
      <w:r w:rsidRPr="00850BCD">
        <w:rPr>
          <w:rFonts w:ascii="Times New Roman" w:hAnsi="Times New Roman"/>
          <w:sz w:val="26"/>
          <w:szCs w:val="26"/>
        </w:rPr>
        <w:t>;</w:t>
      </w:r>
    </w:p>
    <w:p w:rsidR="001F580F" w:rsidRPr="00850BCD" w:rsidRDefault="001F580F" w:rsidP="00051328">
      <w:pPr>
        <w:pStyle w:val="17"/>
        <w:numPr>
          <w:ilvl w:val="0"/>
          <w:numId w:val="24"/>
        </w:numPr>
        <w:spacing w:after="0" w:line="360" w:lineRule="auto"/>
        <w:ind w:left="0" w:firstLine="709"/>
        <w:rPr>
          <w:rFonts w:ascii="Times New Roman" w:hAnsi="Times New Roman"/>
          <w:sz w:val="26"/>
          <w:szCs w:val="26"/>
        </w:rPr>
      </w:pPr>
      <w:r w:rsidRPr="00850BCD">
        <w:rPr>
          <w:rFonts w:ascii="Times New Roman" w:hAnsi="Times New Roman"/>
          <w:sz w:val="26"/>
          <w:szCs w:val="26"/>
        </w:rPr>
        <w:t>выявление информации о несовершеннолетних, пострадавших в результате противоправных действий (бездействий) –</w:t>
      </w:r>
      <w:r w:rsidR="00557CFC">
        <w:rPr>
          <w:rFonts w:ascii="Times New Roman" w:hAnsi="Times New Roman"/>
          <w:sz w:val="26"/>
          <w:szCs w:val="26"/>
        </w:rPr>
        <w:t xml:space="preserve"> </w:t>
      </w:r>
      <w:r w:rsidR="004A1B11" w:rsidRPr="00743578">
        <w:rPr>
          <w:rFonts w:ascii="Times New Roman" w:hAnsi="Times New Roman"/>
          <w:sz w:val="26"/>
          <w:szCs w:val="26"/>
        </w:rPr>
        <w:t>7</w:t>
      </w:r>
      <w:r w:rsidR="004A1B11">
        <w:rPr>
          <w:rFonts w:ascii="Times New Roman" w:hAnsi="Times New Roman"/>
          <w:sz w:val="26"/>
          <w:szCs w:val="26"/>
        </w:rPr>
        <w:t>466</w:t>
      </w:r>
      <w:r w:rsidRPr="00850BCD">
        <w:rPr>
          <w:rFonts w:ascii="Times New Roman" w:hAnsi="Times New Roman"/>
          <w:sz w:val="26"/>
          <w:szCs w:val="26"/>
        </w:rPr>
        <w:t>;</w:t>
      </w:r>
    </w:p>
    <w:p w:rsidR="001F580F" w:rsidRPr="00850BCD" w:rsidRDefault="001F580F" w:rsidP="00051328">
      <w:pPr>
        <w:pStyle w:val="17"/>
        <w:numPr>
          <w:ilvl w:val="0"/>
          <w:numId w:val="24"/>
        </w:numPr>
        <w:spacing w:after="0" w:line="360" w:lineRule="auto"/>
        <w:ind w:left="0" w:firstLine="709"/>
        <w:rPr>
          <w:rFonts w:ascii="Times New Roman" w:hAnsi="Times New Roman"/>
          <w:sz w:val="26"/>
          <w:szCs w:val="26"/>
        </w:rPr>
      </w:pPr>
      <w:r w:rsidRPr="00850BCD">
        <w:rPr>
          <w:rFonts w:ascii="Times New Roman" w:hAnsi="Times New Roman"/>
          <w:sz w:val="26"/>
          <w:szCs w:val="26"/>
        </w:rPr>
        <w:t xml:space="preserve">выявление материалов с признаками иной запрещенной информации – </w:t>
      </w:r>
      <w:r w:rsidR="004A1B11" w:rsidRPr="00743578">
        <w:rPr>
          <w:rFonts w:ascii="Times New Roman" w:hAnsi="Times New Roman"/>
          <w:sz w:val="26"/>
          <w:szCs w:val="26"/>
        </w:rPr>
        <w:t>7</w:t>
      </w:r>
      <w:r w:rsidR="004A1B11">
        <w:rPr>
          <w:rFonts w:ascii="Times New Roman" w:hAnsi="Times New Roman"/>
          <w:sz w:val="26"/>
          <w:szCs w:val="26"/>
        </w:rPr>
        <w:t>466</w:t>
      </w:r>
      <w:r w:rsidRPr="00850BCD">
        <w:rPr>
          <w:rFonts w:ascii="Times New Roman" w:hAnsi="Times New Roman"/>
          <w:sz w:val="26"/>
          <w:szCs w:val="26"/>
        </w:rPr>
        <w:t>;</w:t>
      </w:r>
    </w:p>
    <w:p w:rsidR="001F580F" w:rsidRPr="00850BCD" w:rsidRDefault="001F580F" w:rsidP="00051328">
      <w:pPr>
        <w:pStyle w:val="17"/>
        <w:numPr>
          <w:ilvl w:val="0"/>
          <w:numId w:val="24"/>
        </w:numPr>
        <w:spacing w:after="0" w:line="360" w:lineRule="auto"/>
        <w:ind w:left="0" w:firstLine="709"/>
        <w:rPr>
          <w:rFonts w:ascii="Times New Roman" w:hAnsi="Times New Roman"/>
          <w:sz w:val="26"/>
          <w:szCs w:val="26"/>
        </w:rPr>
      </w:pPr>
      <w:r w:rsidRPr="00850BCD">
        <w:rPr>
          <w:rFonts w:ascii="Times New Roman" w:hAnsi="Times New Roman"/>
          <w:sz w:val="26"/>
          <w:szCs w:val="26"/>
        </w:rPr>
        <w:t xml:space="preserve">выявление информации об общественных объединениях – </w:t>
      </w:r>
      <w:r w:rsidR="004A1B11" w:rsidRPr="00743578">
        <w:rPr>
          <w:rFonts w:ascii="Times New Roman" w:hAnsi="Times New Roman"/>
          <w:sz w:val="26"/>
          <w:szCs w:val="26"/>
        </w:rPr>
        <w:t>7</w:t>
      </w:r>
      <w:r w:rsidR="004A1B11">
        <w:rPr>
          <w:rFonts w:ascii="Times New Roman" w:hAnsi="Times New Roman"/>
          <w:sz w:val="26"/>
          <w:szCs w:val="26"/>
        </w:rPr>
        <w:t>466</w:t>
      </w:r>
      <w:r w:rsidRPr="00850BCD">
        <w:rPr>
          <w:rFonts w:ascii="Times New Roman" w:hAnsi="Times New Roman"/>
          <w:sz w:val="26"/>
          <w:szCs w:val="26"/>
        </w:rPr>
        <w:t>.</w:t>
      </w:r>
    </w:p>
    <w:p w:rsidR="001F580F" w:rsidRPr="00B7307A" w:rsidRDefault="001F580F" w:rsidP="00051328">
      <w:pPr>
        <w:pStyle w:val="17"/>
        <w:spacing w:after="0" w:line="360" w:lineRule="auto"/>
        <w:ind w:left="0" w:firstLine="709"/>
        <w:rPr>
          <w:rFonts w:ascii="Times New Roman" w:hAnsi="Times New Roman"/>
          <w:color w:val="000000" w:themeColor="text1"/>
          <w:sz w:val="26"/>
          <w:szCs w:val="26"/>
        </w:rPr>
      </w:pPr>
      <w:r w:rsidRPr="00B7307A">
        <w:rPr>
          <w:rFonts w:ascii="Times New Roman" w:hAnsi="Times New Roman"/>
          <w:color w:val="000000" w:themeColor="text1"/>
          <w:sz w:val="26"/>
          <w:szCs w:val="26"/>
        </w:rPr>
        <w:t xml:space="preserve">Кроме того, в рамках мониторинга регионального информационного пространства, во взаимодействии со специалистами филиала ФГУП </w:t>
      </w:r>
      <w:r w:rsidR="00F17FC3">
        <w:rPr>
          <w:rFonts w:ascii="Times New Roman" w:hAnsi="Times New Roman"/>
          <w:color w:val="000000" w:themeColor="text1"/>
          <w:sz w:val="26"/>
          <w:szCs w:val="26"/>
        </w:rPr>
        <w:t>«</w:t>
      </w:r>
      <w:r w:rsidR="00363CD8">
        <w:rPr>
          <w:rFonts w:ascii="Times New Roman" w:hAnsi="Times New Roman"/>
          <w:color w:val="000000" w:themeColor="text1"/>
          <w:sz w:val="26"/>
          <w:szCs w:val="26"/>
        </w:rPr>
        <w:t>ГРЧЦ</w:t>
      </w:r>
      <w:r w:rsidR="00F17FC3">
        <w:rPr>
          <w:rFonts w:ascii="Times New Roman" w:hAnsi="Times New Roman"/>
          <w:color w:val="000000" w:themeColor="text1"/>
          <w:sz w:val="26"/>
          <w:szCs w:val="26"/>
        </w:rPr>
        <w:t>»</w:t>
      </w:r>
      <w:r w:rsidRPr="00B7307A">
        <w:rPr>
          <w:rFonts w:ascii="Times New Roman" w:hAnsi="Times New Roman"/>
          <w:color w:val="000000" w:themeColor="text1"/>
          <w:sz w:val="26"/>
          <w:szCs w:val="26"/>
        </w:rPr>
        <w:t xml:space="preserve"> в Южном и </w:t>
      </w:r>
      <w:proofErr w:type="spellStart"/>
      <w:r w:rsidRPr="00B7307A">
        <w:rPr>
          <w:rFonts w:ascii="Times New Roman" w:hAnsi="Times New Roman"/>
          <w:color w:val="000000" w:themeColor="text1"/>
          <w:sz w:val="26"/>
          <w:szCs w:val="26"/>
        </w:rPr>
        <w:t>Северо-Кавказском</w:t>
      </w:r>
      <w:proofErr w:type="spellEnd"/>
      <w:r w:rsidRPr="00B7307A">
        <w:rPr>
          <w:rFonts w:ascii="Times New Roman" w:hAnsi="Times New Roman"/>
          <w:color w:val="000000" w:themeColor="text1"/>
          <w:sz w:val="26"/>
          <w:szCs w:val="26"/>
        </w:rPr>
        <w:t xml:space="preserve"> федеральных округах осуществляется ежедневный мониторинг </w:t>
      </w:r>
      <w:r w:rsidRPr="004A1B11">
        <w:rPr>
          <w:rFonts w:ascii="Times New Roman" w:hAnsi="Times New Roman"/>
          <w:b/>
          <w:color w:val="000000" w:themeColor="text1"/>
          <w:sz w:val="26"/>
          <w:szCs w:val="26"/>
        </w:rPr>
        <w:t>193</w:t>
      </w:r>
      <w:r w:rsidRPr="00B7307A">
        <w:rPr>
          <w:rFonts w:ascii="Times New Roman" w:hAnsi="Times New Roman"/>
          <w:color w:val="000000" w:themeColor="text1"/>
          <w:sz w:val="26"/>
          <w:szCs w:val="26"/>
        </w:rPr>
        <w:t xml:space="preserve"> печатных и </w:t>
      </w:r>
      <w:r w:rsidRPr="00B7307A">
        <w:rPr>
          <w:rFonts w:ascii="Times New Roman" w:hAnsi="Times New Roman"/>
          <w:color w:val="000000" w:themeColor="text1"/>
          <w:sz w:val="26"/>
          <w:szCs w:val="26"/>
        </w:rPr>
        <w:lastRenderedPageBreak/>
        <w:t xml:space="preserve">электронных средств массовой информации, а также </w:t>
      </w:r>
      <w:proofErr w:type="spellStart"/>
      <w:r w:rsidRPr="00B7307A">
        <w:rPr>
          <w:rFonts w:ascii="Times New Roman" w:hAnsi="Times New Roman"/>
          <w:color w:val="000000" w:themeColor="text1"/>
          <w:sz w:val="26"/>
          <w:szCs w:val="26"/>
        </w:rPr>
        <w:t>интернет-ресурсов</w:t>
      </w:r>
      <w:proofErr w:type="spellEnd"/>
      <w:r w:rsidRPr="00B7307A">
        <w:rPr>
          <w:rFonts w:ascii="Times New Roman" w:hAnsi="Times New Roman"/>
          <w:color w:val="000000" w:themeColor="text1"/>
          <w:sz w:val="26"/>
          <w:szCs w:val="26"/>
        </w:rPr>
        <w:t>, незарегистрированных в качестве СМИ.</w:t>
      </w:r>
    </w:p>
    <w:p w:rsidR="001F580F" w:rsidRPr="00484589" w:rsidRDefault="001F580F" w:rsidP="00051328">
      <w:pPr>
        <w:ind w:firstLine="709"/>
        <w:rPr>
          <w:szCs w:val="26"/>
        </w:rPr>
      </w:pPr>
      <w:r w:rsidRPr="00B7307A">
        <w:rPr>
          <w:color w:val="000000" w:themeColor="text1"/>
          <w:szCs w:val="26"/>
        </w:rPr>
        <w:t>В</w:t>
      </w:r>
      <w:r w:rsidR="009439D6">
        <w:rPr>
          <w:color w:val="000000" w:themeColor="text1"/>
          <w:szCs w:val="26"/>
        </w:rPr>
        <w:t xml:space="preserve"> </w:t>
      </w:r>
      <w:r w:rsidR="0037232A">
        <w:rPr>
          <w:color w:val="000000" w:themeColor="text1"/>
          <w:szCs w:val="26"/>
        </w:rPr>
        <w:t>4</w:t>
      </w:r>
      <w:r w:rsidRPr="00B7307A">
        <w:rPr>
          <w:color w:val="000000" w:themeColor="text1"/>
          <w:szCs w:val="26"/>
        </w:rPr>
        <w:t xml:space="preserve"> квартале 2018 года в результате мониторинга средств массовой информации, был</w:t>
      </w:r>
      <w:r w:rsidR="00A12B4D">
        <w:rPr>
          <w:color w:val="000000" w:themeColor="text1"/>
          <w:szCs w:val="26"/>
        </w:rPr>
        <w:t>о</w:t>
      </w:r>
      <w:r w:rsidRPr="00B7307A">
        <w:rPr>
          <w:color w:val="000000" w:themeColor="text1"/>
          <w:szCs w:val="26"/>
        </w:rPr>
        <w:t xml:space="preserve"> </w:t>
      </w:r>
      <w:r w:rsidRPr="00C249DB">
        <w:rPr>
          <w:szCs w:val="26"/>
        </w:rPr>
        <w:t>выявлен</w:t>
      </w:r>
      <w:r w:rsidR="0067213B">
        <w:rPr>
          <w:szCs w:val="26"/>
        </w:rPr>
        <w:t>о</w:t>
      </w:r>
      <w:r w:rsidRPr="00C249DB">
        <w:rPr>
          <w:szCs w:val="26"/>
        </w:rPr>
        <w:t xml:space="preserve"> </w:t>
      </w:r>
      <w:r w:rsidR="004A1B11">
        <w:rPr>
          <w:b/>
          <w:szCs w:val="26"/>
        </w:rPr>
        <w:t>9</w:t>
      </w:r>
      <w:r w:rsidRPr="006A4873">
        <w:rPr>
          <w:szCs w:val="26"/>
        </w:rPr>
        <w:t xml:space="preserve"> факт</w:t>
      </w:r>
      <w:r w:rsidR="00A12B4D">
        <w:rPr>
          <w:szCs w:val="26"/>
        </w:rPr>
        <w:t>ов</w:t>
      </w:r>
      <w:r w:rsidRPr="006A4873">
        <w:rPr>
          <w:szCs w:val="26"/>
        </w:rPr>
        <w:t xml:space="preserve"> злоупотребления свободо</w:t>
      </w:r>
      <w:r w:rsidR="006A4873" w:rsidRPr="006A4873">
        <w:rPr>
          <w:szCs w:val="26"/>
        </w:rPr>
        <w:t xml:space="preserve">й массовой информации (из них: </w:t>
      </w:r>
      <w:r w:rsidR="004A1B11" w:rsidRPr="00891ACB">
        <w:rPr>
          <w:szCs w:val="28"/>
        </w:rPr>
        <w:t xml:space="preserve">1 </w:t>
      </w:r>
      <w:r w:rsidR="004A1B11">
        <w:rPr>
          <w:szCs w:val="28"/>
        </w:rPr>
        <w:t>-</w:t>
      </w:r>
      <w:r w:rsidR="004A1B11" w:rsidRPr="00891ACB">
        <w:rPr>
          <w:szCs w:val="28"/>
        </w:rPr>
        <w:t>редакционный материа</w:t>
      </w:r>
      <w:r w:rsidR="004A1B11">
        <w:rPr>
          <w:szCs w:val="28"/>
        </w:rPr>
        <w:t xml:space="preserve">л, содержащий нецензурную брань; </w:t>
      </w:r>
      <w:r w:rsidR="00146029">
        <w:rPr>
          <w:szCs w:val="26"/>
        </w:rPr>
        <w:t>2</w:t>
      </w:r>
      <w:r w:rsidR="006A4873" w:rsidRPr="006A4873">
        <w:rPr>
          <w:szCs w:val="26"/>
        </w:rPr>
        <w:t xml:space="preserve"> -</w:t>
      </w:r>
      <w:r w:rsidRPr="006A4873">
        <w:rPr>
          <w:szCs w:val="26"/>
        </w:rPr>
        <w:t xml:space="preserve"> комментарии </w:t>
      </w:r>
      <w:proofErr w:type="spellStart"/>
      <w:r w:rsidRPr="006A4873">
        <w:rPr>
          <w:szCs w:val="26"/>
        </w:rPr>
        <w:t>Интернет-пользователей</w:t>
      </w:r>
      <w:proofErr w:type="spellEnd"/>
      <w:r w:rsidRPr="006A4873">
        <w:rPr>
          <w:szCs w:val="26"/>
        </w:rPr>
        <w:t>, содержащих нецензурную брань</w:t>
      </w:r>
      <w:r w:rsidR="004A1B11">
        <w:rPr>
          <w:szCs w:val="26"/>
        </w:rPr>
        <w:t>;</w:t>
      </w:r>
      <w:r w:rsidRPr="006A4873">
        <w:rPr>
          <w:szCs w:val="26"/>
        </w:rPr>
        <w:t xml:space="preserve"> </w:t>
      </w:r>
      <w:r w:rsidR="004A1B11">
        <w:rPr>
          <w:szCs w:val="26"/>
        </w:rPr>
        <w:t>6</w:t>
      </w:r>
      <w:r w:rsidRPr="006A4873">
        <w:rPr>
          <w:szCs w:val="26"/>
        </w:rPr>
        <w:t xml:space="preserve"> - случа</w:t>
      </w:r>
      <w:r w:rsidR="006E3BB1">
        <w:rPr>
          <w:szCs w:val="26"/>
        </w:rPr>
        <w:t>и</w:t>
      </w:r>
      <w:r w:rsidRPr="006A4873">
        <w:rPr>
          <w:szCs w:val="26"/>
        </w:rPr>
        <w:t xml:space="preserve"> описания способов совершени</w:t>
      </w:r>
      <w:r w:rsidR="006A4873" w:rsidRPr="006A4873">
        <w:rPr>
          <w:szCs w:val="26"/>
        </w:rPr>
        <w:t>я самоубийства</w:t>
      </w:r>
      <w:r w:rsidRPr="006A4873">
        <w:rPr>
          <w:szCs w:val="26"/>
        </w:rPr>
        <w:t>)</w:t>
      </w:r>
      <w:r w:rsidR="006A4873">
        <w:rPr>
          <w:szCs w:val="26"/>
        </w:rPr>
        <w:t>.</w:t>
      </w:r>
    </w:p>
    <w:p w:rsidR="006A4873" w:rsidRPr="003A0D59" w:rsidRDefault="006A4873" w:rsidP="00051328">
      <w:pPr>
        <w:ind w:firstLine="709"/>
        <w:rPr>
          <w:szCs w:val="26"/>
        </w:rPr>
      </w:pPr>
      <w:r w:rsidRPr="003A0D59">
        <w:rPr>
          <w:szCs w:val="26"/>
        </w:rPr>
        <w:t>По факту выявленных нарушений проведена профилактическая работа, направленная на недопустимость злоупотребления свободой массовой информации редакциями СМИ, информация с описанием способов совершени</w:t>
      </w:r>
      <w:r w:rsidR="0039660D">
        <w:rPr>
          <w:szCs w:val="26"/>
        </w:rPr>
        <w:t>я самоубийства внесена в реестр</w:t>
      </w:r>
      <w:r w:rsidRPr="003A0D59">
        <w:rPr>
          <w:szCs w:val="26"/>
        </w:rPr>
        <w:t xml:space="preserve">. </w:t>
      </w:r>
    </w:p>
    <w:p w:rsidR="00A12B4D" w:rsidRDefault="00271014" w:rsidP="00A12B4D">
      <w:pPr>
        <w:ind w:firstLine="709"/>
        <w:rPr>
          <w:szCs w:val="26"/>
        </w:rPr>
      </w:pPr>
      <w:r>
        <w:rPr>
          <w:szCs w:val="26"/>
        </w:rPr>
        <w:t>В</w:t>
      </w:r>
      <w:r w:rsidR="006A4873" w:rsidRPr="003A0D59">
        <w:rPr>
          <w:szCs w:val="26"/>
        </w:rPr>
        <w:t xml:space="preserve"> соответствии с полномочиями по осуществлению государственного контроля и надзора за соблюдением законодательства Российской Федерации в сфере средств массовой информации, на основании </w:t>
      </w:r>
      <w:r w:rsidR="00A12B4D">
        <w:rPr>
          <w:szCs w:val="26"/>
        </w:rPr>
        <w:t>п</w:t>
      </w:r>
      <w:r w:rsidR="006A4873" w:rsidRPr="003A0D59">
        <w:rPr>
          <w:szCs w:val="26"/>
        </w:rPr>
        <w:t xml:space="preserve">риказа Роскомнадзора от 06.07.2010 № 420 </w:t>
      </w:r>
      <w:r w:rsidR="00F17FC3">
        <w:rPr>
          <w:szCs w:val="26"/>
        </w:rPr>
        <w:t>«</w:t>
      </w:r>
      <w:r w:rsidR="006A4873" w:rsidRPr="003A0D59">
        <w:rPr>
          <w:szCs w:val="26"/>
        </w:rPr>
        <w:t>Об утверждении порядка направления обращений о недопустимости злоупотреблений свободой массовой информации к средствам массовой информации, распространение которых осуществляется в информационно-телекоммуникационных сетях, в том числе в сети Интернет</w:t>
      </w:r>
      <w:r w:rsidR="00F17FC3">
        <w:rPr>
          <w:szCs w:val="26"/>
        </w:rPr>
        <w:t>»</w:t>
      </w:r>
      <w:r w:rsidR="00A12B4D">
        <w:rPr>
          <w:szCs w:val="26"/>
        </w:rPr>
        <w:t>:</w:t>
      </w:r>
    </w:p>
    <w:p w:rsidR="006A4873" w:rsidRDefault="004A1B11" w:rsidP="00A12B4D">
      <w:pPr>
        <w:ind w:firstLine="709"/>
        <w:rPr>
          <w:szCs w:val="26"/>
        </w:rPr>
      </w:pPr>
      <w:r>
        <w:rPr>
          <w:szCs w:val="26"/>
        </w:rPr>
        <w:t xml:space="preserve">- </w:t>
      </w:r>
      <w:r w:rsidR="00A12B4D">
        <w:rPr>
          <w:szCs w:val="26"/>
        </w:rPr>
        <w:t xml:space="preserve">в </w:t>
      </w:r>
      <w:r w:rsidR="006A4873" w:rsidRPr="003A0D59">
        <w:rPr>
          <w:szCs w:val="26"/>
        </w:rPr>
        <w:t>редакци</w:t>
      </w:r>
      <w:r w:rsidR="00A12B4D">
        <w:rPr>
          <w:szCs w:val="26"/>
        </w:rPr>
        <w:t>ю</w:t>
      </w:r>
      <w:r w:rsidR="006A4873" w:rsidRPr="003A0D59">
        <w:rPr>
          <w:szCs w:val="26"/>
        </w:rPr>
        <w:t xml:space="preserve"> электронного периодического издания</w:t>
      </w:r>
      <w:r w:rsidR="00146029">
        <w:rPr>
          <w:szCs w:val="26"/>
        </w:rPr>
        <w:t xml:space="preserve"> </w:t>
      </w:r>
      <w:r w:rsidR="00F17FC3">
        <w:rPr>
          <w:szCs w:val="26"/>
        </w:rPr>
        <w:t>«</w:t>
      </w:r>
      <w:proofErr w:type="spellStart"/>
      <w:r w:rsidR="00146029" w:rsidRPr="00D675F8">
        <w:rPr>
          <w:szCs w:val="26"/>
          <w:lang w:val="en-US"/>
        </w:rPr>
        <w:t>Temruk</w:t>
      </w:r>
      <w:proofErr w:type="spellEnd"/>
      <w:r w:rsidR="00146029" w:rsidRPr="00D675F8">
        <w:rPr>
          <w:szCs w:val="26"/>
        </w:rPr>
        <w:t>.</w:t>
      </w:r>
      <w:r w:rsidR="00146029" w:rsidRPr="00D675F8">
        <w:rPr>
          <w:szCs w:val="26"/>
          <w:lang w:val="en-US"/>
        </w:rPr>
        <w:t>info</w:t>
      </w:r>
      <w:r w:rsidR="00146029" w:rsidRPr="00D675F8">
        <w:rPr>
          <w:szCs w:val="26"/>
        </w:rPr>
        <w:t>(</w:t>
      </w:r>
      <w:proofErr w:type="spellStart"/>
      <w:r w:rsidR="00146029" w:rsidRPr="00D675F8">
        <w:rPr>
          <w:szCs w:val="26"/>
        </w:rPr>
        <w:t>Темрюк.инфо</w:t>
      </w:r>
      <w:proofErr w:type="spellEnd"/>
      <w:r w:rsidR="00146029" w:rsidRPr="00D675F8">
        <w:rPr>
          <w:szCs w:val="26"/>
        </w:rPr>
        <w:t>)</w:t>
      </w:r>
      <w:r w:rsidR="00F17FC3">
        <w:rPr>
          <w:szCs w:val="26"/>
        </w:rPr>
        <w:t>»</w:t>
      </w:r>
      <w:r w:rsidR="00146029" w:rsidRPr="00D675F8">
        <w:rPr>
          <w:szCs w:val="26"/>
        </w:rPr>
        <w:t xml:space="preserve"> </w:t>
      </w:r>
      <w:r w:rsidR="006A4873" w:rsidRPr="003A0D59">
        <w:rPr>
          <w:szCs w:val="26"/>
        </w:rPr>
        <w:t xml:space="preserve"> направлено</w:t>
      </w:r>
      <w:r>
        <w:rPr>
          <w:szCs w:val="26"/>
        </w:rPr>
        <w:t xml:space="preserve"> 2</w:t>
      </w:r>
      <w:r w:rsidR="006A4873" w:rsidRPr="003A0D59">
        <w:rPr>
          <w:szCs w:val="26"/>
        </w:rPr>
        <w:t xml:space="preserve"> обращени</w:t>
      </w:r>
      <w:r>
        <w:rPr>
          <w:szCs w:val="26"/>
        </w:rPr>
        <w:t>я</w:t>
      </w:r>
      <w:r w:rsidR="006A4873" w:rsidRPr="003A0D59">
        <w:rPr>
          <w:szCs w:val="26"/>
        </w:rPr>
        <w:t xml:space="preserve"> с требованием удалить комментари</w:t>
      </w:r>
      <w:r w:rsidR="00136640">
        <w:rPr>
          <w:szCs w:val="26"/>
        </w:rPr>
        <w:t>и</w:t>
      </w:r>
      <w:r w:rsidR="006A4873" w:rsidRPr="003A0D59">
        <w:rPr>
          <w:szCs w:val="26"/>
        </w:rPr>
        <w:t xml:space="preserve">, </w:t>
      </w:r>
      <w:r w:rsidR="0049663B">
        <w:rPr>
          <w:szCs w:val="26"/>
        </w:rPr>
        <w:t>либо</w:t>
      </w:r>
      <w:r w:rsidR="006A4873" w:rsidRPr="003A0D59">
        <w:rPr>
          <w:szCs w:val="26"/>
        </w:rPr>
        <w:t xml:space="preserve"> отредактировать </w:t>
      </w:r>
      <w:r w:rsidR="00136640">
        <w:rPr>
          <w:szCs w:val="26"/>
        </w:rPr>
        <w:t>их</w:t>
      </w:r>
      <w:r w:rsidR="006A4873" w:rsidRPr="003A0D59">
        <w:rPr>
          <w:szCs w:val="26"/>
        </w:rPr>
        <w:t>. В течение рабочих суток с момента направления обращени</w:t>
      </w:r>
      <w:r w:rsidR="00136640">
        <w:rPr>
          <w:szCs w:val="26"/>
        </w:rPr>
        <w:t>й</w:t>
      </w:r>
      <w:r w:rsidR="006A4873" w:rsidRPr="003A0D59">
        <w:rPr>
          <w:szCs w:val="26"/>
        </w:rPr>
        <w:t xml:space="preserve">, требования были удовлетворены: </w:t>
      </w:r>
      <w:r w:rsidR="006A4873" w:rsidRPr="00146029">
        <w:rPr>
          <w:szCs w:val="26"/>
        </w:rPr>
        <w:t>комментари</w:t>
      </w:r>
      <w:r w:rsidR="00136640">
        <w:rPr>
          <w:szCs w:val="26"/>
        </w:rPr>
        <w:t>и</w:t>
      </w:r>
      <w:r w:rsidR="006A4873" w:rsidRPr="00146029">
        <w:rPr>
          <w:szCs w:val="26"/>
        </w:rPr>
        <w:t xml:space="preserve"> с нецензурной бранью удален</w:t>
      </w:r>
      <w:r w:rsidR="00136640">
        <w:rPr>
          <w:szCs w:val="26"/>
        </w:rPr>
        <w:t>ы</w:t>
      </w:r>
      <w:r w:rsidR="00A12B4D">
        <w:rPr>
          <w:szCs w:val="26"/>
        </w:rPr>
        <w:t>.</w:t>
      </w:r>
    </w:p>
    <w:p w:rsidR="00136640" w:rsidRDefault="00136640" w:rsidP="00A12B4D">
      <w:pPr>
        <w:ind w:firstLine="709"/>
        <w:rPr>
          <w:szCs w:val="26"/>
        </w:rPr>
      </w:pPr>
    </w:p>
    <w:p w:rsidR="00136640" w:rsidRPr="00EB6388" w:rsidRDefault="00271014" w:rsidP="006B0D25">
      <w:pPr>
        <w:tabs>
          <w:tab w:val="left" w:pos="567"/>
        </w:tabs>
        <w:ind w:right="-2" w:firstLine="567"/>
        <w:rPr>
          <w:szCs w:val="28"/>
        </w:rPr>
      </w:pPr>
      <w:r>
        <w:rPr>
          <w:szCs w:val="28"/>
        </w:rPr>
        <w:t>В</w:t>
      </w:r>
      <w:r w:rsidR="00136640" w:rsidRPr="00EB6388">
        <w:rPr>
          <w:szCs w:val="28"/>
        </w:rPr>
        <w:t xml:space="preserve"> связи с </w:t>
      </w:r>
      <w:r w:rsidR="00136640">
        <w:rPr>
          <w:szCs w:val="28"/>
        </w:rPr>
        <w:t xml:space="preserve">поступившей </w:t>
      </w:r>
      <w:r w:rsidR="00136640" w:rsidRPr="00EB6388">
        <w:rPr>
          <w:szCs w:val="28"/>
        </w:rPr>
        <w:t xml:space="preserve">информацией </w:t>
      </w:r>
      <w:r w:rsidR="00136640">
        <w:rPr>
          <w:szCs w:val="28"/>
        </w:rPr>
        <w:t xml:space="preserve">от </w:t>
      </w:r>
      <w:r w:rsidR="00136640" w:rsidRPr="00EB6388">
        <w:rPr>
          <w:szCs w:val="28"/>
        </w:rPr>
        <w:t xml:space="preserve">филиала ФГУП «ГРЧЦ» в </w:t>
      </w:r>
      <w:r w:rsidR="00136640">
        <w:rPr>
          <w:szCs w:val="28"/>
        </w:rPr>
        <w:t xml:space="preserve">ЮФО и СКФО </w:t>
      </w:r>
      <w:r w:rsidR="00136640" w:rsidRPr="00EB6388">
        <w:rPr>
          <w:szCs w:val="28"/>
        </w:rPr>
        <w:t>о нарушении требований действующего законодательства в сфере СМИ, проведено внеплановое мероприятие в отношении электронного периодического издания «Информационное агентство «</w:t>
      </w:r>
      <w:proofErr w:type="spellStart"/>
      <w:r w:rsidR="00136640" w:rsidRPr="00EB6388">
        <w:rPr>
          <w:szCs w:val="28"/>
        </w:rPr>
        <w:t>Клерк.ру</w:t>
      </w:r>
      <w:proofErr w:type="spellEnd"/>
      <w:r w:rsidR="00136640" w:rsidRPr="00EB6388">
        <w:rPr>
          <w:szCs w:val="28"/>
        </w:rPr>
        <w:t>» (свидетельство о регистрации СМИ от 22 июля 2011 года Эл № ФС77-45931).</w:t>
      </w:r>
    </w:p>
    <w:p w:rsidR="00136640" w:rsidRPr="00EB6388" w:rsidRDefault="00136640" w:rsidP="006B0D25">
      <w:pPr>
        <w:widowControl w:val="0"/>
        <w:autoSpaceDE w:val="0"/>
        <w:autoSpaceDN w:val="0"/>
        <w:adjustRightInd w:val="0"/>
        <w:ind w:firstLine="540"/>
        <w:rPr>
          <w:szCs w:val="28"/>
        </w:rPr>
      </w:pPr>
      <w:r w:rsidRPr="00EB6388">
        <w:rPr>
          <w:szCs w:val="28"/>
        </w:rPr>
        <w:t xml:space="preserve">19.12.2018 </w:t>
      </w:r>
      <w:r>
        <w:rPr>
          <w:szCs w:val="28"/>
        </w:rPr>
        <w:t>в</w:t>
      </w:r>
      <w:r w:rsidRPr="00EB6388">
        <w:rPr>
          <w:szCs w:val="28"/>
        </w:rPr>
        <w:t xml:space="preserve"> результате внепланового мероприятия систематического наблюдения</w:t>
      </w:r>
      <w:r>
        <w:rPr>
          <w:szCs w:val="28"/>
        </w:rPr>
        <w:t xml:space="preserve"> </w:t>
      </w:r>
      <w:r w:rsidRPr="00EB6388">
        <w:rPr>
          <w:szCs w:val="28"/>
        </w:rPr>
        <w:t>установлено, что редакцией вышеуказанного электронного периодического издания распространен материал «20 историй женщин о том, как к ним относятся работодатели» от 07.12.2018 (размещена в 07 ч. 17 мин.), содержащий нецензурную брань, чем нарушены требования ч. 1 статьи 4 Закона Российской Федерации от 27.12.1991 № 2124-1 «О средствах массовой информации».</w:t>
      </w:r>
    </w:p>
    <w:p w:rsidR="00136640" w:rsidRPr="00EB6388" w:rsidRDefault="00136640" w:rsidP="006B0D25">
      <w:pPr>
        <w:widowControl w:val="0"/>
        <w:autoSpaceDE w:val="0"/>
        <w:autoSpaceDN w:val="0"/>
        <w:adjustRightInd w:val="0"/>
        <w:ind w:firstLine="540"/>
        <w:rPr>
          <w:szCs w:val="28"/>
        </w:rPr>
      </w:pPr>
      <w:r w:rsidRPr="00EB6388">
        <w:rPr>
          <w:szCs w:val="28"/>
        </w:rPr>
        <w:t>За нарушение порядка изготовление или распространения продукции средства массовой информации, содержащей нецензурную брань</w:t>
      </w:r>
      <w:r w:rsidR="006B0D25">
        <w:rPr>
          <w:szCs w:val="28"/>
        </w:rPr>
        <w:t xml:space="preserve"> </w:t>
      </w:r>
      <w:r w:rsidRPr="00EB6388">
        <w:rPr>
          <w:szCs w:val="28"/>
        </w:rPr>
        <w:t>в отношении ответственных лиц будут составлены протоколы по ч. 3 ст. 13.21 КоАП РФ</w:t>
      </w:r>
      <w:r w:rsidR="006B0D25">
        <w:rPr>
          <w:szCs w:val="28"/>
        </w:rPr>
        <w:t xml:space="preserve"> в январе 2019 года</w:t>
      </w:r>
      <w:r w:rsidRPr="00EB6388">
        <w:rPr>
          <w:szCs w:val="28"/>
        </w:rPr>
        <w:t>.</w:t>
      </w:r>
    </w:p>
    <w:p w:rsidR="0039660D" w:rsidRDefault="0039660D" w:rsidP="00AC139C">
      <w:pPr>
        <w:ind w:firstLine="720"/>
        <w:rPr>
          <w:b/>
          <w:szCs w:val="26"/>
        </w:rPr>
      </w:pPr>
    </w:p>
    <w:p w:rsidR="001F580F" w:rsidRDefault="00AC139C" w:rsidP="00AC139C">
      <w:pPr>
        <w:ind w:firstLine="720"/>
        <w:rPr>
          <w:b/>
          <w:szCs w:val="26"/>
        </w:rPr>
      </w:pPr>
      <w:r w:rsidRPr="006F53A5">
        <w:rPr>
          <w:b/>
          <w:szCs w:val="26"/>
        </w:rPr>
        <w:t xml:space="preserve">В </w:t>
      </w:r>
      <w:r>
        <w:rPr>
          <w:b/>
          <w:szCs w:val="26"/>
        </w:rPr>
        <w:t>1</w:t>
      </w:r>
      <w:r w:rsidRPr="006F53A5">
        <w:rPr>
          <w:b/>
          <w:szCs w:val="26"/>
        </w:rPr>
        <w:t xml:space="preserve"> квартале</w:t>
      </w:r>
      <w:r w:rsidR="00BF0613">
        <w:rPr>
          <w:b/>
          <w:szCs w:val="26"/>
        </w:rPr>
        <w:t xml:space="preserve"> </w:t>
      </w:r>
      <w:r w:rsidRPr="006F53A5">
        <w:rPr>
          <w:b/>
          <w:color w:val="000000" w:themeColor="text1"/>
          <w:szCs w:val="26"/>
        </w:rPr>
        <w:t>аннулировано</w:t>
      </w:r>
      <w:r w:rsidR="00BF0613">
        <w:rPr>
          <w:b/>
          <w:color w:val="000000" w:themeColor="text1"/>
          <w:szCs w:val="26"/>
        </w:rPr>
        <w:t xml:space="preserve"> </w:t>
      </w:r>
      <w:r w:rsidR="0049663B">
        <w:rPr>
          <w:b/>
          <w:szCs w:val="26"/>
        </w:rPr>
        <w:t>32</w:t>
      </w:r>
      <w:r w:rsidRPr="00BC1F8E">
        <w:rPr>
          <w:b/>
          <w:color w:val="000000" w:themeColor="text1"/>
          <w:szCs w:val="26"/>
        </w:rPr>
        <w:t xml:space="preserve"> свидетельств</w:t>
      </w:r>
      <w:r w:rsidR="0049663B">
        <w:rPr>
          <w:b/>
          <w:color w:val="000000" w:themeColor="text1"/>
          <w:szCs w:val="26"/>
        </w:rPr>
        <w:t>а</w:t>
      </w:r>
      <w:r w:rsidRPr="00BC1F8E">
        <w:rPr>
          <w:b/>
          <w:szCs w:val="26"/>
        </w:rPr>
        <w:t xml:space="preserve"> о</w:t>
      </w:r>
      <w:r w:rsidRPr="006F53A5">
        <w:rPr>
          <w:b/>
          <w:szCs w:val="26"/>
        </w:rPr>
        <w:t xml:space="preserve"> регистрации СМИ</w:t>
      </w:r>
      <w:r w:rsidR="001F580F">
        <w:rPr>
          <w:b/>
          <w:szCs w:val="26"/>
        </w:rPr>
        <w:t>, из них:</w:t>
      </w:r>
    </w:p>
    <w:p w:rsidR="001F580F" w:rsidRPr="009C4AA9" w:rsidRDefault="001F580F" w:rsidP="001F580F">
      <w:pPr>
        <w:ind w:firstLine="720"/>
        <w:rPr>
          <w:color w:val="000000" w:themeColor="text1"/>
          <w:szCs w:val="26"/>
        </w:rPr>
      </w:pPr>
      <w:r>
        <w:rPr>
          <w:b/>
          <w:color w:val="000000" w:themeColor="text1"/>
          <w:szCs w:val="26"/>
        </w:rPr>
        <w:t xml:space="preserve">- </w:t>
      </w:r>
      <w:r w:rsidR="0049663B">
        <w:rPr>
          <w:b/>
          <w:color w:val="000000" w:themeColor="text1"/>
          <w:szCs w:val="26"/>
        </w:rPr>
        <w:t>25</w:t>
      </w:r>
      <w:r w:rsidRPr="009C4AA9">
        <w:rPr>
          <w:color w:val="000000" w:themeColor="text1"/>
          <w:szCs w:val="26"/>
        </w:rPr>
        <w:t xml:space="preserve"> по решению суда  </w:t>
      </w:r>
    </w:p>
    <w:p w:rsidR="001F580F" w:rsidRPr="009C4AA9" w:rsidRDefault="001F580F" w:rsidP="001F580F">
      <w:pPr>
        <w:ind w:firstLine="720"/>
        <w:rPr>
          <w:color w:val="000000" w:themeColor="text1"/>
          <w:szCs w:val="26"/>
        </w:rPr>
      </w:pPr>
      <w:r>
        <w:rPr>
          <w:b/>
          <w:color w:val="000000" w:themeColor="text1"/>
          <w:szCs w:val="26"/>
        </w:rPr>
        <w:t>-</w:t>
      </w:r>
      <w:r w:rsidRPr="009C4AA9">
        <w:rPr>
          <w:b/>
          <w:color w:val="000000" w:themeColor="text1"/>
          <w:szCs w:val="26"/>
        </w:rPr>
        <w:t xml:space="preserve"> 7 </w:t>
      </w:r>
      <w:r w:rsidRPr="009C4AA9">
        <w:rPr>
          <w:color w:val="000000" w:themeColor="text1"/>
          <w:szCs w:val="26"/>
        </w:rPr>
        <w:t>по решению учредителей</w:t>
      </w:r>
    </w:p>
    <w:p w:rsidR="00C70A69" w:rsidRPr="00BE6F38" w:rsidRDefault="00C70A69" w:rsidP="00C70A69">
      <w:pPr>
        <w:ind w:firstLine="720"/>
        <w:rPr>
          <w:szCs w:val="26"/>
        </w:rPr>
      </w:pPr>
      <w:r w:rsidRPr="00BE6F38">
        <w:rPr>
          <w:b/>
          <w:szCs w:val="26"/>
        </w:rPr>
        <w:t>Во 2 квартале</w:t>
      </w:r>
      <w:r w:rsidR="00BF0613">
        <w:rPr>
          <w:b/>
          <w:szCs w:val="26"/>
        </w:rPr>
        <w:t xml:space="preserve"> </w:t>
      </w:r>
      <w:r w:rsidRPr="00BE6F38">
        <w:rPr>
          <w:b/>
          <w:szCs w:val="26"/>
        </w:rPr>
        <w:t xml:space="preserve">аннулировано </w:t>
      </w:r>
      <w:r w:rsidR="0055149A">
        <w:rPr>
          <w:b/>
          <w:szCs w:val="26"/>
        </w:rPr>
        <w:t>40</w:t>
      </w:r>
      <w:r w:rsidRPr="00BE6F38">
        <w:rPr>
          <w:b/>
          <w:szCs w:val="26"/>
        </w:rPr>
        <w:t xml:space="preserve"> свидетельств о регистрации СМИ</w:t>
      </w:r>
      <w:r w:rsidR="0055149A">
        <w:rPr>
          <w:b/>
          <w:szCs w:val="26"/>
        </w:rPr>
        <w:t>, из них</w:t>
      </w:r>
      <w:r w:rsidRPr="00BE6F38">
        <w:rPr>
          <w:szCs w:val="26"/>
        </w:rPr>
        <w:t>:</w:t>
      </w:r>
    </w:p>
    <w:p w:rsidR="0055149A" w:rsidRPr="00B5397A" w:rsidRDefault="0055149A" w:rsidP="0055149A">
      <w:pPr>
        <w:ind w:firstLine="720"/>
        <w:rPr>
          <w:szCs w:val="26"/>
        </w:rPr>
      </w:pPr>
      <w:r w:rsidRPr="00B5397A">
        <w:rPr>
          <w:b/>
          <w:szCs w:val="26"/>
        </w:rPr>
        <w:t>- 32</w:t>
      </w:r>
      <w:r w:rsidRPr="00B5397A">
        <w:rPr>
          <w:szCs w:val="26"/>
        </w:rPr>
        <w:t xml:space="preserve"> по решению суда  </w:t>
      </w:r>
    </w:p>
    <w:p w:rsidR="0055149A" w:rsidRDefault="0055149A" w:rsidP="0055149A">
      <w:pPr>
        <w:ind w:firstLine="720"/>
        <w:rPr>
          <w:szCs w:val="26"/>
        </w:rPr>
      </w:pPr>
      <w:r w:rsidRPr="00B5397A">
        <w:rPr>
          <w:b/>
          <w:szCs w:val="26"/>
        </w:rPr>
        <w:t xml:space="preserve">- 8 </w:t>
      </w:r>
      <w:r w:rsidRPr="00B5397A">
        <w:rPr>
          <w:szCs w:val="26"/>
        </w:rPr>
        <w:t>по решению учредителей</w:t>
      </w:r>
    </w:p>
    <w:p w:rsidR="009439D6" w:rsidRPr="00BE6F38" w:rsidRDefault="009439D6" w:rsidP="009439D6">
      <w:pPr>
        <w:ind w:firstLine="720"/>
        <w:rPr>
          <w:szCs w:val="26"/>
        </w:rPr>
      </w:pPr>
      <w:r>
        <w:rPr>
          <w:b/>
          <w:szCs w:val="26"/>
        </w:rPr>
        <w:t>В</w:t>
      </w:r>
      <w:r w:rsidRPr="00BE6F38">
        <w:rPr>
          <w:b/>
          <w:szCs w:val="26"/>
        </w:rPr>
        <w:t xml:space="preserve"> </w:t>
      </w:r>
      <w:r>
        <w:rPr>
          <w:b/>
          <w:szCs w:val="26"/>
        </w:rPr>
        <w:t>3</w:t>
      </w:r>
      <w:r w:rsidRPr="00BE6F38">
        <w:rPr>
          <w:b/>
          <w:szCs w:val="26"/>
        </w:rPr>
        <w:t xml:space="preserve"> квартале</w:t>
      </w:r>
      <w:r>
        <w:rPr>
          <w:b/>
          <w:szCs w:val="26"/>
        </w:rPr>
        <w:t xml:space="preserve"> </w:t>
      </w:r>
      <w:r w:rsidRPr="00BE6F38">
        <w:rPr>
          <w:b/>
          <w:szCs w:val="26"/>
        </w:rPr>
        <w:t xml:space="preserve">аннулировано </w:t>
      </w:r>
      <w:r w:rsidRPr="00146029">
        <w:rPr>
          <w:b/>
          <w:szCs w:val="26"/>
        </w:rPr>
        <w:t>4</w:t>
      </w:r>
      <w:r w:rsidR="00146029" w:rsidRPr="00146029">
        <w:rPr>
          <w:b/>
          <w:szCs w:val="26"/>
        </w:rPr>
        <w:t>1</w:t>
      </w:r>
      <w:r w:rsidRPr="00BE6F38">
        <w:rPr>
          <w:b/>
          <w:szCs w:val="26"/>
        </w:rPr>
        <w:t xml:space="preserve"> свидетельств</w:t>
      </w:r>
      <w:r w:rsidR="00A12B4D">
        <w:rPr>
          <w:b/>
          <w:szCs w:val="26"/>
        </w:rPr>
        <w:t>о</w:t>
      </w:r>
      <w:r w:rsidRPr="00BE6F38">
        <w:rPr>
          <w:b/>
          <w:szCs w:val="26"/>
        </w:rPr>
        <w:t xml:space="preserve"> о регистрации СМИ</w:t>
      </w:r>
      <w:r>
        <w:rPr>
          <w:b/>
          <w:szCs w:val="26"/>
        </w:rPr>
        <w:t>, из них</w:t>
      </w:r>
      <w:r w:rsidRPr="00BE6F38">
        <w:rPr>
          <w:szCs w:val="26"/>
        </w:rPr>
        <w:t>:</w:t>
      </w:r>
    </w:p>
    <w:p w:rsidR="00146029" w:rsidRPr="00B5397A" w:rsidRDefault="00146029" w:rsidP="00146029">
      <w:pPr>
        <w:ind w:firstLine="720"/>
        <w:rPr>
          <w:szCs w:val="26"/>
        </w:rPr>
      </w:pPr>
      <w:r w:rsidRPr="00B5397A">
        <w:rPr>
          <w:b/>
          <w:szCs w:val="26"/>
        </w:rPr>
        <w:t>- 3</w:t>
      </w:r>
      <w:r>
        <w:rPr>
          <w:b/>
          <w:szCs w:val="26"/>
        </w:rPr>
        <w:t>1</w:t>
      </w:r>
      <w:r w:rsidRPr="00B5397A">
        <w:rPr>
          <w:szCs w:val="26"/>
        </w:rPr>
        <w:t xml:space="preserve"> по решению суда  </w:t>
      </w:r>
    </w:p>
    <w:p w:rsidR="00146029" w:rsidRDefault="00146029" w:rsidP="00146029">
      <w:pPr>
        <w:ind w:firstLine="720"/>
        <w:rPr>
          <w:szCs w:val="26"/>
        </w:rPr>
      </w:pPr>
      <w:r w:rsidRPr="00B5397A">
        <w:rPr>
          <w:b/>
          <w:szCs w:val="26"/>
        </w:rPr>
        <w:t xml:space="preserve">- </w:t>
      </w:r>
      <w:r w:rsidRPr="00146029">
        <w:rPr>
          <w:b/>
          <w:szCs w:val="26"/>
        </w:rPr>
        <w:t>7</w:t>
      </w:r>
      <w:r w:rsidRPr="00B5397A">
        <w:rPr>
          <w:b/>
          <w:szCs w:val="26"/>
        </w:rPr>
        <w:t xml:space="preserve"> </w:t>
      </w:r>
      <w:r w:rsidRPr="00B5397A">
        <w:rPr>
          <w:szCs w:val="26"/>
        </w:rPr>
        <w:t>по решению учредителей</w:t>
      </w:r>
    </w:p>
    <w:p w:rsidR="00146029" w:rsidRDefault="00146029" w:rsidP="00146029">
      <w:pPr>
        <w:ind w:firstLine="720"/>
        <w:rPr>
          <w:szCs w:val="26"/>
        </w:rPr>
      </w:pPr>
      <w:r w:rsidRPr="006E218A">
        <w:rPr>
          <w:b/>
          <w:szCs w:val="26"/>
        </w:rPr>
        <w:t>-</w:t>
      </w:r>
      <w:r>
        <w:rPr>
          <w:b/>
          <w:szCs w:val="26"/>
        </w:rPr>
        <w:t xml:space="preserve"> </w:t>
      </w:r>
      <w:r w:rsidRPr="006E218A">
        <w:rPr>
          <w:b/>
          <w:szCs w:val="26"/>
        </w:rPr>
        <w:t>3*</w:t>
      </w:r>
      <w:r>
        <w:rPr>
          <w:szCs w:val="26"/>
        </w:rPr>
        <w:t xml:space="preserve"> утратили силу регистрации</w:t>
      </w:r>
    </w:p>
    <w:p w:rsidR="0037232A" w:rsidRPr="006F53A5" w:rsidRDefault="0037232A" w:rsidP="0037232A">
      <w:pPr>
        <w:ind w:firstLine="720"/>
        <w:rPr>
          <w:szCs w:val="26"/>
        </w:rPr>
      </w:pPr>
      <w:r w:rsidRPr="006F53A5">
        <w:rPr>
          <w:b/>
          <w:szCs w:val="26"/>
        </w:rPr>
        <w:t>В 4 квартале</w:t>
      </w:r>
      <w:r w:rsidRPr="006F53A5">
        <w:rPr>
          <w:szCs w:val="26"/>
        </w:rPr>
        <w:t xml:space="preserve"> </w:t>
      </w:r>
      <w:r w:rsidRPr="000A6D6D">
        <w:rPr>
          <w:b/>
          <w:color w:val="000000" w:themeColor="text1"/>
          <w:szCs w:val="26"/>
        </w:rPr>
        <w:t>аннулировано</w:t>
      </w:r>
      <w:r>
        <w:rPr>
          <w:b/>
          <w:color w:val="000000" w:themeColor="text1"/>
          <w:szCs w:val="26"/>
        </w:rPr>
        <w:t xml:space="preserve"> </w:t>
      </w:r>
      <w:r w:rsidR="006B0D25">
        <w:rPr>
          <w:b/>
          <w:color w:val="000000" w:themeColor="text1"/>
          <w:szCs w:val="26"/>
        </w:rPr>
        <w:t>33</w:t>
      </w:r>
      <w:r w:rsidRPr="000A6D6D">
        <w:rPr>
          <w:b/>
          <w:color w:val="000000" w:themeColor="text1"/>
          <w:szCs w:val="26"/>
        </w:rPr>
        <w:t xml:space="preserve"> свидетельства</w:t>
      </w:r>
      <w:r w:rsidRPr="006F53A5">
        <w:rPr>
          <w:b/>
          <w:szCs w:val="26"/>
        </w:rPr>
        <w:t xml:space="preserve"> о регистрации СМИ</w:t>
      </w:r>
      <w:r w:rsidRPr="006F53A5">
        <w:rPr>
          <w:szCs w:val="26"/>
        </w:rPr>
        <w:t>:</w:t>
      </w:r>
    </w:p>
    <w:p w:rsidR="0037232A" w:rsidRPr="00B5397A" w:rsidRDefault="0037232A" w:rsidP="0037232A">
      <w:pPr>
        <w:ind w:firstLine="720"/>
        <w:rPr>
          <w:szCs w:val="26"/>
        </w:rPr>
      </w:pPr>
      <w:r w:rsidRPr="00B5397A">
        <w:rPr>
          <w:b/>
          <w:szCs w:val="26"/>
        </w:rPr>
        <w:t xml:space="preserve">- </w:t>
      </w:r>
      <w:r w:rsidR="006B0D25">
        <w:rPr>
          <w:b/>
          <w:szCs w:val="26"/>
        </w:rPr>
        <w:t>27</w:t>
      </w:r>
      <w:r w:rsidRPr="00B5397A">
        <w:rPr>
          <w:szCs w:val="26"/>
        </w:rPr>
        <w:t xml:space="preserve"> по решению суда  </w:t>
      </w:r>
    </w:p>
    <w:p w:rsidR="0037232A" w:rsidRDefault="0037232A" w:rsidP="0037232A">
      <w:pPr>
        <w:ind w:firstLine="720"/>
        <w:rPr>
          <w:szCs w:val="26"/>
        </w:rPr>
      </w:pPr>
      <w:r w:rsidRPr="00B5397A">
        <w:rPr>
          <w:b/>
          <w:szCs w:val="26"/>
        </w:rPr>
        <w:t xml:space="preserve">- </w:t>
      </w:r>
      <w:r w:rsidR="006B0D25">
        <w:rPr>
          <w:b/>
          <w:szCs w:val="26"/>
        </w:rPr>
        <w:t>6</w:t>
      </w:r>
      <w:r w:rsidRPr="00B5397A">
        <w:rPr>
          <w:b/>
          <w:szCs w:val="26"/>
        </w:rPr>
        <w:t xml:space="preserve"> </w:t>
      </w:r>
      <w:r w:rsidRPr="00B5397A">
        <w:rPr>
          <w:szCs w:val="26"/>
        </w:rPr>
        <w:t>по решению учредителей</w:t>
      </w:r>
    </w:p>
    <w:p w:rsidR="0037232A" w:rsidRPr="00B5397A" w:rsidRDefault="0037232A" w:rsidP="00146029">
      <w:pPr>
        <w:ind w:firstLine="720"/>
        <w:rPr>
          <w:szCs w:val="26"/>
        </w:rPr>
      </w:pPr>
    </w:p>
    <w:p w:rsidR="00146029" w:rsidRPr="00E1559B" w:rsidRDefault="00146029" w:rsidP="00146029">
      <w:pPr>
        <w:ind w:firstLine="709"/>
        <w:rPr>
          <w:color w:val="000000" w:themeColor="text1"/>
          <w:sz w:val="20"/>
        </w:rPr>
      </w:pPr>
      <w:r>
        <w:rPr>
          <w:color w:val="000000" w:themeColor="text1"/>
          <w:sz w:val="20"/>
        </w:rPr>
        <w:t>*</w:t>
      </w:r>
      <w:r w:rsidRPr="009C4AA9">
        <w:rPr>
          <w:color w:val="000000" w:themeColor="text1"/>
          <w:sz w:val="20"/>
        </w:rPr>
        <w:t xml:space="preserve"> </w:t>
      </w:r>
      <w:r>
        <w:rPr>
          <w:color w:val="000000" w:themeColor="text1"/>
          <w:sz w:val="20"/>
        </w:rPr>
        <w:t>информация</w:t>
      </w:r>
      <w:r w:rsidRPr="009C4AA9">
        <w:rPr>
          <w:sz w:val="28"/>
          <w:szCs w:val="28"/>
        </w:rPr>
        <w:t xml:space="preserve"> </w:t>
      </w:r>
      <w:r w:rsidRPr="009C4AA9">
        <w:rPr>
          <w:color w:val="000000" w:themeColor="text1"/>
          <w:sz w:val="20"/>
        </w:rPr>
        <w:t>внесен</w:t>
      </w:r>
      <w:r>
        <w:rPr>
          <w:color w:val="000000" w:themeColor="text1"/>
          <w:sz w:val="20"/>
        </w:rPr>
        <w:t>а</w:t>
      </w:r>
      <w:r w:rsidRPr="009C4AA9">
        <w:rPr>
          <w:color w:val="000000" w:themeColor="text1"/>
          <w:sz w:val="20"/>
        </w:rPr>
        <w:t xml:space="preserve"> в е</w:t>
      </w:r>
      <w:r>
        <w:rPr>
          <w:color w:val="000000" w:themeColor="text1"/>
          <w:sz w:val="20"/>
        </w:rPr>
        <w:t xml:space="preserve">диный общероссийский реестр </w:t>
      </w:r>
      <w:proofErr w:type="spellStart"/>
      <w:r>
        <w:rPr>
          <w:color w:val="000000" w:themeColor="text1"/>
          <w:sz w:val="20"/>
        </w:rPr>
        <w:t>СМИ,во</w:t>
      </w:r>
      <w:proofErr w:type="spellEnd"/>
      <w:r>
        <w:rPr>
          <w:color w:val="000000" w:themeColor="text1"/>
          <w:sz w:val="20"/>
        </w:rPr>
        <w:t xml:space="preserve"> </w:t>
      </w:r>
      <w:r w:rsidRPr="009C4AA9">
        <w:rPr>
          <w:color w:val="000000" w:themeColor="text1"/>
          <w:sz w:val="20"/>
        </w:rPr>
        <w:t>внесуд</w:t>
      </w:r>
      <w:r>
        <w:rPr>
          <w:color w:val="000000" w:themeColor="text1"/>
          <w:sz w:val="20"/>
        </w:rPr>
        <w:t>ебном порядке, в соответствии с ч. 4</w:t>
      </w:r>
      <w:r w:rsidRPr="009C4AA9">
        <w:rPr>
          <w:color w:val="000000" w:themeColor="text1"/>
          <w:sz w:val="20"/>
        </w:rPr>
        <w:t xml:space="preserve"> ст. 15 Закона Российской Федерации от 27.12.1991 г. №2124-1 </w:t>
      </w:r>
      <w:r w:rsidR="00F17FC3">
        <w:rPr>
          <w:color w:val="000000" w:themeColor="text1"/>
          <w:sz w:val="20"/>
        </w:rPr>
        <w:t>«</w:t>
      </w:r>
      <w:r w:rsidRPr="009C4AA9">
        <w:rPr>
          <w:color w:val="000000" w:themeColor="text1"/>
          <w:sz w:val="20"/>
        </w:rPr>
        <w:t>О средствах массовой информации</w:t>
      </w:r>
      <w:r w:rsidR="00F17FC3">
        <w:rPr>
          <w:color w:val="000000" w:themeColor="text1"/>
          <w:sz w:val="20"/>
        </w:rPr>
        <w:t>»</w:t>
      </w:r>
      <w:r w:rsidRPr="009C4AA9">
        <w:rPr>
          <w:color w:val="000000" w:themeColor="text1"/>
          <w:sz w:val="20"/>
        </w:rPr>
        <w:t>.</w:t>
      </w:r>
    </w:p>
    <w:p w:rsidR="0055149A" w:rsidRDefault="0055149A" w:rsidP="00F45D9A">
      <w:pPr>
        <w:ind w:firstLine="709"/>
        <w:rPr>
          <w:b/>
          <w:szCs w:val="26"/>
        </w:rPr>
      </w:pPr>
    </w:p>
    <w:p w:rsidR="00860FD9" w:rsidRPr="00C931CF" w:rsidRDefault="00776692" w:rsidP="00F45D9A">
      <w:pPr>
        <w:ind w:firstLine="709"/>
        <w:rPr>
          <w:color w:val="000000" w:themeColor="text1"/>
          <w:sz w:val="20"/>
        </w:rPr>
      </w:pPr>
      <w:r w:rsidRPr="00E13D3D">
        <w:rPr>
          <w:b/>
          <w:szCs w:val="26"/>
        </w:rPr>
        <w:t xml:space="preserve">Разрешительная </w:t>
      </w:r>
      <w:r w:rsidR="004D489A" w:rsidRPr="00E13D3D">
        <w:rPr>
          <w:b/>
          <w:szCs w:val="26"/>
        </w:rPr>
        <w:t>и регистрационная деятельность</w:t>
      </w:r>
      <w:r w:rsidRPr="00E13D3D">
        <w:rPr>
          <w:b/>
          <w:szCs w:val="26"/>
        </w:rPr>
        <w:t>:</w:t>
      </w:r>
    </w:p>
    <w:p w:rsidR="00697677" w:rsidRPr="00E13D3D" w:rsidRDefault="00697677" w:rsidP="00F45D9A">
      <w:pPr>
        <w:spacing w:line="240" w:lineRule="auto"/>
        <w:ind w:firstLine="709"/>
        <w:rPr>
          <w:i/>
          <w:szCs w:val="26"/>
          <w:u w:val="single"/>
        </w:rPr>
      </w:pPr>
    </w:p>
    <w:p w:rsidR="0055149A" w:rsidRPr="00B5397A" w:rsidRDefault="00776692" w:rsidP="0055149A">
      <w:pPr>
        <w:spacing w:line="240" w:lineRule="auto"/>
        <w:ind w:firstLine="709"/>
        <w:rPr>
          <w:i/>
          <w:szCs w:val="26"/>
          <w:u w:val="single"/>
        </w:rPr>
      </w:pPr>
      <w:r w:rsidRPr="00E13D3D">
        <w:rPr>
          <w:i/>
          <w:szCs w:val="26"/>
          <w:u w:val="single"/>
        </w:rPr>
        <w:t>Ведение реестра средств массовой информации, продукция которых предназначена для распространения на территории субъекта Российской Федерации, муниципального образования</w:t>
      </w:r>
      <w:r w:rsidR="0055149A" w:rsidRPr="00B5397A">
        <w:rPr>
          <w:i/>
          <w:szCs w:val="26"/>
          <w:u w:val="single"/>
        </w:rPr>
        <w:t>, территориях двух и более субъектов Российской Федерации, входящих в Южный федеральный округ (с января 2018 года)</w:t>
      </w:r>
    </w:p>
    <w:p w:rsidR="004D489A" w:rsidRPr="00E13D3D" w:rsidRDefault="004D489A" w:rsidP="004D489A">
      <w:pPr>
        <w:spacing w:line="240" w:lineRule="auto"/>
        <w:ind w:firstLine="709"/>
        <w:rPr>
          <w:i/>
          <w:szCs w:val="26"/>
          <w:u w:val="single"/>
        </w:rPr>
      </w:pPr>
    </w:p>
    <w:p w:rsidR="00A5472D" w:rsidRDefault="00A5472D" w:rsidP="00A5472D">
      <w:pPr>
        <w:spacing w:line="240" w:lineRule="auto"/>
        <w:ind w:firstLine="709"/>
        <w:rPr>
          <w:szCs w:val="26"/>
        </w:rPr>
      </w:pPr>
      <w:r w:rsidRPr="00E13D3D">
        <w:rPr>
          <w:szCs w:val="26"/>
        </w:rPr>
        <w:t xml:space="preserve">Полномочие выполняют – </w:t>
      </w:r>
      <w:r w:rsidR="00AF6695" w:rsidRPr="00514FE5">
        <w:rPr>
          <w:szCs w:val="26"/>
        </w:rPr>
        <w:t>1</w:t>
      </w:r>
      <w:r w:rsidR="00514FE5" w:rsidRPr="00514FE5">
        <w:rPr>
          <w:szCs w:val="26"/>
        </w:rPr>
        <w:t>1</w:t>
      </w:r>
      <w:r w:rsidRPr="00E13D3D">
        <w:rPr>
          <w:szCs w:val="26"/>
        </w:rPr>
        <w:t xml:space="preserve"> единиц</w:t>
      </w:r>
    </w:p>
    <w:p w:rsidR="0055149A" w:rsidRDefault="0055149A" w:rsidP="00A5472D">
      <w:pPr>
        <w:spacing w:line="240" w:lineRule="auto"/>
        <w:ind w:firstLine="709"/>
        <w:rPr>
          <w:szCs w:val="26"/>
        </w:rPr>
      </w:pPr>
    </w:p>
    <w:tbl>
      <w:tblPr>
        <w:tblStyle w:val="af7"/>
        <w:tblW w:w="5000" w:type="pct"/>
        <w:tblLook w:val="04A0"/>
      </w:tblPr>
      <w:tblGrid>
        <w:gridCol w:w="2082"/>
        <w:gridCol w:w="882"/>
        <w:gridCol w:w="880"/>
        <w:gridCol w:w="880"/>
        <w:gridCol w:w="880"/>
        <w:gridCol w:w="652"/>
        <w:gridCol w:w="880"/>
        <w:gridCol w:w="880"/>
        <w:gridCol w:w="880"/>
        <w:gridCol w:w="880"/>
        <w:gridCol w:w="646"/>
      </w:tblGrid>
      <w:tr w:rsidR="0055149A" w:rsidRPr="00BE6F38" w:rsidTr="0055149A">
        <w:tc>
          <w:tcPr>
            <w:tcW w:w="999" w:type="pct"/>
            <w:vAlign w:val="center"/>
          </w:tcPr>
          <w:p w:rsidR="0055149A" w:rsidRPr="00BE6F38" w:rsidRDefault="0055149A" w:rsidP="0055149A">
            <w:pPr>
              <w:spacing w:line="240" w:lineRule="auto"/>
              <w:jc w:val="center"/>
              <w:rPr>
                <w:sz w:val="18"/>
                <w:szCs w:val="18"/>
              </w:rPr>
            </w:pPr>
          </w:p>
        </w:tc>
        <w:tc>
          <w:tcPr>
            <w:tcW w:w="423" w:type="pct"/>
            <w:vAlign w:val="center"/>
          </w:tcPr>
          <w:p w:rsidR="0055149A" w:rsidRPr="009D4A2E" w:rsidRDefault="0055149A" w:rsidP="0055149A">
            <w:pPr>
              <w:spacing w:line="240" w:lineRule="auto"/>
              <w:jc w:val="center"/>
              <w:rPr>
                <w:color w:val="000000"/>
                <w:sz w:val="18"/>
                <w:szCs w:val="18"/>
              </w:rPr>
            </w:pPr>
            <w:r w:rsidRPr="009D4A2E">
              <w:rPr>
                <w:color w:val="000000"/>
                <w:sz w:val="18"/>
                <w:szCs w:val="18"/>
              </w:rPr>
              <w:t>1 квартал 2017</w:t>
            </w:r>
          </w:p>
        </w:tc>
        <w:tc>
          <w:tcPr>
            <w:tcW w:w="422" w:type="pct"/>
            <w:vAlign w:val="center"/>
          </w:tcPr>
          <w:p w:rsidR="0055149A" w:rsidRPr="009D4A2E" w:rsidRDefault="0055149A" w:rsidP="0055149A">
            <w:pPr>
              <w:spacing w:line="240" w:lineRule="auto"/>
              <w:jc w:val="center"/>
              <w:rPr>
                <w:color w:val="000000"/>
                <w:sz w:val="18"/>
                <w:szCs w:val="18"/>
              </w:rPr>
            </w:pPr>
            <w:r w:rsidRPr="009D4A2E">
              <w:rPr>
                <w:color w:val="000000"/>
                <w:sz w:val="18"/>
                <w:szCs w:val="18"/>
              </w:rPr>
              <w:t>2 квартал 2017</w:t>
            </w:r>
          </w:p>
        </w:tc>
        <w:tc>
          <w:tcPr>
            <w:tcW w:w="422" w:type="pct"/>
            <w:vAlign w:val="center"/>
          </w:tcPr>
          <w:p w:rsidR="0055149A" w:rsidRPr="009D4A2E" w:rsidRDefault="0055149A" w:rsidP="0055149A">
            <w:pPr>
              <w:spacing w:line="240" w:lineRule="auto"/>
              <w:jc w:val="center"/>
              <w:rPr>
                <w:color w:val="000000"/>
                <w:sz w:val="18"/>
                <w:szCs w:val="18"/>
              </w:rPr>
            </w:pPr>
            <w:r w:rsidRPr="009D4A2E">
              <w:rPr>
                <w:color w:val="000000"/>
                <w:sz w:val="18"/>
                <w:szCs w:val="18"/>
              </w:rPr>
              <w:t>3 квартал 2017</w:t>
            </w:r>
          </w:p>
        </w:tc>
        <w:tc>
          <w:tcPr>
            <w:tcW w:w="422" w:type="pct"/>
            <w:vAlign w:val="center"/>
          </w:tcPr>
          <w:p w:rsidR="0055149A" w:rsidRPr="00B92C54" w:rsidRDefault="0055149A" w:rsidP="0055149A">
            <w:pPr>
              <w:spacing w:line="240" w:lineRule="auto"/>
              <w:jc w:val="center"/>
              <w:rPr>
                <w:color w:val="000000"/>
                <w:sz w:val="18"/>
                <w:szCs w:val="18"/>
              </w:rPr>
            </w:pPr>
            <w:r w:rsidRPr="00B92C54">
              <w:rPr>
                <w:color w:val="000000"/>
                <w:sz w:val="18"/>
                <w:szCs w:val="18"/>
              </w:rPr>
              <w:t>4 квартал 201</w:t>
            </w:r>
            <w:r>
              <w:rPr>
                <w:color w:val="000000"/>
                <w:sz w:val="18"/>
                <w:szCs w:val="18"/>
              </w:rPr>
              <w:t>7</w:t>
            </w:r>
          </w:p>
        </w:tc>
        <w:tc>
          <w:tcPr>
            <w:tcW w:w="313" w:type="pct"/>
            <w:shd w:val="clear" w:color="auto" w:fill="D9D9D9" w:themeFill="background1" w:themeFillShade="D9"/>
            <w:vAlign w:val="center"/>
          </w:tcPr>
          <w:p w:rsidR="0055149A" w:rsidRPr="00B92C54" w:rsidRDefault="0055149A" w:rsidP="0055149A">
            <w:pPr>
              <w:spacing w:line="240" w:lineRule="auto"/>
              <w:jc w:val="center"/>
              <w:rPr>
                <w:b/>
                <w:color w:val="000000"/>
                <w:sz w:val="18"/>
                <w:szCs w:val="18"/>
              </w:rPr>
            </w:pPr>
            <w:r w:rsidRPr="00B92C54">
              <w:rPr>
                <w:b/>
                <w:color w:val="000000"/>
                <w:sz w:val="18"/>
                <w:szCs w:val="18"/>
              </w:rPr>
              <w:t>201</w:t>
            </w:r>
            <w:r>
              <w:rPr>
                <w:b/>
                <w:color w:val="000000"/>
                <w:sz w:val="18"/>
                <w:szCs w:val="18"/>
              </w:rPr>
              <w:t>7</w:t>
            </w:r>
          </w:p>
        </w:tc>
        <w:tc>
          <w:tcPr>
            <w:tcW w:w="422" w:type="pct"/>
            <w:vAlign w:val="center"/>
          </w:tcPr>
          <w:p w:rsidR="0055149A" w:rsidRPr="00B92C54" w:rsidRDefault="0055149A" w:rsidP="0055149A">
            <w:pPr>
              <w:spacing w:line="240" w:lineRule="auto"/>
              <w:jc w:val="center"/>
              <w:rPr>
                <w:color w:val="000000"/>
                <w:sz w:val="18"/>
                <w:szCs w:val="18"/>
              </w:rPr>
            </w:pPr>
            <w:r w:rsidRPr="00B92C54">
              <w:rPr>
                <w:color w:val="000000"/>
                <w:sz w:val="18"/>
                <w:szCs w:val="18"/>
              </w:rPr>
              <w:t>1 квартал 201</w:t>
            </w:r>
            <w:r>
              <w:rPr>
                <w:color w:val="000000"/>
                <w:sz w:val="18"/>
                <w:szCs w:val="18"/>
              </w:rPr>
              <w:t>8</w:t>
            </w:r>
          </w:p>
        </w:tc>
        <w:tc>
          <w:tcPr>
            <w:tcW w:w="422" w:type="pct"/>
            <w:vAlign w:val="center"/>
          </w:tcPr>
          <w:p w:rsidR="0055149A" w:rsidRPr="00B92C54" w:rsidRDefault="0055149A" w:rsidP="0055149A">
            <w:pPr>
              <w:spacing w:line="240" w:lineRule="auto"/>
              <w:jc w:val="center"/>
              <w:rPr>
                <w:color w:val="000000"/>
                <w:sz w:val="18"/>
                <w:szCs w:val="18"/>
              </w:rPr>
            </w:pPr>
            <w:r w:rsidRPr="00B92C54">
              <w:rPr>
                <w:color w:val="000000"/>
                <w:sz w:val="18"/>
                <w:szCs w:val="18"/>
              </w:rPr>
              <w:t>2 квартал 201</w:t>
            </w:r>
            <w:r>
              <w:rPr>
                <w:color w:val="000000"/>
                <w:sz w:val="18"/>
                <w:szCs w:val="18"/>
              </w:rPr>
              <w:t>8</w:t>
            </w:r>
          </w:p>
        </w:tc>
        <w:tc>
          <w:tcPr>
            <w:tcW w:w="422" w:type="pct"/>
            <w:vAlign w:val="center"/>
          </w:tcPr>
          <w:p w:rsidR="0055149A" w:rsidRPr="00B92C54" w:rsidRDefault="0055149A" w:rsidP="0055149A">
            <w:pPr>
              <w:spacing w:line="240" w:lineRule="auto"/>
              <w:jc w:val="center"/>
              <w:rPr>
                <w:color w:val="000000"/>
                <w:sz w:val="18"/>
                <w:szCs w:val="18"/>
              </w:rPr>
            </w:pPr>
            <w:r w:rsidRPr="00B92C54">
              <w:rPr>
                <w:color w:val="000000"/>
                <w:sz w:val="18"/>
                <w:szCs w:val="18"/>
              </w:rPr>
              <w:t>3 квартал 201</w:t>
            </w:r>
            <w:r>
              <w:rPr>
                <w:color w:val="000000"/>
                <w:sz w:val="18"/>
                <w:szCs w:val="18"/>
              </w:rPr>
              <w:t>8</w:t>
            </w:r>
          </w:p>
        </w:tc>
        <w:tc>
          <w:tcPr>
            <w:tcW w:w="422" w:type="pct"/>
            <w:vAlign w:val="center"/>
          </w:tcPr>
          <w:p w:rsidR="0055149A" w:rsidRPr="00B92C54" w:rsidRDefault="0055149A" w:rsidP="0055149A">
            <w:pPr>
              <w:spacing w:line="240" w:lineRule="auto"/>
              <w:jc w:val="center"/>
              <w:rPr>
                <w:color w:val="000000"/>
                <w:sz w:val="18"/>
                <w:szCs w:val="18"/>
              </w:rPr>
            </w:pPr>
            <w:r w:rsidRPr="00B92C54">
              <w:rPr>
                <w:color w:val="000000"/>
                <w:sz w:val="18"/>
                <w:szCs w:val="18"/>
              </w:rPr>
              <w:t>4 квартал 201</w:t>
            </w:r>
            <w:r>
              <w:rPr>
                <w:color w:val="000000"/>
                <w:sz w:val="18"/>
                <w:szCs w:val="18"/>
              </w:rPr>
              <w:t>8</w:t>
            </w:r>
          </w:p>
        </w:tc>
        <w:tc>
          <w:tcPr>
            <w:tcW w:w="310" w:type="pct"/>
            <w:shd w:val="clear" w:color="auto" w:fill="D9D9D9" w:themeFill="background1" w:themeFillShade="D9"/>
            <w:vAlign w:val="center"/>
          </w:tcPr>
          <w:p w:rsidR="0055149A" w:rsidRPr="00B92C54" w:rsidRDefault="0055149A" w:rsidP="0055149A">
            <w:pPr>
              <w:spacing w:line="240" w:lineRule="auto"/>
              <w:jc w:val="center"/>
              <w:rPr>
                <w:b/>
                <w:color w:val="000000"/>
                <w:sz w:val="18"/>
                <w:szCs w:val="18"/>
              </w:rPr>
            </w:pPr>
            <w:r w:rsidRPr="00B92C54">
              <w:rPr>
                <w:b/>
                <w:color w:val="000000"/>
                <w:sz w:val="18"/>
                <w:szCs w:val="18"/>
              </w:rPr>
              <w:t>201</w:t>
            </w:r>
            <w:r>
              <w:rPr>
                <w:b/>
                <w:color w:val="000000"/>
                <w:sz w:val="18"/>
                <w:szCs w:val="18"/>
              </w:rPr>
              <w:t>8</w:t>
            </w:r>
          </w:p>
        </w:tc>
      </w:tr>
      <w:tr w:rsidR="006B0D25" w:rsidRPr="00EE3E90" w:rsidTr="0055149A">
        <w:tc>
          <w:tcPr>
            <w:tcW w:w="999" w:type="pct"/>
            <w:vAlign w:val="center"/>
          </w:tcPr>
          <w:p w:rsidR="006B0D25" w:rsidRPr="00EE3E90" w:rsidRDefault="006B0D25" w:rsidP="0055149A">
            <w:pPr>
              <w:spacing w:line="240" w:lineRule="auto"/>
              <w:jc w:val="left"/>
              <w:rPr>
                <w:sz w:val="18"/>
                <w:szCs w:val="18"/>
              </w:rPr>
            </w:pPr>
            <w:r w:rsidRPr="00EE3E90">
              <w:rPr>
                <w:sz w:val="18"/>
                <w:szCs w:val="18"/>
              </w:rPr>
              <w:t>Количество поступивших заявок</w:t>
            </w:r>
          </w:p>
        </w:tc>
        <w:tc>
          <w:tcPr>
            <w:tcW w:w="423" w:type="pct"/>
            <w:vAlign w:val="center"/>
          </w:tcPr>
          <w:p w:rsidR="006B0D25" w:rsidRPr="00EE3E90" w:rsidRDefault="006B0D25" w:rsidP="0055149A">
            <w:pPr>
              <w:spacing w:line="240" w:lineRule="auto"/>
              <w:jc w:val="center"/>
              <w:rPr>
                <w:color w:val="000000" w:themeColor="text1"/>
                <w:sz w:val="18"/>
                <w:szCs w:val="18"/>
              </w:rPr>
            </w:pPr>
          </w:p>
        </w:tc>
        <w:tc>
          <w:tcPr>
            <w:tcW w:w="422" w:type="pct"/>
            <w:vAlign w:val="center"/>
          </w:tcPr>
          <w:p w:rsidR="006B0D25" w:rsidRPr="00EE3E90" w:rsidRDefault="006B0D25" w:rsidP="0055149A">
            <w:pPr>
              <w:spacing w:line="240" w:lineRule="auto"/>
              <w:jc w:val="center"/>
              <w:rPr>
                <w:color w:val="000000" w:themeColor="text1"/>
                <w:sz w:val="18"/>
                <w:szCs w:val="18"/>
              </w:rPr>
            </w:pPr>
          </w:p>
        </w:tc>
        <w:tc>
          <w:tcPr>
            <w:tcW w:w="422" w:type="pct"/>
            <w:vAlign w:val="center"/>
          </w:tcPr>
          <w:p w:rsidR="006B0D25" w:rsidRPr="00EE3E90" w:rsidRDefault="006B0D25" w:rsidP="0055149A">
            <w:pPr>
              <w:spacing w:line="240" w:lineRule="auto"/>
              <w:jc w:val="center"/>
              <w:rPr>
                <w:color w:val="000000" w:themeColor="text1"/>
                <w:sz w:val="18"/>
                <w:szCs w:val="18"/>
              </w:rPr>
            </w:pPr>
          </w:p>
        </w:tc>
        <w:tc>
          <w:tcPr>
            <w:tcW w:w="422" w:type="pct"/>
            <w:vAlign w:val="center"/>
          </w:tcPr>
          <w:p w:rsidR="006B0D25" w:rsidRPr="00EE3E90" w:rsidRDefault="006B0D25" w:rsidP="0055149A">
            <w:pPr>
              <w:spacing w:line="240" w:lineRule="auto"/>
              <w:jc w:val="center"/>
              <w:rPr>
                <w:color w:val="000000" w:themeColor="text1"/>
                <w:sz w:val="18"/>
                <w:szCs w:val="18"/>
              </w:rPr>
            </w:pPr>
          </w:p>
        </w:tc>
        <w:tc>
          <w:tcPr>
            <w:tcW w:w="313" w:type="pct"/>
            <w:shd w:val="clear" w:color="auto" w:fill="D9D9D9" w:themeFill="background1" w:themeFillShade="D9"/>
            <w:vAlign w:val="center"/>
          </w:tcPr>
          <w:p w:rsidR="006B0D25" w:rsidRPr="00EE3E90" w:rsidRDefault="006B0D25" w:rsidP="0055149A">
            <w:pPr>
              <w:spacing w:line="240" w:lineRule="auto"/>
              <w:jc w:val="center"/>
              <w:rPr>
                <w:b/>
                <w:color w:val="000000" w:themeColor="text1"/>
                <w:sz w:val="18"/>
                <w:szCs w:val="18"/>
              </w:rPr>
            </w:pPr>
          </w:p>
        </w:tc>
        <w:tc>
          <w:tcPr>
            <w:tcW w:w="422" w:type="pct"/>
            <w:vAlign w:val="center"/>
          </w:tcPr>
          <w:p w:rsidR="006B0D25" w:rsidRPr="00B5397A" w:rsidRDefault="006B0D25" w:rsidP="0055149A">
            <w:pPr>
              <w:spacing w:line="240" w:lineRule="auto"/>
              <w:jc w:val="center"/>
              <w:rPr>
                <w:sz w:val="18"/>
                <w:szCs w:val="18"/>
              </w:rPr>
            </w:pPr>
            <w:r w:rsidRPr="00B5397A">
              <w:rPr>
                <w:sz w:val="18"/>
                <w:szCs w:val="18"/>
              </w:rPr>
              <w:t>23</w:t>
            </w:r>
          </w:p>
        </w:tc>
        <w:tc>
          <w:tcPr>
            <w:tcW w:w="422" w:type="pct"/>
            <w:vAlign w:val="center"/>
          </w:tcPr>
          <w:p w:rsidR="006B0D25" w:rsidRPr="00FD3287" w:rsidRDefault="006B0D25" w:rsidP="0055149A">
            <w:pPr>
              <w:spacing w:line="240" w:lineRule="auto"/>
              <w:jc w:val="center"/>
              <w:rPr>
                <w:color w:val="000000" w:themeColor="text1"/>
                <w:sz w:val="18"/>
                <w:szCs w:val="18"/>
              </w:rPr>
            </w:pPr>
            <w:r w:rsidRPr="00FD3287">
              <w:rPr>
                <w:color w:val="000000" w:themeColor="text1"/>
                <w:sz w:val="18"/>
                <w:szCs w:val="18"/>
              </w:rPr>
              <w:t>13</w:t>
            </w:r>
          </w:p>
        </w:tc>
        <w:tc>
          <w:tcPr>
            <w:tcW w:w="422" w:type="pct"/>
            <w:vAlign w:val="center"/>
          </w:tcPr>
          <w:p w:rsidR="006B0D25" w:rsidRPr="00D16642" w:rsidRDefault="006B0D25" w:rsidP="009D4A2E">
            <w:pPr>
              <w:spacing w:line="240" w:lineRule="auto"/>
              <w:jc w:val="center"/>
              <w:rPr>
                <w:color w:val="000000" w:themeColor="text1"/>
                <w:sz w:val="18"/>
                <w:szCs w:val="18"/>
              </w:rPr>
            </w:pPr>
            <w:r w:rsidRPr="00D16642">
              <w:rPr>
                <w:color w:val="000000" w:themeColor="text1"/>
                <w:sz w:val="18"/>
                <w:szCs w:val="18"/>
              </w:rPr>
              <w:t>16</w:t>
            </w:r>
          </w:p>
        </w:tc>
        <w:tc>
          <w:tcPr>
            <w:tcW w:w="422" w:type="pct"/>
            <w:vAlign w:val="center"/>
          </w:tcPr>
          <w:p w:rsidR="006B0D25" w:rsidRPr="00F352D4" w:rsidRDefault="006B0D25" w:rsidP="006B0D25">
            <w:pPr>
              <w:spacing w:line="240" w:lineRule="auto"/>
              <w:jc w:val="center"/>
              <w:rPr>
                <w:color w:val="000000" w:themeColor="text1"/>
                <w:sz w:val="18"/>
                <w:szCs w:val="18"/>
              </w:rPr>
            </w:pPr>
            <w:r w:rsidRPr="00F352D4">
              <w:rPr>
                <w:color w:val="000000" w:themeColor="text1"/>
                <w:sz w:val="18"/>
                <w:szCs w:val="18"/>
              </w:rPr>
              <w:t>11</w:t>
            </w:r>
          </w:p>
        </w:tc>
        <w:tc>
          <w:tcPr>
            <w:tcW w:w="310" w:type="pct"/>
            <w:shd w:val="clear" w:color="auto" w:fill="D9D9D9" w:themeFill="background1" w:themeFillShade="D9"/>
            <w:vAlign w:val="center"/>
          </w:tcPr>
          <w:p w:rsidR="006B0D25" w:rsidRPr="00BC1F8E" w:rsidRDefault="006B0D25" w:rsidP="0055149A">
            <w:pPr>
              <w:spacing w:line="240" w:lineRule="auto"/>
              <w:jc w:val="center"/>
              <w:rPr>
                <w:b/>
                <w:color w:val="000000" w:themeColor="text1"/>
                <w:sz w:val="18"/>
                <w:szCs w:val="18"/>
              </w:rPr>
            </w:pPr>
            <w:r>
              <w:rPr>
                <w:b/>
                <w:color w:val="000000" w:themeColor="text1"/>
                <w:sz w:val="18"/>
                <w:szCs w:val="18"/>
              </w:rPr>
              <w:t>63</w:t>
            </w:r>
          </w:p>
        </w:tc>
      </w:tr>
      <w:tr w:rsidR="006B0D25" w:rsidRPr="00EE3E90" w:rsidTr="0055149A">
        <w:tc>
          <w:tcPr>
            <w:tcW w:w="999" w:type="pct"/>
            <w:vAlign w:val="center"/>
          </w:tcPr>
          <w:p w:rsidR="006B0D25" w:rsidRPr="00EE3E90" w:rsidRDefault="006B0D25" w:rsidP="0055149A">
            <w:pPr>
              <w:spacing w:line="240" w:lineRule="auto"/>
              <w:jc w:val="left"/>
              <w:rPr>
                <w:sz w:val="18"/>
                <w:szCs w:val="18"/>
              </w:rPr>
            </w:pPr>
            <w:r w:rsidRPr="00EE3E90">
              <w:rPr>
                <w:sz w:val="18"/>
                <w:szCs w:val="18"/>
              </w:rPr>
              <w:t>Количество вновь зарегистрированных СМИ (выданных свидетельств)</w:t>
            </w:r>
          </w:p>
        </w:tc>
        <w:tc>
          <w:tcPr>
            <w:tcW w:w="423" w:type="pct"/>
            <w:vAlign w:val="center"/>
          </w:tcPr>
          <w:p w:rsidR="006B0D25" w:rsidRPr="00EE3E90" w:rsidRDefault="006B0D25" w:rsidP="0055149A">
            <w:pPr>
              <w:spacing w:line="240" w:lineRule="auto"/>
              <w:jc w:val="center"/>
              <w:rPr>
                <w:color w:val="000000" w:themeColor="text1"/>
                <w:sz w:val="18"/>
                <w:szCs w:val="18"/>
              </w:rPr>
            </w:pPr>
          </w:p>
        </w:tc>
        <w:tc>
          <w:tcPr>
            <w:tcW w:w="422" w:type="pct"/>
            <w:vAlign w:val="center"/>
          </w:tcPr>
          <w:p w:rsidR="006B0D25" w:rsidRPr="00EE3E90" w:rsidRDefault="006B0D25" w:rsidP="0055149A">
            <w:pPr>
              <w:spacing w:line="240" w:lineRule="auto"/>
              <w:jc w:val="center"/>
              <w:rPr>
                <w:color w:val="000000" w:themeColor="text1"/>
                <w:sz w:val="18"/>
                <w:szCs w:val="18"/>
              </w:rPr>
            </w:pPr>
          </w:p>
        </w:tc>
        <w:tc>
          <w:tcPr>
            <w:tcW w:w="422" w:type="pct"/>
            <w:vAlign w:val="center"/>
          </w:tcPr>
          <w:p w:rsidR="006B0D25" w:rsidRPr="00EE3E90" w:rsidRDefault="006B0D25" w:rsidP="0055149A">
            <w:pPr>
              <w:spacing w:line="240" w:lineRule="auto"/>
              <w:jc w:val="center"/>
              <w:rPr>
                <w:color w:val="000000" w:themeColor="text1"/>
                <w:sz w:val="18"/>
                <w:szCs w:val="18"/>
              </w:rPr>
            </w:pPr>
          </w:p>
        </w:tc>
        <w:tc>
          <w:tcPr>
            <w:tcW w:w="422" w:type="pct"/>
            <w:vAlign w:val="center"/>
          </w:tcPr>
          <w:p w:rsidR="006B0D25" w:rsidRPr="00EE3E90" w:rsidRDefault="006B0D25" w:rsidP="0055149A">
            <w:pPr>
              <w:spacing w:line="240" w:lineRule="auto"/>
              <w:jc w:val="center"/>
              <w:rPr>
                <w:color w:val="000000" w:themeColor="text1"/>
                <w:sz w:val="18"/>
                <w:szCs w:val="18"/>
              </w:rPr>
            </w:pPr>
          </w:p>
        </w:tc>
        <w:tc>
          <w:tcPr>
            <w:tcW w:w="313" w:type="pct"/>
            <w:shd w:val="clear" w:color="auto" w:fill="D9D9D9" w:themeFill="background1" w:themeFillShade="D9"/>
            <w:vAlign w:val="center"/>
          </w:tcPr>
          <w:p w:rsidR="006B0D25" w:rsidRPr="00EE3E90" w:rsidRDefault="006B0D25" w:rsidP="0055149A">
            <w:pPr>
              <w:spacing w:line="240" w:lineRule="auto"/>
              <w:jc w:val="center"/>
              <w:rPr>
                <w:b/>
                <w:color w:val="000000" w:themeColor="text1"/>
                <w:sz w:val="18"/>
                <w:szCs w:val="18"/>
              </w:rPr>
            </w:pPr>
          </w:p>
        </w:tc>
        <w:tc>
          <w:tcPr>
            <w:tcW w:w="422" w:type="pct"/>
            <w:vAlign w:val="center"/>
          </w:tcPr>
          <w:p w:rsidR="006B0D25" w:rsidRPr="00B5397A" w:rsidRDefault="006B0D25" w:rsidP="0055149A">
            <w:pPr>
              <w:spacing w:line="240" w:lineRule="auto"/>
              <w:jc w:val="center"/>
              <w:rPr>
                <w:sz w:val="18"/>
                <w:szCs w:val="18"/>
              </w:rPr>
            </w:pPr>
            <w:r w:rsidRPr="00B5397A">
              <w:rPr>
                <w:sz w:val="18"/>
                <w:szCs w:val="18"/>
              </w:rPr>
              <w:t>9</w:t>
            </w:r>
          </w:p>
        </w:tc>
        <w:tc>
          <w:tcPr>
            <w:tcW w:w="422" w:type="pct"/>
            <w:vAlign w:val="center"/>
          </w:tcPr>
          <w:p w:rsidR="006B0D25" w:rsidRPr="00FD3287" w:rsidRDefault="006B0D25" w:rsidP="0055149A">
            <w:pPr>
              <w:spacing w:line="240" w:lineRule="auto"/>
              <w:jc w:val="center"/>
              <w:rPr>
                <w:color w:val="000000" w:themeColor="text1"/>
                <w:sz w:val="18"/>
                <w:szCs w:val="18"/>
              </w:rPr>
            </w:pPr>
            <w:r w:rsidRPr="00FD3287">
              <w:rPr>
                <w:color w:val="000000" w:themeColor="text1"/>
                <w:sz w:val="18"/>
                <w:szCs w:val="18"/>
              </w:rPr>
              <w:t>9</w:t>
            </w:r>
          </w:p>
        </w:tc>
        <w:tc>
          <w:tcPr>
            <w:tcW w:w="422" w:type="pct"/>
            <w:vAlign w:val="center"/>
          </w:tcPr>
          <w:p w:rsidR="006B0D25" w:rsidRPr="00D16642" w:rsidRDefault="006B0D25" w:rsidP="009D4A2E">
            <w:pPr>
              <w:spacing w:line="240" w:lineRule="auto"/>
              <w:jc w:val="center"/>
              <w:rPr>
                <w:color w:val="000000" w:themeColor="text1"/>
                <w:sz w:val="18"/>
                <w:szCs w:val="18"/>
              </w:rPr>
            </w:pPr>
            <w:r w:rsidRPr="00D16642">
              <w:rPr>
                <w:color w:val="000000" w:themeColor="text1"/>
                <w:sz w:val="18"/>
                <w:szCs w:val="18"/>
              </w:rPr>
              <w:t>6</w:t>
            </w:r>
          </w:p>
        </w:tc>
        <w:tc>
          <w:tcPr>
            <w:tcW w:w="422" w:type="pct"/>
            <w:vAlign w:val="center"/>
          </w:tcPr>
          <w:p w:rsidR="006B0D25" w:rsidRPr="00891ACB" w:rsidRDefault="006B0D25" w:rsidP="006B0D25">
            <w:pPr>
              <w:spacing w:line="240" w:lineRule="auto"/>
              <w:jc w:val="center"/>
              <w:rPr>
                <w:color w:val="000000" w:themeColor="text1"/>
                <w:sz w:val="18"/>
                <w:szCs w:val="18"/>
              </w:rPr>
            </w:pPr>
            <w:r w:rsidRPr="00891ACB">
              <w:rPr>
                <w:color w:val="000000" w:themeColor="text1"/>
                <w:sz w:val="18"/>
                <w:szCs w:val="18"/>
              </w:rPr>
              <w:t>6</w:t>
            </w:r>
          </w:p>
        </w:tc>
        <w:tc>
          <w:tcPr>
            <w:tcW w:w="310" w:type="pct"/>
            <w:shd w:val="clear" w:color="auto" w:fill="D9D9D9" w:themeFill="background1" w:themeFillShade="D9"/>
            <w:vAlign w:val="center"/>
          </w:tcPr>
          <w:p w:rsidR="006B0D25" w:rsidRPr="00BC1F8E" w:rsidRDefault="006B0D25" w:rsidP="0055149A">
            <w:pPr>
              <w:spacing w:line="240" w:lineRule="auto"/>
              <w:jc w:val="center"/>
              <w:rPr>
                <w:b/>
                <w:color w:val="000000" w:themeColor="text1"/>
                <w:sz w:val="18"/>
                <w:szCs w:val="18"/>
              </w:rPr>
            </w:pPr>
            <w:r>
              <w:rPr>
                <w:b/>
                <w:color w:val="000000" w:themeColor="text1"/>
                <w:sz w:val="18"/>
                <w:szCs w:val="18"/>
              </w:rPr>
              <w:t>30</w:t>
            </w:r>
          </w:p>
        </w:tc>
      </w:tr>
      <w:tr w:rsidR="006B0D25" w:rsidRPr="00EE3E90" w:rsidTr="0055149A">
        <w:tc>
          <w:tcPr>
            <w:tcW w:w="999" w:type="pct"/>
            <w:vAlign w:val="center"/>
          </w:tcPr>
          <w:p w:rsidR="006B0D25" w:rsidRPr="00EE3E90" w:rsidRDefault="006B0D25" w:rsidP="0055149A">
            <w:pPr>
              <w:spacing w:line="240" w:lineRule="auto"/>
              <w:jc w:val="left"/>
              <w:rPr>
                <w:sz w:val="18"/>
                <w:szCs w:val="18"/>
              </w:rPr>
            </w:pPr>
            <w:r w:rsidRPr="00EE3E90">
              <w:rPr>
                <w:sz w:val="18"/>
                <w:szCs w:val="18"/>
              </w:rPr>
              <w:t>Количество СМИ с внесением изменений в запись о регистрации СМИ **</w:t>
            </w:r>
          </w:p>
        </w:tc>
        <w:tc>
          <w:tcPr>
            <w:tcW w:w="423" w:type="pct"/>
            <w:vAlign w:val="center"/>
          </w:tcPr>
          <w:p w:rsidR="006B0D25" w:rsidRPr="00EE3E90" w:rsidRDefault="006B0D25" w:rsidP="0055149A">
            <w:pPr>
              <w:spacing w:line="240" w:lineRule="auto"/>
              <w:jc w:val="center"/>
              <w:rPr>
                <w:color w:val="000000" w:themeColor="text1"/>
                <w:sz w:val="18"/>
                <w:szCs w:val="18"/>
              </w:rPr>
            </w:pPr>
          </w:p>
        </w:tc>
        <w:tc>
          <w:tcPr>
            <w:tcW w:w="422" w:type="pct"/>
            <w:vAlign w:val="center"/>
          </w:tcPr>
          <w:p w:rsidR="006B0D25" w:rsidRPr="00EE3E90" w:rsidRDefault="006B0D25" w:rsidP="0055149A">
            <w:pPr>
              <w:spacing w:line="240" w:lineRule="auto"/>
              <w:jc w:val="center"/>
              <w:rPr>
                <w:color w:val="000000" w:themeColor="text1"/>
                <w:sz w:val="18"/>
                <w:szCs w:val="18"/>
              </w:rPr>
            </w:pPr>
          </w:p>
        </w:tc>
        <w:tc>
          <w:tcPr>
            <w:tcW w:w="422" w:type="pct"/>
            <w:vAlign w:val="center"/>
          </w:tcPr>
          <w:p w:rsidR="006B0D25" w:rsidRPr="00EE3E90" w:rsidRDefault="006B0D25" w:rsidP="0055149A">
            <w:pPr>
              <w:spacing w:line="240" w:lineRule="auto"/>
              <w:jc w:val="center"/>
              <w:rPr>
                <w:color w:val="000000" w:themeColor="text1"/>
                <w:sz w:val="18"/>
                <w:szCs w:val="18"/>
              </w:rPr>
            </w:pPr>
          </w:p>
        </w:tc>
        <w:tc>
          <w:tcPr>
            <w:tcW w:w="422" w:type="pct"/>
            <w:vAlign w:val="center"/>
          </w:tcPr>
          <w:p w:rsidR="006B0D25" w:rsidRPr="00EE3E90" w:rsidRDefault="006B0D25" w:rsidP="0055149A">
            <w:pPr>
              <w:spacing w:line="240" w:lineRule="auto"/>
              <w:jc w:val="center"/>
              <w:rPr>
                <w:color w:val="000000" w:themeColor="text1"/>
                <w:sz w:val="18"/>
                <w:szCs w:val="18"/>
              </w:rPr>
            </w:pPr>
          </w:p>
        </w:tc>
        <w:tc>
          <w:tcPr>
            <w:tcW w:w="313" w:type="pct"/>
            <w:shd w:val="clear" w:color="auto" w:fill="D9D9D9" w:themeFill="background1" w:themeFillShade="D9"/>
            <w:vAlign w:val="center"/>
          </w:tcPr>
          <w:p w:rsidR="006B0D25" w:rsidRPr="00EE3E90" w:rsidRDefault="006B0D25" w:rsidP="0055149A">
            <w:pPr>
              <w:spacing w:line="240" w:lineRule="auto"/>
              <w:jc w:val="center"/>
              <w:rPr>
                <w:b/>
                <w:color w:val="000000" w:themeColor="text1"/>
                <w:sz w:val="18"/>
                <w:szCs w:val="18"/>
              </w:rPr>
            </w:pPr>
          </w:p>
        </w:tc>
        <w:tc>
          <w:tcPr>
            <w:tcW w:w="422" w:type="pct"/>
            <w:vAlign w:val="center"/>
          </w:tcPr>
          <w:p w:rsidR="006B0D25" w:rsidRPr="00B5397A" w:rsidRDefault="006B0D25" w:rsidP="0055149A">
            <w:pPr>
              <w:spacing w:line="240" w:lineRule="auto"/>
              <w:jc w:val="center"/>
              <w:rPr>
                <w:sz w:val="18"/>
                <w:szCs w:val="18"/>
              </w:rPr>
            </w:pPr>
            <w:r w:rsidRPr="00B5397A">
              <w:rPr>
                <w:sz w:val="18"/>
                <w:szCs w:val="18"/>
              </w:rPr>
              <w:t>7</w:t>
            </w:r>
          </w:p>
        </w:tc>
        <w:tc>
          <w:tcPr>
            <w:tcW w:w="422" w:type="pct"/>
            <w:vAlign w:val="center"/>
          </w:tcPr>
          <w:p w:rsidR="006B0D25" w:rsidRPr="00FD3287" w:rsidRDefault="006B0D25" w:rsidP="0055149A">
            <w:pPr>
              <w:spacing w:line="240" w:lineRule="auto"/>
              <w:jc w:val="center"/>
              <w:rPr>
                <w:color w:val="000000" w:themeColor="text1"/>
                <w:sz w:val="18"/>
                <w:szCs w:val="18"/>
              </w:rPr>
            </w:pPr>
            <w:r w:rsidRPr="00FD3287">
              <w:rPr>
                <w:color w:val="000000" w:themeColor="text1"/>
                <w:sz w:val="18"/>
                <w:szCs w:val="18"/>
              </w:rPr>
              <w:t>4</w:t>
            </w:r>
          </w:p>
        </w:tc>
        <w:tc>
          <w:tcPr>
            <w:tcW w:w="422" w:type="pct"/>
            <w:vAlign w:val="center"/>
          </w:tcPr>
          <w:p w:rsidR="006B0D25" w:rsidRPr="00D16642" w:rsidRDefault="006B0D25" w:rsidP="009D4A2E">
            <w:pPr>
              <w:spacing w:line="240" w:lineRule="auto"/>
              <w:jc w:val="center"/>
              <w:rPr>
                <w:color w:val="000000" w:themeColor="text1"/>
                <w:sz w:val="18"/>
                <w:szCs w:val="18"/>
              </w:rPr>
            </w:pPr>
            <w:r w:rsidRPr="00D16642">
              <w:rPr>
                <w:color w:val="000000" w:themeColor="text1"/>
                <w:sz w:val="18"/>
                <w:szCs w:val="18"/>
              </w:rPr>
              <w:t>10</w:t>
            </w:r>
          </w:p>
        </w:tc>
        <w:tc>
          <w:tcPr>
            <w:tcW w:w="422" w:type="pct"/>
            <w:vAlign w:val="center"/>
          </w:tcPr>
          <w:p w:rsidR="006B0D25" w:rsidRPr="00891ACB" w:rsidRDefault="006B0D25" w:rsidP="006B0D25">
            <w:pPr>
              <w:spacing w:line="240" w:lineRule="auto"/>
              <w:jc w:val="center"/>
              <w:rPr>
                <w:color w:val="000000" w:themeColor="text1"/>
                <w:sz w:val="18"/>
                <w:szCs w:val="18"/>
              </w:rPr>
            </w:pPr>
            <w:r w:rsidRPr="00891ACB">
              <w:rPr>
                <w:color w:val="000000" w:themeColor="text1"/>
                <w:sz w:val="18"/>
                <w:szCs w:val="18"/>
              </w:rPr>
              <w:t>3</w:t>
            </w:r>
          </w:p>
        </w:tc>
        <w:tc>
          <w:tcPr>
            <w:tcW w:w="310" w:type="pct"/>
            <w:shd w:val="clear" w:color="auto" w:fill="D9D9D9" w:themeFill="background1" w:themeFillShade="D9"/>
            <w:vAlign w:val="center"/>
          </w:tcPr>
          <w:p w:rsidR="006B0D25" w:rsidRPr="00BC1F8E" w:rsidRDefault="006B0D25" w:rsidP="0055149A">
            <w:pPr>
              <w:spacing w:line="240" w:lineRule="auto"/>
              <w:jc w:val="center"/>
              <w:rPr>
                <w:b/>
                <w:color w:val="000000" w:themeColor="text1"/>
                <w:sz w:val="18"/>
                <w:szCs w:val="18"/>
              </w:rPr>
            </w:pPr>
            <w:r>
              <w:rPr>
                <w:b/>
                <w:color w:val="000000" w:themeColor="text1"/>
                <w:sz w:val="18"/>
                <w:szCs w:val="18"/>
              </w:rPr>
              <w:t>24</w:t>
            </w:r>
          </w:p>
        </w:tc>
      </w:tr>
      <w:tr w:rsidR="006B0D25" w:rsidRPr="00EE3E90" w:rsidTr="0055149A">
        <w:tc>
          <w:tcPr>
            <w:tcW w:w="999" w:type="pct"/>
            <w:vAlign w:val="center"/>
          </w:tcPr>
          <w:p w:rsidR="006B0D25" w:rsidRPr="00EE3E90" w:rsidRDefault="006B0D25" w:rsidP="0055149A">
            <w:pPr>
              <w:spacing w:line="240" w:lineRule="auto"/>
              <w:jc w:val="left"/>
              <w:rPr>
                <w:sz w:val="18"/>
                <w:szCs w:val="18"/>
              </w:rPr>
            </w:pPr>
            <w:r w:rsidRPr="00EE3E90">
              <w:rPr>
                <w:sz w:val="18"/>
                <w:szCs w:val="18"/>
              </w:rPr>
              <w:t>Количество отказов*</w:t>
            </w:r>
          </w:p>
        </w:tc>
        <w:tc>
          <w:tcPr>
            <w:tcW w:w="423" w:type="pct"/>
            <w:vAlign w:val="center"/>
          </w:tcPr>
          <w:p w:rsidR="006B0D25" w:rsidRPr="00EE3E90" w:rsidRDefault="006B0D25" w:rsidP="0055149A">
            <w:pPr>
              <w:spacing w:line="240" w:lineRule="auto"/>
              <w:jc w:val="center"/>
              <w:rPr>
                <w:color w:val="000000" w:themeColor="text1"/>
                <w:sz w:val="18"/>
                <w:szCs w:val="18"/>
              </w:rPr>
            </w:pPr>
          </w:p>
        </w:tc>
        <w:tc>
          <w:tcPr>
            <w:tcW w:w="422" w:type="pct"/>
            <w:vAlign w:val="center"/>
          </w:tcPr>
          <w:p w:rsidR="006B0D25" w:rsidRPr="00EE3E90" w:rsidRDefault="006B0D25" w:rsidP="0055149A">
            <w:pPr>
              <w:spacing w:line="240" w:lineRule="auto"/>
              <w:jc w:val="center"/>
              <w:rPr>
                <w:color w:val="000000" w:themeColor="text1"/>
                <w:sz w:val="18"/>
                <w:szCs w:val="18"/>
              </w:rPr>
            </w:pPr>
          </w:p>
        </w:tc>
        <w:tc>
          <w:tcPr>
            <w:tcW w:w="422" w:type="pct"/>
            <w:vAlign w:val="center"/>
          </w:tcPr>
          <w:p w:rsidR="006B0D25" w:rsidRPr="00EE3E90" w:rsidRDefault="006B0D25" w:rsidP="0055149A">
            <w:pPr>
              <w:spacing w:line="240" w:lineRule="auto"/>
              <w:jc w:val="center"/>
              <w:rPr>
                <w:color w:val="000000" w:themeColor="text1"/>
                <w:sz w:val="18"/>
                <w:szCs w:val="18"/>
              </w:rPr>
            </w:pPr>
          </w:p>
        </w:tc>
        <w:tc>
          <w:tcPr>
            <w:tcW w:w="422" w:type="pct"/>
          </w:tcPr>
          <w:p w:rsidR="006B0D25" w:rsidRPr="00EE3E90" w:rsidRDefault="006B0D25" w:rsidP="0055149A">
            <w:pPr>
              <w:spacing w:line="240" w:lineRule="auto"/>
              <w:jc w:val="center"/>
              <w:rPr>
                <w:color w:val="000000" w:themeColor="text1"/>
                <w:sz w:val="18"/>
                <w:szCs w:val="18"/>
              </w:rPr>
            </w:pPr>
          </w:p>
        </w:tc>
        <w:tc>
          <w:tcPr>
            <w:tcW w:w="313" w:type="pct"/>
            <w:shd w:val="clear" w:color="auto" w:fill="D9D9D9" w:themeFill="background1" w:themeFillShade="D9"/>
            <w:vAlign w:val="center"/>
          </w:tcPr>
          <w:p w:rsidR="006B0D25" w:rsidRPr="00EE3E90" w:rsidRDefault="006B0D25" w:rsidP="0055149A">
            <w:pPr>
              <w:spacing w:line="240" w:lineRule="auto"/>
              <w:jc w:val="center"/>
              <w:rPr>
                <w:b/>
                <w:color w:val="000000" w:themeColor="text1"/>
                <w:sz w:val="18"/>
                <w:szCs w:val="18"/>
              </w:rPr>
            </w:pPr>
          </w:p>
        </w:tc>
        <w:tc>
          <w:tcPr>
            <w:tcW w:w="422" w:type="pct"/>
            <w:vAlign w:val="center"/>
          </w:tcPr>
          <w:p w:rsidR="006B0D25" w:rsidRPr="00B5397A" w:rsidRDefault="006B0D25" w:rsidP="0055149A">
            <w:pPr>
              <w:spacing w:line="240" w:lineRule="auto"/>
              <w:jc w:val="center"/>
              <w:rPr>
                <w:sz w:val="18"/>
                <w:szCs w:val="18"/>
              </w:rPr>
            </w:pPr>
            <w:r w:rsidRPr="00B5397A">
              <w:rPr>
                <w:sz w:val="18"/>
                <w:szCs w:val="18"/>
              </w:rPr>
              <w:t>5</w:t>
            </w:r>
          </w:p>
        </w:tc>
        <w:tc>
          <w:tcPr>
            <w:tcW w:w="422" w:type="pct"/>
            <w:vAlign w:val="center"/>
          </w:tcPr>
          <w:p w:rsidR="006B0D25" w:rsidRPr="00FD3287" w:rsidRDefault="006B0D25" w:rsidP="0055149A">
            <w:pPr>
              <w:spacing w:line="240" w:lineRule="auto"/>
              <w:jc w:val="center"/>
              <w:rPr>
                <w:color w:val="000000" w:themeColor="text1"/>
                <w:sz w:val="18"/>
                <w:szCs w:val="18"/>
              </w:rPr>
            </w:pPr>
            <w:r w:rsidRPr="00FD3287">
              <w:rPr>
                <w:color w:val="000000" w:themeColor="text1"/>
                <w:sz w:val="18"/>
                <w:szCs w:val="18"/>
              </w:rPr>
              <w:t>3</w:t>
            </w:r>
          </w:p>
        </w:tc>
        <w:tc>
          <w:tcPr>
            <w:tcW w:w="422" w:type="pct"/>
            <w:vAlign w:val="center"/>
          </w:tcPr>
          <w:p w:rsidR="006B0D25" w:rsidRPr="00D16642" w:rsidRDefault="006B0D25" w:rsidP="009D4A2E">
            <w:pPr>
              <w:spacing w:line="240" w:lineRule="auto"/>
              <w:jc w:val="center"/>
              <w:rPr>
                <w:color w:val="000000" w:themeColor="text1"/>
                <w:sz w:val="18"/>
                <w:szCs w:val="18"/>
              </w:rPr>
            </w:pPr>
            <w:r w:rsidRPr="00D16642">
              <w:rPr>
                <w:color w:val="000000" w:themeColor="text1"/>
                <w:sz w:val="18"/>
                <w:szCs w:val="18"/>
              </w:rPr>
              <w:t>2</w:t>
            </w:r>
          </w:p>
        </w:tc>
        <w:tc>
          <w:tcPr>
            <w:tcW w:w="422" w:type="pct"/>
          </w:tcPr>
          <w:p w:rsidR="006B0D25" w:rsidRPr="00891ACB" w:rsidRDefault="006B0D25" w:rsidP="006B0D25">
            <w:pPr>
              <w:spacing w:line="240" w:lineRule="auto"/>
              <w:jc w:val="center"/>
              <w:rPr>
                <w:color w:val="000000" w:themeColor="text1"/>
                <w:sz w:val="18"/>
                <w:szCs w:val="18"/>
              </w:rPr>
            </w:pPr>
            <w:r w:rsidRPr="00891ACB">
              <w:rPr>
                <w:color w:val="000000" w:themeColor="text1"/>
                <w:sz w:val="18"/>
                <w:szCs w:val="18"/>
              </w:rPr>
              <w:t>2</w:t>
            </w:r>
          </w:p>
        </w:tc>
        <w:tc>
          <w:tcPr>
            <w:tcW w:w="310" w:type="pct"/>
            <w:shd w:val="clear" w:color="auto" w:fill="D9D9D9" w:themeFill="background1" w:themeFillShade="D9"/>
            <w:vAlign w:val="center"/>
          </w:tcPr>
          <w:p w:rsidR="006B0D25" w:rsidRPr="00BC1F8E" w:rsidRDefault="006B0D25" w:rsidP="0055149A">
            <w:pPr>
              <w:spacing w:line="240" w:lineRule="auto"/>
              <w:jc w:val="center"/>
              <w:rPr>
                <w:b/>
                <w:color w:val="000000" w:themeColor="text1"/>
                <w:sz w:val="18"/>
                <w:szCs w:val="18"/>
              </w:rPr>
            </w:pPr>
            <w:r>
              <w:rPr>
                <w:b/>
                <w:color w:val="000000" w:themeColor="text1"/>
                <w:sz w:val="18"/>
                <w:szCs w:val="18"/>
              </w:rPr>
              <w:t>12</w:t>
            </w:r>
          </w:p>
        </w:tc>
      </w:tr>
      <w:tr w:rsidR="006B0D25" w:rsidRPr="00EE3E90" w:rsidTr="0055149A">
        <w:tc>
          <w:tcPr>
            <w:tcW w:w="999" w:type="pct"/>
            <w:vAlign w:val="center"/>
          </w:tcPr>
          <w:p w:rsidR="006B0D25" w:rsidRPr="00EE3E90" w:rsidRDefault="006B0D25" w:rsidP="0055149A">
            <w:pPr>
              <w:spacing w:line="240" w:lineRule="auto"/>
              <w:jc w:val="left"/>
              <w:rPr>
                <w:sz w:val="18"/>
                <w:szCs w:val="18"/>
              </w:rPr>
            </w:pPr>
            <w:r w:rsidRPr="00EE3E90">
              <w:rPr>
                <w:sz w:val="18"/>
                <w:szCs w:val="18"/>
              </w:rPr>
              <w:t>Нарушения сроков рассмотрения</w:t>
            </w:r>
          </w:p>
        </w:tc>
        <w:tc>
          <w:tcPr>
            <w:tcW w:w="423" w:type="pct"/>
            <w:vAlign w:val="center"/>
          </w:tcPr>
          <w:p w:rsidR="006B0D25" w:rsidRPr="00EE3E90" w:rsidRDefault="006B0D25" w:rsidP="0055149A">
            <w:pPr>
              <w:spacing w:line="240" w:lineRule="auto"/>
              <w:jc w:val="center"/>
              <w:rPr>
                <w:color w:val="000000" w:themeColor="text1"/>
                <w:sz w:val="18"/>
                <w:szCs w:val="18"/>
              </w:rPr>
            </w:pPr>
          </w:p>
        </w:tc>
        <w:tc>
          <w:tcPr>
            <w:tcW w:w="422" w:type="pct"/>
            <w:vAlign w:val="center"/>
          </w:tcPr>
          <w:p w:rsidR="006B0D25" w:rsidRPr="00EE3E90" w:rsidRDefault="006B0D25" w:rsidP="0055149A">
            <w:pPr>
              <w:spacing w:line="240" w:lineRule="auto"/>
              <w:jc w:val="center"/>
              <w:rPr>
                <w:color w:val="000000" w:themeColor="text1"/>
                <w:sz w:val="18"/>
                <w:szCs w:val="18"/>
              </w:rPr>
            </w:pPr>
          </w:p>
        </w:tc>
        <w:tc>
          <w:tcPr>
            <w:tcW w:w="422" w:type="pct"/>
            <w:vAlign w:val="center"/>
          </w:tcPr>
          <w:p w:rsidR="006B0D25" w:rsidRPr="00EE3E90" w:rsidRDefault="006B0D25" w:rsidP="0055149A">
            <w:pPr>
              <w:spacing w:line="240" w:lineRule="auto"/>
              <w:jc w:val="center"/>
              <w:rPr>
                <w:color w:val="000000" w:themeColor="text1"/>
                <w:sz w:val="18"/>
                <w:szCs w:val="18"/>
              </w:rPr>
            </w:pPr>
          </w:p>
        </w:tc>
        <w:tc>
          <w:tcPr>
            <w:tcW w:w="422" w:type="pct"/>
            <w:vAlign w:val="center"/>
          </w:tcPr>
          <w:p w:rsidR="006B0D25" w:rsidRPr="00EE3E90" w:rsidRDefault="006B0D25" w:rsidP="0055149A">
            <w:pPr>
              <w:spacing w:line="240" w:lineRule="auto"/>
              <w:jc w:val="center"/>
              <w:rPr>
                <w:color w:val="000000" w:themeColor="text1"/>
                <w:sz w:val="18"/>
                <w:szCs w:val="18"/>
              </w:rPr>
            </w:pPr>
          </w:p>
        </w:tc>
        <w:tc>
          <w:tcPr>
            <w:tcW w:w="313" w:type="pct"/>
            <w:shd w:val="clear" w:color="auto" w:fill="D9D9D9" w:themeFill="background1" w:themeFillShade="D9"/>
            <w:vAlign w:val="center"/>
          </w:tcPr>
          <w:p w:rsidR="006B0D25" w:rsidRPr="00EE3E90" w:rsidRDefault="006B0D25" w:rsidP="0055149A">
            <w:pPr>
              <w:spacing w:line="240" w:lineRule="auto"/>
              <w:jc w:val="center"/>
              <w:rPr>
                <w:b/>
                <w:color w:val="000000" w:themeColor="text1"/>
                <w:sz w:val="18"/>
                <w:szCs w:val="18"/>
              </w:rPr>
            </w:pPr>
          </w:p>
        </w:tc>
        <w:tc>
          <w:tcPr>
            <w:tcW w:w="422" w:type="pct"/>
            <w:vAlign w:val="center"/>
          </w:tcPr>
          <w:p w:rsidR="006B0D25" w:rsidRPr="00B5397A" w:rsidRDefault="006B0D25" w:rsidP="0055149A">
            <w:pPr>
              <w:spacing w:line="240" w:lineRule="auto"/>
              <w:jc w:val="center"/>
              <w:rPr>
                <w:sz w:val="18"/>
                <w:szCs w:val="18"/>
              </w:rPr>
            </w:pPr>
            <w:r w:rsidRPr="00B5397A">
              <w:rPr>
                <w:sz w:val="18"/>
                <w:szCs w:val="18"/>
              </w:rPr>
              <w:t>0</w:t>
            </w:r>
          </w:p>
        </w:tc>
        <w:tc>
          <w:tcPr>
            <w:tcW w:w="422" w:type="pct"/>
            <w:vAlign w:val="center"/>
          </w:tcPr>
          <w:p w:rsidR="006B0D25" w:rsidRPr="00FD3287" w:rsidRDefault="006B0D25" w:rsidP="0055149A">
            <w:pPr>
              <w:spacing w:line="240" w:lineRule="auto"/>
              <w:jc w:val="center"/>
              <w:rPr>
                <w:color w:val="000000" w:themeColor="text1"/>
                <w:sz w:val="18"/>
                <w:szCs w:val="18"/>
              </w:rPr>
            </w:pPr>
            <w:r w:rsidRPr="00FD3287">
              <w:rPr>
                <w:color w:val="000000" w:themeColor="text1"/>
                <w:sz w:val="18"/>
                <w:szCs w:val="18"/>
              </w:rPr>
              <w:t>0</w:t>
            </w:r>
          </w:p>
        </w:tc>
        <w:tc>
          <w:tcPr>
            <w:tcW w:w="422" w:type="pct"/>
            <w:vAlign w:val="center"/>
          </w:tcPr>
          <w:p w:rsidR="006B0D25" w:rsidRPr="00D16642" w:rsidRDefault="006B0D25" w:rsidP="009D4A2E">
            <w:pPr>
              <w:spacing w:line="240" w:lineRule="auto"/>
              <w:jc w:val="center"/>
              <w:rPr>
                <w:color w:val="000000" w:themeColor="text1"/>
                <w:sz w:val="18"/>
                <w:szCs w:val="18"/>
              </w:rPr>
            </w:pPr>
            <w:r w:rsidRPr="00D16642">
              <w:rPr>
                <w:color w:val="000000" w:themeColor="text1"/>
                <w:sz w:val="18"/>
                <w:szCs w:val="18"/>
              </w:rPr>
              <w:t>0</w:t>
            </w:r>
          </w:p>
        </w:tc>
        <w:tc>
          <w:tcPr>
            <w:tcW w:w="422" w:type="pct"/>
            <w:vAlign w:val="center"/>
          </w:tcPr>
          <w:p w:rsidR="006B0D25" w:rsidRPr="00891ACB" w:rsidRDefault="006B0D25" w:rsidP="006B0D25">
            <w:pPr>
              <w:spacing w:line="240" w:lineRule="auto"/>
              <w:jc w:val="center"/>
              <w:rPr>
                <w:color w:val="000000" w:themeColor="text1"/>
                <w:sz w:val="18"/>
                <w:szCs w:val="18"/>
              </w:rPr>
            </w:pPr>
            <w:r w:rsidRPr="00891ACB">
              <w:rPr>
                <w:color w:val="000000" w:themeColor="text1"/>
                <w:sz w:val="18"/>
                <w:szCs w:val="18"/>
              </w:rPr>
              <w:t>0</w:t>
            </w:r>
          </w:p>
        </w:tc>
        <w:tc>
          <w:tcPr>
            <w:tcW w:w="310" w:type="pct"/>
            <w:shd w:val="clear" w:color="auto" w:fill="D9D9D9" w:themeFill="background1" w:themeFillShade="D9"/>
            <w:vAlign w:val="center"/>
          </w:tcPr>
          <w:p w:rsidR="006B0D25" w:rsidRPr="00BC1F8E" w:rsidRDefault="006B0D25" w:rsidP="0055149A">
            <w:pPr>
              <w:spacing w:line="240" w:lineRule="auto"/>
              <w:jc w:val="center"/>
              <w:rPr>
                <w:b/>
                <w:color w:val="000000" w:themeColor="text1"/>
                <w:sz w:val="18"/>
                <w:szCs w:val="18"/>
              </w:rPr>
            </w:pPr>
            <w:r>
              <w:rPr>
                <w:b/>
                <w:color w:val="000000" w:themeColor="text1"/>
                <w:sz w:val="18"/>
                <w:szCs w:val="18"/>
              </w:rPr>
              <w:t>0</w:t>
            </w:r>
          </w:p>
        </w:tc>
      </w:tr>
      <w:tr w:rsidR="006B0D25" w:rsidRPr="00EE3E90" w:rsidTr="0055149A">
        <w:tc>
          <w:tcPr>
            <w:tcW w:w="999" w:type="pct"/>
            <w:vAlign w:val="center"/>
          </w:tcPr>
          <w:p w:rsidR="006B0D25" w:rsidRPr="00EE3E90" w:rsidRDefault="006B0D25" w:rsidP="0055149A">
            <w:pPr>
              <w:spacing w:line="240" w:lineRule="auto"/>
              <w:jc w:val="left"/>
              <w:rPr>
                <w:sz w:val="18"/>
                <w:szCs w:val="18"/>
              </w:rPr>
            </w:pPr>
            <w:r w:rsidRPr="00EE3E90">
              <w:rPr>
                <w:sz w:val="18"/>
                <w:szCs w:val="18"/>
              </w:rPr>
              <w:t>Заявки с предыдущего отчетного периода*</w:t>
            </w:r>
          </w:p>
        </w:tc>
        <w:tc>
          <w:tcPr>
            <w:tcW w:w="423" w:type="pct"/>
            <w:vAlign w:val="center"/>
          </w:tcPr>
          <w:p w:rsidR="006B0D25" w:rsidRPr="00EE3E90" w:rsidRDefault="006B0D25" w:rsidP="0055149A">
            <w:pPr>
              <w:spacing w:line="240" w:lineRule="auto"/>
              <w:jc w:val="center"/>
              <w:rPr>
                <w:color w:val="000000" w:themeColor="text1"/>
                <w:sz w:val="18"/>
                <w:szCs w:val="18"/>
              </w:rPr>
            </w:pPr>
          </w:p>
        </w:tc>
        <w:tc>
          <w:tcPr>
            <w:tcW w:w="422" w:type="pct"/>
            <w:vAlign w:val="center"/>
          </w:tcPr>
          <w:p w:rsidR="006B0D25" w:rsidRPr="00EE3E90" w:rsidRDefault="006B0D25" w:rsidP="0055149A">
            <w:pPr>
              <w:spacing w:line="240" w:lineRule="auto"/>
              <w:jc w:val="center"/>
              <w:rPr>
                <w:color w:val="000000" w:themeColor="text1"/>
                <w:sz w:val="18"/>
                <w:szCs w:val="18"/>
              </w:rPr>
            </w:pPr>
          </w:p>
        </w:tc>
        <w:tc>
          <w:tcPr>
            <w:tcW w:w="422" w:type="pct"/>
            <w:vAlign w:val="center"/>
          </w:tcPr>
          <w:p w:rsidR="006B0D25" w:rsidRPr="00EE3E90" w:rsidRDefault="006B0D25" w:rsidP="0055149A">
            <w:pPr>
              <w:spacing w:line="240" w:lineRule="auto"/>
              <w:jc w:val="center"/>
              <w:rPr>
                <w:color w:val="000000" w:themeColor="text1"/>
                <w:sz w:val="18"/>
                <w:szCs w:val="18"/>
              </w:rPr>
            </w:pPr>
          </w:p>
        </w:tc>
        <w:tc>
          <w:tcPr>
            <w:tcW w:w="422" w:type="pct"/>
            <w:vAlign w:val="center"/>
          </w:tcPr>
          <w:p w:rsidR="006B0D25" w:rsidRPr="00EE3E90" w:rsidRDefault="006B0D25" w:rsidP="0055149A">
            <w:pPr>
              <w:spacing w:line="240" w:lineRule="auto"/>
              <w:jc w:val="center"/>
              <w:rPr>
                <w:color w:val="000000" w:themeColor="text1"/>
                <w:sz w:val="18"/>
                <w:szCs w:val="18"/>
              </w:rPr>
            </w:pPr>
          </w:p>
        </w:tc>
        <w:tc>
          <w:tcPr>
            <w:tcW w:w="313" w:type="pct"/>
            <w:shd w:val="clear" w:color="auto" w:fill="D9D9D9" w:themeFill="background1" w:themeFillShade="D9"/>
            <w:vAlign w:val="center"/>
          </w:tcPr>
          <w:p w:rsidR="006B0D25" w:rsidRPr="00EE3E90" w:rsidRDefault="006B0D25" w:rsidP="0055149A">
            <w:pPr>
              <w:spacing w:line="240" w:lineRule="auto"/>
              <w:jc w:val="center"/>
              <w:rPr>
                <w:b/>
                <w:color w:val="000000" w:themeColor="text1"/>
                <w:sz w:val="18"/>
                <w:szCs w:val="18"/>
              </w:rPr>
            </w:pPr>
          </w:p>
        </w:tc>
        <w:tc>
          <w:tcPr>
            <w:tcW w:w="422" w:type="pct"/>
            <w:vAlign w:val="center"/>
          </w:tcPr>
          <w:p w:rsidR="006B0D25" w:rsidRPr="00B5397A" w:rsidRDefault="006B0D25" w:rsidP="0055149A">
            <w:pPr>
              <w:spacing w:line="240" w:lineRule="auto"/>
              <w:jc w:val="center"/>
              <w:rPr>
                <w:sz w:val="18"/>
                <w:szCs w:val="18"/>
              </w:rPr>
            </w:pPr>
            <w:r w:rsidRPr="00B5397A">
              <w:rPr>
                <w:sz w:val="18"/>
                <w:szCs w:val="18"/>
              </w:rPr>
              <w:t>3</w:t>
            </w:r>
          </w:p>
        </w:tc>
        <w:tc>
          <w:tcPr>
            <w:tcW w:w="422" w:type="pct"/>
            <w:vAlign w:val="center"/>
          </w:tcPr>
          <w:p w:rsidR="006B0D25" w:rsidRPr="00FD3287" w:rsidRDefault="006B0D25" w:rsidP="0055149A">
            <w:pPr>
              <w:spacing w:line="240" w:lineRule="auto"/>
              <w:jc w:val="center"/>
              <w:rPr>
                <w:color w:val="000000" w:themeColor="text1"/>
                <w:sz w:val="18"/>
                <w:szCs w:val="18"/>
              </w:rPr>
            </w:pPr>
            <w:r w:rsidRPr="00FD3287">
              <w:rPr>
                <w:color w:val="000000" w:themeColor="text1"/>
                <w:sz w:val="18"/>
                <w:szCs w:val="18"/>
              </w:rPr>
              <w:t>5</w:t>
            </w:r>
          </w:p>
        </w:tc>
        <w:tc>
          <w:tcPr>
            <w:tcW w:w="422" w:type="pct"/>
            <w:vAlign w:val="center"/>
          </w:tcPr>
          <w:p w:rsidR="006B0D25" w:rsidRPr="00D16642" w:rsidRDefault="006B0D25" w:rsidP="009D4A2E">
            <w:pPr>
              <w:spacing w:line="240" w:lineRule="auto"/>
              <w:jc w:val="center"/>
              <w:rPr>
                <w:color w:val="000000" w:themeColor="text1"/>
                <w:sz w:val="18"/>
                <w:szCs w:val="18"/>
              </w:rPr>
            </w:pPr>
            <w:r w:rsidRPr="00D16642">
              <w:rPr>
                <w:color w:val="000000" w:themeColor="text1"/>
                <w:sz w:val="18"/>
                <w:szCs w:val="18"/>
              </w:rPr>
              <w:t>2</w:t>
            </w:r>
          </w:p>
        </w:tc>
        <w:tc>
          <w:tcPr>
            <w:tcW w:w="422" w:type="pct"/>
            <w:vAlign w:val="center"/>
          </w:tcPr>
          <w:p w:rsidR="006B0D25" w:rsidRPr="00891ACB" w:rsidRDefault="006B0D25" w:rsidP="006B0D25">
            <w:pPr>
              <w:spacing w:line="240" w:lineRule="auto"/>
              <w:jc w:val="center"/>
              <w:rPr>
                <w:color w:val="000000" w:themeColor="text1"/>
                <w:sz w:val="18"/>
                <w:szCs w:val="18"/>
              </w:rPr>
            </w:pPr>
            <w:r w:rsidRPr="00891ACB">
              <w:rPr>
                <w:color w:val="000000" w:themeColor="text1"/>
                <w:sz w:val="18"/>
                <w:szCs w:val="18"/>
              </w:rPr>
              <w:t>0</w:t>
            </w:r>
          </w:p>
        </w:tc>
        <w:tc>
          <w:tcPr>
            <w:tcW w:w="310" w:type="pct"/>
            <w:shd w:val="clear" w:color="auto" w:fill="D9D9D9" w:themeFill="background1" w:themeFillShade="D9"/>
            <w:vAlign w:val="center"/>
          </w:tcPr>
          <w:p w:rsidR="006B0D25" w:rsidRPr="00BC1F8E" w:rsidRDefault="006B0D25" w:rsidP="0055149A">
            <w:pPr>
              <w:spacing w:line="240" w:lineRule="auto"/>
              <w:jc w:val="center"/>
              <w:rPr>
                <w:b/>
                <w:color w:val="000000" w:themeColor="text1"/>
                <w:sz w:val="18"/>
                <w:szCs w:val="18"/>
              </w:rPr>
            </w:pPr>
            <w:r>
              <w:rPr>
                <w:b/>
                <w:color w:val="000000" w:themeColor="text1"/>
                <w:sz w:val="18"/>
                <w:szCs w:val="18"/>
              </w:rPr>
              <w:t>-</w:t>
            </w:r>
          </w:p>
        </w:tc>
      </w:tr>
      <w:tr w:rsidR="006B0D25" w:rsidRPr="00BE6F38" w:rsidTr="0055149A">
        <w:tc>
          <w:tcPr>
            <w:tcW w:w="999" w:type="pct"/>
            <w:vAlign w:val="center"/>
          </w:tcPr>
          <w:p w:rsidR="006B0D25" w:rsidRPr="00EE3E90" w:rsidRDefault="006B0D25" w:rsidP="0055149A">
            <w:pPr>
              <w:spacing w:line="240" w:lineRule="auto"/>
              <w:jc w:val="left"/>
              <w:rPr>
                <w:sz w:val="18"/>
                <w:szCs w:val="18"/>
              </w:rPr>
            </w:pPr>
            <w:r w:rsidRPr="00EE3E90">
              <w:rPr>
                <w:sz w:val="18"/>
                <w:szCs w:val="18"/>
              </w:rPr>
              <w:t>Заявки на следующий отчетный период*</w:t>
            </w:r>
          </w:p>
        </w:tc>
        <w:tc>
          <w:tcPr>
            <w:tcW w:w="423" w:type="pct"/>
            <w:vAlign w:val="center"/>
          </w:tcPr>
          <w:p w:rsidR="006B0D25" w:rsidRPr="00EE3E90" w:rsidRDefault="006B0D25" w:rsidP="0055149A">
            <w:pPr>
              <w:spacing w:line="240" w:lineRule="auto"/>
              <w:jc w:val="center"/>
              <w:rPr>
                <w:color w:val="000000" w:themeColor="text1"/>
                <w:sz w:val="18"/>
                <w:szCs w:val="18"/>
              </w:rPr>
            </w:pPr>
          </w:p>
        </w:tc>
        <w:tc>
          <w:tcPr>
            <w:tcW w:w="422" w:type="pct"/>
            <w:vAlign w:val="center"/>
          </w:tcPr>
          <w:p w:rsidR="006B0D25" w:rsidRPr="00EE3E90" w:rsidRDefault="006B0D25" w:rsidP="0055149A">
            <w:pPr>
              <w:spacing w:line="240" w:lineRule="auto"/>
              <w:jc w:val="center"/>
              <w:rPr>
                <w:color w:val="000000" w:themeColor="text1"/>
                <w:sz w:val="18"/>
                <w:szCs w:val="18"/>
              </w:rPr>
            </w:pPr>
          </w:p>
        </w:tc>
        <w:tc>
          <w:tcPr>
            <w:tcW w:w="422" w:type="pct"/>
            <w:vAlign w:val="center"/>
          </w:tcPr>
          <w:p w:rsidR="006B0D25" w:rsidRPr="00EE3E90" w:rsidRDefault="006B0D25" w:rsidP="0055149A">
            <w:pPr>
              <w:spacing w:line="240" w:lineRule="auto"/>
              <w:jc w:val="center"/>
              <w:rPr>
                <w:color w:val="000000" w:themeColor="text1"/>
                <w:sz w:val="18"/>
                <w:szCs w:val="18"/>
              </w:rPr>
            </w:pPr>
          </w:p>
        </w:tc>
        <w:tc>
          <w:tcPr>
            <w:tcW w:w="422" w:type="pct"/>
            <w:vAlign w:val="center"/>
          </w:tcPr>
          <w:p w:rsidR="006B0D25" w:rsidRPr="00EE3E90" w:rsidRDefault="006B0D25" w:rsidP="0055149A">
            <w:pPr>
              <w:spacing w:line="240" w:lineRule="auto"/>
              <w:jc w:val="center"/>
              <w:rPr>
                <w:sz w:val="18"/>
                <w:szCs w:val="18"/>
              </w:rPr>
            </w:pPr>
          </w:p>
        </w:tc>
        <w:tc>
          <w:tcPr>
            <w:tcW w:w="313" w:type="pct"/>
            <w:shd w:val="clear" w:color="auto" w:fill="D9D9D9" w:themeFill="background1" w:themeFillShade="D9"/>
            <w:vAlign w:val="center"/>
          </w:tcPr>
          <w:p w:rsidR="006B0D25" w:rsidRPr="00EE3E90" w:rsidRDefault="006B0D25" w:rsidP="0055149A">
            <w:pPr>
              <w:spacing w:line="240" w:lineRule="auto"/>
              <w:jc w:val="center"/>
              <w:rPr>
                <w:b/>
                <w:color w:val="000000" w:themeColor="text1"/>
                <w:sz w:val="18"/>
                <w:szCs w:val="18"/>
              </w:rPr>
            </w:pPr>
          </w:p>
        </w:tc>
        <w:tc>
          <w:tcPr>
            <w:tcW w:w="422" w:type="pct"/>
            <w:vAlign w:val="center"/>
          </w:tcPr>
          <w:p w:rsidR="006B0D25" w:rsidRPr="00B5397A" w:rsidRDefault="006B0D25" w:rsidP="0055149A">
            <w:pPr>
              <w:spacing w:line="240" w:lineRule="auto"/>
              <w:jc w:val="center"/>
              <w:rPr>
                <w:sz w:val="18"/>
                <w:szCs w:val="18"/>
              </w:rPr>
            </w:pPr>
            <w:r w:rsidRPr="00B5397A">
              <w:rPr>
                <w:sz w:val="18"/>
                <w:szCs w:val="18"/>
              </w:rPr>
              <w:t>5</w:t>
            </w:r>
          </w:p>
        </w:tc>
        <w:tc>
          <w:tcPr>
            <w:tcW w:w="422" w:type="pct"/>
            <w:vAlign w:val="center"/>
          </w:tcPr>
          <w:p w:rsidR="006B0D25" w:rsidRPr="00FD3287" w:rsidRDefault="006B0D25" w:rsidP="0055149A">
            <w:pPr>
              <w:spacing w:line="240" w:lineRule="auto"/>
              <w:jc w:val="center"/>
              <w:rPr>
                <w:color w:val="000000" w:themeColor="text1"/>
                <w:sz w:val="18"/>
                <w:szCs w:val="18"/>
              </w:rPr>
            </w:pPr>
            <w:r w:rsidRPr="00FD3287">
              <w:rPr>
                <w:color w:val="000000" w:themeColor="text1"/>
                <w:sz w:val="18"/>
                <w:szCs w:val="18"/>
              </w:rPr>
              <w:t>2</w:t>
            </w:r>
          </w:p>
        </w:tc>
        <w:tc>
          <w:tcPr>
            <w:tcW w:w="422" w:type="pct"/>
            <w:vAlign w:val="center"/>
          </w:tcPr>
          <w:p w:rsidR="006B0D25" w:rsidRPr="00D16642" w:rsidRDefault="006B0D25" w:rsidP="009D4A2E">
            <w:pPr>
              <w:spacing w:line="240" w:lineRule="auto"/>
              <w:jc w:val="center"/>
              <w:rPr>
                <w:color w:val="000000" w:themeColor="text1"/>
                <w:sz w:val="18"/>
                <w:szCs w:val="18"/>
              </w:rPr>
            </w:pPr>
            <w:r w:rsidRPr="00D16642">
              <w:rPr>
                <w:color w:val="000000" w:themeColor="text1"/>
                <w:sz w:val="18"/>
                <w:szCs w:val="18"/>
              </w:rPr>
              <w:t>0</w:t>
            </w:r>
          </w:p>
        </w:tc>
        <w:tc>
          <w:tcPr>
            <w:tcW w:w="422" w:type="pct"/>
            <w:vAlign w:val="center"/>
          </w:tcPr>
          <w:p w:rsidR="006B0D25" w:rsidRPr="00891ACB" w:rsidRDefault="006B0D25" w:rsidP="006B0D25">
            <w:pPr>
              <w:spacing w:line="240" w:lineRule="auto"/>
              <w:jc w:val="center"/>
              <w:rPr>
                <w:sz w:val="18"/>
                <w:szCs w:val="18"/>
              </w:rPr>
            </w:pPr>
            <w:r w:rsidRPr="00891ACB">
              <w:rPr>
                <w:sz w:val="18"/>
                <w:szCs w:val="18"/>
              </w:rPr>
              <w:t>0</w:t>
            </w:r>
          </w:p>
        </w:tc>
        <w:tc>
          <w:tcPr>
            <w:tcW w:w="310" w:type="pct"/>
            <w:shd w:val="clear" w:color="auto" w:fill="D9D9D9" w:themeFill="background1" w:themeFillShade="D9"/>
            <w:vAlign w:val="center"/>
          </w:tcPr>
          <w:p w:rsidR="006B0D25" w:rsidRPr="00BC1F8E" w:rsidRDefault="006B0D25" w:rsidP="0055149A">
            <w:pPr>
              <w:spacing w:line="240" w:lineRule="auto"/>
              <w:jc w:val="center"/>
              <w:rPr>
                <w:b/>
                <w:color w:val="000000" w:themeColor="text1"/>
                <w:sz w:val="18"/>
                <w:szCs w:val="18"/>
              </w:rPr>
            </w:pPr>
            <w:r>
              <w:rPr>
                <w:b/>
                <w:color w:val="000000" w:themeColor="text1"/>
                <w:sz w:val="18"/>
                <w:szCs w:val="18"/>
              </w:rPr>
              <w:t>-</w:t>
            </w:r>
          </w:p>
        </w:tc>
      </w:tr>
    </w:tbl>
    <w:p w:rsidR="0055149A" w:rsidRDefault="0055149A" w:rsidP="0055149A">
      <w:pPr>
        <w:spacing w:before="120" w:line="240" w:lineRule="auto"/>
        <w:rPr>
          <w:sz w:val="18"/>
          <w:szCs w:val="18"/>
        </w:rPr>
      </w:pPr>
      <w:r w:rsidRPr="00BE6F38">
        <w:rPr>
          <w:sz w:val="18"/>
          <w:szCs w:val="18"/>
        </w:rPr>
        <w:t>* данные корректируются с учетом даты отказов</w:t>
      </w:r>
    </w:p>
    <w:p w:rsidR="0055149A" w:rsidRPr="00BE6F38" w:rsidRDefault="0055149A" w:rsidP="0055149A">
      <w:pPr>
        <w:spacing w:line="240" w:lineRule="auto"/>
        <w:rPr>
          <w:sz w:val="18"/>
          <w:szCs w:val="18"/>
        </w:rPr>
      </w:pPr>
      <w:r>
        <w:rPr>
          <w:sz w:val="18"/>
          <w:szCs w:val="18"/>
        </w:rPr>
        <w:t xml:space="preserve">** с учетом заявок с сохранением номера и даты свидетельства, </w:t>
      </w:r>
      <w:r w:rsidRPr="00B5397A">
        <w:rPr>
          <w:sz w:val="18"/>
          <w:szCs w:val="18"/>
        </w:rPr>
        <w:t>перерегистрации</w:t>
      </w:r>
    </w:p>
    <w:p w:rsidR="00753EFF" w:rsidRDefault="00753EFF" w:rsidP="001F7352">
      <w:pPr>
        <w:spacing w:line="240" w:lineRule="auto"/>
        <w:ind w:firstLine="709"/>
        <w:rPr>
          <w:i/>
          <w:szCs w:val="26"/>
          <w:u w:val="single"/>
        </w:rPr>
      </w:pPr>
    </w:p>
    <w:p w:rsidR="001F7352" w:rsidRPr="00E13D3D" w:rsidRDefault="001F7352" w:rsidP="001F7352">
      <w:pPr>
        <w:spacing w:line="240" w:lineRule="auto"/>
        <w:ind w:firstLine="709"/>
        <w:rPr>
          <w:i/>
          <w:szCs w:val="26"/>
          <w:u w:val="single"/>
        </w:rPr>
      </w:pPr>
      <w:r w:rsidRPr="00E13D3D">
        <w:rPr>
          <w:i/>
          <w:szCs w:val="26"/>
          <w:u w:val="single"/>
        </w:rPr>
        <w:t>Ведение реестра плательщиков страховых взносов в государственные внебюджетные фонды – российских организаций и индивидуальных предпринимателей по производству, выпуску в свет (в эфир) и (или) изданию средств массовой информации (за исключением средств массовой информации, специализирующихся на сообщениях и материалах рекламного и (или) эротического характера) и предоставление выписок из него</w:t>
      </w:r>
    </w:p>
    <w:p w:rsidR="00C249DB" w:rsidRDefault="00C249DB" w:rsidP="00776692">
      <w:pPr>
        <w:spacing w:line="240" w:lineRule="auto"/>
        <w:ind w:firstLine="709"/>
        <w:rPr>
          <w:i/>
          <w:szCs w:val="26"/>
          <w:u w:val="single"/>
        </w:rPr>
      </w:pPr>
    </w:p>
    <w:p w:rsidR="001F7352" w:rsidRDefault="001F7352" w:rsidP="001F7352">
      <w:pPr>
        <w:jc w:val="left"/>
      </w:pPr>
      <w:r w:rsidRPr="001F7352">
        <w:t>Мероприятия не планировались и не проводились</w:t>
      </w:r>
      <w:r>
        <w:t>.</w:t>
      </w:r>
    </w:p>
    <w:p w:rsidR="00C249DB" w:rsidRPr="00051328" w:rsidRDefault="00C249DB" w:rsidP="00776692">
      <w:pPr>
        <w:spacing w:line="240" w:lineRule="auto"/>
        <w:ind w:firstLine="709"/>
        <w:rPr>
          <w:i/>
          <w:sz w:val="16"/>
          <w:szCs w:val="26"/>
          <w:u w:val="single"/>
        </w:rPr>
      </w:pPr>
    </w:p>
    <w:p w:rsidR="00BC1F8E" w:rsidRDefault="00BC1F8E" w:rsidP="00BC1F8E">
      <w:pPr>
        <w:spacing w:line="240" w:lineRule="auto"/>
        <w:ind w:firstLine="709"/>
        <w:rPr>
          <w:i/>
          <w:szCs w:val="26"/>
          <w:u w:val="single"/>
        </w:rPr>
      </w:pPr>
      <w:r w:rsidRPr="00AC3BF9">
        <w:rPr>
          <w:i/>
          <w:szCs w:val="26"/>
          <w:u w:val="single"/>
        </w:rPr>
        <w:t>Регистрация средств массовой информации, продукция которых предназначена для распространения преимущественно на территории субъекта (субъектов) Российской Федерации, территории муниципального образования</w:t>
      </w:r>
    </w:p>
    <w:p w:rsidR="00BC1F8E" w:rsidRPr="00BE6F38" w:rsidRDefault="00BC1F8E" w:rsidP="00BC1F8E">
      <w:pPr>
        <w:spacing w:line="240" w:lineRule="auto"/>
        <w:ind w:firstLine="709"/>
        <w:rPr>
          <w:i/>
          <w:szCs w:val="26"/>
          <w:u w:val="single"/>
        </w:rPr>
      </w:pPr>
    </w:p>
    <w:p w:rsidR="00685BAF" w:rsidRDefault="00685BAF" w:rsidP="00685BAF">
      <w:pPr>
        <w:spacing w:line="240" w:lineRule="auto"/>
        <w:ind w:firstLine="709"/>
        <w:rPr>
          <w:szCs w:val="26"/>
        </w:rPr>
      </w:pPr>
      <w:r w:rsidRPr="00E13D3D">
        <w:rPr>
          <w:szCs w:val="26"/>
        </w:rPr>
        <w:t xml:space="preserve">Полномочие выполняют – </w:t>
      </w:r>
      <w:r w:rsidR="00AF6695" w:rsidRPr="00514FE5">
        <w:rPr>
          <w:szCs w:val="26"/>
        </w:rPr>
        <w:t>1</w:t>
      </w:r>
      <w:r w:rsidR="00514FE5" w:rsidRPr="00514FE5">
        <w:rPr>
          <w:szCs w:val="26"/>
        </w:rPr>
        <w:t>1</w:t>
      </w:r>
      <w:r w:rsidR="004030F9" w:rsidRPr="00E13D3D">
        <w:rPr>
          <w:szCs w:val="26"/>
        </w:rPr>
        <w:t xml:space="preserve"> единиц</w:t>
      </w:r>
    </w:p>
    <w:p w:rsidR="00C174C2" w:rsidRDefault="00C174C2" w:rsidP="00685BAF">
      <w:pPr>
        <w:spacing w:line="240" w:lineRule="auto"/>
        <w:ind w:firstLine="709"/>
        <w:rPr>
          <w:szCs w:val="26"/>
        </w:rPr>
      </w:pPr>
    </w:p>
    <w:tbl>
      <w:tblPr>
        <w:tblW w:w="50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77"/>
        <w:gridCol w:w="846"/>
        <w:gridCol w:w="846"/>
        <w:gridCol w:w="846"/>
        <w:gridCol w:w="844"/>
        <w:gridCol w:w="844"/>
        <w:gridCol w:w="844"/>
        <w:gridCol w:w="844"/>
        <w:gridCol w:w="844"/>
        <w:gridCol w:w="844"/>
        <w:gridCol w:w="743"/>
      </w:tblGrid>
      <w:tr w:rsidR="00C174C2" w:rsidRPr="00E40FDE" w:rsidTr="00C174C2">
        <w:tc>
          <w:tcPr>
            <w:tcW w:w="1034" w:type="pct"/>
          </w:tcPr>
          <w:p w:rsidR="00C174C2" w:rsidRPr="00E40FDE" w:rsidRDefault="00C174C2" w:rsidP="00C174C2">
            <w:pPr>
              <w:spacing w:line="240" w:lineRule="auto"/>
              <w:rPr>
                <w:sz w:val="18"/>
                <w:szCs w:val="18"/>
              </w:rPr>
            </w:pPr>
          </w:p>
        </w:tc>
        <w:tc>
          <w:tcPr>
            <w:tcW w:w="402" w:type="pct"/>
            <w:vAlign w:val="center"/>
          </w:tcPr>
          <w:p w:rsidR="00C174C2" w:rsidRPr="00E40FDE" w:rsidRDefault="00C174C2" w:rsidP="00C174C2">
            <w:pPr>
              <w:spacing w:line="240" w:lineRule="auto"/>
              <w:jc w:val="center"/>
              <w:rPr>
                <w:sz w:val="18"/>
                <w:szCs w:val="18"/>
              </w:rPr>
            </w:pPr>
            <w:r w:rsidRPr="00E40FDE">
              <w:rPr>
                <w:sz w:val="18"/>
                <w:szCs w:val="18"/>
              </w:rPr>
              <w:t xml:space="preserve">1 квартал </w:t>
            </w:r>
            <w:r>
              <w:rPr>
                <w:sz w:val="18"/>
                <w:szCs w:val="18"/>
              </w:rPr>
              <w:t>2017</w:t>
            </w:r>
          </w:p>
        </w:tc>
        <w:tc>
          <w:tcPr>
            <w:tcW w:w="402" w:type="pct"/>
            <w:vAlign w:val="center"/>
          </w:tcPr>
          <w:p w:rsidR="00C174C2" w:rsidRPr="00E40FDE" w:rsidRDefault="00C174C2" w:rsidP="00C174C2">
            <w:pPr>
              <w:spacing w:line="240" w:lineRule="auto"/>
              <w:jc w:val="center"/>
              <w:rPr>
                <w:sz w:val="18"/>
                <w:szCs w:val="18"/>
              </w:rPr>
            </w:pPr>
            <w:r w:rsidRPr="00E40FDE">
              <w:rPr>
                <w:sz w:val="18"/>
                <w:szCs w:val="18"/>
              </w:rPr>
              <w:t xml:space="preserve">2 квартал </w:t>
            </w:r>
            <w:r>
              <w:rPr>
                <w:sz w:val="18"/>
                <w:szCs w:val="18"/>
              </w:rPr>
              <w:t>2017</w:t>
            </w:r>
          </w:p>
        </w:tc>
        <w:tc>
          <w:tcPr>
            <w:tcW w:w="402" w:type="pct"/>
            <w:vAlign w:val="center"/>
          </w:tcPr>
          <w:p w:rsidR="00C174C2" w:rsidRPr="00E40FDE" w:rsidRDefault="00C174C2" w:rsidP="00C174C2">
            <w:pPr>
              <w:spacing w:line="240" w:lineRule="auto"/>
              <w:jc w:val="center"/>
              <w:rPr>
                <w:sz w:val="18"/>
                <w:szCs w:val="18"/>
              </w:rPr>
            </w:pPr>
            <w:r w:rsidRPr="00A22CC8">
              <w:rPr>
                <w:sz w:val="18"/>
                <w:szCs w:val="18"/>
              </w:rPr>
              <w:t>3 квартал 2017</w:t>
            </w:r>
          </w:p>
        </w:tc>
        <w:tc>
          <w:tcPr>
            <w:tcW w:w="401" w:type="pct"/>
            <w:vAlign w:val="center"/>
          </w:tcPr>
          <w:p w:rsidR="00C174C2" w:rsidRPr="00E40FDE" w:rsidRDefault="00C174C2" w:rsidP="00C174C2">
            <w:pPr>
              <w:spacing w:line="240" w:lineRule="auto"/>
              <w:jc w:val="center"/>
              <w:rPr>
                <w:sz w:val="18"/>
                <w:szCs w:val="18"/>
              </w:rPr>
            </w:pPr>
            <w:r w:rsidRPr="00E40FDE">
              <w:rPr>
                <w:sz w:val="18"/>
                <w:szCs w:val="18"/>
              </w:rPr>
              <w:t xml:space="preserve">4 квартал </w:t>
            </w:r>
            <w:r>
              <w:rPr>
                <w:sz w:val="18"/>
                <w:szCs w:val="18"/>
              </w:rPr>
              <w:t>2017</w:t>
            </w:r>
          </w:p>
        </w:tc>
        <w:tc>
          <w:tcPr>
            <w:tcW w:w="401" w:type="pct"/>
            <w:shd w:val="clear" w:color="auto" w:fill="D9D9D9" w:themeFill="background1" w:themeFillShade="D9"/>
            <w:vAlign w:val="center"/>
          </w:tcPr>
          <w:p w:rsidR="00C174C2" w:rsidRPr="00E40FDE" w:rsidRDefault="00C174C2" w:rsidP="00C174C2">
            <w:pPr>
              <w:spacing w:line="240" w:lineRule="auto"/>
              <w:jc w:val="center"/>
              <w:rPr>
                <w:b/>
                <w:sz w:val="18"/>
                <w:szCs w:val="18"/>
              </w:rPr>
            </w:pPr>
            <w:r>
              <w:rPr>
                <w:b/>
                <w:sz w:val="18"/>
                <w:szCs w:val="18"/>
              </w:rPr>
              <w:t>2017</w:t>
            </w:r>
          </w:p>
        </w:tc>
        <w:tc>
          <w:tcPr>
            <w:tcW w:w="401" w:type="pct"/>
            <w:vAlign w:val="center"/>
          </w:tcPr>
          <w:p w:rsidR="00C174C2" w:rsidRPr="00E40FDE" w:rsidRDefault="00C174C2" w:rsidP="00C174C2">
            <w:pPr>
              <w:spacing w:line="240" w:lineRule="auto"/>
              <w:jc w:val="center"/>
              <w:rPr>
                <w:sz w:val="18"/>
                <w:szCs w:val="18"/>
              </w:rPr>
            </w:pPr>
            <w:r w:rsidRPr="00E40FDE">
              <w:rPr>
                <w:sz w:val="18"/>
                <w:szCs w:val="18"/>
              </w:rPr>
              <w:t xml:space="preserve">1 квартал </w:t>
            </w:r>
            <w:r>
              <w:rPr>
                <w:sz w:val="18"/>
                <w:szCs w:val="18"/>
              </w:rPr>
              <w:t>2018</w:t>
            </w:r>
          </w:p>
        </w:tc>
        <w:tc>
          <w:tcPr>
            <w:tcW w:w="401" w:type="pct"/>
            <w:vAlign w:val="center"/>
          </w:tcPr>
          <w:p w:rsidR="00C174C2" w:rsidRPr="00E40FDE" w:rsidRDefault="00C174C2" w:rsidP="00C174C2">
            <w:pPr>
              <w:spacing w:line="240" w:lineRule="auto"/>
              <w:jc w:val="center"/>
              <w:rPr>
                <w:sz w:val="18"/>
                <w:szCs w:val="18"/>
              </w:rPr>
            </w:pPr>
            <w:r w:rsidRPr="00E40FDE">
              <w:rPr>
                <w:sz w:val="18"/>
                <w:szCs w:val="18"/>
              </w:rPr>
              <w:t xml:space="preserve">2 квартал </w:t>
            </w:r>
            <w:r>
              <w:rPr>
                <w:sz w:val="18"/>
                <w:szCs w:val="18"/>
              </w:rPr>
              <w:t>2018</w:t>
            </w:r>
          </w:p>
        </w:tc>
        <w:tc>
          <w:tcPr>
            <w:tcW w:w="401" w:type="pct"/>
            <w:vAlign w:val="center"/>
          </w:tcPr>
          <w:p w:rsidR="00C174C2" w:rsidRPr="00E40FDE" w:rsidRDefault="00C174C2" w:rsidP="00C174C2">
            <w:pPr>
              <w:spacing w:line="240" w:lineRule="auto"/>
              <w:jc w:val="center"/>
              <w:rPr>
                <w:sz w:val="18"/>
                <w:szCs w:val="18"/>
              </w:rPr>
            </w:pPr>
            <w:r w:rsidRPr="00E40FDE">
              <w:rPr>
                <w:sz w:val="18"/>
                <w:szCs w:val="18"/>
              </w:rPr>
              <w:t xml:space="preserve">3 квартал </w:t>
            </w:r>
            <w:r>
              <w:rPr>
                <w:sz w:val="18"/>
                <w:szCs w:val="18"/>
              </w:rPr>
              <w:t>2018</w:t>
            </w:r>
          </w:p>
        </w:tc>
        <w:tc>
          <w:tcPr>
            <w:tcW w:w="401" w:type="pct"/>
            <w:vAlign w:val="center"/>
          </w:tcPr>
          <w:p w:rsidR="00C174C2" w:rsidRPr="00E40FDE" w:rsidRDefault="00C174C2" w:rsidP="00C174C2">
            <w:pPr>
              <w:spacing w:line="240" w:lineRule="auto"/>
              <w:jc w:val="center"/>
              <w:rPr>
                <w:sz w:val="18"/>
                <w:szCs w:val="18"/>
              </w:rPr>
            </w:pPr>
            <w:r w:rsidRPr="00E40FDE">
              <w:rPr>
                <w:sz w:val="18"/>
                <w:szCs w:val="18"/>
              </w:rPr>
              <w:t xml:space="preserve">4 квартал </w:t>
            </w:r>
            <w:r>
              <w:rPr>
                <w:sz w:val="18"/>
                <w:szCs w:val="18"/>
              </w:rPr>
              <w:t>2018</w:t>
            </w:r>
          </w:p>
        </w:tc>
        <w:tc>
          <w:tcPr>
            <w:tcW w:w="353" w:type="pct"/>
            <w:shd w:val="clear" w:color="auto" w:fill="D9D9D9"/>
            <w:vAlign w:val="center"/>
          </w:tcPr>
          <w:p w:rsidR="00C174C2" w:rsidRPr="00E40FDE" w:rsidRDefault="00C174C2" w:rsidP="00C174C2">
            <w:pPr>
              <w:spacing w:line="240" w:lineRule="auto"/>
              <w:jc w:val="center"/>
              <w:rPr>
                <w:b/>
                <w:sz w:val="18"/>
                <w:szCs w:val="18"/>
              </w:rPr>
            </w:pPr>
            <w:r>
              <w:rPr>
                <w:b/>
                <w:sz w:val="18"/>
                <w:szCs w:val="18"/>
              </w:rPr>
              <w:t>2018</w:t>
            </w:r>
          </w:p>
        </w:tc>
      </w:tr>
      <w:tr w:rsidR="006B0D25" w:rsidRPr="00E40FDE" w:rsidTr="00C174C2">
        <w:tc>
          <w:tcPr>
            <w:tcW w:w="1034" w:type="pct"/>
            <w:vAlign w:val="center"/>
          </w:tcPr>
          <w:p w:rsidR="006B0D25" w:rsidRPr="00EE3E90" w:rsidRDefault="006B0D25" w:rsidP="00C174C2">
            <w:pPr>
              <w:spacing w:line="240" w:lineRule="auto"/>
              <w:jc w:val="left"/>
              <w:rPr>
                <w:color w:val="000000" w:themeColor="text1"/>
                <w:sz w:val="18"/>
                <w:szCs w:val="18"/>
              </w:rPr>
            </w:pPr>
            <w:r w:rsidRPr="00EE3E90">
              <w:rPr>
                <w:color w:val="000000" w:themeColor="text1"/>
                <w:sz w:val="18"/>
                <w:szCs w:val="18"/>
              </w:rPr>
              <w:t>Количество поступивших заявок</w:t>
            </w:r>
          </w:p>
        </w:tc>
        <w:tc>
          <w:tcPr>
            <w:tcW w:w="402" w:type="pct"/>
            <w:vAlign w:val="center"/>
          </w:tcPr>
          <w:p w:rsidR="006B0D25" w:rsidRPr="00EE3E90" w:rsidRDefault="006B0D25" w:rsidP="00C174C2">
            <w:pPr>
              <w:spacing w:line="240" w:lineRule="auto"/>
              <w:jc w:val="center"/>
              <w:rPr>
                <w:color w:val="000000" w:themeColor="text1"/>
                <w:sz w:val="18"/>
                <w:szCs w:val="18"/>
              </w:rPr>
            </w:pPr>
            <w:r w:rsidRPr="00EE3E90">
              <w:rPr>
                <w:color w:val="000000" w:themeColor="text1"/>
                <w:sz w:val="18"/>
                <w:szCs w:val="18"/>
              </w:rPr>
              <w:t>20</w:t>
            </w:r>
          </w:p>
        </w:tc>
        <w:tc>
          <w:tcPr>
            <w:tcW w:w="402" w:type="pct"/>
            <w:vAlign w:val="center"/>
          </w:tcPr>
          <w:p w:rsidR="006B0D25" w:rsidRPr="00EE3E90" w:rsidRDefault="006B0D25" w:rsidP="009E79AF">
            <w:pPr>
              <w:spacing w:line="240" w:lineRule="auto"/>
              <w:jc w:val="center"/>
              <w:rPr>
                <w:color w:val="000000" w:themeColor="text1"/>
                <w:sz w:val="18"/>
                <w:szCs w:val="18"/>
              </w:rPr>
            </w:pPr>
            <w:r w:rsidRPr="00EE3E90">
              <w:rPr>
                <w:color w:val="000000" w:themeColor="text1"/>
                <w:sz w:val="18"/>
                <w:szCs w:val="18"/>
              </w:rPr>
              <w:t>14</w:t>
            </w:r>
          </w:p>
        </w:tc>
        <w:tc>
          <w:tcPr>
            <w:tcW w:w="402" w:type="pct"/>
            <w:vAlign w:val="center"/>
          </w:tcPr>
          <w:p w:rsidR="006B0D25" w:rsidRPr="00E40FDE" w:rsidRDefault="006B0D25" w:rsidP="00C174C2">
            <w:pPr>
              <w:spacing w:line="240" w:lineRule="auto"/>
              <w:jc w:val="center"/>
              <w:rPr>
                <w:sz w:val="18"/>
                <w:szCs w:val="18"/>
              </w:rPr>
            </w:pPr>
            <w:r>
              <w:rPr>
                <w:sz w:val="18"/>
                <w:szCs w:val="18"/>
              </w:rPr>
              <w:t>24</w:t>
            </w:r>
          </w:p>
        </w:tc>
        <w:tc>
          <w:tcPr>
            <w:tcW w:w="401" w:type="pct"/>
            <w:vAlign w:val="center"/>
          </w:tcPr>
          <w:p w:rsidR="006B0D25" w:rsidRPr="00891ACB" w:rsidRDefault="006B0D25" w:rsidP="006B0D25">
            <w:pPr>
              <w:spacing w:line="240" w:lineRule="auto"/>
              <w:jc w:val="center"/>
              <w:rPr>
                <w:sz w:val="18"/>
                <w:szCs w:val="18"/>
              </w:rPr>
            </w:pPr>
            <w:r w:rsidRPr="00891ACB">
              <w:rPr>
                <w:sz w:val="18"/>
                <w:szCs w:val="18"/>
              </w:rPr>
              <w:t>26</w:t>
            </w:r>
          </w:p>
        </w:tc>
        <w:tc>
          <w:tcPr>
            <w:tcW w:w="401" w:type="pct"/>
            <w:shd w:val="clear" w:color="auto" w:fill="D9D9D9" w:themeFill="background1" w:themeFillShade="D9"/>
            <w:vAlign w:val="center"/>
          </w:tcPr>
          <w:p w:rsidR="006B0D25" w:rsidRPr="00BC1F8E" w:rsidRDefault="006B0D25" w:rsidP="00C174C2">
            <w:pPr>
              <w:spacing w:line="240" w:lineRule="auto"/>
              <w:jc w:val="center"/>
              <w:rPr>
                <w:b/>
                <w:color w:val="000000" w:themeColor="text1"/>
                <w:sz w:val="18"/>
                <w:szCs w:val="18"/>
              </w:rPr>
            </w:pPr>
            <w:r>
              <w:rPr>
                <w:b/>
                <w:color w:val="000000" w:themeColor="text1"/>
                <w:sz w:val="18"/>
                <w:szCs w:val="18"/>
              </w:rPr>
              <w:t>84</w:t>
            </w:r>
          </w:p>
        </w:tc>
        <w:tc>
          <w:tcPr>
            <w:tcW w:w="401" w:type="pct"/>
            <w:vAlign w:val="center"/>
          </w:tcPr>
          <w:p w:rsidR="006B0D25" w:rsidRPr="00FD3287" w:rsidRDefault="006B0D25" w:rsidP="00C174C2">
            <w:pPr>
              <w:spacing w:line="240" w:lineRule="auto"/>
              <w:jc w:val="center"/>
              <w:rPr>
                <w:color w:val="000000" w:themeColor="text1"/>
                <w:sz w:val="18"/>
                <w:szCs w:val="18"/>
              </w:rPr>
            </w:pPr>
            <w:r w:rsidRPr="00FD3287">
              <w:rPr>
                <w:color w:val="000000" w:themeColor="text1"/>
                <w:sz w:val="18"/>
                <w:szCs w:val="18"/>
              </w:rPr>
              <w:t>19</w:t>
            </w:r>
          </w:p>
        </w:tc>
        <w:tc>
          <w:tcPr>
            <w:tcW w:w="401" w:type="pct"/>
            <w:vAlign w:val="center"/>
          </w:tcPr>
          <w:p w:rsidR="006B0D25" w:rsidRPr="00FD3287" w:rsidRDefault="006B0D25" w:rsidP="00C174C2">
            <w:pPr>
              <w:spacing w:line="240" w:lineRule="auto"/>
              <w:jc w:val="center"/>
              <w:rPr>
                <w:color w:val="000000" w:themeColor="text1"/>
                <w:sz w:val="18"/>
                <w:szCs w:val="18"/>
              </w:rPr>
            </w:pPr>
            <w:r w:rsidRPr="00FD3287">
              <w:rPr>
                <w:color w:val="000000" w:themeColor="text1"/>
                <w:sz w:val="18"/>
                <w:szCs w:val="18"/>
              </w:rPr>
              <w:t>10</w:t>
            </w:r>
          </w:p>
        </w:tc>
        <w:tc>
          <w:tcPr>
            <w:tcW w:w="401" w:type="pct"/>
            <w:vAlign w:val="center"/>
          </w:tcPr>
          <w:p w:rsidR="006B0D25" w:rsidRPr="00D16642" w:rsidRDefault="006B0D25" w:rsidP="009D4A2E">
            <w:pPr>
              <w:spacing w:line="240" w:lineRule="auto"/>
              <w:jc w:val="center"/>
              <w:rPr>
                <w:sz w:val="18"/>
                <w:szCs w:val="18"/>
              </w:rPr>
            </w:pPr>
            <w:r w:rsidRPr="00D16642">
              <w:rPr>
                <w:sz w:val="18"/>
                <w:szCs w:val="18"/>
              </w:rPr>
              <w:t>1</w:t>
            </w:r>
            <w:r>
              <w:rPr>
                <w:sz w:val="18"/>
                <w:szCs w:val="18"/>
              </w:rPr>
              <w:t>0</w:t>
            </w:r>
          </w:p>
        </w:tc>
        <w:tc>
          <w:tcPr>
            <w:tcW w:w="401" w:type="pct"/>
            <w:vAlign w:val="center"/>
          </w:tcPr>
          <w:p w:rsidR="006B0D25" w:rsidRPr="00E40FDE" w:rsidRDefault="006B0D25" w:rsidP="00C174C2">
            <w:pPr>
              <w:spacing w:line="240" w:lineRule="auto"/>
              <w:jc w:val="center"/>
              <w:rPr>
                <w:sz w:val="18"/>
                <w:szCs w:val="18"/>
              </w:rPr>
            </w:pPr>
            <w:r>
              <w:rPr>
                <w:sz w:val="18"/>
                <w:szCs w:val="18"/>
              </w:rPr>
              <w:t>8</w:t>
            </w:r>
          </w:p>
        </w:tc>
        <w:tc>
          <w:tcPr>
            <w:tcW w:w="353" w:type="pct"/>
            <w:shd w:val="clear" w:color="auto" w:fill="D9D9D9"/>
            <w:vAlign w:val="center"/>
          </w:tcPr>
          <w:p w:rsidR="006B0D25" w:rsidRPr="00BC1F8E" w:rsidRDefault="006B0D25" w:rsidP="00C174C2">
            <w:pPr>
              <w:spacing w:line="240" w:lineRule="auto"/>
              <w:jc w:val="center"/>
              <w:rPr>
                <w:b/>
                <w:color w:val="000000" w:themeColor="text1"/>
                <w:sz w:val="18"/>
                <w:szCs w:val="18"/>
              </w:rPr>
            </w:pPr>
            <w:r>
              <w:rPr>
                <w:b/>
                <w:color w:val="000000" w:themeColor="text1"/>
                <w:sz w:val="18"/>
                <w:szCs w:val="18"/>
              </w:rPr>
              <w:t>47</w:t>
            </w:r>
          </w:p>
        </w:tc>
      </w:tr>
      <w:tr w:rsidR="006B0D25" w:rsidRPr="00E40FDE" w:rsidTr="00C174C2">
        <w:tc>
          <w:tcPr>
            <w:tcW w:w="1034" w:type="pct"/>
            <w:vAlign w:val="center"/>
          </w:tcPr>
          <w:p w:rsidR="006B0D25" w:rsidRPr="00EE3E90" w:rsidRDefault="006B0D25" w:rsidP="00C174C2">
            <w:pPr>
              <w:spacing w:line="240" w:lineRule="auto"/>
              <w:jc w:val="left"/>
              <w:rPr>
                <w:sz w:val="18"/>
                <w:szCs w:val="18"/>
              </w:rPr>
            </w:pPr>
            <w:r w:rsidRPr="00EE3E90">
              <w:rPr>
                <w:sz w:val="18"/>
                <w:szCs w:val="18"/>
              </w:rPr>
              <w:t>Количество вновь зарегистрированных СМИ  (выданных свидетельств)</w:t>
            </w:r>
          </w:p>
        </w:tc>
        <w:tc>
          <w:tcPr>
            <w:tcW w:w="402" w:type="pct"/>
            <w:vAlign w:val="center"/>
          </w:tcPr>
          <w:p w:rsidR="006B0D25" w:rsidRPr="00EE3E90" w:rsidRDefault="006B0D25" w:rsidP="00C174C2">
            <w:pPr>
              <w:spacing w:line="240" w:lineRule="auto"/>
              <w:jc w:val="center"/>
              <w:rPr>
                <w:color w:val="000000" w:themeColor="text1"/>
                <w:sz w:val="18"/>
                <w:szCs w:val="18"/>
              </w:rPr>
            </w:pPr>
            <w:r w:rsidRPr="00EE3E90">
              <w:rPr>
                <w:color w:val="000000" w:themeColor="text1"/>
                <w:sz w:val="18"/>
                <w:szCs w:val="18"/>
              </w:rPr>
              <w:t>15</w:t>
            </w:r>
          </w:p>
        </w:tc>
        <w:tc>
          <w:tcPr>
            <w:tcW w:w="402" w:type="pct"/>
            <w:vAlign w:val="center"/>
          </w:tcPr>
          <w:p w:rsidR="006B0D25" w:rsidRPr="00EE3E90" w:rsidRDefault="006B0D25" w:rsidP="009E79AF">
            <w:pPr>
              <w:spacing w:line="240" w:lineRule="auto"/>
              <w:jc w:val="center"/>
              <w:rPr>
                <w:color w:val="000000" w:themeColor="text1"/>
                <w:sz w:val="18"/>
                <w:szCs w:val="18"/>
              </w:rPr>
            </w:pPr>
            <w:r w:rsidRPr="00EE3E90">
              <w:rPr>
                <w:color w:val="000000" w:themeColor="text1"/>
                <w:sz w:val="18"/>
                <w:szCs w:val="18"/>
              </w:rPr>
              <w:t>12</w:t>
            </w:r>
          </w:p>
        </w:tc>
        <w:tc>
          <w:tcPr>
            <w:tcW w:w="402" w:type="pct"/>
            <w:vAlign w:val="center"/>
          </w:tcPr>
          <w:p w:rsidR="006B0D25" w:rsidRPr="00E40FDE" w:rsidRDefault="006B0D25" w:rsidP="00C174C2">
            <w:pPr>
              <w:spacing w:line="240" w:lineRule="auto"/>
              <w:jc w:val="center"/>
              <w:rPr>
                <w:sz w:val="18"/>
                <w:szCs w:val="18"/>
              </w:rPr>
            </w:pPr>
            <w:r>
              <w:rPr>
                <w:sz w:val="18"/>
                <w:szCs w:val="18"/>
              </w:rPr>
              <w:t>18</w:t>
            </w:r>
          </w:p>
        </w:tc>
        <w:tc>
          <w:tcPr>
            <w:tcW w:w="401" w:type="pct"/>
            <w:vAlign w:val="center"/>
          </w:tcPr>
          <w:p w:rsidR="006B0D25" w:rsidRPr="00891ACB" w:rsidRDefault="006B0D25" w:rsidP="006B0D25">
            <w:pPr>
              <w:spacing w:line="240" w:lineRule="auto"/>
              <w:jc w:val="center"/>
              <w:rPr>
                <w:sz w:val="18"/>
                <w:szCs w:val="18"/>
              </w:rPr>
            </w:pPr>
            <w:r w:rsidRPr="00891ACB">
              <w:rPr>
                <w:sz w:val="18"/>
                <w:szCs w:val="18"/>
              </w:rPr>
              <w:t>15</w:t>
            </w:r>
          </w:p>
        </w:tc>
        <w:tc>
          <w:tcPr>
            <w:tcW w:w="401" w:type="pct"/>
            <w:shd w:val="clear" w:color="auto" w:fill="D9D9D9" w:themeFill="background1" w:themeFillShade="D9"/>
            <w:vAlign w:val="center"/>
          </w:tcPr>
          <w:p w:rsidR="006B0D25" w:rsidRPr="00BC1F8E" w:rsidRDefault="006B0D25" w:rsidP="00C174C2">
            <w:pPr>
              <w:spacing w:line="240" w:lineRule="auto"/>
              <w:jc w:val="center"/>
              <w:rPr>
                <w:b/>
                <w:color w:val="000000" w:themeColor="text1"/>
                <w:sz w:val="18"/>
                <w:szCs w:val="18"/>
              </w:rPr>
            </w:pPr>
            <w:r>
              <w:rPr>
                <w:b/>
                <w:color w:val="000000" w:themeColor="text1"/>
                <w:sz w:val="18"/>
                <w:szCs w:val="18"/>
              </w:rPr>
              <w:t>60</w:t>
            </w:r>
          </w:p>
        </w:tc>
        <w:tc>
          <w:tcPr>
            <w:tcW w:w="401" w:type="pct"/>
            <w:vAlign w:val="center"/>
          </w:tcPr>
          <w:p w:rsidR="006B0D25" w:rsidRPr="00C174C2" w:rsidRDefault="006B0D25" w:rsidP="00C174C2">
            <w:pPr>
              <w:spacing w:line="240" w:lineRule="auto"/>
              <w:jc w:val="center"/>
              <w:rPr>
                <w:sz w:val="18"/>
                <w:szCs w:val="18"/>
              </w:rPr>
            </w:pPr>
            <w:r w:rsidRPr="00C174C2">
              <w:rPr>
                <w:sz w:val="18"/>
                <w:szCs w:val="18"/>
              </w:rPr>
              <w:t>8</w:t>
            </w:r>
          </w:p>
        </w:tc>
        <w:tc>
          <w:tcPr>
            <w:tcW w:w="401" w:type="pct"/>
            <w:vAlign w:val="center"/>
          </w:tcPr>
          <w:p w:rsidR="006B0D25" w:rsidRPr="00FD3287" w:rsidRDefault="006B0D25" w:rsidP="00C174C2">
            <w:pPr>
              <w:spacing w:line="240" w:lineRule="auto"/>
              <w:jc w:val="center"/>
              <w:rPr>
                <w:color w:val="000000" w:themeColor="text1"/>
                <w:sz w:val="18"/>
                <w:szCs w:val="18"/>
              </w:rPr>
            </w:pPr>
            <w:r w:rsidRPr="00FD3287">
              <w:rPr>
                <w:color w:val="000000" w:themeColor="text1"/>
                <w:sz w:val="18"/>
                <w:szCs w:val="18"/>
              </w:rPr>
              <w:t>7</w:t>
            </w:r>
          </w:p>
        </w:tc>
        <w:tc>
          <w:tcPr>
            <w:tcW w:w="401" w:type="pct"/>
            <w:vAlign w:val="center"/>
          </w:tcPr>
          <w:p w:rsidR="006B0D25" w:rsidRPr="00D16642" w:rsidRDefault="006B0D25" w:rsidP="009D4A2E">
            <w:pPr>
              <w:spacing w:line="240" w:lineRule="auto"/>
              <w:jc w:val="center"/>
              <w:rPr>
                <w:sz w:val="18"/>
                <w:szCs w:val="18"/>
              </w:rPr>
            </w:pPr>
            <w:r w:rsidRPr="00D16642">
              <w:rPr>
                <w:sz w:val="18"/>
                <w:szCs w:val="18"/>
              </w:rPr>
              <w:t>4</w:t>
            </w:r>
          </w:p>
        </w:tc>
        <w:tc>
          <w:tcPr>
            <w:tcW w:w="401" w:type="pct"/>
            <w:vAlign w:val="center"/>
          </w:tcPr>
          <w:p w:rsidR="006B0D25" w:rsidRPr="00E40FDE" w:rsidRDefault="006B0D25" w:rsidP="00C174C2">
            <w:pPr>
              <w:spacing w:line="240" w:lineRule="auto"/>
              <w:jc w:val="center"/>
              <w:rPr>
                <w:sz w:val="18"/>
                <w:szCs w:val="18"/>
              </w:rPr>
            </w:pPr>
            <w:r>
              <w:rPr>
                <w:sz w:val="18"/>
                <w:szCs w:val="18"/>
              </w:rPr>
              <w:t>3</w:t>
            </w:r>
          </w:p>
        </w:tc>
        <w:tc>
          <w:tcPr>
            <w:tcW w:w="353" w:type="pct"/>
            <w:shd w:val="clear" w:color="auto" w:fill="D9D9D9"/>
            <w:vAlign w:val="center"/>
          </w:tcPr>
          <w:p w:rsidR="006B0D25" w:rsidRPr="00BC1F8E" w:rsidRDefault="006B0D25" w:rsidP="00C174C2">
            <w:pPr>
              <w:spacing w:line="240" w:lineRule="auto"/>
              <w:jc w:val="center"/>
              <w:rPr>
                <w:b/>
                <w:color w:val="000000" w:themeColor="text1"/>
                <w:sz w:val="18"/>
                <w:szCs w:val="18"/>
              </w:rPr>
            </w:pPr>
            <w:r>
              <w:rPr>
                <w:b/>
                <w:color w:val="000000" w:themeColor="text1"/>
                <w:sz w:val="18"/>
                <w:szCs w:val="18"/>
              </w:rPr>
              <w:t>22</w:t>
            </w:r>
          </w:p>
        </w:tc>
      </w:tr>
      <w:tr w:rsidR="006B0D25" w:rsidRPr="00E40FDE" w:rsidTr="00C174C2">
        <w:tc>
          <w:tcPr>
            <w:tcW w:w="1034" w:type="pct"/>
            <w:vAlign w:val="center"/>
          </w:tcPr>
          <w:p w:rsidR="006B0D25" w:rsidRPr="00EE3E90" w:rsidRDefault="006B0D25" w:rsidP="00C174C2">
            <w:pPr>
              <w:spacing w:line="240" w:lineRule="auto"/>
              <w:jc w:val="left"/>
              <w:rPr>
                <w:sz w:val="18"/>
                <w:szCs w:val="18"/>
              </w:rPr>
            </w:pPr>
            <w:r w:rsidRPr="00EE3E90">
              <w:rPr>
                <w:sz w:val="18"/>
                <w:szCs w:val="18"/>
              </w:rPr>
              <w:t>Количество СМИ с внесением изменений в запись о регистрации СМИ *</w:t>
            </w:r>
          </w:p>
        </w:tc>
        <w:tc>
          <w:tcPr>
            <w:tcW w:w="402" w:type="pct"/>
            <w:vAlign w:val="center"/>
          </w:tcPr>
          <w:p w:rsidR="006B0D25" w:rsidRPr="00EE3E90" w:rsidRDefault="006B0D25" w:rsidP="00C174C2">
            <w:pPr>
              <w:spacing w:line="240" w:lineRule="auto"/>
              <w:jc w:val="center"/>
              <w:rPr>
                <w:color w:val="000000" w:themeColor="text1"/>
                <w:sz w:val="18"/>
                <w:szCs w:val="18"/>
              </w:rPr>
            </w:pPr>
            <w:r w:rsidRPr="00EE3E90">
              <w:rPr>
                <w:color w:val="000000" w:themeColor="text1"/>
                <w:sz w:val="18"/>
                <w:szCs w:val="18"/>
              </w:rPr>
              <w:t xml:space="preserve"> - </w:t>
            </w:r>
          </w:p>
        </w:tc>
        <w:tc>
          <w:tcPr>
            <w:tcW w:w="402" w:type="pct"/>
            <w:vAlign w:val="center"/>
          </w:tcPr>
          <w:p w:rsidR="006B0D25" w:rsidRPr="00EE3E90" w:rsidRDefault="006B0D25" w:rsidP="009E79AF">
            <w:pPr>
              <w:spacing w:line="240" w:lineRule="auto"/>
              <w:jc w:val="center"/>
              <w:rPr>
                <w:color w:val="000000" w:themeColor="text1"/>
                <w:sz w:val="18"/>
                <w:szCs w:val="18"/>
              </w:rPr>
            </w:pPr>
            <w:r w:rsidRPr="00EE3E90">
              <w:rPr>
                <w:color w:val="000000" w:themeColor="text1"/>
                <w:sz w:val="18"/>
                <w:szCs w:val="18"/>
              </w:rPr>
              <w:t xml:space="preserve"> -</w:t>
            </w:r>
          </w:p>
        </w:tc>
        <w:tc>
          <w:tcPr>
            <w:tcW w:w="402" w:type="pct"/>
            <w:vAlign w:val="center"/>
          </w:tcPr>
          <w:p w:rsidR="006B0D25" w:rsidRPr="00E40FDE" w:rsidRDefault="006B0D25" w:rsidP="00C174C2">
            <w:pPr>
              <w:spacing w:line="240" w:lineRule="auto"/>
              <w:jc w:val="center"/>
              <w:rPr>
                <w:sz w:val="18"/>
                <w:szCs w:val="18"/>
              </w:rPr>
            </w:pPr>
            <w:r>
              <w:rPr>
                <w:sz w:val="18"/>
                <w:szCs w:val="18"/>
              </w:rPr>
              <w:t>-</w:t>
            </w:r>
          </w:p>
        </w:tc>
        <w:tc>
          <w:tcPr>
            <w:tcW w:w="401" w:type="pct"/>
            <w:vAlign w:val="center"/>
          </w:tcPr>
          <w:p w:rsidR="006B0D25" w:rsidRPr="00891ACB" w:rsidRDefault="006B0D25" w:rsidP="006B0D25">
            <w:pPr>
              <w:spacing w:line="240" w:lineRule="auto"/>
              <w:jc w:val="center"/>
              <w:rPr>
                <w:sz w:val="18"/>
                <w:szCs w:val="18"/>
              </w:rPr>
            </w:pPr>
            <w:r w:rsidRPr="00891ACB">
              <w:rPr>
                <w:sz w:val="18"/>
                <w:szCs w:val="18"/>
              </w:rPr>
              <w:t>-</w:t>
            </w:r>
          </w:p>
        </w:tc>
        <w:tc>
          <w:tcPr>
            <w:tcW w:w="401" w:type="pct"/>
            <w:shd w:val="clear" w:color="auto" w:fill="D9D9D9" w:themeFill="background1" w:themeFillShade="D9"/>
            <w:vAlign w:val="center"/>
          </w:tcPr>
          <w:p w:rsidR="006B0D25" w:rsidRPr="00BC1F8E" w:rsidRDefault="006B0D25" w:rsidP="00C174C2">
            <w:pPr>
              <w:spacing w:line="240" w:lineRule="auto"/>
              <w:jc w:val="center"/>
              <w:rPr>
                <w:b/>
                <w:color w:val="000000" w:themeColor="text1"/>
                <w:sz w:val="18"/>
                <w:szCs w:val="18"/>
              </w:rPr>
            </w:pPr>
            <w:r w:rsidRPr="00BC1F8E">
              <w:rPr>
                <w:b/>
                <w:color w:val="000000" w:themeColor="text1"/>
                <w:sz w:val="18"/>
                <w:szCs w:val="18"/>
              </w:rPr>
              <w:t xml:space="preserve"> - </w:t>
            </w:r>
          </w:p>
        </w:tc>
        <w:tc>
          <w:tcPr>
            <w:tcW w:w="401" w:type="pct"/>
            <w:vAlign w:val="center"/>
          </w:tcPr>
          <w:p w:rsidR="006B0D25" w:rsidRPr="00C174C2" w:rsidRDefault="006B0D25" w:rsidP="00C174C2">
            <w:pPr>
              <w:spacing w:line="240" w:lineRule="auto"/>
              <w:jc w:val="center"/>
              <w:rPr>
                <w:sz w:val="18"/>
                <w:szCs w:val="18"/>
              </w:rPr>
            </w:pPr>
            <w:r w:rsidRPr="00C174C2">
              <w:rPr>
                <w:sz w:val="18"/>
                <w:szCs w:val="18"/>
              </w:rPr>
              <w:t>7</w:t>
            </w:r>
          </w:p>
        </w:tc>
        <w:tc>
          <w:tcPr>
            <w:tcW w:w="401" w:type="pct"/>
            <w:vAlign w:val="center"/>
          </w:tcPr>
          <w:p w:rsidR="006B0D25" w:rsidRPr="00FD3287" w:rsidRDefault="006B0D25" w:rsidP="00C174C2">
            <w:pPr>
              <w:spacing w:line="240" w:lineRule="auto"/>
              <w:jc w:val="center"/>
              <w:rPr>
                <w:color w:val="000000" w:themeColor="text1"/>
                <w:sz w:val="18"/>
                <w:szCs w:val="18"/>
              </w:rPr>
            </w:pPr>
            <w:r w:rsidRPr="00FD3287">
              <w:rPr>
                <w:color w:val="000000" w:themeColor="text1"/>
                <w:sz w:val="18"/>
                <w:szCs w:val="18"/>
              </w:rPr>
              <w:t>2</w:t>
            </w:r>
          </w:p>
        </w:tc>
        <w:tc>
          <w:tcPr>
            <w:tcW w:w="401" w:type="pct"/>
            <w:vAlign w:val="center"/>
          </w:tcPr>
          <w:p w:rsidR="006B0D25" w:rsidRPr="00D16642" w:rsidRDefault="006B0D25" w:rsidP="009D4A2E">
            <w:pPr>
              <w:spacing w:line="240" w:lineRule="auto"/>
              <w:jc w:val="center"/>
              <w:rPr>
                <w:sz w:val="18"/>
                <w:szCs w:val="18"/>
              </w:rPr>
            </w:pPr>
            <w:r w:rsidRPr="00D16642">
              <w:rPr>
                <w:sz w:val="18"/>
                <w:szCs w:val="18"/>
              </w:rPr>
              <w:t>8</w:t>
            </w:r>
          </w:p>
        </w:tc>
        <w:tc>
          <w:tcPr>
            <w:tcW w:w="401" w:type="pct"/>
            <w:vAlign w:val="center"/>
          </w:tcPr>
          <w:p w:rsidR="006B0D25" w:rsidRPr="00E40FDE" w:rsidRDefault="006B0D25" w:rsidP="00C174C2">
            <w:pPr>
              <w:spacing w:line="240" w:lineRule="auto"/>
              <w:jc w:val="center"/>
              <w:rPr>
                <w:sz w:val="18"/>
                <w:szCs w:val="18"/>
              </w:rPr>
            </w:pPr>
            <w:r>
              <w:rPr>
                <w:sz w:val="18"/>
                <w:szCs w:val="18"/>
              </w:rPr>
              <w:t>3</w:t>
            </w:r>
          </w:p>
        </w:tc>
        <w:tc>
          <w:tcPr>
            <w:tcW w:w="353" w:type="pct"/>
            <w:shd w:val="clear" w:color="auto" w:fill="D9D9D9"/>
            <w:vAlign w:val="center"/>
          </w:tcPr>
          <w:p w:rsidR="006B0D25" w:rsidRPr="00BC1F8E" w:rsidRDefault="006B0D25" w:rsidP="00C174C2">
            <w:pPr>
              <w:spacing w:line="240" w:lineRule="auto"/>
              <w:jc w:val="center"/>
              <w:rPr>
                <w:b/>
                <w:color w:val="000000" w:themeColor="text1"/>
                <w:sz w:val="18"/>
                <w:szCs w:val="18"/>
              </w:rPr>
            </w:pPr>
            <w:r>
              <w:rPr>
                <w:b/>
                <w:color w:val="000000" w:themeColor="text1"/>
                <w:sz w:val="18"/>
                <w:szCs w:val="18"/>
              </w:rPr>
              <w:t>20</w:t>
            </w:r>
          </w:p>
        </w:tc>
      </w:tr>
      <w:tr w:rsidR="006B0D25" w:rsidRPr="00E40FDE" w:rsidTr="00C174C2">
        <w:tc>
          <w:tcPr>
            <w:tcW w:w="1034" w:type="pct"/>
            <w:vAlign w:val="center"/>
          </w:tcPr>
          <w:p w:rsidR="006B0D25" w:rsidRPr="00EE3E90" w:rsidRDefault="006B0D25" w:rsidP="00C174C2">
            <w:pPr>
              <w:spacing w:line="240" w:lineRule="auto"/>
              <w:jc w:val="left"/>
              <w:rPr>
                <w:color w:val="000000" w:themeColor="text1"/>
                <w:sz w:val="18"/>
                <w:szCs w:val="18"/>
              </w:rPr>
            </w:pPr>
            <w:r w:rsidRPr="00EE3E90">
              <w:rPr>
                <w:color w:val="000000" w:themeColor="text1"/>
                <w:sz w:val="18"/>
                <w:szCs w:val="18"/>
              </w:rPr>
              <w:t>Количество отказов</w:t>
            </w:r>
          </w:p>
        </w:tc>
        <w:tc>
          <w:tcPr>
            <w:tcW w:w="402" w:type="pct"/>
            <w:vAlign w:val="center"/>
          </w:tcPr>
          <w:p w:rsidR="006B0D25" w:rsidRPr="00EE3E90" w:rsidRDefault="006B0D25" w:rsidP="00C174C2">
            <w:pPr>
              <w:spacing w:line="240" w:lineRule="auto"/>
              <w:jc w:val="center"/>
              <w:rPr>
                <w:color w:val="000000" w:themeColor="text1"/>
                <w:sz w:val="18"/>
                <w:szCs w:val="18"/>
              </w:rPr>
            </w:pPr>
            <w:r w:rsidRPr="00EE3E90">
              <w:rPr>
                <w:color w:val="000000" w:themeColor="text1"/>
                <w:sz w:val="18"/>
                <w:szCs w:val="18"/>
              </w:rPr>
              <w:t>6</w:t>
            </w:r>
          </w:p>
        </w:tc>
        <w:tc>
          <w:tcPr>
            <w:tcW w:w="402" w:type="pct"/>
            <w:vAlign w:val="center"/>
          </w:tcPr>
          <w:p w:rsidR="006B0D25" w:rsidRPr="00EE3E90" w:rsidRDefault="006B0D25" w:rsidP="009E79AF">
            <w:pPr>
              <w:spacing w:line="240" w:lineRule="auto"/>
              <w:jc w:val="center"/>
              <w:rPr>
                <w:color w:val="000000" w:themeColor="text1"/>
                <w:sz w:val="18"/>
                <w:szCs w:val="18"/>
              </w:rPr>
            </w:pPr>
            <w:r w:rsidRPr="00EE3E90">
              <w:rPr>
                <w:color w:val="000000" w:themeColor="text1"/>
                <w:sz w:val="18"/>
                <w:szCs w:val="18"/>
              </w:rPr>
              <w:t>3</w:t>
            </w:r>
          </w:p>
        </w:tc>
        <w:tc>
          <w:tcPr>
            <w:tcW w:w="402" w:type="pct"/>
            <w:vAlign w:val="center"/>
          </w:tcPr>
          <w:p w:rsidR="006B0D25" w:rsidRPr="00E40FDE" w:rsidRDefault="006B0D25" w:rsidP="00C174C2">
            <w:pPr>
              <w:spacing w:line="240" w:lineRule="auto"/>
              <w:jc w:val="center"/>
              <w:rPr>
                <w:sz w:val="18"/>
                <w:szCs w:val="18"/>
              </w:rPr>
            </w:pPr>
            <w:r>
              <w:rPr>
                <w:sz w:val="18"/>
                <w:szCs w:val="18"/>
              </w:rPr>
              <w:t>4</w:t>
            </w:r>
          </w:p>
        </w:tc>
        <w:tc>
          <w:tcPr>
            <w:tcW w:w="401" w:type="pct"/>
            <w:vAlign w:val="center"/>
          </w:tcPr>
          <w:p w:rsidR="006B0D25" w:rsidRPr="00891ACB" w:rsidRDefault="006B0D25" w:rsidP="006B0D25">
            <w:pPr>
              <w:spacing w:line="240" w:lineRule="auto"/>
              <w:jc w:val="center"/>
              <w:rPr>
                <w:sz w:val="18"/>
                <w:szCs w:val="18"/>
              </w:rPr>
            </w:pPr>
            <w:r w:rsidRPr="00891ACB">
              <w:rPr>
                <w:sz w:val="18"/>
                <w:szCs w:val="18"/>
              </w:rPr>
              <w:t>10</w:t>
            </w:r>
          </w:p>
        </w:tc>
        <w:tc>
          <w:tcPr>
            <w:tcW w:w="401" w:type="pct"/>
            <w:shd w:val="clear" w:color="auto" w:fill="D9D9D9" w:themeFill="background1" w:themeFillShade="D9"/>
            <w:vAlign w:val="center"/>
          </w:tcPr>
          <w:p w:rsidR="006B0D25" w:rsidRPr="00BC1F8E" w:rsidRDefault="006B0D25" w:rsidP="00C174C2">
            <w:pPr>
              <w:spacing w:line="240" w:lineRule="auto"/>
              <w:jc w:val="center"/>
              <w:rPr>
                <w:b/>
                <w:color w:val="000000" w:themeColor="text1"/>
                <w:sz w:val="18"/>
                <w:szCs w:val="18"/>
              </w:rPr>
            </w:pPr>
            <w:r>
              <w:rPr>
                <w:b/>
                <w:color w:val="000000" w:themeColor="text1"/>
                <w:sz w:val="18"/>
                <w:szCs w:val="18"/>
              </w:rPr>
              <w:t>23</w:t>
            </w:r>
          </w:p>
        </w:tc>
        <w:tc>
          <w:tcPr>
            <w:tcW w:w="401" w:type="pct"/>
            <w:vAlign w:val="center"/>
          </w:tcPr>
          <w:p w:rsidR="006B0D25" w:rsidRPr="00FD3287" w:rsidRDefault="006B0D25" w:rsidP="00C174C2">
            <w:pPr>
              <w:spacing w:line="240" w:lineRule="auto"/>
              <w:jc w:val="center"/>
              <w:rPr>
                <w:color w:val="000000" w:themeColor="text1"/>
                <w:sz w:val="18"/>
                <w:szCs w:val="18"/>
              </w:rPr>
            </w:pPr>
            <w:r w:rsidRPr="00FD3287">
              <w:rPr>
                <w:color w:val="000000" w:themeColor="text1"/>
                <w:sz w:val="18"/>
                <w:szCs w:val="18"/>
              </w:rPr>
              <w:t>4</w:t>
            </w:r>
          </w:p>
        </w:tc>
        <w:tc>
          <w:tcPr>
            <w:tcW w:w="401" w:type="pct"/>
            <w:vAlign w:val="center"/>
          </w:tcPr>
          <w:p w:rsidR="006B0D25" w:rsidRPr="00FD3287" w:rsidRDefault="006B0D25" w:rsidP="00C174C2">
            <w:pPr>
              <w:spacing w:line="240" w:lineRule="auto"/>
              <w:jc w:val="center"/>
              <w:rPr>
                <w:color w:val="000000" w:themeColor="text1"/>
                <w:sz w:val="18"/>
                <w:szCs w:val="18"/>
              </w:rPr>
            </w:pPr>
            <w:r w:rsidRPr="00FD3287">
              <w:rPr>
                <w:color w:val="000000" w:themeColor="text1"/>
                <w:sz w:val="18"/>
                <w:szCs w:val="18"/>
              </w:rPr>
              <w:t>2</w:t>
            </w:r>
          </w:p>
        </w:tc>
        <w:tc>
          <w:tcPr>
            <w:tcW w:w="401" w:type="pct"/>
            <w:vAlign w:val="center"/>
          </w:tcPr>
          <w:p w:rsidR="006B0D25" w:rsidRPr="00D16642" w:rsidRDefault="006B0D25" w:rsidP="009D4A2E">
            <w:pPr>
              <w:spacing w:line="240" w:lineRule="auto"/>
              <w:jc w:val="center"/>
              <w:rPr>
                <w:sz w:val="18"/>
                <w:szCs w:val="18"/>
              </w:rPr>
            </w:pPr>
            <w:r w:rsidRPr="00D16642">
              <w:rPr>
                <w:sz w:val="18"/>
                <w:szCs w:val="18"/>
              </w:rPr>
              <w:t>0</w:t>
            </w:r>
          </w:p>
        </w:tc>
        <w:tc>
          <w:tcPr>
            <w:tcW w:w="401" w:type="pct"/>
            <w:vAlign w:val="center"/>
          </w:tcPr>
          <w:p w:rsidR="006B0D25" w:rsidRPr="00E40FDE" w:rsidRDefault="006B0D25" w:rsidP="00C174C2">
            <w:pPr>
              <w:spacing w:line="240" w:lineRule="auto"/>
              <w:jc w:val="center"/>
              <w:rPr>
                <w:sz w:val="18"/>
                <w:szCs w:val="18"/>
              </w:rPr>
            </w:pPr>
            <w:r>
              <w:rPr>
                <w:sz w:val="18"/>
                <w:szCs w:val="18"/>
              </w:rPr>
              <w:t>2</w:t>
            </w:r>
          </w:p>
        </w:tc>
        <w:tc>
          <w:tcPr>
            <w:tcW w:w="353" w:type="pct"/>
            <w:shd w:val="clear" w:color="auto" w:fill="D9D9D9"/>
            <w:vAlign w:val="center"/>
          </w:tcPr>
          <w:p w:rsidR="006B0D25" w:rsidRPr="00BC1F8E" w:rsidRDefault="006B0D25" w:rsidP="00C174C2">
            <w:pPr>
              <w:spacing w:line="240" w:lineRule="auto"/>
              <w:jc w:val="center"/>
              <w:rPr>
                <w:b/>
                <w:color w:val="000000" w:themeColor="text1"/>
                <w:sz w:val="18"/>
                <w:szCs w:val="18"/>
              </w:rPr>
            </w:pPr>
            <w:r>
              <w:rPr>
                <w:b/>
                <w:color w:val="000000" w:themeColor="text1"/>
                <w:sz w:val="18"/>
                <w:szCs w:val="18"/>
              </w:rPr>
              <w:t>8</w:t>
            </w:r>
          </w:p>
        </w:tc>
      </w:tr>
      <w:tr w:rsidR="006B0D25" w:rsidRPr="00E40FDE" w:rsidTr="00C174C2">
        <w:tc>
          <w:tcPr>
            <w:tcW w:w="1034" w:type="pct"/>
            <w:vAlign w:val="center"/>
          </w:tcPr>
          <w:p w:rsidR="006B0D25" w:rsidRPr="00EE3E90" w:rsidRDefault="006B0D25" w:rsidP="00C174C2">
            <w:pPr>
              <w:spacing w:line="240" w:lineRule="auto"/>
              <w:jc w:val="left"/>
              <w:rPr>
                <w:color w:val="000000" w:themeColor="text1"/>
                <w:sz w:val="18"/>
                <w:szCs w:val="18"/>
              </w:rPr>
            </w:pPr>
            <w:r w:rsidRPr="00EE3E90">
              <w:rPr>
                <w:color w:val="000000" w:themeColor="text1"/>
                <w:sz w:val="18"/>
                <w:szCs w:val="18"/>
              </w:rPr>
              <w:t>Нарушения сроков рассмотрения</w:t>
            </w:r>
          </w:p>
        </w:tc>
        <w:tc>
          <w:tcPr>
            <w:tcW w:w="402" w:type="pct"/>
            <w:vAlign w:val="center"/>
          </w:tcPr>
          <w:p w:rsidR="006B0D25" w:rsidRPr="00EE3E90" w:rsidRDefault="006B0D25" w:rsidP="00C174C2">
            <w:pPr>
              <w:spacing w:line="240" w:lineRule="auto"/>
              <w:jc w:val="center"/>
              <w:rPr>
                <w:color w:val="000000" w:themeColor="text1"/>
                <w:sz w:val="18"/>
                <w:szCs w:val="18"/>
              </w:rPr>
            </w:pPr>
            <w:r w:rsidRPr="00EE3E90">
              <w:rPr>
                <w:color w:val="000000" w:themeColor="text1"/>
                <w:sz w:val="18"/>
                <w:szCs w:val="18"/>
              </w:rPr>
              <w:t>0</w:t>
            </w:r>
          </w:p>
        </w:tc>
        <w:tc>
          <w:tcPr>
            <w:tcW w:w="402" w:type="pct"/>
            <w:vAlign w:val="center"/>
          </w:tcPr>
          <w:p w:rsidR="006B0D25" w:rsidRPr="00EE3E90" w:rsidRDefault="006B0D25" w:rsidP="009E79AF">
            <w:pPr>
              <w:spacing w:line="240" w:lineRule="auto"/>
              <w:jc w:val="center"/>
              <w:rPr>
                <w:color w:val="000000" w:themeColor="text1"/>
                <w:sz w:val="18"/>
                <w:szCs w:val="18"/>
              </w:rPr>
            </w:pPr>
            <w:r w:rsidRPr="00EE3E90">
              <w:rPr>
                <w:color w:val="000000" w:themeColor="text1"/>
                <w:sz w:val="18"/>
                <w:szCs w:val="18"/>
              </w:rPr>
              <w:t>0</w:t>
            </w:r>
          </w:p>
        </w:tc>
        <w:tc>
          <w:tcPr>
            <w:tcW w:w="402" w:type="pct"/>
            <w:vAlign w:val="center"/>
          </w:tcPr>
          <w:p w:rsidR="006B0D25" w:rsidRPr="00E40FDE" w:rsidRDefault="006B0D25" w:rsidP="00C174C2">
            <w:pPr>
              <w:spacing w:line="240" w:lineRule="auto"/>
              <w:jc w:val="center"/>
              <w:rPr>
                <w:sz w:val="18"/>
                <w:szCs w:val="18"/>
              </w:rPr>
            </w:pPr>
            <w:r>
              <w:rPr>
                <w:sz w:val="18"/>
                <w:szCs w:val="18"/>
              </w:rPr>
              <w:t>0</w:t>
            </w:r>
          </w:p>
        </w:tc>
        <w:tc>
          <w:tcPr>
            <w:tcW w:w="401" w:type="pct"/>
            <w:vAlign w:val="center"/>
          </w:tcPr>
          <w:p w:rsidR="006B0D25" w:rsidRPr="00891ACB" w:rsidRDefault="006B0D25" w:rsidP="006B0D25">
            <w:pPr>
              <w:spacing w:line="240" w:lineRule="auto"/>
              <w:jc w:val="center"/>
              <w:rPr>
                <w:sz w:val="18"/>
                <w:szCs w:val="18"/>
              </w:rPr>
            </w:pPr>
            <w:r w:rsidRPr="00891ACB">
              <w:rPr>
                <w:sz w:val="18"/>
                <w:szCs w:val="18"/>
              </w:rPr>
              <w:t>0</w:t>
            </w:r>
          </w:p>
        </w:tc>
        <w:tc>
          <w:tcPr>
            <w:tcW w:w="401" w:type="pct"/>
            <w:shd w:val="clear" w:color="auto" w:fill="D9D9D9" w:themeFill="background1" w:themeFillShade="D9"/>
            <w:vAlign w:val="center"/>
          </w:tcPr>
          <w:p w:rsidR="006B0D25" w:rsidRPr="00BC1F8E" w:rsidRDefault="006B0D25" w:rsidP="00C174C2">
            <w:pPr>
              <w:spacing w:line="240" w:lineRule="auto"/>
              <w:jc w:val="center"/>
              <w:rPr>
                <w:b/>
                <w:color w:val="000000" w:themeColor="text1"/>
                <w:sz w:val="18"/>
                <w:szCs w:val="18"/>
              </w:rPr>
            </w:pPr>
            <w:r w:rsidRPr="00BC1F8E">
              <w:rPr>
                <w:b/>
                <w:color w:val="000000" w:themeColor="text1"/>
                <w:sz w:val="18"/>
                <w:szCs w:val="18"/>
              </w:rPr>
              <w:t>0</w:t>
            </w:r>
          </w:p>
        </w:tc>
        <w:tc>
          <w:tcPr>
            <w:tcW w:w="401" w:type="pct"/>
            <w:vAlign w:val="center"/>
          </w:tcPr>
          <w:p w:rsidR="006B0D25" w:rsidRPr="00FD3287" w:rsidRDefault="006B0D25" w:rsidP="00C174C2">
            <w:pPr>
              <w:spacing w:line="240" w:lineRule="auto"/>
              <w:jc w:val="center"/>
              <w:rPr>
                <w:color w:val="000000" w:themeColor="text1"/>
                <w:sz w:val="18"/>
                <w:szCs w:val="18"/>
              </w:rPr>
            </w:pPr>
            <w:r w:rsidRPr="00FD3287">
              <w:rPr>
                <w:color w:val="000000" w:themeColor="text1"/>
                <w:sz w:val="18"/>
                <w:szCs w:val="18"/>
              </w:rPr>
              <w:t>0</w:t>
            </w:r>
          </w:p>
        </w:tc>
        <w:tc>
          <w:tcPr>
            <w:tcW w:w="401" w:type="pct"/>
            <w:vAlign w:val="center"/>
          </w:tcPr>
          <w:p w:rsidR="006B0D25" w:rsidRPr="00FD3287" w:rsidRDefault="006B0D25" w:rsidP="00C174C2">
            <w:pPr>
              <w:spacing w:line="240" w:lineRule="auto"/>
              <w:jc w:val="center"/>
              <w:rPr>
                <w:color w:val="000000" w:themeColor="text1"/>
                <w:sz w:val="18"/>
                <w:szCs w:val="18"/>
              </w:rPr>
            </w:pPr>
            <w:r w:rsidRPr="00FD3287">
              <w:rPr>
                <w:color w:val="000000" w:themeColor="text1"/>
                <w:sz w:val="18"/>
                <w:szCs w:val="18"/>
              </w:rPr>
              <w:t>0</w:t>
            </w:r>
          </w:p>
        </w:tc>
        <w:tc>
          <w:tcPr>
            <w:tcW w:w="401" w:type="pct"/>
            <w:vAlign w:val="center"/>
          </w:tcPr>
          <w:p w:rsidR="006B0D25" w:rsidRPr="00D16642" w:rsidRDefault="006B0D25" w:rsidP="009D4A2E">
            <w:pPr>
              <w:spacing w:line="240" w:lineRule="auto"/>
              <w:jc w:val="center"/>
              <w:rPr>
                <w:sz w:val="18"/>
                <w:szCs w:val="18"/>
              </w:rPr>
            </w:pPr>
            <w:r w:rsidRPr="00D16642">
              <w:rPr>
                <w:sz w:val="18"/>
                <w:szCs w:val="18"/>
              </w:rPr>
              <w:t>0</w:t>
            </w:r>
          </w:p>
        </w:tc>
        <w:tc>
          <w:tcPr>
            <w:tcW w:w="401" w:type="pct"/>
            <w:vAlign w:val="center"/>
          </w:tcPr>
          <w:p w:rsidR="006B0D25" w:rsidRPr="00E40FDE" w:rsidRDefault="006B0D25" w:rsidP="00C174C2">
            <w:pPr>
              <w:spacing w:line="240" w:lineRule="auto"/>
              <w:jc w:val="center"/>
              <w:rPr>
                <w:sz w:val="18"/>
                <w:szCs w:val="18"/>
              </w:rPr>
            </w:pPr>
            <w:r>
              <w:rPr>
                <w:sz w:val="18"/>
                <w:szCs w:val="18"/>
              </w:rPr>
              <w:t>0</w:t>
            </w:r>
          </w:p>
        </w:tc>
        <w:tc>
          <w:tcPr>
            <w:tcW w:w="353" w:type="pct"/>
            <w:shd w:val="clear" w:color="auto" w:fill="D9D9D9"/>
            <w:vAlign w:val="center"/>
          </w:tcPr>
          <w:p w:rsidR="006B0D25" w:rsidRPr="00BC1F8E" w:rsidRDefault="006B0D25" w:rsidP="00C174C2">
            <w:pPr>
              <w:spacing w:line="240" w:lineRule="auto"/>
              <w:jc w:val="center"/>
              <w:rPr>
                <w:b/>
                <w:color w:val="000000" w:themeColor="text1"/>
                <w:sz w:val="18"/>
                <w:szCs w:val="18"/>
              </w:rPr>
            </w:pPr>
            <w:r w:rsidRPr="00BC1F8E">
              <w:rPr>
                <w:b/>
                <w:color w:val="000000" w:themeColor="text1"/>
                <w:sz w:val="18"/>
                <w:szCs w:val="18"/>
              </w:rPr>
              <w:t>0</w:t>
            </w:r>
          </w:p>
        </w:tc>
      </w:tr>
      <w:tr w:rsidR="006B0D25" w:rsidRPr="00E40FDE" w:rsidTr="00C174C2">
        <w:tc>
          <w:tcPr>
            <w:tcW w:w="1034" w:type="pct"/>
            <w:vAlign w:val="center"/>
          </w:tcPr>
          <w:p w:rsidR="006B0D25" w:rsidRPr="00EE3E90" w:rsidRDefault="006B0D25" w:rsidP="00C174C2">
            <w:pPr>
              <w:spacing w:line="240" w:lineRule="auto"/>
              <w:jc w:val="left"/>
              <w:rPr>
                <w:sz w:val="18"/>
                <w:szCs w:val="18"/>
              </w:rPr>
            </w:pPr>
            <w:r w:rsidRPr="00EE3E90">
              <w:rPr>
                <w:sz w:val="18"/>
                <w:szCs w:val="18"/>
              </w:rPr>
              <w:t>Заявки с предыдущего отчетного периода*</w:t>
            </w:r>
          </w:p>
        </w:tc>
        <w:tc>
          <w:tcPr>
            <w:tcW w:w="402" w:type="pct"/>
            <w:vAlign w:val="center"/>
          </w:tcPr>
          <w:p w:rsidR="006B0D25" w:rsidRPr="00EE3E90" w:rsidRDefault="006B0D25" w:rsidP="00C174C2">
            <w:pPr>
              <w:spacing w:line="240" w:lineRule="auto"/>
              <w:jc w:val="center"/>
              <w:rPr>
                <w:color w:val="000000" w:themeColor="text1"/>
                <w:sz w:val="18"/>
                <w:szCs w:val="18"/>
              </w:rPr>
            </w:pPr>
            <w:r w:rsidRPr="00EE3E90">
              <w:rPr>
                <w:color w:val="000000" w:themeColor="text1"/>
                <w:sz w:val="18"/>
                <w:szCs w:val="18"/>
              </w:rPr>
              <w:t>2</w:t>
            </w:r>
          </w:p>
        </w:tc>
        <w:tc>
          <w:tcPr>
            <w:tcW w:w="402" w:type="pct"/>
            <w:vAlign w:val="center"/>
          </w:tcPr>
          <w:p w:rsidR="006B0D25" w:rsidRPr="00EE3E90" w:rsidRDefault="006B0D25" w:rsidP="009E79AF">
            <w:pPr>
              <w:spacing w:line="240" w:lineRule="auto"/>
              <w:jc w:val="center"/>
              <w:rPr>
                <w:color w:val="000000" w:themeColor="text1"/>
                <w:sz w:val="18"/>
                <w:szCs w:val="18"/>
              </w:rPr>
            </w:pPr>
            <w:r w:rsidRPr="00EE3E90">
              <w:rPr>
                <w:color w:val="000000" w:themeColor="text1"/>
                <w:sz w:val="18"/>
                <w:szCs w:val="18"/>
              </w:rPr>
              <w:t>1</w:t>
            </w:r>
          </w:p>
        </w:tc>
        <w:tc>
          <w:tcPr>
            <w:tcW w:w="402" w:type="pct"/>
            <w:vAlign w:val="center"/>
          </w:tcPr>
          <w:p w:rsidR="006B0D25" w:rsidRPr="00EE3E90" w:rsidRDefault="006B0D25" w:rsidP="00C174C2">
            <w:pPr>
              <w:spacing w:line="240" w:lineRule="auto"/>
              <w:jc w:val="center"/>
              <w:rPr>
                <w:color w:val="000000" w:themeColor="text1"/>
                <w:sz w:val="18"/>
                <w:szCs w:val="18"/>
              </w:rPr>
            </w:pPr>
            <w:r>
              <w:rPr>
                <w:color w:val="000000" w:themeColor="text1"/>
                <w:sz w:val="18"/>
                <w:szCs w:val="18"/>
              </w:rPr>
              <w:t>0</w:t>
            </w:r>
          </w:p>
        </w:tc>
        <w:tc>
          <w:tcPr>
            <w:tcW w:w="401" w:type="pct"/>
            <w:vAlign w:val="center"/>
          </w:tcPr>
          <w:p w:rsidR="006B0D25" w:rsidRPr="00891ACB" w:rsidRDefault="006B0D25" w:rsidP="006B0D25">
            <w:pPr>
              <w:spacing w:line="240" w:lineRule="auto"/>
              <w:jc w:val="center"/>
              <w:rPr>
                <w:color w:val="000000" w:themeColor="text1"/>
                <w:sz w:val="18"/>
                <w:szCs w:val="18"/>
              </w:rPr>
            </w:pPr>
            <w:r w:rsidRPr="00891ACB">
              <w:rPr>
                <w:color w:val="000000" w:themeColor="text1"/>
                <w:sz w:val="18"/>
                <w:szCs w:val="18"/>
              </w:rPr>
              <w:t>2</w:t>
            </w:r>
          </w:p>
        </w:tc>
        <w:tc>
          <w:tcPr>
            <w:tcW w:w="401" w:type="pct"/>
            <w:shd w:val="clear" w:color="auto" w:fill="D9D9D9" w:themeFill="background1" w:themeFillShade="D9"/>
            <w:vAlign w:val="center"/>
          </w:tcPr>
          <w:p w:rsidR="006B0D25" w:rsidRPr="00EE3E90" w:rsidRDefault="006B0D25" w:rsidP="00C174C2">
            <w:pPr>
              <w:spacing w:line="240" w:lineRule="auto"/>
              <w:jc w:val="center"/>
              <w:rPr>
                <w:b/>
                <w:color w:val="000000" w:themeColor="text1"/>
                <w:sz w:val="18"/>
                <w:szCs w:val="18"/>
              </w:rPr>
            </w:pPr>
            <w:r>
              <w:rPr>
                <w:b/>
                <w:color w:val="000000" w:themeColor="text1"/>
                <w:sz w:val="18"/>
                <w:szCs w:val="18"/>
              </w:rPr>
              <w:t>-</w:t>
            </w:r>
          </w:p>
        </w:tc>
        <w:tc>
          <w:tcPr>
            <w:tcW w:w="401" w:type="pct"/>
            <w:vAlign w:val="center"/>
          </w:tcPr>
          <w:p w:rsidR="006B0D25" w:rsidRPr="00FD3287" w:rsidRDefault="006B0D25" w:rsidP="00C174C2">
            <w:pPr>
              <w:spacing w:line="240" w:lineRule="auto"/>
              <w:jc w:val="center"/>
              <w:rPr>
                <w:color w:val="000000" w:themeColor="text1"/>
                <w:sz w:val="18"/>
                <w:szCs w:val="18"/>
              </w:rPr>
            </w:pPr>
            <w:r w:rsidRPr="00FD3287">
              <w:rPr>
                <w:color w:val="000000" w:themeColor="text1"/>
                <w:sz w:val="18"/>
                <w:szCs w:val="18"/>
              </w:rPr>
              <w:t>3</w:t>
            </w:r>
          </w:p>
        </w:tc>
        <w:tc>
          <w:tcPr>
            <w:tcW w:w="401" w:type="pct"/>
            <w:vAlign w:val="center"/>
          </w:tcPr>
          <w:p w:rsidR="006B0D25" w:rsidRPr="00FD3287" w:rsidRDefault="006B0D25" w:rsidP="00C174C2">
            <w:pPr>
              <w:spacing w:line="240" w:lineRule="auto"/>
              <w:jc w:val="center"/>
              <w:rPr>
                <w:color w:val="000000" w:themeColor="text1"/>
                <w:sz w:val="18"/>
                <w:szCs w:val="18"/>
              </w:rPr>
            </w:pPr>
            <w:r w:rsidRPr="00FD3287">
              <w:rPr>
                <w:color w:val="000000" w:themeColor="text1"/>
                <w:sz w:val="18"/>
                <w:szCs w:val="18"/>
              </w:rPr>
              <w:t>3</w:t>
            </w:r>
          </w:p>
        </w:tc>
        <w:tc>
          <w:tcPr>
            <w:tcW w:w="401" w:type="pct"/>
            <w:vAlign w:val="center"/>
          </w:tcPr>
          <w:p w:rsidR="006B0D25" w:rsidRPr="00D16642" w:rsidRDefault="006B0D25" w:rsidP="009D4A2E">
            <w:pPr>
              <w:spacing w:line="240" w:lineRule="auto"/>
              <w:jc w:val="center"/>
              <w:rPr>
                <w:color w:val="000000" w:themeColor="text1"/>
                <w:sz w:val="18"/>
                <w:szCs w:val="18"/>
              </w:rPr>
            </w:pPr>
            <w:r w:rsidRPr="00D16642">
              <w:rPr>
                <w:color w:val="000000" w:themeColor="text1"/>
                <w:sz w:val="18"/>
                <w:szCs w:val="18"/>
              </w:rPr>
              <w:t>2</w:t>
            </w:r>
          </w:p>
        </w:tc>
        <w:tc>
          <w:tcPr>
            <w:tcW w:w="401" w:type="pct"/>
            <w:vAlign w:val="center"/>
          </w:tcPr>
          <w:p w:rsidR="006B0D25" w:rsidRPr="00EE3E90" w:rsidRDefault="006B0D25" w:rsidP="00C174C2">
            <w:pPr>
              <w:spacing w:line="240" w:lineRule="auto"/>
              <w:jc w:val="center"/>
              <w:rPr>
                <w:color w:val="000000" w:themeColor="text1"/>
                <w:sz w:val="18"/>
                <w:szCs w:val="18"/>
              </w:rPr>
            </w:pPr>
            <w:r>
              <w:rPr>
                <w:color w:val="000000" w:themeColor="text1"/>
                <w:sz w:val="18"/>
                <w:szCs w:val="18"/>
              </w:rPr>
              <w:t>0</w:t>
            </w:r>
          </w:p>
        </w:tc>
        <w:tc>
          <w:tcPr>
            <w:tcW w:w="353" w:type="pct"/>
            <w:shd w:val="clear" w:color="auto" w:fill="D9D9D9"/>
            <w:vAlign w:val="center"/>
          </w:tcPr>
          <w:p w:rsidR="006B0D25" w:rsidRPr="00BC1F8E" w:rsidRDefault="006B0D25" w:rsidP="00C174C2">
            <w:pPr>
              <w:spacing w:line="240" w:lineRule="auto"/>
              <w:jc w:val="center"/>
              <w:rPr>
                <w:b/>
                <w:color w:val="000000" w:themeColor="text1"/>
                <w:sz w:val="18"/>
                <w:szCs w:val="18"/>
              </w:rPr>
            </w:pPr>
            <w:r>
              <w:rPr>
                <w:b/>
                <w:color w:val="000000" w:themeColor="text1"/>
                <w:sz w:val="18"/>
                <w:szCs w:val="18"/>
              </w:rPr>
              <w:t>-</w:t>
            </w:r>
          </w:p>
        </w:tc>
      </w:tr>
      <w:tr w:rsidR="006B0D25" w:rsidRPr="00E40FDE" w:rsidTr="00C174C2">
        <w:tc>
          <w:tcPr>
            <w:tcW w:w="1034" w:type="pct"/>
            <w:vAlign w:val="center"/>
          </w:tcPr>
          <w:p w:rsidR="006B0D25" w:rsidRPr="00EE3E90" w:rsidRDefault="006B0D25" w:rsidP="00C174C2">
            <w:pPr>
              <w:spacing w:line="240" w:lineRule="auto"/>
              <w:jc w:val="left"/>
              <w:rPr>
                <w:sz w:val="18"/>
                <w:szCs w:val="18"/>
              </w:rPr>
            </w:pPr>
            <w:r w:rsidRPr="00EE3E90">
              <w:rPr>
                <w:sz w:val="18"/>
                <w:szCs w:val="18"/>
              </w:rPr>
              <w:t>Заявки на следующий отчетный период*</w:t>
            </w:r>
          </w:p>
        </w:tc>
        <w:tc>
          <w:tcPr>
            <w:tcW w:w="402" w:type="pct"/>
            <w:vAlign w:val="center"/>
          </w:tcPr>
          <w:p w:rsidR="006B0D25" w:rsidRPr="00EE3E90" w:rsidRDefault="006B0D25" w:rsidP="00C174C2">
            <w:pPr>
              <w:spacing w:line="240" w:lineRule="auto"/>
              <w:jc w:val="center"/>
              <w:rPr>
                <w:color w:val="000000" w:themeColor="text1"/>
                <w:sz w:val="18"/>
                <w:szCs w:val="18"/>
              </w:rPr>
            </w:pPr>
            <w:r w:rsidRPr="00EE3E90">
              <w:rPr>
                <w:color w:val="000000" w:themeColor="text1"/>
                <w:sz w:val="18"/>
                <w:szCs w:val="18"/>
              </w:rPr>
              <w:t>1</w:t>
            </w:r>
          </w:p>
        </w:tc>
        <w:tc>
          <w:tcPr>
            <w:tcW w:w="402" w:type="pct"/>
            <w:vAlign w:val="center"/>
          </w:tcPr>
          <w:p w:rsidR="006B0D25" w:rsidRPr="00EE3E90" w:rsidRDefault="006B0D25" w:rsidP="009E79AF">
            <w:pPr>
              <w:spacing w:line="240" w:lineRule="auto"/>
              <w:jc w:val="center"/>
              <w:rPr>
                <w:color w:val="000000" w:themeColor="text1"/>
                <w:sz w:val="18"/>
                <w:szCs w:val="18"/>
              </w:rPr>
            </w:pPr>
            <w:r w:rsidRPr="00EE3E90">
              <w:rPr>
                <w:color w:val="000000" w:themeColor="text1"/>
                <w:sz w:val="18"/>
                <w:szCs w:val="18"/>
              </w:rPr>
              <w:t>0</w:t>
            </w:r>
          </w:p>
        </w:tc>
        <w:tc>
          <w:tcPr>
            <w:tcW w:w="402" w:type="pct"/>
            <w:vAlign w:val="center"/>
          </w:tcPr>
          <w:p w:rsidR="006B0D25" w:rsidRPr="00EE3E90" w:rsidRDefault="006B0D25" w:rsidP="00C174C2">
            <w:pPr>
              <w:spacing w:line="240" w:lineRule="auto"/>
              <w:jc w:val="center"/>
              <w:rPr>
                <w:color w:val="000000" w:themeColor="text1"/>
                <w:sz w:val="18"/>
                <w:szCs w:val="18"/>
              </w:rPr>
            </w:pPr>
            <w:r>
              <w:rPr>
                <w:color w:val="000000" w:themeColor="text1"/>
                <w:sz w:val="18"/>
                <w:szCs w:val="18"/>
              </w:rPr>
              <w:t>2</w:t>
            </w:r>
          </w:p>
        </w:tc>
        <w:tc>
          <w:tcPr>
            <w:tcW w:w="401" w:type="pct"/>
            <w:vAlign w:val="center"/>
          </w:tcPr>
          <w:p w:rsidR="006B0D25" w:rsidRPr="00891ACB" w:rsidRDefault="006B0D25" w:rsidP="006B0D25">
            <w:pPr>
              <w:spacing w:line="240" w:lineRule="auto"/>
              <w:jc w:val="center"/>
              <w:rPr>
                <w:sz w:val="18"/>
                <w:szCs w:val="18"/>
              </w:rPr>
            </w:pPr>
            <w:r w:rsidRPr="00891ACB">
              <w:rPr>
                <w:sz w:val="18"/>
                <w:szCs w:val="18"/>
              </w:rPr>
              <w:t>3</w:t>
            </w:r>
          </w:p>
        </w:tc>
        <w:tc>
          <w:tcPr>
            <w:tcW w:w="401" w:type="pct"/>
            <w:shd w:val="clear" w:color="auto" w:fill="D9D9D9" w:themeFill="background1" w:themeFillShade="D9"/>
            <w:vAlign w:val="center"/>
          </w:tcPr>
          <w:p w:rsidR="006B0D25" w:rsidRPr="00EE3E90" w:rsidRDefault="006B0D25" w:rsidP="00C174C2">
            <w:pPr>
              <w:spacing w:line="240" w:lineRule="auto"/>
              <w:jc w:val="center"/>
              <w:rPr>
                <w:b/>
                <w:color w:val="000000" w:themeColor="text1"/>
                <w:sz w:val="18"/>
                <w:szCs w:val="18"/>
              </w:rPr>
            </w:pPr>
            <w:r>
              <w:rPr>
                <w:b/>
                <w:color w:val="000000" w:themeColor="text1"/>
                <w:sz w:val="18"/>
                <w:szCs w:val="18"/>
              </w:rPr>
              <w:t>-</w:t>
            </w:r>
          </w:p>
        </w:tc>
        <w:tc>
          <w:tcPr>
            <w:tcW w:w="401" w:type="pct"/>
            <w:vAlign w:val="center"/>
          </w:tcPr>
          <w:p w:rsidR="006B0D25" w:rsidRPr="00FD3287" w:rsidRDefault="006B0D25" w:rsidP="00C174C2">
            <w:pPr>
              <w:spacing w:line="240" w:lineRule="auto"/>
              <w:jc w:val="center"/>
              <w:rPr>
                <w:color w:val="000000" w:themeColor="text1"/>
                <w:sz w:val="18"/>
                <w:szCs w:val="18"/>
              </w:rPr>
            </w:pPr>
            <w:r w:rsidRPr="00FD3287">
              <w:rPr>
                <w:color w:val="000000" w:themeColor="text1"/>
                <w:sz w:val="18"/>
                <w:szCs w:val="18"/>
              </w:rPr>
              <w:t>3</w:t>
            </w:r>
          </w:p>
        </w:tc>
        <w:tc>
          <w:tcPr>
            <w:tcW w:w="401" w:type="pct"/>
            <w:vAlign w:val="center"/>
          </w:tcPr>
          <w:p w:rsidR="006B0D25" w:rsidRPr="00FD3287" w:rsidRDefault="006B0D25" w:rsidP="00C174C2">
            <w:pPr>
              <w:spacing w:line="240" w:lineRule="auto"/>
              <w:jc w:val="center"/>
              <w:rPr>
                <w:color w:val="000000" w:themeColor="text1"/>
                <w:sz w:val="18"/>
                <w:szCs w:val="18"/>
              </w:rPr>
            </w:pPr>
            <w:r w:rsidRPr="00FD3287">
              <w:rPr>
                <w:color w:val="000000" w:themeColor="text1"/>
                <w:sz w:val="18"/>
                <w:szCs w:val="18"/>
              </w:rPr>
              <w:t>2</w:t>
            </w:r>
          </w:p>
        </w:tc>
        <w:tc>
          <w:tcPr>
            <w:tcW w:w="401" w:type="pct"/>
            <w:vAlign w:val="center"/>
          </w:tcPr>
          <w:p w:rsidR="006B0D25" w:rsidRPr="00D16642" w:rsidRDefault="006B0D25" w:rsidP="009D4A2E">
            <w:pPr>
              <w:spacing w:line="240" w:lineRule="auto"/>
              <w:jc w:val="center"/>
              <w:rPr>
                <w:color w:val="000000" w:themeColor="text1"/>
                <w:sz w:val="18"/>
                <w:szCs w:val="18"/>
              </w:rPr>
            </w:pPr>
            <w:r w:rsidRPr="00D16642">
              <w:rPr>
                <w:color w:val="000000" w:themeColor="text1"/>
                <w:sz w:val="18"/>
                <w:szCs w:val="18"/>
              </w:rPr>
              <w:t>0</w:t>
            </w:r>
          </w:p>
        </w:tc>
        <w:tc>
          <w:tcPr>
            <w:tcW w:w="401" w:type="pct"/>
            <w:vAlign w:val="center"/>
          </w:tcPr>
          <w:p w:rsidR="006B0D25" w:rsidRPr="00BE6F38" w:rsidRDefault="006B0D25" w:rsidP="00C174C2">
            <w:pPr>
              <w:spacing w:line="240" w:lineRule="auto"/>
              <w:jc w:val="center"/>
              <w:rPr>
                <w:sz w:val="18"/>
                <w:szCs w:val="18"/>
              </w:rPr>
            </w:pPr>
            <w:r>
              <w:rPr>
                <w:sz w:val="18"/>
                <w:szCs w:val="18"/>
              </w:rPr>
              <w:t>0</w:t>
            </w:r>
          </w:p>
        </w:tc>
        <w:tc>
          <w:tcPr>
            <w:tcW w:w="353" w:type="pct"/>
            <w:shd w:val="clear" w:color="auto" w:fill="D9D9D9"/>
            <w:vAlign w:val="center"/>
          </w:tcPr>
          <w:p w:rsidR="006B0D25" w:rsidRPr="00BC1F8E" w:rsidRDefault="006B0D25" w:rsidP="00C174C2">
            <w:pPr>
              <w:spacing w:line="240" w:lineRule="auto"/>
              <w:jc w:val="center"/>
              <w:rPr>
                <w:b/>
                <w:color w:val="000000" w:themeColor="text1"/>
                <w:sz w:val="18"/>
                <w:szCs w:val="18"/>
              </w:rPr>
            </w:pPr>
            <w:r>
              <w:rPr>
                <w:b/>
                <w:color w:val="000000" w:themeColor="text1"/>
                <w:sz w:val="18"/>
                <w:szCs w:val="18"/>
              </w:rPr>
              <w:t>-</w:t>
            </w:r>
          </w:p>
        </w:tc>
      </w:tr>
    </w:tbl>
    <w:p w:rsidR="00C249DB" w:rsidRPr="00051328" w:rsidRDefault="000F55CA" w:rsidP="00051328">
      <w:pPr>
        <w:spacing w:line="240" w:lineRule="auto"/>
        <w:rPr>
          <w:sz w:val="18"/>
          <w:szCs w:val="18"/>
        </w:rPr>
      </w:pPr>
      <w:r w:rsidRPr="00BE6F38">
        <w:rPr>
          <w:sz w:val="18"/>
          <w:szCs w:val="18"/>
        </w:rPr>
        <w:t xml:space="preserve">* </w:t>
      </w:r>
      <w:r w:rsidR="00BC1F8E">
        <w:rPr>
          <w:sz w:val="18"/>
          <w:szCs w:val="18"/>
        </w:rPr>
        <w:t>с учетом заявок с сохранением номера и даты свидетельства</w:t>
      </w:r>
      <w:r w:rsidR="00C174C2">
        <w:rPr>
          <w:sz w:val="18"/>
          <w:szCs w:val="18"/>
        </w:rPr>
        <w:t>, перерегистрации</w:t>
      </w:r>
    </w:p>
    <w:p w:rsidR="0049663B" w:rsidRDefault="0049663B" w:rsidP="00C174C2">
      <w:pPr>
        <w:spacing w:line="240" w:lineRule="auto"/>
        <w:ind w:firstLine="709"/>
        <w:rPr>
          <w:i/>
          <w:szCs w:val="26"/>
          <w:u w:val="single"/>
        </w:rPr>
      </w:pPr>
    </w:p>
    <w:p w:rsidR="00C174C2" w:rsidRPr="00B5397A" w:rsidRDefault="00C174C2" w:rsidP="00C174C2">
      <w:pPr>
        <w:spacing w:line="240" w:lineRule="auto"/>
        <w:ind w:firstLine="709"/>
        <w:rPr>
          <w:i/>
          <w:szCs w:val="26"/>
          <w:u w:val="single"/>
        </w:rPr>
      </w:pPr>
      <w:r w:rsidRPr="00B5397A">
        <w:rPr>
          <w:i/>
          <w:szCs w:val="26"/>
          <w:u w:val="single"/>
        </w:rPr>
        <w:t xml:space="preserve">Регистрация средств массовой информации, продукция которых предназначена для распространения на территориях двух и более субъектов Российской Федерации, входящих в Южный федеральный округ </w:t>
      </w:r>
    </w:p>
    <w:p w:rsidR="00742184" w:rsidRDefault="00742184" w:rsidP="004B7EF6">
      <w:pPr>
        <w:spacing w:line="240" w:lineRule="auto"/>
        <w:ind w:firstLine="709"/>
        <w:rPr>
          <w:color w:val="000000" w:themeColor="text1"/>
          <w:szCs w:val="26"/>
        </w:rPr>
      </w:pPr>
    </w:p>
    <w:p w:rsidR="004B7EF6" w:rsidRPr="006965DF" w:rsidRDefault="004B7EF6" w:rsidP="004B7EF6">
      <w:pPr>
        <w:spacing w:line="240" w:lineRule="auto"/>
        <w:ind w:firstLine="709"/>
        <w:rPr>
          <w:color w:val="000000" w:themeColor="text1"/>
          <w:szCs w:val="26"/>
        </w:rPr>
      </w:pPr>
      <w:r w:rsidRPr="006965DF">
        <w:rPr>
          <w:color w:val="000000" w:themeColor="text1"/>
          <w:szCs w:val="26"/>
        </w:rPr>
        <w:t xml:space="preserve">Полномочие выполняют – 11 единиц </w:t>
      </w:r>
    </w:p>
    <w:p w:rsidR="004B7EF6" w:rsidRDefault="004B7EF6" w:rsidP="00860FD9">
      <w:pPr>
        <w:spacing w:line="240" w:lineRule="auto"/>
        <w:ind w:firstLine="709"/>
        <w:rPr>
          <w:i/>
          <w:szCs w:val="26"/>
          <w:u w:val="single"/>
        </w:rPr>
      </w:pPr>
    </w:p>
    <w:tbl>
      <w:tblPr>
        <w:tblStyle w:val="af7"/>
        <w:tblW w:w="5000" w:type="pct"/>
        <w:tblLook w:val="04A0"/>
      </w:tblPr>
      <w:tblGrid>
        <w:gridCol w:w="2082"/>
        <w:gridCol w:w="882"/>
        <w:gridCol w:w="880"/>
        <w:gridCol w:w="880"/>
        <w:gridCol w:w="880"/>
        <w:gridCol w:w="652"/>
        <w:gridCol w:w="880"/>
        <w:gridCol w:w="880"/>
        <w:gridCol w:w="880"/>
        <w:gridCol w:w="880"/>
        <w:gridCol w:w="646"/>
      </w:tblGrid>
      <w:tr w:rsidR="004B7EF6" w:rsidRPr="00EE3E90" w:rsidTr="004B7EF6">
        <w:tc>
          <w:tcPr>
            <w:tcW w:w="999" w:type="pct"/>
            <w:vAlign w:val="center"/>
          </w:tcPr>
          <w:p w:rsidR="004B7EF6" w:rsidRPr="00EE3E90" w:rsidRDefault="004B7EF6" w:rsidP="004B7EF6">
            <w:pPr>
              <w:spacing w:line="240" w:lineRule="auto"/>
              <w:jc w:val="center"/>
              <w:rPr>
                <w:sz w:val="18"/>
                <w:szCs w:val="18"/>
              </w:rPr>
            </w:pPr>
          </w:p>
        </w:tc>
        <w:tc>
          <w:tcPr>
            <w:tcW w:w="423" w:type="pct"/>
          </w:tcPr>
          <w:p w:rsidR="004B7EF6" w:rsidRPr="00EE3E90" w:rsidRDefault="004B7EF6" w:rsidP="004B7EF6">
            <w:pPr>
              <w:spacing w:line="240" w:lineRule="auto"/>
              <w:jc w:val="center"/>
              <w:rPr>
                <w:color w:val="000000"/>
                <w:sz w:val="18"/>
                <w:szCs w:val="18"/>
              </w:rPr>
            </w:pPr>
            <w:r w:rsidRPr="00EE3E90">
              <w:rPr>
                <w:color w:val="000000"/>
                <w:sz w:val="18"/>
                <w:szCs w:val="18"/>
              </w:rPr>
              <w:t>1 квартал 2017</w:t>
            </w:r>
          </w:p>
        </w:tc>
        <w:tc>
          <w:tcPr>
            <w:tcW w:w="422" w:type="pct"/>
          </w:tcPr>
          <w:p w:rsidR="004B7EF6" w:rsidRPr="00EE3E90" w:rsidRDefault="004B7EF6" w:rsidP="004B7EF6">
            <w:pPr>
              <w:spacing w:line="240" w:lineRule="auto"/>
              <w:jc w:val="center"/>
              <w:rPr>
                <w:color w:val="000000"/>
                <w:sz w:val="18"/>
                <w:szCs w:val="18"/>
              </w:rPr>
            </w:pPr>
            <w:r w:rsidRPr="00EE3E90">
              <w:rPr>
                <w:color w:val="000000"/>
                <w:sz w:val="18"/>
                <w:szCs w:val="18"/>
              </w:rPr>
              <w:t>2 квартал 2017</w:t>
            </w:r>
          </w:p>
        </w:tc>
        <w:tc>
          <w:tcPr>
            <w:tcW w:w="422" w:type="pct"/>
          </w:tcPr>
          <w:p w:rsidR="004B7EF6" w:rsidRPr="00EE3E90" w:rsidRDefault="004B7EF6" w:rsidP="004B7EF6">
            <w:pPr>
              <w:spacing w:line="240" w:lineRule="auto"/>
              <w:jc w:val="center"/>
              <w:rPr>
                <w:color w:val="000000"/>
                <w:sz w:val="18"/>
                <w:szCs w:val="18"/>
              </w:rPr>
            </w:pPr>
            <w:r w:rsidRPr="00A22CC8">
              <w:rPr>
                <w:color w:val="000000"/>
                <w:sz w:val="18"/>
                <w:szCs w:val="18"/>
              </w:rPr>
              <w:t>3 квартал 2017</w:t>
            </w:r>
          </w:p>
        </w:tc>
        <w:tc>
          <w:tcPr>
            <w:tcW w:w="422" w:type="pct"/>
          </w:tcPr>
          <w:p w:rsidR="004B7EF6" w:rsidRPr="00EE3E90" w:rsidRDefault="004B7EF6" w:rsidP="004B7EF6">
            <w:pPr>
              <w:spacing w:line="240" w:lineRule="auto"/>
              <w:jc w:val="center"/>
              <w:rPr>
                <w:color w:val="000000"/>
                <w:sz w:val="18"/>
                <w:szCs w:val="18"/>
              </w:rPr>
            </w:pPr>
            <w:r w:rsidRPr="00EE3E90">
              <w:rPr>
                <w:color w:val="000000"/>
                <w:sz w:val="18"/>
                <w:szCs w:val="18"/>
              </w:rPr>
              <w:t>4 квартал 2017</w:t>
            </w:r>
          </w:p>
        </w:tc>
        <w:tc>
          <w:tcPr>
            <w:tcW w:w="313" w:type="pct"/>
            <w:shd w:val="clear" w:color="auto" w:fill="D9D9D9" w:themeFill="background1" w:themeFillShade="D9"/>
          </w:tcPr>
          <w:p w:rsidR="004B7EF6" w:rsidRPr="00EE3E90" w:rsidRDefault="004B7EF6" w:rsidP="004B7EF6">
            <w:pPr>
              <w:spacing w:line="240" w:lineRule="auto"/>
              <w:jc w:val="center"/>
              <w:rPr>
                <w:b/>
                <w:color w:val="000000"/>
                <w:sz w:val="18"/>
                <w:szCs w:val="18"/>
              </w:rPr>
            </w:pPr>
            <w:r w:rsidRPr="00EE3E90">
              <w:rPr>
                <w:b/>
                <w:color w:val="000000"/>
                <w:sz w:val="18"/>
                <w:szCs w:val="18"/>
              </w:rPr>
              <w:t>2017</w:t>
            </w:r>
          </w:p>
        </w:tc>
        <w:tc>
          <w:tcPr>
            <w:tcW w:w="422" w:type="pct"/>
          </w:tcPr>
          <w:p w:rsidR="004B7EF6" w:rsidRPr="00EE3E90" w:rsidRDefault="004B7EF6" w:rsidP="004B7EF6">
            <w:pPr>
              <w:spacing w:line="240" w:lineRule="auto"/>
              <w:jc w:val="center"/>
              <w:rPr>
                <w:color w:val="000000"/>
                <w:sz w:val="18"/>
                <w:szCs w:val="18"/>
              </w:rPr>
            </w:pPr>
            <w:r w:rsidRPr="00EE3E90">
              <w:rPr>
                <w:color w:val="000000"/>
                <w:sz w:val="18"/>
                <w:szCs w:val="18"/>
              </w:rPr>
              <w:t>1 квартал 2018</w:t>
            </w:r>
          </w:p>
        </w:tc>
        <w:tc>
          <w:tcPr>
            <w:tcW w:w="422" w:type="pct"/>
          </w:tcPr>
          <w:p w:rsidR="004B7EF6" w:rsidRPr="00EE3E90" w:rsidRDefault="004B7EF6" w:rsidP="004B7EF6">
            <w:pPr>
              <w:spacing w:line="240" w:lineRule="auto"/>
              <w:jc w:val="center"/>
              <w:rPr>
                <w:color w:val="000000"/>
                <w:sz w:val="18"/>
                <w:szCs w:val="18"/>
              </w:rPr>
            </w:pPr>
            <w:r w:rsidRPr="00EE3E90">
              <w:rPr>
                <w:color w:val="000000"/>
                <w:sz w:val="18"/>
                <w:szCs w:val="18"/>
              </w:rPr>
              <w:t>2 квартал 2018</w:t>
            </w:r>
          </w:p>
        </w:tc>
        <w:tc>
          <w:tcPr>
            <w:tcW w:w="422" w:type="pct"/>
          </w:tcPr>
          <w:p w:rsidR="004B7EF6" w:rsidRPr="00EE3E90" w:rsidRDefault="004B7EF6" w:rsidP="004B7EF6">
            <w:pPr>
              <w:spacing w:line="240" w:lineRule="auto"/>
              <w:jc w:val="center"/>
              <w:rPr>
                <w:color w:val="000000"/>
                <w:sz w:val="18"/>
                <w:szCs w:val="18"/>
              </w:rPr>
            </w:pPr>
            <w:r w:rsidRPr="00EE3E90">
              <w:rPr>
                <w:color w:val="000000"/>
                <w:sz w:val="18"/>
                <w:szCs w:val="18"/>
              </w:rPr>
              <w:t>3 квартал 2018</w:t>
            </w:r>
          </w:p>
        </w:tc>
        <w:tc>
          <w:tcPr>
            <w:tcW w:w="422" w:type="pct"/>
          </w:tcPr>
          <w:p w:rsidR="004B7EF6" w:rsidRPr="00EE3E90" w:rsidRDefault="004B7EF6" w:rsidP="004B7EF6">
            <w:pPr>
              <w:spacing w:line="240" w:lineRule="auto"/>
              <w:jc w:val="center"/>
              <w:rPr>
                <w:color w:val="000000"/>
                <w:sz w:val="18"/>
                <w:szCs w:val="18"/>
              </w:rPr>
            </w:pPr>
            <w:r w:rsidRPr="00EE3E90">
              <w:rPr>
                <w:color w:val="000000"/>
                <w:sz w:val="18"/>
                <w:szCs w:val="18"/>
              </w:rPr>
              <w:t>4 квартал 2018</w:t>
            </w:r>
          </w:p>
        </w:tc>
        <w:tc>
          <w:tcPr>
            <w:tcW w:w="310" w:type="pct"/>
            <w:shd w:val="clear" w:color="auto" w:fill="D9D9D9" w:themeFill="background1" w:themeFillShade="D9"/>
          </w:tcPr>
          <w:p w:rsidR="004B7EF6" w:rsidRPr="00EE3E90" w:rsidRDefault="004B7EF6" w:rsidP="004B7EF6">
            <w:pPr>
              <w:spacing w:line="240" w:lineRule="auto"/>
              <w:jc w:val="center"/>
              <w:rPr>
                <w:b/>
                <w:color w:val="000000"/>
                <w:sz w:val="18"/>
                <w:szCs w:val="18"/>
              </w:rPr>
            </w:pPr>
            <w:r w:rsidRPr="00EE3E90">
              <w:rPr>
                <w:b/>
                <w:color w:val="000000"/>
                <w:sz w:val="18"/>
                <w:szCs w:val="18"/>
              </w:rPr>
              <w:t>2018</w:t>
            </w:r>
          </w:p>
        </w:tc>
      </w:tr>
      <w:tr w:rsidR="009D4A2E" w:rsidRPr="00EE3E90" w:rsidTr="004B7EF6">
        <w:tc>
          <w:tcPr>
            <w:tcW w:w="999" w:type="pct"/>
            <w:vAlign w:val="center"/>
          </w:tcPr>
          <w:p w:rsidR="009D4A2E" w:rsidRPr="00EE3E90" w:rsidRDefault="009D4A2E" w:rsidP="009D4A2E">
            <w:pPr>
              <w:spacing w:line="240" w:lineRule="auto"/>
              <w:jc w:val="left"/>
              <w:rPr>
                <w:sz w:val="18"/>
                <w:szCs w:val="18"/>
              </w:rPr>
            </w:pPr>
            <w:r w:rsidRPr="00EE3E90">
              <w:rPr>
                <w:sz w:val="18"/>
                <w:szCs w:val="18"/>
              </w:rPr>
              <w:t>Количество поступивших заявок</w:t>
            </w:r>
          </w:p>
        </w:tc>
        <w:tc>
          <w:tcPr>
            <w:tcW w:w="423" w:type="pct"/>
            <w:vAlign w:val="center"/>
          </w:tcPr>
          <w:p w:rsidR="009D4A2E" w:rsidRPr="00EE3E90" w:rsidRDefault="009D4A2E" w:rsidP="009D4A2E">
            <w:pPr>
              <w:spacing w:line="240" w:lineRule="auto"/>
              <w:jc w:val="center"/>
              <w:rPr>
                <w:color w:val="000000" w:themeColor="text1"/>
                <w:sz w:val="18"/>
                <w:szCs w:val="18"/>
              </w:rPr>
            </w:pPr>
            <w:r w:rsidRPr="00EE3E90">
              <w:rPr>
                <w:color w:val="000000" w:themeColor="text1"/>
                <w:sz w:val="18"/>
                <w:szCs w:val="18"/>
              </w:rPr>
              <w:t>0</w:t>
            </w:r>
          </w:p>
        </w:tc>
        <w:tc>
          <w:tcPr>
            <w:tcW w:w="422" w:type="pct"/>
            <w:vAlign w:val="center"/>
          </w:tcPr>
          <w:p w:rsidR="009D4A2E" w:rsidRPr="00EE3E90" w:rsidRDefault="009D4A2E" w:rsidP="009D4A2E">
            <w:pPr>
              <w:spacing w:line="240" w:lineRule="auto"/>
              <w:jc w:val="center"/>
              <w:rPr>
                <w:color w:val="000000" w:themeColor="text1"/>
                <w:sz w:val="18"/>
                <w:szCs w:val="18"/>
              </w:rPr>
            </w:pPr>
            <w:r w:rsidRPr="00EE3E90">
              <w:rPr>
                <w:color w:val="000000" w:themeColor="text1"/>
                <w:sz w:val="18"/>
                <w:szCs w:val="18"/>
              </w:rPr>
              <w:t>0</w:t>
            </w:r>
          </w:p>
        </w:tc>
        <w:tc>
          <w:tcPr>
            <w:tcW w:w="422" w:type="pct"/>
            <w:vAlign w:val="center"/>
          </w:tcPr>
          <w:p w:rsidR="009D4A2E" w:rsidRPr="00EE3E90" w:rsidRDefault="00A22CC8" w:rsidP="009D4A2E">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9D4A2E" w:rsidRPr="00EE3E90" w:rsidRDefault="006B0D25" w:rsidP="009D4A2E">
            <w:pPr>
              <w:spacing w:line="240" w:lineRule="auto"/>
              <w:jc w:val="center"/>
              <w:rPr>
                <w:color w:val="000000" w:themeColor="text1"/>
                <w:sz w:val="18"/>
                <w:szCs w:val="18"/>
              </w:rPr>
            </w:pPr>
            <w:r>
              <w:rPr>
                <w:color w:val="000000" w:themeColor="text1"/>
                <w:sz w:val="18"/>
                <w:szCs w:val="18"/>
              </w:rPr>
              <w:t>0</w:t>
            </w:r>
          </w:p>
        </w:tc>
        <w:tc>
          <w:tcPr>
            <w:tcW w:w="313" w:type="pct"/>
            <w:shd w:val="clear" w:color="auto" w:fill="D9D9D9" w:themeFill="background1" w:themeFillShade="D9"/>
            <w:vAlign w:val="center"/>
          </w:tcPr>
          <w:p w:rsidR="009D4A2E" w:rsidRPr="00EE3E90" w:rsidRDefault="009D4A2E" w:rsidP="009D4A2E">
            <w:pPr>
              <w:spacing w:line="240" w:lineRule="auto"/>
              <w:jc w:val="center"/>
              <w:rPr>
                <w:b/>
                <w:color w:val="000000" w:themeColor="text1"/>
                <w:sz w:val="18"/>
                <w:szCs w:val="18"/>
              </w:rPr>
            </w:pPr>
            <w:r w:rsidRPr="00EE3E90">
              <w:rPr>
                <w:b/>
                <w:color w:val="000000" w:themeColor="text1"/>
                <w:sz w:val="18"/>
                <w:szCs w:val="18"/>
              </w:rPr>
              <w:t>0</w:t>
            </w:r>
          </w:p>
        </w:tc>
        <w:tc>
          <w:tcPr>
            <w:tcW w:w="422" w:type="pct"/>
            <w:vAlign w:val="center"/>
          </w:tcPr>
          <w:p w:rsidR="009D4A2E" w:rsidRPr="00EE3E90" w:rsidRDefault="009D4A2E" w:rsidP="009D4A2E">
            <w:pPr>
              <w:spacing w:line="240" w:lineRule="auto"/>
              <w:jc w:val="center"/>
              <w:rPr>
                <w:color w:val="000000" w:themeColor="text1"/>
                <w:sz w:val="18"/>
                <w:szCs w:val="18"/>
              </w:rPr>
            </w:pPr>
            <w:r w:rsidRPr="00EE3E90">
              <w:rPr>
                <w:color w:val="000000" w:themeColor="text1"/>
                <w:sz w:val="18"/>
                <w:szCs w:val="18"/>
              </w:rPr>
              <w:t>4</w:t>
            </w:r>
          </w:p>
        </w:tc>
        <w:tc>
          <w:tcPr>
            <w:tcW w:w="422" w:type="pct"/>
            <w:vAlign w:val="center"/>
          </w:tcPr>
          <w:p w:rsidR="009D4A2E" w:rsidRPr="00EE3E90" w:rsidRDefault="009D4A2E" w:rsidP="009D4A2E">
            <w:pPr>
              <w:spacing w:line="240" w:lineRule="auto"/>
              <w:jc w:val="center"/>
              <w:rPr>
                <w:color w:val="000000" w:themeColor="text1"/>
                <w:sz w:val="18"/>
                <w:szCs w:val="18"/>
              </w:rPr>
            </w:pPr>
            <w:r>
              <w:rPr>
                <w:color w:val="000000" w:themeColor="text1"/>
                <w:sz w:val="18"/>
                <w:szCs w:val="18"/>
              </w:rPr>
              <w:t>3</w:t>
            </w:r>
          </w:p>
        </w:tc>
        <w:tc>
          <w:tcPr>
            <w:tcW w:w="422" w:type="pct"/>
            <w:vAlign w:val="center"/>
          </w:tcPr>
          <w:p w:rsidR="009D4A2E" w:rsidRPr="00376108" w:rsidRDefault="009D4A2E" w:rsidP="009D4A2E">
            <w:pPr>
              <w:spacing w:line="240" w:lineRule="auto"/>
              <w:jc w:val="center"/>
              <w:rPr>
                <w:color w:val="000000" w:themeColor="text1"/>
                <w:sz w:val="18"/>
                <w:szCs w:val="18"/>
              </w:rPr>
            </w:pPr>
            <w:r>
              <w:rPr>
                <w:color w:val="000000" w:themeColor="text1"/>
                <w:sz w:val="18"/>
                <w:szCs w:val="18"/>
              </w:rPr>
              <w:t>6</w:t>
            </w:r>
          </w:p>
        </w:tc>
        <w:tc>
          <w:tcPr>
            <w:tcW w:w="422" w:type="pct"/>
            <w:vAlign w:val="center"/>
          </w:tcPr>
          <w:p w:rsidR="009D4A2E" w:rsidRPr="00EE3E90" w:rsidRDefault="006B0D25" w:rsidP="009D4A2E">
            <w:pPr>
              <w:spacing w:line="240" w:lineRule="auto"/>
              <w:jc w:val="center"/>
              <w:rPr>
                <w:color w:val="000000" w:themeColor="text1"/>
                <w:sz w:val="18"/>
                <w:szCs w:val="18"/>
              </w:rPr>
            </w:pPr>
            <w:r>
              <w:rPr>
                <w:color w:val="000000" w:themeColor="text1"/>
                <w:sz w:val="18"/>
                <w:szCs w:val="18"/>
              </w:rPr>
              <w:t>3</w:t>
            </w:r>
          </w:p>
        </w:tc>
        <w:tc>
          <w:tcPr>
            <w:tcW w:w="310" w:type="pct"/>
            <w:shd w:val="clear" w:color="auto" w:fill="D9D9D9" w:themeFill="background1" w:themeFillShade="D9"/>
            <w:vAlign w:val="center"/>
          </w:tcPr>
          <w:p w:rsidR="009D4A2E" w:rsidRPr="00376108" w:rsidRDefault="009D4A2E" w:rsidP="009D4A2E">
            <w:pPr>
              <w:spacing w:line="240" w:lineRule="auto"/>
              <w:jc w:val="center"/>
              <w:rPr>
                <w:b/>
                <w:color w:val="000000" w:themeColor="text1"/>
                <w:sz w:val="18"/>
                <w:szCs w:val="18"/>
              </w:rPr>
            </w:pPr>
            <w:r>
              <w:rPr>
                <w:b/>
                <w:color w:val="000000" w:themeColor="text1"/>
                <w:sz w:val="18"/>
                <w:szCs w:val="18"/>
              </w:rPr>
              <w:t>1</w:t>
            </w:r>
            <w:r w:rsidR="006B0D25">
              <w:rPr>
                <w:b/>
                <w:color w:val="000000" w:themeColor="text1"/>
                <w:sz w:val="18"/>
                <w:szCs w:val="18"/>
              </w:rPr>
              <w:t>6</w:t>
            </w:r>
          </w:p>
        </w:tc>
      </w:tr>
      <w:tr w:rsidR="009D4A2E" w:rsidRPr="00EE3E90" w:rsidTr="004B7EF6">
        <w:tc>
          <w:tcPr>
            <w:tcW w:w="999" w:type="pct"/>
            <w:vAlign w:val="center"/>
          </w:tcPr>
          <w:p w:rsidR="009D4A2E" w:rsidRPr="00EE3E90" w:rsidRDefault="009D4A2E" w:rsidP="009D4A2E">
            <w:pPr>
              <w:spacing w:line="240" w:lineRule="auto"/>
              <w:jc w:val="left"/>
              <w:rPr>
                <w:sz w:val="18"/>
                <w:szCs w:val="18"/>
              </w:rPr>
            </w:pPr>
            <w:r w:rsidRPr="00EE3E90">
              <w:rPr>
                <w:sz w:val="18"/>
                <w:szCs w:val="18"/>
              </w:rPr>
              <w:t>Количество вновь зарегистрированных СМИ</w:t>
            </w:r>
          </w:p>
        </w:tc>
        <w:tc>
          <w:tcPr>
            <w:tcW w:w="423" w:type="pct"/>
            <w:vAlign w:val="center"/>
          </w:tcPr>
          <w:p w:rsidR="009D4A2E" w:rsidRPr="00EE3E90" w:rsidRDefault="009D4A2E" w:rsidP="009D4A2E">
            <w:pPr>
              <w:spacing w:line="240" w:lineRule="auto"/>
              <w:jc w:val="center"/>
              <w:rPr>
                <w:color w:val="000000" w:themeColor="text1"/>
                <w:sz w:val="18"/>
                <w:szCs w:val="18"/>
              </w:rPr>
            </w:pPr>
            <w:r w:rsidRPr="00EE3E90">
              <w:rPr>
                <w:color w:val="000000" w:themeColor="text1"/>
                <w:sz w:val="18"/>
                <w:szCs w:val="18"/>
              </w:rPr>
              <w:t>0</w:t>
            </w:r>
          </w:p>
        </w:tc>
        <w:tc>
          <w:tcPr>
            <w:tcW w:w="422" w:type="pct"/>
            <w:vAlign w:val="center"/>
          </w:tcPr>
          <w:p w:rsidR="009D4A2E" w:rsidRPr="00EE3E90" w:rsidRDefault="009D4A2E" w:rsidP="009D4A2E">
            <w:pPr>
              <w:spacing w:line="240" w:lineRule="auto"/>
              <w:jc w:val="center"/>
              <w:rPr>
                <w:color w:val="000000" w:themeColor="text1"/>
                <w:sz w:val="18"/>
                <w:szCs w:val="18"/>
              </w:rPr>
            </w:pPr>
            <w:r w:rsidRPr="00EE3E90">
              <w:rPr>
                <w:color w:val="000000" w:themeColor="text1"/>
                <w:sz w:val="18"/>
                <w:szCs w:val="18"/>
              </w:rPr>
              <w:t>0</w:t>
            </w:r>
          </w:p>
        </w:tc>
        <w:tc>
          <w:tcPr>
            <w:tcW w:w="422" w:type="pct"/>
            <w:vAlign w:val="center"/>
          </w:tcPr>
          <w:p w:rsidR="009D4A2E" w:rsidRPr="00EE3E90" w:rsidRDefault="00A22CC8" w:rsidP="009D4A2E">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9D4A2E" w:rsidRPr="00EE3E90" w:rsidRDefault="006B0D25" w:rsidP="009D4A2E">
            <w:pPr>
              <w:spacing w:line="240" w:lineRule="auto"/>
              <w:jc w:val="center"/>
              <w:rPr>
                <w:color w:val="000000" w:themeColor="text1"/>
                <w:sz w:val="18"/>
                <w:szCs w:val="18"/>
              </w:rPr>
            </w:pPr>
            <w:r>
              <w:rPr>
                <w:color w:val="000000" w:themeColor="text1"/>
                <w:sz w:val="18"/>
                <w:szCs w:val="18"/>
              </w:rPr>
              <w:t>0</w:t>
            </w:r>
          </w:p>
        </w:tc>
        <w:tc>
          <w:tcPr>
            <w:tcW w:w="313" w:type="pct"/>
            <w:shd w:val="clear" w:color="auto" w:fill="D9D9D9" w:themeFill="background1" w:themeFillShade="D9"/>
            <w:vAlign w:val="center"/>
          </w:tcPr>
          <w:p w:rsidR="009D4A2E" w:rsidRPr="00EE3E90" w:rsidRDefault="009D4A2E" w:rsidP="009D4A2E">
            <w:pPr>
              <w:spacing w:line="240" w:lineRule="auto"/>
              <w:jc w:val="center"/>
              <w:rPr>
                <w:b/>
                <w:color w:val="000000" w:themeColor="text1"/>
                <w:sz w:val="18"/>
                <w:szCs w:val="18"/>
              </w:rPr>
            </w:pPr>
            <w:r w:rsidRPr="00EE3E90">
              <w:rPr>
                <w:b/>
                <w:color w:val="000000" w:themeColor="text1"/>
                <w:sz w:val="18"/>
                <w:szCs w:val="18"/>
              </w:rPr>
              <w:t>0</w:t>
            </w:r>
          </w:p>
        </w:tc>
        <w:tc>
          <w:tcPr>
            <w:tcW w:w="422" w:type="pct"/>
            <w:vAlign w:val="center"/>
          </w:tcPr>
          <w:p w:rsidR="009D4A2E" w:rsidRPr="00EE3E90" w:rsidRDefault="009D4A2E" w:rsidP="009D4A2E">
            <w:pPr>
              <w:spacing w:line="240" w:lineRule="auto"/>
              <w:jc w:val="center"/>
              <w:rPr>
                <w:color w:val="000000" w:themeColor="text1"/>
                <w:sz w:val="18"/>
                <w:szCs w:val="18"/>
              </w:rPr>
            </w:pPr>
            <w:r w:rsidRPr="00EE3E90">
              <w:rPr>
                <w:color w:val="000000" w:themeColor="text1"/>
                <w:sz w:val="18"/>
                <w:szCs w:val="18"/>
              </w:rPr>
              <w:t>1</w:t>
            </w:r>
          </w:p>
        </w:tc>
        <w:tc>
          <w:tcPr>
            <w:tcW w:w="422" w:type="pct"/>
            <w:vAlign w:val="center"/>
          </w:tcPr>
          <w:p w:rsidR="009D4A2E" w:rsidRPr="00EE3E90" w:rsidRDefault="009D4A2E" w:rsidP="009D4A2E">
            <w:pPr>
              <w:spacing w:line="240" w:lineRule="auto"/>
              <w:jc w:val="center"/>
              <w:rPr>
                <w:color w:val="000000" w:themeColor="text1"/>
                <w:sz w:val="18"/>
                <w:szCs w:val="18"/>
              </w:rPr>
            </w:pPr>
            <w:r>
              <w:rPr>
                <w:color w:val="000000" w:themeColor="text1"/>
                <w:sz w:val="18"/>
                <w:szCs w:val="18"/>
              </w:rPr>
              <w:t>2</w:t>
            </w:r>
          </w:p>
        </w:tc>
        <w:tc>
          <w:tcPr>
            <w:tcW w:w="422" w:type="pct"/>
            <w:vAlign w:val="center"/>
          </w:tcPr>
          <w:p w:rsidR="009D4A2E" w:rsidRPr="00376108" w:rsidRDefault="009D4A2E" w:rsidP="009D4A2E">
            <w:pPr>
              <w:spacing w:line="240" w:lineRule="auto"/>
              <w:jc w:val="center"/>
              <w:rPr>
                <w:color w:val="000000" w:themeColor="text1"/>
                <w:sz w:val="18"/>
                <w:szCs w:val="18"/>
              </w:rPr>
            </w:pPr>
            <w:r w:rsidRPr="00376108">
              <w:rPr>
                <w:color w:val="000000" w:themeColor="text1"/>
                <w:sz w:val="18"/>
                <w:szCs w:val="18"/>
              </w:rPr>
              <w:t>2</w:t>
            </w:r>
          </w:p>
        </w:tc>
        <w:tc>
          <w:tcPr>
            <w:tcW w:w="422" w:type="pct"/>
            <w:vAlign w:val="center"/>
          </w:tcPr>
          <w:p w:rsidR="009D4A2E" w:rsidRPr="00EE3E90" w:rsidRDefault="006B0D25" w:rsidP="009D4A2E">
            <w:pPr>
              <w:spacing w:line="240" w:lineRule="auto"/>
              <w:jc w:val="center"/>
              <w:rPr>
                <w:color w:val="000000" w:themeColor="text1"/>
                <w:sz w:val="18"/>
                <w:szCs w:val="18"/>
              </w:rPr>
            </w:pPr>
            <w:r>
              <w:rPr>
                <w:color w:val="000000" w:themeColor="text1"/>
                <w:sz w:val="18"/>
                <w:szCs w:val="18"/>
              </w:rPr>
              <w:t>3</w:t>
            </w:r>
          </w:p>
        </w:tc>
        <w:tc>
          <w:tcPr>
            <w:tcW w:w="310" w:type="pct"/>
            <w:shd w:val="clear" w:color="auto" w:fill="D9D9D9" w:themeFill="background1" w:themeFillShade="D9"/>
            <w:vAlign w:val="center"/>
          </w:tcPr>
          <w:p w:rsidR="009D4A2E" w:rsidRPr="00376108" w:rsidRDefault="006B0D25" w:rsidP="009D4A2E">
            <w:pPr>
              <w:spacing w:line="240" w:lineRule="auto"/>
              <w:jc w:val="center"/>
              <w:rPr>
                <w:b/>
                <w:color w:val="000000" w:themeColor="text1"/>
                <w:sz w:val="18"/>
                <w:szCs w:val="18"/>
              </w:rPr>
            </w:pPr>
            <w:r>
              <w:rPr>
                <w:b/>
                <w:color w:val="000000" w:themeColor="text1"/>
                <w:sz w:val="18"/>
                <w:szCs w:val="18"/>
              </w:rPr>
              <w:t>8</w:t>
            </w:r>
          </w:p>
        </w:tc>
      </w:tr>
      <w:tr w:rsidR="009D4A2E" w:rsidRPr="00EE3E90" w:rsidTr="004B7EF6">
        <w:tc>
          <w:tcPr>
            <w:tcW w:w="999" w:type="pct"/>
            <w:vAlign w:val="center"/>
          </w:tcPr>
          <w:p w:rsidR="009D4A2E" w:rsidRPr="00EE3E90" w:rsidRDefault="009D4A2E" w:rsidP="009D4A2E">
            <w:pPr>
              <w:spacing w:line="240" w:lineRule="auto"/>
              <w:jc w:val="left"/>
              <w:rPr>
                <w:sz w:val="18"/>
                <w:szCs w:val="18"/>
              </w:rPr>
            </w:pPr>
            <w:r w:rsidRPr="00EE3E90">
              <w:rPr>
                <w:sz w:val="18"/>
                <w:szCs w:val="18"/>
              </w:rPr>
              <w:t xml:space="preserve">Количество СМИ с внесением изменений в запись о регистрации СМИ </w:t>
            </w:r>
          </w:p>
        </w:tc>
        <w:tc>
          <w:tcPr>
            <w:tcW w:w="423" w:type="pct"/>
            <w:vAlign w:val="center"/>
          </w:tcPr>
          <w:p w:rsidR="009D4A2E" w:rsidRPr="00EE3E90" w:rsidRDefault="009D4A2E" w:rsidP="009D4A2E">
            <w:pPr>
              <w:spacing w:line="240" w:lineRule="auto"/>
              <w:jc w:val="center"/>
              <w:rPr>
                <w:color w:val="000000" w:themeColor="text1"/>
                <w:sz w:val="18"/>
                <w:szCs w:val="18"/>
              </w:rPr>
            </w:pPr>
            <w:r w:rsidRPr="00EE3E90">
              <w:rPr>
                <w:color w:val="000000" w:themeColor="text1"/>
                <w:sz w:val="18"/>
                <w:szCs w:val="18"/>
              </w:rPr>
              <w:t>0</w:t>
            </w:r>
          </w:p>
        </w:tc>
        <w:tc>
          <w:tcPr>
            <w:tcW w:w="422" w:type="pct"/>
            <w:vAlign w:val="center"/>
          </w:tcPr>
          <w:p w:rsidR="009D4A2E" w:rsidRPr="00EE3E90" w:rsidRDefault="009D4A2E" w:rsidP="009D4A2E">
            <w:pPr>
              <w:spacing w:line="240" w:lineRule="auto"/>
              <w:jc w:val="center"/>
              <w:rPr>
                <w:color w:val="000000" w:themeColor="text1"/>
                <w:sz w:val="18"/>
                <w:szCs w:val="18"/>
              </w:rPr>
            </w:pPr>
            <w:r w:rsidRPr="00EE3E90">
              <w:rPr>
                <w:color w:val="000000" w:themeColor="text1"/>
                <w:sz w:val="18"/>
                <w:szCs w:val="18"/>
              </w:rPr>
              <w:t>0</w:t>
            </w:r>
          </w:p>
        </w:tc>
        <w:tc>
          <w:tcPr>
            <w:tcW w:w="422" w:type="pct"/>
            <w:vAlign w:val="center"/>
          </w:tcPr>
          <w:p w:rsidR="009D4A2E" w:rsidRPr="00EE3E90" w:rsidRDefault="00A22CC8" w:rsidP="009D4A2E">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9D4A2E" w:rsidRPr="00EE3E90" w:rsidRDefault="006B0D25" w:rsidP="009D4A2E">
            <w:pPr>
              <w:spacing w:line="240" w:lineRule="auto"/>
              <w:jc w:val="center"/>
              <w:rPr>
                <w:color w:val="000000" w:themeColor="text1"/>
                <w:sz w:val="18"/>
                <w:szCs w:val="18"/>
              </w:rPr>
            </w:pPr>
            <w:r>
              <w:rPr>
                <w:color w:val="000000" w:themeColor="text1"/>
                <w:sz w:val="18"/>
                <w:szCs w:val="18"/>
              </w:rPr>
              <w:t>0</w:t>
            </w:r>
          </w:p>
        </w:tc>
        <w:tc>
          <w:tcPr>
            <w:tcW w:w="313" w:type="pct"/>
            <w:shd w:val="clear" w:color="auto" w:fill="D9D9D9" w:themeFill="background1" w:themeFillShade="D9"/>
            <w:vAlign w:val="center"/>
          </w:tcPr>
          <w:p w:rsidR="009D4A2E" w:rsidRPr="00EE3E90" w:rsidRDefault="009D4A2E" w:rsidP="009D4A2E">
            <w:pPr>
              <w:spacing w:line="240" w:lineRule="auto"/>
              <w:jc w:val="center"/>
              <w:rPr>
                <w:b/>
                <w:color w:val="000000" w:themeColor="text1"/>
                <w:sz w:val="18"/>
                <w:szCs w:val="18"/>
              </w:rPr>
            </w:pPr>
            <w:r w:rsidRPr="00EE3E90">
              <w:rPr>
                <w:b/>
                <w:color w:val="000000" w:themeColor="text1"/>
                <w:sz w:val="18"/>
                <w:szCs w:val="18"/>
              </w:rPr>
              <w:t>0</w:t>
            </w:r>
          </w:p>
        </w:tc>
        <w:tc>
          <w:tcPr>
            <w:tcW w:w="422" w:type="pct"/>
            <w:vAlign w:val="center"/>
          </w:tcPr>
          <w:p w:rsidR="009D4A2E" w:rsidRPr="00EE3E90" w:rsidRDefault="009D4A2E" w:rsidP="009D4A2E">
            <w:pPr>
              <w:spacing w:line="240" w:lineRule="auto"/>
              <w:jc w:val="center"/>
              <w:rPr>
                <w:color w:val="000000" w:themeColor="text1"/>
                <w:sz w:val="18"/>
                <w:szCs w:val="18"/>
              </w:rPr>
            </w:pPr>
            <w:r w:rsidRPr="00EE3E90">
              <w:rPr>
                <w:color w:val="000000" w:themeColor="text1"/>
                <w:sz w:val="18"/>
                <w:szCs w:val="18"/>
              </w:rPr>
              <w:t>0</w:t>
            </w:r>
          </w:p>
        </w:tc>
        <w:tc>
          <w:tcPr>
            <w:tcW w:w="422" w:type="pct"/>
            <w:vAlign w:val="center"/>
          </w:tcPr>
          <w:p w:rsidR="009D4A2E" w:rsidRPr="00EE3E90" w:rsidRDefault="009D4A2E" w:rsidP="009D4A2E">
            <w:pPr>
              <w:spacing w:line="240" w:lineRule="auto"/>
              <w:jc w:val="center"/>
              <w:rPr>
                <w:color w:val="000000" w:themeColor="text1"/>
                <w:sz w:val="18"/>
                <w:szCs w:val="18"/>
              </w:rPr>
            </w:pPr>
            <w:r>
              <w:rPr>
                <w:color w:val="000000" w:themeColor="text1"/>
                <w:sz w:val="18"/>
                <w:szCs w:val="18"/>
              </w:rPr>
              <w:t>2</w:t>
            </w:r>
          </w:p>
        </w:tc>
        <w:tc>
          <w:tcPr>
            <w:tcW w:w="422" w:type="pct"/>
            <w:vAlign w:val="center"/>
          </w:tcPr>
          <w:p w:rsidR="009D4A2E" w:rsidRPr="00376108" w:rsidRDefault="009D4A2E" w:rsidP="009D4A2E">
            <w:pPr>
              <w:spacing w:line="240" w:lineRule="auto"/>
              <w:jc w:val="center"/>
              <w:rPr>
                <w:color w:val="000000" w:themeColor="text1"/>
                <w:sz w:val="18"/>
                <w:szCs w:val="18"/>
              </w:rPr>
            </w:pPr>
            <w:r w:rsidRPr="00376108">
              <w:rPr>
                <w:color w:val="000000" w:themeColor="text1"/>
                <w:sz w:val="18"/>
                <w:szCs w:val="18"/>
              </w:rPr>
              <w:t>2</w:t>
            </w:r>
          </w:p>
        </w:tc>
        <w:tc>
          <w:tcPr>
            <w:tcW w:w="422" w:type="pct"/>
            <w:vAlign w:val="center"/>
          </w:tcPr>
          <w:p w:rsidR="009D4A2E" w:rsidRPr="00EE3E90" w:rsidRDefault="006B0D25" w:rsidP="009D4A2E">
            <w:pPr>
              <w:spacing w:line="240" w:lineRule="auto"/>
              <w:jc w:val="center"/>
              <w:rPr>
                <w:color w:val="000000" w:themeColor="text1"/>
                <w:sz w:val="18"/>
                <w:szCs w:val="18"/>
              </w:rPr>
            </w:pPr>
            <w:r>
              <w:rPr>
                <w:color w:val="000000" w:themeColor="text1"/>
                <w:sz w:val="18"/>
                <w:szCs w:val="18"/>
              </w:rPr>
              <w:t>0</w:t>
            </w:r>
          </w:p>
        </w:tc>
        <w:tc>
          <w:tcPr>
            <w:tcW w:w="310" w:type="pct"/>
            <w:shd w:val="clear" w:color="auto" w:fill="D9D9D9" w:themeFill="background1" w:themeFillShade="D9"/>
            <w:vAlign w:val="center"/>
          </w:tcPr>
          <w:p w:rsidR="009D4A2E" w:rsidRPr="00376108" w:rsidRDefault="009D4A2E" w:rsidP="009D4A2E">
            <w:pPr>
              <w:spacing w:line="240" w:lineRule="auto"/>
              <w:jc w:val="center"/>
              <w:rPr>
                <w:b/>
                <w:color w:val="000000" w:themeColor="text1"/>
                <w:sz w:val="18"/>
                <w:szCs w:val="18"/>
              </w:rPr>
            </w:pPr>
            <w:r>
              <w:rPr>
                <w:b/>
                <w:color w:val="000000" w:themeColor="text1"/>
                <w:sz w:val="18"/>
                <w:szCs w:val="18"/>
              </w:rPr>
              <w:t>4</w:t>
            </w:r>
          </w:p>
        </w:tc>
      </w:tr>
      <w:tr w:rsidR="009D4A2E" w:rsidRPr="00EE3E90" w:rsidTr="004B7EF6">
        <w:tc>
          <w:tcPr>
            <w:tcW w:w="999" w:type="pct"/>
            <w:vAlign w:val="center"/>
          </w:tcPr>
          <w:p w:rsidR="009D4A2E" w:rsidRPr="00EE3E90" w:rsidRDefault="009D4A2E" w:rsidP="009D4A2E">
            <w:pPr>
              <w:spacing w:line="240" w:lineRule="auto"/>
              <w:jc w:val="left"/>
              <w:rPr>
                <w:sz w:val="18"/>
                <w:szCs w:val="18"/>
              </w:rPr>
            </w:pPr>
            <w:r w:rsidRPr="00EE3E90">
              <w:rPr>
                <w:sz w:val="18"/>
                <w:szCs w:val="18"/>
              </w:rPr>
              <w:t>Количество отказов*</w:t>
            </w:r>
          </w:p>
        </w:tc>
        <w:tc>
          <w:tcPr>
            <w:tcW w:w="423" w:type="pct"/>
            <w:vAlign w:val="center"/>
          </w:tcPr>
          <w:p w:rsidR="009D4A2E" w:rsidRPr="00EE3E90" w:rsidRDefault="009D4A2E" w:rsidP="009D4A2E">
            <w:pPr>
              <w:spacing w:line="240" w:lineRule="auto"/>
              <w:jc w:val="center"/>
              <w:rPr>
                <w:color w:val="000000" w:themeColor="text1"/>
                <w:sz w:val="18"/>
                <w:szCs w:val="18"/>
              </w:rPr>
            </w:pPr>
            <w:r w:rsidRPr="00EE3E90">
              <w:rPr>
                <w:color w:val="000000" w:themeColor="text1"/>
                <w:sz w:val="18"/>
                <w:szCs w:val="18"/>
              </w:rPr>
              <w:t>0</w:t>
            </w:r>
          </w:p>
        </w:tc>
        <w:tc>
          <w:tcPr>
            <w:tcW w:w="422" w:type="pct"/>
            <w:vAlign w:val="center"/>
          </w:tcPr>
          <w:p w:rsidR="009D4A2E" w:rsidRPr="00EE3E90" w:rsidRDefault="009D4A2E" w:rsidP="009D4A2E">
            <w:pPr>
              <w:spacing w:line="240" w:lineRule="auto"/>
              <w:jc w:val="center"/>
              <w:rPr>
                <w:color w:val="000000" w:themeColor="text1"/>
                <w:sz w:val="18"/>
                <w:szCs w:val="18"/>
              </w:rPr>
            </w:pPr>
            <w:r w:rsidRPr="00EE3E90">
              <w:rPr>
                <w:color w:val="000000" w:themeColor="text1"/>
                <w:sz w:val="18"/>
                <w:szCs w:val="18"/>
              </w:rPr>
              <w:t>0</w:t>
            </w:r>
          </w:p>
        </w:tc>
        <w:tc>
          <w:tcPr>
            <w:tcW w:w="422" w:type="pct"/>
            <w:vAlign w:val="center"/>
          </w:tcPr>
          <w:p w:rsidR="009D4A2E" w:rsidRPr="00EE3E90" w:rsidRDefault="00A22CC8" w:rsidP="009D4A2E">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9D4A2E" w:rsidRPr="00EE3E90" w:rsidRDefault="006B0D25" w:rsidP="009D4A2E">
            <w:pPr>
              <w:spacing w:line="240" w:lineRule="auto"/>
              <w:jc w:val="center"/>
              <w:rPr>
                <w:color w:val="000000" w:themeColor="text1"/>
                <w:sz w:val="18"/>
                <w:szCs w:val="18"/>
              </w:rPr>
            </w:pPr>
            <w:r>
              <w:rPr>
                <w:color w:val="000000" w:themeColor="text1"/>
                <w:sz w:val="18"/>
                <w:szCs w:val="18"/>
              </w:rPr>
              <w:t>0</w:t>
            </w:r>
          </w:p>
        </w:tc>
        <w:tc>
          <w:tcPr>
            <w:tcW w:w="313" w:type="pct"/>
            <w:shd w:val="clear" w:color="auto" w:fill="D9D9D9" w:themeFill="background1" w:themeFillShade="D9"/>
            <w:vAlign w:val="center"/>
          </w:tcPr>
          <w:p w:rsidR="009D4A2E" w:rsidRPr="00EE3E90" w:rsidRDefault="009D4A2E" w:rsidP="009D4A2E">
            <w:pPr>
              <w:spacing w:line="240" w:lineRule="auto"/>
              <w:jc w:val="center"/>
              <w:rPr>
                <w:b/>
                <w:color w:val="000000" w:themeColor="text1"/>
                <w:sz w:val="18"/>
                <w:szCs w:val="18"/>
              </w:rPr>
            </w:pPr>
            <w:r w:rsidRPr="00EE3E90">
              <w:rPr>
                <w:b/>
                <w:color w:val="000000" w:themeColor="text1"/>
                <w:sz w:val="18"/>
                <w:szCs w:val="18"/>
              </w:rPr>
              <w:t>0</w:t>
            </w:r>
          </w:p>
        </w:tc>
        <w:tc>
          <w:tcPr>
            <w:tcW w:w="422" w:type="pct"/>
            <w:vAlign w:val="center"/>
          </w:tcPr>
          <w:p w:rsidR="009D4A2E" w:rsidRPr="00EE3E90" w:rsidRDefault="009D4A2E" w:rsidP="009D4A2E">
            <w:pPr>
              <w:spacing w:line="240" w:lineRule="auto"/>
              <w:jc w:val="center"/>
              <w:rPr>
                <w:color w:val="000000" w:themeColor="text1"/>
                <w:sz w:val="18"/>
                <w:szCs w:val="18"/>
              </w:rPr>
            </w:pPr>
            <w:r w:rsidRPr="00EE3E90">
              <w:rPr>
                <w:color w:val="000000" w:themeColor="text1"/>
                <w:sz w:val="18"/>
                <w:szCs w:val="18"/>
              </w:rPr>
              <w:t>1</w:t>
            </w:r>
          </w:p>
        </w:tc>
        <w:tc>
          <w:tcPr>
            <w:tcW w:w="422" w:type="pct"/>
            <w:vAlign w:val="center"/>
          </w:tcPr>
          <w:p w:rsidR="009D4A2E" w:rsidRPr="00EE3E90" w:rsidRDefault="009D4A2E" w:rsidP="009D4A2E">
            <w:pPr>
              <w:spacing w:line="240" w:lineRule="auto"/>
              <w:jc w:val="center"/>
              <w:rPr>
                <w:color w:val="000000" w:themeColor="text1"/>
                <w:sz w:val="18"/>
                <w:szCs w:val="18"/>
              </w:rPr>
            </w:pPr>
            <w:r>
              <w:rPr>
                <w:color w:val="000000" w:themeColor="text1"/>
                <w:sz w:val="18"/>
                <w:szCs w:val="18"/>
              </w:rPr>
              <w:t>1</w:t>
            </w:r>
          </w:p>
        </w:tc>
        <w:tc>
          <w:tcPr>
            <w:tcW w:w="422" w:type="pct"/>
            <w:vAlign w:val="center"/>
          </w:tcPr>
          <w:p w:rsidR="009D4A2E" w:rsidRPr="00376108" w:rsidRDefault="009D4A2E" w:rsidP="009D4A2E">
            <w:pPr>
              <w:spacing w:line="240" w:lineRule="auto"/>
              <w:jc w:val="center"/>
              <w:rPr>
                <w:color w:val="000000" w:themeColor="text1"/>
                <w:sz w:val="18"/>
                <w:szCs w:val="18"/>
              </w:rPr>
            </w:pPr>
            <w:r w:rsidRPr="00376108">
              <w:rPr>
                <w:color w:val="000000" w:themeColor="text1"/>
                <w:sz w:val="18"/>
                <w:szCs w:val="18"/>
              </w:rPr>
              <w:t>2</w:t>
            </w:r>
          </w:p>
        </w:tc>
        <w:tc>
          <w:tcPr>
            <w:tcW w:w="422" w:type="pct"/>
          </w:tcPr>
          <w:p w:rsidR="009D4A2E" w:rsidRPr="00EE3E90" w:rsidRDefault="006B0D25" w:rsidP="009D4A2E">
            <w:pPr>
              <w:spacing w:line="240" w:lineRule="auto"/>
              <w:jc w:val="center"/>
              <w:rPr>
                <w:color w:val="000000" w:themeColor="text1"/>
                <w:sz w:val="18"/>
                <w:szCs w:val="18"/>
              </w:rPr>
            </w:pPr>
            <w:r>
              <w:rPr>
                <w:color w:val="000000" w:themeColor="text1"/>
                <w:sz w:val="18"/>
                <w:szCs w:val="18"/>
              </w:rPr>
              <w:t>0</w:t>
            </w:r>
          </w:p>
        </w:tc>
        <w:tc>
          <w:tcPr>
            <w:tcW w:w="310" w:type="pct"/>
            <w:shd w:val="clear" w:color="auto" w:fill="D9D9D9" w:themeFill="background1" w:themeFillShade="D9"/>
            <w:vAlign w:val="center"/>
          </w:tcPr>
          <w:p w:rsidR="009D4A2E" w:rsidRPr="00376108" w:rsidRDefault="009D4A2E" w:rsidP="009D4A2E">
            <w:pPr>
              <w:spacing w:line="240" w:lineRule="auto"/>
              <w:jc w:val="center"/>
              <w:rPr>
                <w:b/>
                <w:color w:val="000000" w:themeColor="text1"/>
                <w:sz w:val="18"/>
                <w:szCs w:val="18"/>
              </w:rPr>
            </w:pPr>
            <w:r>
              <w:rPr>
                <w:b/>
                <w:color w:val="000000" w:themeColor="text1"/>
                <w:sz w:val="18"/>
                <w:szCs w:val="18"/>
              </w:rPr>
              <w:t>4</w:t>
            </w:r>
          </w:p>
        </w:tc>
      </w:tr>
      <w:tr w:rsidR="009D4A2E" w:rsidRPr="00EE3E90" w:rsidTr="004B7EF6">
        <w:tc>
          <w:tcPr>
            <w:tcW w:w="999" w:type="pct"/>
            <w:vAlign w:val="center"/>
          </w:tcPr>
          <w:p w:rsidR="009D4A2E" w:rsidRPr="00EE3E90" w:rsidRDefault="009D4A2E" w:rsidP="009D4A2E">
            <w:pPr>
              <w:spacing w:line="240" w:lineRule="auto"/>
              <w:jc w:val="left"/>
              <w:rPr>
                <w:sz w:val="18"/>
                <w:szCs w:val="18"/>
              </w:rPr>
            </w:pPr>
            <w:r w:rsidRPr="00EE3E90">
              <w:rPr>
                <w:sz w:val="18"/>
                <w:szCs w:val="18"/>
              </w:rPr>
              <w:t>Нарушения сроков рассмотрения</w:t>
            </w:r>
          </w:p>
        </w:tc>
        <w:tc>
          <w:tcPr>
            <w:tcW w:w="423" w:type="pct"/>
            <w:vAlign w:val="center"/>
          </w:tcPr>
          <w:p w:rsidR="009D4A2E" w:rsidRPr="00EE3E90" w:rsidRDefault="009D4A2E" w:rsidP="009D4A2E">
            <w:pPr>
              <w:spacing w:line="240" w:lineRule="auto"/>
              <w:jc w:val="center"/>
              <w:rPr>
                <w:color w:val="000000" w:themeColor="text1"/>
                <w:sz w:val="18"/>
                <w:szCs w:val="18"/>
              </w:rPr>
            </w:pPr>
            <w:r w:rsidRPr="00EE3E90">
              <w:rPr>
                <w:color w:val="000000" w:themeColor="text1"/>
                <w:sz w:val="18"/>
                <w:szCs w:val="18"/>
              </w:rPr>
              <w:t>0</w:t>
            </w:r>
          </w:p>
        </w:tc>
        <w:tc>
          <w:tcPr>
            <w:tcW w:w="422" w:type="pct"/>
            <w:vAlign w:val="center"/>
          </w:tcPr>
          <w:p w:rsidR="009D4A2E" w:rsidRPr="00EE3E90" w:rsidRDefault="009D4A2E" w:rsidP="009D4A2E">
            <w:pPr>
              <w:spacing w:line="240" w:lineRule="auto"/>
              <w:jc w:val="center"/>
              <w:rPr>
                <w:color w:val="000000" w:themeColor="text1"/>
                <w:sz w:val="18"/>
                <w:szCs w:val="18"/>
              </w:rPr>
            </w:pPr>
            <w:r w:rsidRPr="00EE3E90">
              <w:rPr>
                <w:color w:val="000000" w:themeColor="text1"/>
                <w:sz w:val="18"/>
                <w:szCs w:val="18"/>
              </w:rPr>
              <w:t>0</w:t>
            </w:r>
          </w:p>
        </w:tc>
        <w:tc>
          <w:tcPr>
            <w:tcW w:w="422" w:type="pct"/>
            <w:vAlign w:val="center"/>
          </w:tcPr>
          <w:p w:rsidR="009D4A2E" w:rsidRPr="00EE3E90" w:rsidRDefault="00A22CC8" w:rsidP="009D4A2E">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9D4A2E" w:rsidRPr="00EE3E90" w:rsidRDefault="006B0D25" w:rsidP="009D4A2E">
            <w:pPr>
              <w:spacing w:line="240" w:lineRule="auto"/>
              <w:jc w:val="center"/>
              <w:rPr>
                <w:color w:val="000000" w:themeColor="text1"/>
                <w:sz w:val="18"/>
                <w:szCs w:val="18"/>
              </w:rPr>
            </w:pPr>
            <w:r>
              <w:rPr>
                <w:color w:val="000000" w:themeColor="text1"/>
                <w:sz w:val="18"/>
                <w:szCs w:val="18"/>
              </w:rPr>
              <w:t>0</w:t>
            </w:r>
          </w:p>
        </w:tc>
        <w:tc>
          <w:tcPr>
            <w:tcW w:w="313" w:type="pct"/>
            <w:shd w:val="clear" w:color="auto" w:fill="D9D9D9" w:themeFill="background1" w:themeFillShade="D9"/>
            <w:vAlign w:val="center"/>
          </w:tcPr>
          <w:p w:rsidR="009D4A2E" w:rsidRPr="00EE3E90" w:rsidRDefault="009D4A2E" w:rsidP="009D4A2E">
            <w:pPr>
              <w:spacing w:line="240" w:lineRule="auto"/>
              <w:jc w:val="center"/>
              <w:rPr>
                <w:b/>
                <w:color w:val="000000" w:themeColor="text1"/>
                <w:sz w:val="18"/>
                <w:szCs w:val="18"/>
              </w:rPr>
            </w:pPr>
            <w:r w:rsidRPr="00EE3E90">
              <w:rPr>
                <w:b/>
                <w:color w:val="000000" w:themeColor="text1"/>
                <w:sz w:val="18"/>
                <w:szCs w:val="18"/>
              </w:rPr>
              <w:t>0</w:t>
            </w:r>
          </w:p>
        </w:tc>
        <w:tc>
          <w:tcPr>
            <w:tcW w:w="422" w:type="pct"/>
            <w:vAlign w:val="center"/>
          </w:tcPr>
          <w:p w:rsidR="009D4A2E" w:rsidRPr="00EE3E90" w:rsidRDefault="009D4A2E" w:rsidP="009D4A2E">
            <w:pPr>
              <w:spacing w:line="240" w:lineRule="auto"/>
              <w:jc w:val="center"/>
              <w:rPr>
                <w:color w:val="000000" w:themeColor="text1"/>
                <w:sz w:val="18"/>
                <w:szCs w:val="18"/>
              </w:rPr>
            </w:pPr>
            <w:r w:rsidRPr="00EE3E90">
              <w:rPr>
                <w:color w:val="000000" w:themeColor="text1"/>
                <w:sz w:val="18"/>
                <w:szCs w:val="18"/>
              </w:rPr>
              <w:t>0</w:t>
            </w:r>
          </w:p>
        </w:tc>
        <w:tc>
          <w:tcPr>
            <w:tcW w:w="422" w:type="pct"/>
            <w:vAlign w:val="center"/>
          </w:tcPr>
          <w:p w:rsidR="009D4A2E" w:rsidRPr="00EE3E90" w:rsidRDefault="009D4A2E" w:rsidP="009D4A2E">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9D4A2E" w:rsidRPr="00376108" w:rsidRDefault="009D4A2E" w:rsidP="009D4A2E">
            <w:pPr>
              <w:spacing w:line="240" w:lineRule="auto"/>
              <w:jc w:val="center"/>
              <w:rPr>
                <w:color w:val="000000" w:themeColor="text1"/>
                <w:sz w:val="18"/>
                <w:szCs w:val="18"/>
              </w:rPr>
            </w:pPr>
            <w:r w:rsidRPr="00376108">
              <w:rPr>
                <w:color w:val="000000" w:themeColor="text1"/>
                <w:sz w:val="18"/>
                <w:szCs w:val="18"/>
              </w:rPr>
              <w:t>0</w:t>
            </w:r>
          </w:p>
        </w:tc>
        <w:tc>
          <w:tcPr>
            <w:tcW w:w="422" w:type="pct"/>
            <w:vAlign w:val="center"/>
          </w:tcPr>
          <w:p w:rsidR="009D4A2E" w:rsidRPr="00EE3E90" w:rsidRDefault="006B0D25" w:rsidP="009D4A2E">
            <w:pPr>
              <w:spacing w:line="240" w:lineRule="auto"/>
              <w:jc w:val="center"/>
              <w:rPr>
                <w:color w:val="000000" w:themeColor="text1"/>
                <w:sz w:val="18"/>
                <w:szCs w:val="18"/>
              </w:rPr>
            </w:pPr>
            <w:r>
              <w:rPr>
                <w:color w:val="000000" w:themeColor="text1"/>
                <w:sz w:val="18"/>
                <w:szCs w:val="18"/>
              </w:rPr>
              <w:t>0</w:t>
            </w:r>
          </w:p>
        </w:tc>
        <w:tc>
          <w:tcPr>
            <w:tcW w:w="310" w:type="pct"/>
            <w:shd w:val="clear" w:color="auto" w:fill="D9D9D9" w:themeFill="background1" w:themeFillShade="D9"/>
            <w:vAlign w:val="center"/>
          </w:tcPr>
          <w:p w:rsidR="009D4A2E" w:rsidRPr="00376108" w:rsidRDefault="009D4A2E" w:rsidP="009D4A2E">
            <w:pPr>
              <w:spacing w:line="240" w:lineRule="auto"/>
              <w:jc w:val="center"/>
              <w:rPr>
                <w:b/>
                <w:color w:val="000000" w:themeColor="text1"/>
                <w:sz w:val="18"/>
                <w:szCs w:val="18"/>
              </w:rPr>
            </w:pPr>
            <w:r w:rsidRPr="00376108">
              <w:rPr>
                <w:b/>
                <w:color w:val="000000" w:themeColor="text1"/>
                <w:sz w:val="18"/>
                <w:szCs w:val="18"/>
              </w:rPr>
              <w:t>0</w:t>
            </w:r>
          </w:p>
        </w:tc>
      </w:tr>
      <w:tr w:rsidR="009D4A2E" w:rsidRPr="00EE3E90" w:rsidTr="004B7EF6">
        <w:tc>
          <w:tcPr>
            <w:tcW w:w="999" w:type="pct"/>
            <w:vAlign w:val="center"/>
          </w:tcPr>
          <w:p w:rsidR="009D4A2E" w:rsidRPr="00EE3E90" w:rsidRDefault="009D4A2E" w:rsidP="009D4A2E">
            <w:pPr>
              <w:spacing w:line="240" w:lineRule="auto"/>
              <w:jc w:val="left"/>
              <w:rPr>
                <w:sz w:val="18"/>
                <w:szCs w:val="18"/>
              </w:rPr>
            </w:pPr>
            <w:r w:rsidRPr="00EE3E90">
              <w:rPr>
                <w:sz w:val="18"/>
                <w:szCs w:val="18"/>
              </w:rPr>
              <w:t>Заявки с предыдущего отчетного периода*</w:t>
            </w:r>
          </w:p>
        </w:tc>
        <w:tc>
          <w:tcPr>
            <w:tcW w:w="423" w:type="pct"/>
            <w:vAlign w:val="center"/>
          </w:tcPr>
          <w:p w:rsidR="009D4A2E" w:rsidRPr="00EE3E90" w:rsidRDefault="009D4A2E" w:rsidP="009D4A2E">
            <w:pPr>
              <w:spacing w:line="240" w:lineRule="auto"/>
              <w:jc w:val="center"/>
              <w:rPr>
                <w:color w:val="000000" w:themeColor="text1"/>
                <w:sz w:val="18"/>
                <w:szCs w:val="18"/>
              </w:rPr>
            </w:pPr>
            <w:r w:rsidRPr="00EE3E90">
              <w:rPr>
                <w:color w:val="000000" w:themeColor="text1"/>
                <w:sz w:val="18"/>
                <w:szCs w:val="18"/>
              </w:rPr>
              <w:t>0</w:t>
            </w:r>
          </w:p>
        </w:tc>
        <w:tc>
          <w:tcPr>
            <w:tcW w:w="422" w:type="pct"/>
            <w:vAlign w:val="center"/>
          </w:tcPr>
          <w:p w:rsidR="009D4A2E" w:rsidRPr="00EE3E90" w:rsidRDefault="009D4A2E" w:rsidP="009D4A2E">
            <w:pPr>
              <w:spacing w:line="240" w:lineRule="auto"/>
              <w:jc w:val="center"/>
              <w:rPr>
                <w:color w:val="000000" w:themeColor="text1"/>
                <w:sz w:val="18"/>
                <w:szCs w:val="18"/>
              </w:rPr>
            </w:pPr>
            <w:r w:rsidRPr="00EE3E90">
              <w:rPr>
                <w:color w:val="000000" w:themeColor="text1"/>
                <w:sz w:val="18"/>
                <w:szCs w:val="18"/>
              </w:rPr>
              <w:t>0</w:t>
            </w:r>
          </w:p>
        </w:tc>
        <w:tc>
          <w:tcPr>
            <w:tcW w:w="422" w:type="pct"/>
            <w:vAlign w:val="center"/>
          </w:tcPr>
          <w:p w:rsidR="009D4A2E" w:rsidRPr="00EE3E90" w:rsidRDefault="00A22CC8" w:rsidP="009D4A2E">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9D4A2E" w:rsidRPr="00EE3E90" w:rsidRDefault="006B0D25" w:rsidP="009D4A2E">
            <w:pPr>
              <w:spacing w:line="240" w:lineRule="auto"/>
              <w:jc w:val="center"/>
              <w:rPr>
                <w:color w:val="000000" w:themeColor="text1"/>
                <w:sz w:val="18"/>
                <w:szCs w:val="18"/>
              </w:rPr>
            </w:pPr>
            <w:r>
              <w:rPr>
                <w:color w:val="000000" w:themeColor="text1"/>
                <w:sz w:val="18"/>
                <w:szCs w:val="18"/>
              </w:rPr>
              <w:t>0</w:t>
            </w:r>
          </w:p>
        </w:tc>
        <w:tc>
          <w:tcPr>
            <w:tcW w:w="313" w:type="pct"/>
            <w:shd w:val="clear" w:color="auto" w:fill="D9D9D9" w:themeFill="background1" w:themeFillShade="D9"/>
            <w:vAlign w:val="center"/>
          </w:tcPr>
          <w:p w:rsidR="009D4A2E" w:rsidRPr="00EE3E90" w:rsidRDefault="009D4A2E" w:rsidP="009D4A2E">
            <w:pPr>
              <w:spacing w:line="240" w:lineRule="auto"/>
              <w:jc w:val="center"/>
              <w:rPr>
                <w:b/>
                <w:color w:val="000000" w:themeColor="text1"/>
                <w:sz w:val="18"/>
                <w:szCs w:val="18"/>
              </w:rPr>
            </w:pPr>
            <w:r>
              <w:rPr>
                <w:b/>
                <w:color w:val="000000" w:themeColor="text1"/>
                <w:sz w:val="18"/>
                <w:szCs w:val="18"/>
              </w:rPr>
              <w:t>-</w:t>
            </w:r>
          </w:p>
        </w:tc>
        <w:tc>
          <w:tcPr>
            <w:tcW w:w="422" w:type="pct"/>
            <w:vAlign w:val="center"/>
          </w:tcPr>
          <w:p w:rsidR="009D4A2E" w:rsidRPr="00EE3E90" w:rsidRDefault="009D4A2E" w:rsidP="009D4A2E">
            <w:pPr>
              <w:spacing w:line="240" w:lineRule="auto"/>
              <w:jc w:val="center"/>
              <w:rPr>
                <w:color w:val="000000" w:themeColor="text1"/>
                <w:sz w:val="18"/>
                <w:szCs w:val="18"/>
              </w:rPr>
            </w:pPr>
            <w:r w:rsidRPr="00EE3E90">
              <w:rPr>
                <w:color w:val="000000" w:themeColor="text1"/>
                <w:sz w:val="18"/>
                <w:szCs w:val="18"/>
              </w:rPr>
              <w:t>0</w:t>
            </w:r>
          </w:p>
        </w:tc>
        <w:tc>
          <w:tcPr>
            <w:tcW w:w="422" w:type="pct"/>
            <w:vAlign w:val="center"/>
          </w:tcPr>
          <w:p w:rsidR="009D4A2E" w:rsidRPr="00EE3E90" w:rsidRDefault="009D4A2E" w:rsidP="009D4A2E">
            <w:pPr>
              <w:spacing w:line="240" w:lineRule="auto"/>
              <w:jc w:val="center"/>
              <w:rPr>
                <w:color w:val="000000" w:themeColor="text1"/>
                <w:sz w:val="18"/>
                <w:szCs w:val="18"/>
              </w:rPr>
            </w:pPr>
            <w:r>
              <w:rPr>
                <w:color w:val="000000" w:themeColor="text1"/>
                <w:sz w:val="18"/>
                <w:szCs w:val="18"/>
              </w:rPr>
              <w:t>2</w:t>
            </w:r>
          </w:p>
        </w:tc>
        <w:tc>
          <w:tcPr>
            <w:tcW w:w="422" w:type="pct"/>
            <w:vAlign w:val="center"/>
          </w:tcPr>
          <w:p w:rsidR="009D4A2E" w:rsidRPr="00376108" w:rsidRDefault="009D4A2E" w:rsidP="009D4A2E">
            <w:pPr>
              <w:spacing w:line="240" w:lineRule="auto"/>
              <w:jc w:val="center"/>
              <w:rPr>
                <w:color w:val="000000" w:themeColor="text1"/>
                <w:sz w:val="18"/>
                <w:szCs w:val="18"/>
              </w:rPr>
            </w:pPr>
            <w:r w:rsidRPr="00376108">
              <w:rPr>
                <w:color w:val="000000" w:themeColor="text1"/>
                <w:sz w:val="18"/>
                <w:szCs w:val="18"/>
              </w:rPr>
              <w:t>0</w:t>
            </w:r>
          </w:p>
        </w:tc>
        <w:tc>
          <w:tcPr>
            <w:tcW w:w="422" w:type="pct"/>
            <w:vAlign w:val="center"/>
          </w:tcPr>
          <w:p w:rsidR="009D4A2E" w:rsidRPr="00EE3E90" w:rsidRDefault="006B0D25" w:rsidP="009D4A2E">
            <w:pPr>
              <w:spacing w:line="240" w:lineRule="auto"/>
              <w:jc w:val="center"/>
              <w:rPr>
                <w:color w:val="000000" w:themeColor="text1"/>
                <w:sz w:val="18"/>
                <w:szCs w:val="18"/>
              </w:rPr>
            </w:pPr>
            <w:r>
              <w:rPr>
                <w:color w:val="000000" w:themeColor="text1"/>
                <w:sz w:val="18"/>
                <w:szCs w:val="18"/>
              </w:rPr>
              <w:t>0</w:t>
            </w:r>
          </w:p>
        </w:tc>
        <w:tc>
          <w:tcPr>
            <w:tcW w:w="310" w:type="pct"/>
            <w:shd w:val="clear" w:color="auto" w:fill="D9D9D9" w:themeFill="background1" w:themeFillShade="D9"/>
            <w:vAlign w:val="center"/>
          </w:tcPr>
          <w:p w:rsidR="009D4A2E" w:rsidRPr="004B7EF6" w:rsidRDefault="009D4A2E" w:rsidP="009D4A2E">
            <w:pPr>
              <w:spacing w:line="240" w:lineRule="auto"/>
              <w:jc w:val="center"/>
              <w:rPr>
                <w:b/>
                <w:color w:val="000000" w:themeColor="text1"/>
                <w:sz w:val="18"/>
                <w:szCs w:val="18"/>
              </w:rPr>
            </w:pPr>
            <w:r>
              <w:rPr>
                <w:b/>
                <w:color w:val="000000" w:themeColor="text1"/>
                <w:sz w:val="18"/>
                <w:szCs w:val="18"/>
              </w:rPr>
              <w:t>-</w:t>
            </w:r>
          </w:p>
        </w:tc>
      </w:tr>
      <w:tr w:rsidR="009D4A2E" w:rsidRPr="00BE6F38" w:rsidTr="004B7EF6">
        <w:tc>
          <w:tcPr>
            <w:tcW w:w="999" w:type="pct"/>
            <w:vAlign w:val="center"/>
          </w:tcPr>
          <w:p w:rsidR="009D4A2E" w:rsidRPr="00EE3E90" w:rsidRDefault="009D4A2E" w:rsidP="009D4A2E">
            <w:pPr>
              <w:spacing w:line="240" w:lineRule="auto"/>
              <w:jc w:val="left"/>
              <w:rPr>
                <w:sz w:val="18"/>
                <w:szCs w:val="18"/>
              </w:rPr>
            </w:pPr>
            <w:r w:rsidRPr="00EE3E90">
              <w:rPr>
                <w:sz w:val="18"/>
                <w:szCs w:val="18"/>
              </w:rPr>
              <w:t>Заявки на следующий отчетный период*</w:t>
            </w:r>
          </w:p>
        </w:tc>
        <w:tc>
          <w:tcPr>
            <w:tcW w:w="423" w:type="pct"/>
            <w:vAlign w:val="center"/>
          </w:tcPr>
          <w:p w:rsidR="009D4A2E" w:rsidRPr="00EE3E90" w:rsidRDefault="009D4A2E" w:rsidP="009D4A2E">
            <w:pPr>
              <w:spacing w:line="240" w:lineRule="auto"/>
              <w:jc w:val="center"/>
              <w:rPr>
                <w:color w:val="000000" w:themeColor="text1"/>
                <w:sz w:val="18"/>
                <w:szCs w:val="18"/>
              </w:rPr>
            </w:pPr>
            <w:r w:rsidRPr="00EE3E90">
              <w:rPr>
                <w:color w:val="000000" w:themeColor="text1"/>
                <w:sz w:val="18"/>
                <w:szCs w:val="18"/>
              </w:rPr>
              <w:t>0</w:t>
            </w:r>
          </w:p>
        </w:tc>
        <w:tc>
          <w:tcPr>
            <w:tcW w:w="422" w:type="pct"/>
            <w:vAlign w:val="center"/>
          </w:tcPr>
          <w:p w:rsidR="009D4A2E" w:rsidRPr="00EE3E90" w:rsidRDefault="009D4A2E" w:rsidP="009D4A2E">
            <w:pPr>
              <w:spacing w:line="240" w:lineRule="auto"/>
              <w:jc w:val="center"/>
              <w:rPr>
                <w:color w:val="000000" w:themeColor="text1"/>
                <w:sz w:val="18"/>
                <w:szCs w:val="18"/>
              </w:rPr>
            </w:pPr>
            <w:r w:rsidRPr="00EE3E90">
              <w:rPr>
                <w:color w:val="000000" w:themeColor="text1"/>
                <w:sz w:val="18"/>
                <w:szCs w:val="18"/>
              </w:rPr>
              <w:t>0</w:t>
            </w:r>
          </w:p>
        </w:tc>
        <w:tc>
          <w:tcPr>
            <w:tcW w:w="422" w:type="pct"/>
            <w:vAlign w:val="center"/>
          </w:tcPr>
          <w:p w:rsidR="009D4A2E" w:rsidRPr="00EE3E90" w:rsidRDefault="00A22CC8" w:rsidP="009D4A2E">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9D4A2E" w:rsidRPr="00EE3E90" w:rsidRDefault="006B0D25" w:rsidP="009D4A2E">
            <w:pPr>
              <w:spacing w:line="240" w:lineRule="auto"/>
              <w:jc w:val="center"/>
              <w:rPr>
                <w:color w:val="000000" w:themeColor="text1"/>
                <w:sz w:val="18"/>
                <w:szCs w:val="18"/>
              </w:rPr>
            </w:pPr>
            <w:r>
              <w:rPr>
                <w:color w:val="000000" w:themeColor="text1"/>
                <w:sz w:val="18"/>
                <w:szCs w:val="18"/>
              </w:rPr>
              <w:t>0</w:t>
            </w:r>
          </w:p>
        </w:tc>
        <w:tc>
          <w:tcPr>
            <w:tcW w:w="313" w:type="pct"/>
            <w:shd w:val="clear" w:color="auto" w:fill="D9D9D9" w:themeFill="background1" w:themeFillShade="D9"/>
            <w:vAlign w:val="center"/>
          </w:tcPr>
          <w:p w:rsidR="009D4A2E" w:rsidRPr="00EE3E90" w:rsidRDefault="009D4A2E" w:rsidP="009D4A2E">
            <w:pPr>
              <w:spacing w:line="240" w:lineRule="auto"/>
              <w:jc w:val="center"/>
              <w:rPr>
                <w:b/>
                <w:color w:val="000000" w:themeColor="text1"/>
                <w:sz w:val="18"/>
                <w:szCs w:val="18"/>
              </w:rPr>
            </w:pPr>
            <w:r>
              <w:rPr>
                <w:b/>
                <w:color w:val="000000" w:themeColor="text1"/>
                <w:sz w:val="18"/>
                <w:szCs w:val="18"/>
              </w:rPr>
              <w:t>-</w:t>
            </w:r>
          </w:p>
        </w:tc>
        <w:tc>
          <w:tcPr>
            <w:tcW w:w="422" w:type="pct"/>
            <w:vAlign w:val="center"/>
          </w:tcPr>
          <w:p w:rsidR="009D4A2E" w:rsidRPr="00EE3E90" w:rsidRDefault="009D4A2E" w:rsidP="009D4A2E">
            <w:pPr>
              <w:spacing w:line="240" w:lineRule="auto"/>
              <w:jc w:val="center"/>
              <w:rPr>
                <w:color w:val="000000" w:themeColor="text1"/>
                <w:sz w:val="18"/>
                <w:szCs w:val="18"/>
              </w:rPr>
            </w:pPr>
            <w:r w:rsidRPr="00EE3E90">
              <w:rPr>
                <w:color w:val="000000" w:themeColor="text1"/>
                <w:sz w:val="18"/>
                <w:szCs w:val="18"/>
              </w:rPr>
              <w:t>2</w:t>
            </w:r>
          </w:p>
        </w:tc>
        <w:tc>
          <w:tcPr>
            <w:tcW w:w="422" w:type="pct"/>
            <w:vAlign w:val="center"/>
          </w:tcPr>
          <w:p w:rsidR="009D4A2E" w:rsidRPr="00BE6F38" w:rsidRDefault="009D4A2E" w:rsidP="009D4A2E">
            <w:pPr>
              <w:spacing w:line="240" w:lineRule="auto"/>
              <w:jc w:val="center"/>
              <w:rPr>
                <w:color w:val="000000" w:themeColor="text1"/>
                <w:sz w:val="18"/>
                <w:szCs w:val="18"/>
              </w:rPr>
            </w:pPr>
            <w:r>
              <w:rPr>
                <w:color w:val="000000" w:themeColor="text1"/>
                <w:sz w:val="18"/>
                <w:szCs w:val="18"/>
              </w:rPr>
              <w:t>0</w:t>
            </w:r>
          </w:p>
        </w:tc>
        <w:tc>
          <w:tcPr>
            <w:tcW w:w="422" w:type="pct"/>
            <w:vAlign w:val="center"/>
          </w:tcPr>
          <w:p w:rsidR="009D4A2E" w:rsidRPr="00BE6F38" w:rsidRDefault="009D4A2E" w:rsidP="009D4A2E">
            <w:pPr>
              <w:spacing w:line="240" w:lineRule="auto"/>
              <w:jc w:val="center"/>
              <w:rPr>
                <w:color w:val="000000" w:themeColor="text1"/>
                <w:sz w:val="18"/>
                <w:szCs w:val="18"/>
              </w:rPr>
            </w:pPr>
            <w:r w:rsidRPr="00376108">
              <w:rPr>
                <w:color w:val="000000" w:themeColor="text1"/>
                <w:sz w:val="18"/>
                <w:szCs w:val="18"/>
              </w:rPr>
              <w:t>0</w:t>
            </w:r>
          </w:p>
        </w:tc>
        <w:tc>
          <w:tcPr>
            <w:tcW w:w="422" w:type="pct"/>
            <w:vAlign w:val="center"/>
          </w:tcPr>
          <w:p w:rsidR="009D4A2E" w:rsidRPr="00BE6F38" w:rsidRDefault="006B0D25" w:rsidP="009D4A2E">
            <w:pPr>
              <w:spacing w:line="240" w:lineRule="auto"/>
              <w:jc w:val="center"/>
              <w:rPr>
                <w:sz w:val="18"/>
                <w:szCs w:val="18"/>
              </w:rPr>
            </w:pPr>
            <w:r>
              <w:rPr>
                <w:sz w:val="18"/>
                <w:szCs w:val="18"/>
              </w:rPr>
              <w:t>0</w:t>
            </w:r>
          </w:p>
        </w:tc>
        <w:tc>
          <w:tcPr>
            <w:tcW w:w="310" w:type="pct"/>
            <w:shd w:val="clear" w:color="auto" w:fill="D9D9D9" w:themeFill="background1" w:themeFillShade="D9"/>
            <w:vAlign w:val="center"/>
          </w:tcPr>
          <w:p w:rsidR="009D4A2E" w:rsidRPr="004B7EF6" w:rsidRDefault="009D4A2E" w:rsidP="009D4A2E">
            <w:pPr>
              <w:spacing w:line="240" w:lineRule="auto"/>
              <w:jc w:val="center"/>
              <w:rPr>
                <w:b/>
                <w:color w:val="000000" w:themeColor="text1"/>
                <w:sz w:val="18"/>
                <w:szCs w:val="18"/>
              </w:rPr>
            </w:pPr>
            <w:r>
              <w:rPr>
                <w:b/>
                <w:color w:val="000000" w:themeColor="text1"/>
                <w:sz w:val="18"/>
                <w:szCs w:val="18"/>
              </w:rPr>
              <w:t>-</w:t>
            </w:r>
          </w:p>
        </w:tc>
      </w:tr>
    </w:tbl>
    <w:p w:rsidR="00342F47" w:rsidRDefault="00342F47" w:rsidP="00595963">
      <w:pPr>
        <w:rPr>
          <w:noProof/>
        </w:rPr>
      </w:pPr>
      <w:r w:rsidRPr="00BE6F38">
        <w:rPr>
          <w:sz w:val="18"/>
          <w:szCs w:val="18"/>
        </w:rPr>
        <w:t xml:space="preserve">* </w:t>
      </w:r>
      <w:r>
        <w:rPr>
          <w:sz w:val="18"/>
          <w:szCs w:val="18"/>
        </w:rPr>
        <w:t>с учетом заявок с сохранением номера и даты свидетельства, перерегистрации</w:t>
      </w:r>
    </w:p>
    <w:p w:rsidR="00595963" w:rsidRDefault="00F312DF" w:rsidP="00595963">
      <w:pPr>
        <w:rPr>
          <w:noProof/>
        </w:rPr>
      </w:pPr>
      <w:r>
        <w:rPr>
          <w:noProof/>
        </w:rPr>
        <w:drawing>
          <wp:anchor distT="0" distB="0" distL="114300" distR="114300" simplePos="0" relativeHeight="251890688" behindDoc="1" locked="0" layoutInCell="1" allowOverlap="1">
            <wp:simplePos x="0" y="0"/>
            <wp:positionH relativeFrom="margin">
              <wp:posOffset>-28180</wp:posOffset>
            </wp:positionH>
            <wp:positionV relativeFrom="paragraph">
              <wp:posOffset>105039</wp:posOffset>
            </wp:positionV>
            <wp:extent cx="6442135" cy="4442603"/>
            <wp:effectExtent l="19050" t="0" r="0" b="0"/>
            <wp:wrapNone/>
            <wp:docPr id="88" name="Объект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p>
    <w:p w:rsidR="00595963" w:rsidRDefault="00595963" w:rsidP="00595963">
      <w:pPr>
        <w:rPr>
          <w:color w:val="000000" w:themeColor="text1"/>
          <w:szCs w:val="26"/>
        </w:rPr>
      </w:pPr>
    </w:p>
    <w:p w:rsidR="00C249DB" w:rsidRDefault="00C249DB" w:rsidP="00923124">
      <w:pPr>
        <w:ind w:firstLine="540"/>
        <w:rPr>
          <w:color w:val="000000" w:themeColor="text1"/>
          <w:szCs w:val="26"/>
        </w:rPr>
      </w:pPr>
    </w:p>
    <w:p w:rsidR="00C249DB" w:rsidRDefault="00C249DB" w:rsidP="00923124">
      <w:pPr>
        <w:ind w:firstLine="540"/>
        <w:rPr>
          <w:color w:val="000000" w:themeColor="text1"/>
          <w:szCs w:val="26"/>
        </w:rPr>
      </w:pPr>
    </w:p>
    <w:p w:rsidR="00C249DB" w:rsidRDefault="00C249DB" w:rsidP="00923124">
      <w:pPr>
        <w:ind w:firstLine="540"/>
        <w:rPr>
          <w:color w:val="000000" w:themeColor="text1"/>
          <w:szCs w:val="26"/>
        </w:rPr>
      </w:pPr>
    </w:p>
    <w:p w:rsidR="00566333" w:rsidRDefault="00566333" w:rsidP="00BB3208">
      <w:pPr>
        <w:ind w:firstLine="540"/>
        <w:rPr>
          <w:color w:val="000000" w:themeColor="text1"/>
          <w:szCs w:val="26"/>
        </w:rPr>
      </w:pPr>
    </w:p>
    <w:p w:rsidR="00C249DB" w:rsidRDefault="00C249DB" w:rsidP="00BB3208">
      <w:pPr>
        <w:ind w:firstLine="540"/>
        <w:rPr>
          <w:color w:val="000000" w:themeColor="text1"/>
          <w:szCs w:val="26"/>
        </w:rPr>
      </w:pPr>
    </w:p>
    <w:p w:rsidR="00C249DB" w:rsidRDefault="00C249DB" w:rsidP="00BB3208">
      <w:pPr>
        <w:ind w:firstLine="540"/>
        <w:rPr>
          <w:color w:val="000000" w:themeColor="text1"/>
          <w:szCs w:val="26"/>
        </w:rPr>
      </w:pPr>
    </w:p>
    <w:p w:rsidR="00C249DB" w:rsidRDefault="00C249DB" w:rsidP="00BB3208">
      <w:pPr>
        <w:ind w:firstLine="540"/>
        <w:rPr>
          <w:color w:val="000000" w:themeColor="text1"/>
          <w:szCs w:val="26"/>
        </w:rPr>
      </w:pPr>
    </w:p>
    <w:p w:rsidR="00C249DB" w:rsidRDefault="00C249DB" w:rsidP="00BB3208">
      <w:pPr>
        <w:ind w:firstLine="540"/>
        <w:rPr>
          <w:color w:val="000000" w:themeColor="text1"/>
          <w:szCs w:val="26"/>
        </w:rPr>
      </w:pPr>
    </w:p>
    <w:p w:rsidR="00C249DB" w:rsidRDefault="00C249DB" w:rsidP="00BB3208">
      <w:pPr>
        <w:ind w:firstLine="540"/>
        <w:rPr>
          <w:color w:val="000000" w:themeColor="text1"/>
          <w:szCs w:val="26"/>
        </w:rPr>
      </w:pPr>
    </w:p>
    <w:p w:rsidR="00395CF0" w:rsidRDefault="00395CF0" w:rsidP="00BB3208">
      <w:pPr>
        <w:ind w:firstLine="540"/>
        <w:rPr>
          <w:color w:val="000000" w:themeColor="text1"/>
          <w:szCs w:val="26"/>
        </w:rPr>
      </w:pPr>
    </w:p>
    <w:p w:rsidR="00742184" w:rsidRDefault="00742184" w:rsidP="00BB3208">
      <w:pPr>
        <w:ind w:firstLine="540"/>
        <w:rPr>
          <w:color w:val="000000" w:themeColor="text1"/>
          <w:szCs w:val="26"/>
        </w:rPr>
      </w:pPr>
    </w:p>
    <w:p w:rsidR="00742184" w:rsidRDefault="00742184" w:rsidP="00BB3208">
      <w:pPr>
        <w:ind w:firstLine="540"/>
        <w:rPr>
          <w:color w:val="000000" w:themeColor="text1"/>
          <w:szCs w:val="26"/>
        </w:rPr>
      </w:pPr>
    </w:p>
    <w:p w:rsidR="00742184" w:rsidRDefault="00742184" w:rsidP="00BB3208">
      <w:pPr>
        <w:ind w:firstLine="540"/>
        <w:rPr>
          <w:color w:val="000000" w:themeColor="text1"/>
          <w:szCs w:val="26"/>
        </w:rPr>
      </w:pPr>
    </w:p>
    <w:p w:rsidR="00742184" w:rsidRDefault="00742184" w:rsidP="00BB3208">
      <w:pPr>
        <w:ind w:firstLine="540"/>
        <w:rPr>
          <w:color w:val="000000" w:themeColor="text1"/>
          <w:szCs w:val="26"/>
        </w:rPr>
      </w:pPr>
    </w:p>
    <w:p w:rsidR="00742184" w:rsidRDefault="00742184" w:rsidP="00BB3208">
      <w:pPr>
        <w:ind w:firstLine="540"/>
        <w:rPr>
          <w:color w:val="000000" w:themeColor="text1"/>
          <w:szCs w:val="26"/>
        </w:rPr>
      </w:pPr>
    </w:p>
    <w:p w:rsidR="006B0D25" w:rsidRDefault="006B0D25" w:rsidP="00BB3208">
      <w:pPr>
        <w:ind w:firstLine="540"/>
        <w:rPr>
          <w:color w:val="000000" w:themeColor="text1"/>
          <w:szCs w:val="26"/>
        </w:rPr>
      </w:pPr>
    </w:p>
    <w:p w:rsidR="006B0D25" w:rsidRDefault="006B0D25" w:rsidP="00BB3208">
      <w:pPr>
        <w:ind w:firstLine="540"/>
        <w:rPr>
          <w:color w:val="000000" w:themeColor="text1"/>
          <w:szCs w:val="26"/>
        </w:rPr>
      </w:pPr>
    </w:p>
    <w:p w:rsidR="006B0D25" w:rsidRDefault="006B0D25" w:rsidP="00BB3208">
      <w:pPr>
        <w:ind w:firstLine="540"/>
        <w:rPr>
          <w:color w:val="000000" w:themeColor="text1"/>
          <w:szCs w:val="26"/>
        </w:rPr>
      </w:pPr>
    </w:p>
    <w:p w:rsidR="006B0D25" w:rsidRDefault="006B0D25" w:rsidP="00BB3208">
      <w:pPr>
        <w:ind w:firstLine="540"/>
        <w:rPr>
          <w:color w:val="000000" w:themeColor="text1"/>
          <w:szCs w:val="26"/>
        </w:rPr>
      </w:pPr>
    </w:p>
    <w:p w:rsidR="006B0D25" w:rsidRDefault="006B0D25" w:rsidP="00BB3208">
      <w:pPr>
        <w:ind w:firstLine="540"/>
        <w:rPr>
          <w:color w:val="000000" w:themeColor="text1"/>
          <w:szCs w:val="26"/>
        </w:rPr>
      </w:pPr>
    </w:p>
    <w:p w:rsidR="00742184" w:rsidRDefault="00CC2560" w:rsidP="00BB3208">
      <w:pPr>
        <w:ind w:firstLine="540"/>
        <w:rPr>
          <w:color w:val="000000" w:themeColor="text1"/>
          <w:szCs w:val="26"/>
        </w:rPr>
      </w:pPr>
      <w:r>
        <w:rPr>
          <w:noProof/>
          <w:color w:val="000000" w:themeColor="text1"/>
          <w:szCs w:val="26"/>
        </w:rPr>
        <w:drawing>
          <wp:anchor distT="0" distB="0" distL="114300" distR="114300" simplePos="0" relativeHeight="251950080" behindDoc="1" locked="0" layoutInCell="1" allowOverlap="1">
            <wp:simplePos x="0" y="0"/>
            <wp:positionH relativeFrom="margin">
              <wp:posOffset>-28575</wp:posOffset>
            </wp:positionH>
            <wp:positionV relativeFrom="paragraph">
              <wp:posOffset>26670</wp:posOffset>
            </wp:positionV>
            <wp:extent cx="6442075" cy="3726180"/>
            <wp:effectExtent l="19050" t="0" r="0" b="0"/>
            <wp:wrapNone/>
            <wp:docPr id="37" name="Объект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anchor>
        </w:drawing>
      </w:r>
    </w:p>
    <w:p w:rsidR="00742184" w:rsidRDefault="00742184" w:rsidP="00BB3208">
      <w:pPr>
        <w:ind w:firstLine="540"/>
        <w:rPr>
          <w:color w:val="000000" w:themeColor="text1"/>
          <w:szCs w:val="26"/>
        </w:rPr>
      </w:pPr>
    </w:p>
    <w:p w:rsidR="00742184" w:rsidRDefault="00742184" w:rsidP="00BB3208">
      <w:pPr>
        <w:ind w:firstLine="540"/>
        <w:rPr>
          <w:color w:val="000000" w:themeColor="text1"/>
          <w:szCs w:val="26"/>
        </w:rPr>
      </w:pPr>
    </w:p>
    <w:p w:rsidR="00051328" w:rsidRDefault="00051328" w:rsidP="00BB3208">
      <w:pPr>
        <w:ind w:firstLine="540"/>
        <w:rPr>
          <w:color w:val="000000" w:themeColor="text1"/>
          <w:szCs w:val="26"/>
        </w:rPr>
      </w:pPr>
    </w:p>
    <w:p w:rsidR="00051328" w:rsidRDefault="00051328" w:rsidP="00BB3208">
      <w:pPr>
        <w:ind w:firstLine="540"/>
        <w:rPr>
          <w:color w:val="000000" w:themeColor="text1"/>
          <w:szCs w:val="26"/>
        </w:rPr>
      </w:pPr>
    </w:p>
    <w:p w:rsidR="00051328" w:rsidRDefault="00051328" w:rsidP="00BB3208">
      <w:pPr>
        <w:ind w:firstLine="540"/>
        <w:rPr>
          <w:color w:val="000000" w:themeColor="text1"/>
          <w:szCs w:val="26"/>
        </w:rPr>
      </w:pPr>
    </w:p>
    <w:p w:rsidR="00051328" w:rsidRDefault="00051328" w:rsidP="00BB3208">
      <w:pPr>
        <w:ind w:firstLine="540"/>
        <w:rPr>
          <w:color w:val="000000" w:themeColor="text1"/>
          <w:szCs w:val="26"/>
        </w:rPr>
      </w:pPr>
    </w:p>
    <w:p w:rsidR="00051328" w:rsidRDefault="00051328" w:rsidP="00BB3208">
      <w:pPr>
        <w:ind w:firstLine="540"/>
        <w:rPr>
          <w:color w:val="000000" w:themeColor="text1"/>
          <w:szCs w:val="26"/>
        </w:rPr>
      </w:pPr>
    </w:p>
    <w:p w:rsidR="00F312DF" w:rsidRDefault="00F312DF" w:rsidP="00BB3208">
      <w:pPr>
        <w:ind w:firstLine="540"/>
        <w:rPr>
          <w:color w:val="000000" w:themeColor="text1"/>
          <w:szCs w:val="26"/>
        </w:rPr>
      </w:pPr>
    </w:p>
    <w:p w:rsidR="00F312DF" w:rsidRDefault="00F312DF" w:rsidP="00BB3208">
      <w:pPr>
        <w:ind w:firstLine="540"/>
        <w:rPr>
          <w:color w:val="000000" w:themeColor="text1"/>
          <w:szCs w:val="26"/>
        </w:rPr>
      </w:pPr>
    </w:p>
    <w:p w:rsidR="00F312DF" w:rsidRDefault="00F312DF" w:rsidP="00BB3208">
      <w:pPr>
        <w:ind w:firstLine="540"/>
        <w:rPr>
          <w:color w:val="000000" w:themeColor="text1"/>
          <w:szCs w:val="26"/>
        </w:rPr>
      </w:pPr>
    </w:p>
    <w:p w:rsidR="00753EFF" w:rsidRDefault="00753EFF" w:rsidP="00BB3208">
      <w:pPr>
        <w:ind w:firstLine="540"/>
        <w:rPr>
          <w:color w:val="000000" w:themeColor="text1"/>
          <w:szCs w:val="26"/>
        </w:rPr>
      </w:pPr>
    </w:p>
    <w:p w:rsidR="00753EFF" w:rsidRDefault="00753EFF" w:rsidP="00BB3208">
      <w:pPr>
        <w:ind w:firstLine="540"/>
        <w:rPr>
          <w:color w:val="000000" w:themeColor="text1"/>
          <w:szCs w:val="26"/>
        </w:rPr>
      </w:pPr>
    </w:p>
    <w:p w:rsidR="00753EFF" w:rsidRDefault="00753EFF" w:rsidP="00BB3208">
      <w:pPr>
        <w:ind w:firstLine="540"/>
        <w:rPr>
          <w:color w:val="000000" w:themeColor="text1"/>
          <w:szCs w:val="26"/>
        </w:rPr>
      </w:pPr>
    </w:p>
    <w:p w:rsidR="00F312DF" w:rsidRDefault="00F312DF" w:rsidP="00BB3208">
      <w:pPr>
        <w:ind w:firstLine="540"/>
        <w:rPr>
          <w:color w:val="000000" w:themeColor="text1"/>
          <w:szCs w:val="26"/>
        </w:rPr>
      </w:pPr>
    </w:p>
    <w:p w:rsidR="00AE537F" w:rsidRDefault="00595963" w:rsidP="00BB3208">
      <w:pPr>
        <w:ind w:firstLine="540"/>
        <w:rPr>
          <w:color w:val="000000" w:themeColor="text1"/>
          <w:szCs w:val="26"/>
        </w:rPr>
      </w:pPr>
      <w:r>
        <w:rPr>
          <w:noProof/>
          <w:color w:val="000000" w:themeColor="text1"/>
          <w:szCs w:val="26"/>
        </w:rPr>
        <w:drawing>
          <wp:anchor distT="0" distB="0" distL="114300" distR="114300" simplePos="0" relativeHeight="251980800" behindDoc="1" locked="0" layoutInCell="1" allowOverlap="1">
            <wp:simplePos x="0" y="0"/>
            <wp:positionH relativeFrom="margin">
              <wp:posOffset>-28180</wp:posOffset>
            </wp:positionH>
            <wp:positionV relativeFrom="paragraph">
              <wp:posOffset>71707</wp:posOffset>
            </wp:positionV>
            <wp:extent cx="6442135" cy="3778370"/>
            <wp:effectExtent l="19050" t="0" r="0" b="0"/>
            <wp:wrapNone/>
            <wp:docPr id="40" name="Объект 3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anchor>
        </w:drawing>
      </w:r>
    </w:p>
    <w:p w:rsidR="005074C2" w:rsidRDefault="005074C2" w:rsidP="00BB3208">
      <w:pPr>
        <w:ind w:firstLine="540"/>
        <w:rPr>
          <w:color w:val="000000" w:themeColor="text1"/>
          <w:szCs w:val="26"/>
        </w:rPr>
      </w:pPr>
    </w:p>
    <w:p w:rsidR="00AE537F" w:rsidRDefault="00AE537F" w:rsidP="00BB3208">
      <w:pPr>
        <w:ind w:firstLine="540"/>
        <w:rPr>
          <w:color w:val="000000" w:themeColor="text1"/>
          <w:szCs w:val="26"/>
        </w:rPr>
      </w:pPr>
    </w:p>
    <w:p w:rsidR="00AE537F" w:rsidRDefault="00AE537F" w:rsidP="00BB3208">
      <w:pPr>
        <w:ind w:firstLine="540"/>
        <w:rPr>
          <w:color w:val="000000" w:themeColor="text1"/>
          <w:szCs w:val="26"/>
        </w:rPr>
      </w:pPr>
    </w:p>
    <w:p w:rsidR="00AE537F" w:rsidRDefault="00AE537F" w:rsidP="00BB3208">
      <w:pPr>
        <w:ind w:firstLine="540"/>
        <w:rPr>
          <w:color w:val="000000" w:themeColor="text1"/>
          <w:szCs w:val="26"/>
        </w:rPr>
      </w:pPr>
    </w:p>
    <w:p w:rsidR="00395CF0" w:rsidRDefault="00395CF0" w:rsidP="00BB3208">
      <w:pPr>
        <w:ind w:firstLine="540"/>
        <w:rPr>
          <w:color w:val="000000" w:themeColor="text1"/>
          <w:szCs w:val="26"/>
        </w:rPr>
      </w:pPr>
    </w:p>
    <w:p w:rsidR="00395CF0" w:rsidRDefault="00395CF0" w:rsidP="00BB3208">
      <w:pPr>
        <w:ind w:firstLine="540"/>
        <w:rPr>
          <w:color w:val="000000" w:themeColor="text1"/>
          <w:szCs w:val="26"/>
        </w:rPr>
      </w:pPr>
    </w:p>
    <w:p w:rsidR="00395CF0" w:rsidRDefault="00395CF0" w:rsidP="00BB3208">
      <w:pPr>
        <w:ind w:firstLine="540"/>
        <w:rPr>
          <w:color w:val="000000" w:themeColor="text1"/>
          <w:szCs w:val="26"/>
        </w:rPr>
      </w:pPr>
    </w:p>
    <w:p w:rsidR="00395CF0" w:rsidRDefault="00395CF0" w:rsidP="00BB3208">
      <w:pPr>
        <w:ind w:firstLine="540"/>
        <w:rPr>
          <w:color w:val="000000" w:themeColor="text1"/>
          <w:szCs w:val="26"/>
        </w:rPr>
      </w:pPr>
    </w:p>
    <w:p w:rsidR="00395CF0" w:rsidRDefault="00395CF0" w:rsidP="00BB3208">
      <w:pPr>
        <w:ind w:firstLine="540"/>
        <w:rPr>
          <w:color w:val="000000" w:themeColor="text1"/>
          <w:szCs w:val="26"/>
        </w:rPr>
      </w:pPr>
    </w:p>
    <w:p w:rsidR="00395CF0" w:rsidRDefault="00395CF0" w:rsidP="00BB3208">
      <w:pPr>
        <w:ind w:firstLine="540"/>
        <w:rPr>
          <w:color w:val="000000" w:themeColor="text1"/>
          <w:szCs w:val="26"/>
        </w:rPr>
      </w:pPr>
    </w:p>
    <w:p w:rsidR="00395CF0" w:rsidRDefault="00395CF0" w:rsidP="00BB3208">
      <w:pPr>
        <w:ind w:firstLine="540"/>
        <w:rPr>
          <w:color w:val="000000" w:themeColor="text1"/>
          <w:szCs w:val="26"/>
        </w:rPr>
      </w:pPr>
    </w:p>
    <w:p w:rsidR="00395CF0" w:rsidRDefault="00395CF0" w:rsidP="00BB3208">
      <w:pPr>
        <w:ind w:firstLine="540"/>
        <w:rPr>
          <w:color w:val="000000" w:themeColor="text1"/>
          <w:szCs w:val="26"/>
        </w:rPr>
      </w:pPr>
    </w:p>
    <w:p w:rsidR="00395CF0" w:rsidRDefault="00395CF0" w:rsidP="00BB3208">
      <w:pPr>
        <w:ind w:firstLine="540"/>
        <w:rPr>
          <w:color w:val="000000" w:themeColor="text1"/>
          <w:szCs w:val="26"/>
        </w:rPr>
      </w:pPr>
    </w:p>
    <w:p w:rsidR="00AE537F" w:rsidRPr="009E79AF" w:rsidRDefault="00AE537F" w:rsidP="00BB3208">
      <w:pPr>
        <w:ind w:firstLine="540"/>
        <w:rPr>
          <w:b/>
          <w:color w:val="000000" w:themeColor="text1"/>
          <w:szCs w:val="26"/>
        </w:rPr>
      </w:pPr>
    </w:p>
    <w:p w:rsidR="00465BB6" w:rsidRDefault="003E439A" w:rsidP="00BB3208">
      <w:pPr>
        <w:ind w:firstLine="540"/>
        <w:rPr>
          <w:color w:val="000000" w:themeColor="text1"/>
          <w:szCs w:val="26"/>
        </w:rPr>
      </w:pPr>
      <w:r w:rsidRPr="00923124">
        <w:rPr>
          <w:color w:val="000000" w:themeColor="text1"/>
          <w:szCs w:val="26"/>
        </w:rPr>
        <w:t xml:space="preserve">Государственная пошлина, взимаемая за государственную регистрацию </w:t>
      </w:r>
      <w:r w:rsidRPr="00051328">
        <w:rPr>
          <w:color w:val="000000" w:themeColor="text1"/>
          <w:szCs w:val="26"/>
        </w:rPr>
        <w:t xml:space="preserve">СМИ за отчетный </w:t>
      </w:r>
      <w:r w:rsidR="00C1324A" w:rsidRPr="00051328">
        <w:rPr>
          <w:color w:val="000000" w:themeColor="text1"/>
          <w:szCs w:val="26"/>
        </w:rPr>
        <w:t xml:space="preserve">период (по состоянию на </w:t>
      </w:r>
      <w:r w:rsidR="00923124" w:rsidRPr="00051328">
        <w:rPr>
          <w:color w:val="000000" w:themeColor="text1"/>
          <w:szCs w:val="26"/>
        </w:rPr>
        <w:t>0</w:t>
      </w:r>
      <w:r w:rsidR="005632CC">
        <w:rPr>
          <w:color w:val="000000" w:themeColor="text1"/>
          <w:szCs w:val="26"/>
        </w:rPr>
        <w:t>9</w:t>
      </w:r>
      <w:r w:rsidR="00C1324A" w:rsidRPr="00051328">
        <w:rPr>
          <w:color w:val="000000" w:themeColor="text1"/>
          <w:szCs w:val="26"/>
        </w:rPr>
        <w:t>.</w:t>
      </w:r>
      <w:r w:rsidR="005632CC">
        <w:rPr>
          <w:color w:val="000000" w:themeColor="text1"/>
          <w:szCs w:val="26"/>
        </w:rPr>
        <w:t>0</w:t>
      </w:r>
      <w:r w:rsidR="00742184">
        <w:rPr>
          <w:color w:val="000000" w:themeColor="text1"/>
          <w:szCs w:val="26"/>
        </w:rPr>
        <w:t>1</w:t>
      </w:r>
      <w:r w:rsidRPr="00051328">
        <w:rPr>
          <w:color w:val="000000" w:themeColor="text1"/>
          <w:szCs w:val="26"/>
        </w:rPr>
        <w:t>.201</w:t>
      </w:r>
      <w:r w:rsidR="005632CC">
        <w:rPr>
          <w:color w:val="000000" w:themeColor="text1"/>
          <w:szCs w:val="26"/>
        </w:rPr>
        <w:t>9</w:t>
      </w:r>
      <w:r w:rsidRPr="00051328">
        <w:rPr>
          <w:color w:val="000000" w:themeColor="text1"/>
          <w:szCs w:val="26"/>
        </w:rPr>
        <w:t xml:space="preserve"> с учетом возврата), составила – </w:t>
      </w:r>
      <w:r w:rsidR="00F312DF" w:rsidRPr="00E54562">
        <w:rPr>
          <w:b/>
          <w:szCs w:val="26"/>
        </w:rPr>
        <w:t>3</w:t>
      </w:r>
      <w:r w:rsidR="00E54562" w:rsidRPr="00E54562">
        <w:rPr>
          <w:b/>
          <w:szCs w:val="26"/>
        </w:rPr>
        <w:t>86</w:t>
      </w:r>
      <w:r w:rsidR="00F312DF" w:rsidRPr="00E54562">
        <w:rPr>
          <w:b/>
          <w:szCs w:val="26"/>
        </w:rPr>
        <w:t> 000</w:t>
      </w:r>
      <w:r w:rsidR="00F312DF">
        <w:rPr>
          <w:b/>
          <w:szCs w:val="26"/>
        </w:rPr>
        <w:t xml:space="preserve"> </w:t>
      </w:r>
      <w:r w:rsidRPr="00051328">
        <w:rPr>
          <w:b/>
          <w:color w:val="000000" w:themeColor="text1"/>
          <w:szCs w:val="26"/>
        </w:rPr>
        <w:t>рублей</w:t>
      </w:r>
      <w:r w:rsidR="00AE537F" w:rsidRPr="00051328">
        <w:rPr>
          <w:color w:val="000000" w:themeColor="text1"/>
          <w:szCs w:val="26"/>
        </w:rPr>
        <w:t xml:space="preserve">, в </w:t>
      </w:r>
      <w:r w:rsidR="009E79AF" w:rsidRPr="00051328">
        <w:rPr>
          <w:color w:val="000000" w:themeColor="text1"/>
          <w:szCs w:val="26"/>
        </w:rPr>
        <w:t>т</w:t>
      </w:r>
      <w:r w:rsidR="00AE537F" w:rsidRPr="00051328">
        <w:rPr>
          <w:color w:val="000000" w:themeColor="text1"/>
          <w:szCs w:val="26"/>
        </w:rPr>
        <w:t>ом числе:</w:t>
      </w:r>
    </w:p>
    <w:p w:rsidR="00AE537F" w:rsidRPr="00887B36" w:rsidRDefault="00AE537F" w:rsidP="00AE537F">
      <w:pPr>
        <w:ind w:firstLine="540"/>
        <w:rPr>
          <w:szCs w:val="26"/>
        </w:rPr>
      </w:pPr>
      <w:r>
        <w:rPr>
          <w:szCs w:val="26"/>
        </w:rPr>
        <w:t xml:space="preserve">за 1 квартал - </w:t>
      </w:r>
      <w:r w:rsidRPr="00AE537F">
        <w:rPr>
          <w:b/>
          <w:szCs w:val="26"/>
        </w:rPr>
        <w:t xml:space="preserve">160 950 </w:t>
      </w:r>
      <w:r>
        <w:rPr>
          <w:szCs w:val="26"/>
        </w:rPr>
        <w:t>рублей;</w:t>
      </w:r>
    </w:p>
    <w:p w:rsidR="00AE537F" w:rsidRDefault="00AE537F" w:rsidP="00AE537F">
      <w:pPr>
        <w:ind w:firstLine="540"/>
        <w:rPr>
          <w:szCs w:val="26"/>
        </w:rPr>
      </w:pPr>
      <w:r w:rsidRPr="00887B36">
        <w:rPr>
          <w:szCs w:val="26"/>
        </w:rPr>
        <w:t>за 2 квартал -</w:t>
      </w:r>
      <w:r w:rsidR="00CD7B7D">
        <w:rPr>
          <w:szCs w:val="26"/>
        </w:rPr>
        <w:t xml:space="preserve"> </w:t>
      </w:r>
      <w:r w:rsidR="00051328" w:rsidRPr="00051328">
        <w:rPr>
          <w:b/>
          <w:szCs w:val="26"/>
        </w:rPr>
        <w:t xml:space="preserve">70 250 </w:t>
      </w:r>
      <w:r w:rsidR="00395CF0">
        <w:rPr>
          <w:szCs w:val="26"/>
        </w:rPr>
        <w:t>рублей;</w:t>
      </w:r>
    </w:p>
    <w:p w:rsidR="00465BB6" w:rsidRDefault="00395CF0" w:rsidP="00923124">
      <w:pPr>
        <w:ind w:firstLine="540"/>
        <w:rPr>
          <w:szCs w:val="26"/>
        </w:rPr>
      </w:pPr>
      <w:r>
        <w:rPr>
          <w:szCs w:val="26"/>
        </w:rPr>
        <w:t xml:space="preserve">за 3 </w:t>
      </w:r>
      <w:r w:rsidRPr="00F312DF">
        <w:rPr>
          <w:szCs w:val="26"/>
        </w:rPr>
        <w:t xml:space="preserve">квартал - </w:t>
      </w:r>
      <w:r w:rsidR="00F312DF" w:rsidRPr="00F312DF">
        <w:rPr>
          <w:b/>
          <w:szCs w:val="26"/>
        </w:rPr>
        <w:t>122 800</w:t>
      </w:r>
      <w:r w:rsidR="00F312DF" w:rsidRPr="00F312DF">
        <w:rPr>
          <w:szCs w:val="26"/>
        </w:rPr>
        <w:t xml:space="preserve"> </w:t>
      </w:r>
      <w:r w:rsidR="0037232A">
        <w:rPr>
          <w:szCs w:val="26"/>
        </w:rPr>
        <w:t>рублей;</w:t>
      </w:r>
    </w:p>
    <w:p w:rsidR="0037232A" w:rsidRPr="00465BB6" w:rsidRDefault="0037232A" w:rsidP="00923124">
      <w:pPr>
        <w:ind w:firstLine="540"/>
        <w:rPr>
          <w:color w:val="000000" w:themeColor="text1"/>
          <w:szCs w:val="26"/>
        </w:rPr>
      </w:pPr>
      <w:r>
        <w:rPr>
          <w:szCs w:val="26"/>
        </w:rPr>
        <w:t xml:space="preserve">за 4 квартал - </w:t>
      </w:r>
      <w:r w:rsidR="00E54562" w:rsidRPr="00E54562">
        <w:rPr>
          <w:b/>
          <w:szCs w:val="26"/>
        </w:rPr>
        <w:t>32 000</w:t>
      </w:r>
      <w:r>
        <w:rPr>
          <w:szCs w:val="26"/>
        </w:rPr>
        <w:t xml:space="preserve"> </w:t>
      </w:r>
      <w:r w:rsidRPr="00E54562">
        <w:rPr>
          <w:szCs w:val="26"/>
        </w:rPr>
        <w:t>рублей.</w:t>
      </w:r>
    </w:p>
    <w:p w:rsidR="00697677" w:rsidRPr="00061F28" w:rsidRDefault="00685BAF" w:rsidP="0098654F">
      <w:pPr>
        <w:pageBreakBefore/>
        <w:ind w:firstLine="539"/>
        <w:rPr>
          <w:b/>
          <w:szCs w:val="26"/>
        </w:rPr>
      </w:pPr>
      <w:r w:rsidRPr="00061F28">
        <w:rPr>
          <w:b/>
          <w:szCs w:val="26"/>
        </w:rPr>
        <w:t xml:space="preserve">В </w:t>
      </w:r>
      <w:r w:rsidR="00682C2B" w:rsidRPr="00061F28">
        <w:rPr>
          <w:b/>
          <w:szCs w:val="26"/>
        </w:rPr>
        <w:t>сфере связи</w:t>
      </w:r>
    </w:p>
    <w:p w:rsidR="00682C2B" w:rsidRPr="00BD0BD3" w:rsidRDefault="00682C2B" w:rsidP="00682C2B">
      <w:pPr>
        <w:rPr>
          <w:b/>
          <w:color w:val="000000" w:themeColor="text1"/>
          <w:sz w:val="24"/>
          <w:szCs w:val="24"/>
        </w:rPr>
      </w:pPr>
      <w:r w:rsidRPr="00061F28">
        <w:rPr>
          <w:b/>
          <w:sz w:val="24"/>
          <w:szCs w:val="24"/>
          <w:u w:val="single"/>
        </w:rPr>
        <w:t>лицензии на оказание услуг в области связи</w:t>
      </w:r>
      <w:r w:rsidRPr="00061F28">
        <w:rPr>
          <w:b/>
          <w:sz w:val="24"/>
          <w:szCs w:val="24"/>
          <w:u w:val="single"/>
        </w:rPr>
        <w:tab/>
      </w:r>
      <w:r w:rsidRPr="004D2646">
        <w:rPr>
          <w:b/>
          <w:color w:val="FF0000"/>
          <w:sz w:val="24"/>
          <w:szCs w:val="24"/>
        </w:rPr>
        <w:tab/>
      </w:r>
      <w:r w:rsidRPr="004D2646">
        <w:rPr>
          <w:b/>
          <w:color w:val="FF0000"/>
          <w:sz w:val="24"/>
          <w:szCs w:val="24"/>
        </w:rPr>
        <w:tab/>
      </w:r>
      <w:r w:rsidRPr="004D2646">
        <w:rPr>
          <w:b/>
          <w:color w:val="FF0000"/>
          <w:sz w:val="24"/>
          <w:szCs w:val="24"/>
        </w:rPr>
        <w:tab/>
      </w:r>
      <w:r w:rsidRPr="004D2646">
        <w:rPr>
          <w:b/>
          <w:color w:val="FF0000"/>
          <w:sz w:val="24"/>
          <w:szCs w:val="24"/>
        </w:rPr>
        <w:tab/>
      </w:r>
      <w:r w:rsidRPr="003F2AB5">
        <w:rPr>
          <w:b/>
          <w:color w:val="FF0000"/>
          <w:sz w:val="24"/>
          <w:szCs w:val="24"/>
        </w:rPr>
        <w:tab/>
      </w:r>
      <w:r w:rsidRPr="00274FB9">
        <w:rPr>
          <w:b/>
          <w:sz w:val="24"/>
          <w:szCs w:val="24"/>
          <w:u w:val="single"/>
        </w:rPr>
        <w:t>-</w:t>
      </w:r>
      <w:r w:rsidR="0064240C" w:rsidRPr="00274FB9">
        <w:rPr>
          <w:b/>
          <w:sz w:val="24"/>
          <w:szCs w:val="24"/>
          <w:u w:val="single"/>
        </w:rPr>
        <w:t xml:space="preserve"> </w:t>
      </w:r>
      <w:r w:rsidR="00E61383" w:rsidRPr="000D3EBD">
        <w:rPr>
          <w:szCs w:val="26"/>
          <w:u w:val="single"/>
        </w:rPr>
        <w:t>87</w:t>
      </w:r>
      <w:r w:rsidR="005074C2" w:rsidRPr="000D3EBD">
        <w:rPr>
          <w:szCs w:val="26"/>
          <w:u w:val="single"/>
        </w:rPr>
        <w:t>7</w:t>
      </w:r>
      <w:r w:rsidR="000D3EBD" w:rsidRPr="000D3EBD">
        <w:rPr>
          <w:szCs w:val="26"/>
          <w:u w:val="single"/>
        </w:rPr>
        <w:t>3</w:t>
      </w:r>
      <w:r w:rsidR="003755CC" w:rsidRPr="000D3EBD">
        <w:rPr>
          <w:b/>
          <w:sz w:val="24"/>
          <w:szCs w:val="24"/>
          <w:u w:val="singl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48"/>
        <w:gridCol w:w="2186"/>
        <w:gridCol w:w="2187"/>
      </w:tblGrid>
      <w:tr w:rsidR="00682C2B" w:rsidRPr="004D2646" w:rsidTr="008F79D2">
        <w:tc>
          <w:tcPr>
            <w:tcW w:w="6048" w:type="dxa"/>
            <w:vAlign w:val="center"/>
          </w:tcPr>
          <w:p w:rsidR="00682C2B" w:rsidRPr="00061F28" w:rsidRDefault="00682C2B" w:rsidP="00682C2B">
            <w:pPr>
              <w:spacing w:line="240" w:lineRule="auto"/>
              <w:rPr>
                <w:b/>
                <w:sz w:val="20"/>
              </w:rPr>
            </w:pPr>
            <w:r w:rsidRPr="00061F28">
              <w:rPr>
                <w:b/>
                <w:sz w:val="20"/>
              </w:rPr>
              <w:t>Описание услуги связи</w:t>
            </w:r>
          </w:p>
        </w:tc>
        <w:tc>
          <w:tcPr>
            <w:tcW w:w="2186" w:type="dxa"/>
            <w:vAlign w:val="center"/>
          </w:tcPr>
          <w:p w:rsidR="00682C2B" w:rsidRPr="009C1CF0" w:rsidRDefault="00682C2B" w:rsidP="00682C2B">
            <w:pPr>
              <w:spacing w:line="240" w:lineRule="auto"/>
              <w:jc w:val="center"/>
              <w:rPr>
                <w:b/>
                <w:sz w:val="20"/>
              </w:rPr>
            </w:pPr>
            <w:r w:rsidRPr="009C1CF0">
              <w:rPr>
                <w:b/>
                <w:sz w:val="20"/>
              </w:rPr>
              <w:t>кол-во лицензий</w:t>
            </w:r>
          </w:p>
        </w:tc>
        <w:tc>
          <w:tcPr>
            <w:tcW w:w="2187" w:type="dxa"/>
            <w:vAlign w:val="center"/>
          </w:tcPr>
          <w:p w:rsidR="00682C2B" w:rsidRPr="009C1CF0" w:rsidRDefault="00682C2B" w:rsidP="00682C2B">
            <w:pPr>
              <w:spacing w:line="240" w:lineRule="auto"/>
              <w:jc w:val="center"/>
              <w:rPr>
                <w:b/>
                <w:sz w:val="20"/>
              </w:rPr>
            </w:pPr>
            <w:r w:rsidRPr="009C1CF0">
              <w:rPr>
                <w:b/>
                <w:sz w:val="20"/>
              </w:rPr>
              <w:t>оказывают услуги</w:t>
            </w:r>
          </w:p>
        </w:tc>
      </w:tr>
      <w:tr w:rsidR="001362EA" w:rsidRPr="004D2646" w:rsidTr="001362EA">
        <w:trPr>
          <w:trHeight w:val="299"/>
        </w:trPr>
        <w:tc>
          <w:tcPr>
            <w:tcW w:w="6048" w:type="dxa"/>
            <w:vAlign w:val="center"/>
          </w:tcPr>
          <w:p w:rsidR="001362EA" w:rsidRPr="00061F28" w:rsidRDefault="001362EA" w:rsidP="00682C2B">
            <w:pPr>
              <w:spacing w:line="240" w:lineRule="auto"/>
              <w:rPr>
                <w:sz w:val="20"/>
              </w:rPr>
            </w:pPr>
            <w:r w:rsidRPr="00061F28">
              <w:rPr>
                <w:sz w:val="20"/>
              </w:rPr>
              <w:t>Телематические услуг связи</w:t>
            </w:r>
          </w:p>
        </w:tc>
        <w:tc>
          <w:tcPr>
            <w:tcW w:w="2186" w:type="dxa"/>
            <w:vAlign w:val="center"/>
          </w:tcPr>
          <w:p w:rsidR="001362EA" w:rsidRPr="00FA6C66" w:rsidRDefault="00F10A0F" w:rsidP="00274FB9">
            <w:pPr>
              <w:spacing w:line="240" w:lineRule="auto"/>
              <w:jc w:val="center"/>
              <w:rPr>
                <w:color w:val="000000" w:themeColor="text1"/>
                <w:sz w:val="20"/>
              </w:rPr>
            </w:pPr>
            <w:r w:rsidRPr="00FA6C66">
              <w:rPr>
                <w:color w:val="000000" w:themeColor="text1"/>
                <w:sz w:val="20"/>
              </w:rPr>
              <w:t>29</w:t>
            </w:r>
            <w:r w:rsidR="005632CC" w:rsidRPr="00FA6C66">
              <w:rPr>
                <w:color w:val="000000" w:themeColor="text1"/>
                <w:sz w:val="20"/>
              </w:rPr>
              <w:t>06</w:t>
            </w:r>
          </w:p>
        </w:tc>
        <w:tc>
          <w:tcPr>
            <w:tcW w:w="2187" w:type="dxa"/>
            <w:vAlign w:val="center"/>
          </w:tcPr>
          <w:p w:rsidR="001362EA" w:rsidRPr="00FA6C66" w:rsidRDefault="00F10A0F" w:rsidP="001362EA">
            <w:pPr>
              <w:spacing w:line="240" w:lineRule="auto"/>
              <w:jc w:val="center"/>
              <w:rPr>
                <w:color w:val="000000" w:themeColor="text1"/>
                <w:sz w:val="20"/>
              </w:rPr>
            </w:pPr>
            <w:r w:rsidRPr="00FA6C66">
              <w:rPr>
                <w:color w:val="000000" w:themeColor="text1"/>
                <w:sz w:val="20"/>
              </w:rPr>
              <w:t>13</w:t>
            </w:r>
            <w:r w:rsidR="00A22CC8" w:rsidRPr="00FA6C66">
              <w:rPr>
                <w:color w:val="000000" w:themeColor="text1"/>
                <w:sz w:val="20"/>
              </w:rPr>
              <w:t>2</w:t>
            </w:r>
          </w:p>
        </w:tc>
      </w:tr>
      <w:tr w:rsidR="001362EA" w:rsidRPr="004D2646" w:rsidTr="00281A4F">
        <w:tc>
          <w:tcPr>
            <w:tcW w:w="6048" w:type="dxa"/>
            <w:vAlign w:val="center"/>
          </w:tcPr>
          <w:p w:rsidR="001362EA" w:rsidRPr="00061F28" w:rsidRDefault="001362EA" w:rsidP="00682C2B">
            <w:pPr>
              <w:spacing w:line="240" w:lineRule="auto"/>
              <w:rPr>
                <w:sz w:val="20"/>
              </w:rPr>
            </w:pPr>
            <w:r w:rsidRPr="00061F28">
              <w:rPr>
                <w:sz w:val="20"/>
              </w:rPr>
              <w:t>Услуги внутризоновой телефонной связи</w:t>
            </w:r>
          </w:p>
        </w:tc>
        <w:tc>
          <w:tcPr>
            <w:tcW w:w="2186" w:type="dxa"/>
          </w:tcPr>
          <w:p w:rsidR="001362EA" w:rsidRPr="00FA6C66" w:rsidRDefault="00F10A0F" w:rsidP="001362EA">
            <w:pPr>
              <w:spacing w:line="240" w:lineRule="auto"/>
              <w:jc w:val="center"/>
              <w:rPr>
                <w:color w:val="000000" w:themeColor="text1"/>
                <w:sz w:val="20"/>
              </w:rPr>
            </w:pPr>
            <w:r w:rsidRPr="00FA6C66">
              <w:rPr>
                <w:color w:val="000000" w:themeColor="text1"/>
                <w:sz w:val="20"/>
              </w:rPr>
              <w:t>7</w:t>
            </w:r>
            <w:r w:rsidR="005632CC" w:rsidRPr="00FA6C66">
              <w:rPr>
                <w:color w:val="000000" w:themeColor="text1"/>
                <w:sz w:val="20"/>
              </w:rPr>
              <w:t>7</w:t>
            </w:r>
          </w:p>
        </w:tc>
        <w:tc>
          <w:tcPr>
            <w:tcW w:w="2187" w:type="dxa"/>
          </w:tcPr>
          <w:p w:rsidR="001362EA" w:rsidRPr="00FA6C66" w:rsidRDefault="001362EA" w:rsidP="001362EA">
            <w:pPr>
              <w:spacing w:line="240" w:lineRule="auto"/>
              <w:jc w:val="center"/>
              <w:rPr>
                <w:color w:val="000000" w:themeColor="text1"/>
                <w:sz w:val="20"/>
              </w:rPr>
            </w:pPr>
            <w:r w:rsidRPr="00FA6C66">
              <w:rPr>
                <w:color w:val="000000" w:themeColor="text1"/>
                <w:sz w:val="20"/>
              </w:rPr>
              <w:t>9</w:t>
            </w:r>
          </w:p>
        </w:tc>
      </w:tr>
      <w:tr w:rsidR="00281A4F" w:rsidRPr="004D2646" w:rsidTr="00281A4F">
        <w:tc>
          <w:tcPr>
            <w:tcW w:w="6048" w:type="dxa"/>
            <w:vAlign w:val="center"/>
          </w:tcPr>
          <w:p w:rsidR="00281A4F" w:rsidRPr="00061F28" w:rsidRDefault="00281A4F" w:rsidP="00682C2B">
            <w:pPr>
              <w:spacing w:line="240" w:lineRule="auto"/>
              <w:rPr>
                <w:sz w:val="20"/>
              </w:rPr>
            </w:pPr>
            <w:r w:rsidRPr="00061F28">
              <w:rPr>
                <w:sz w:val="20"/>
              </w:rPr>
              <w:t>Услуги междугородной и международной телефонной связи</w:t>
            </w:r>
          </w:p>
        </w:tc>
        <w:tc>
          <w:tcPr>
            <w:tcW w:w="2186" w:type="dxa"/>
          </w:tcPr>
          <w:p w:rsidR="00281A4F" w:rsidRPr="00FA6C66" w:rsidRDefault="00EF6F00" w:rsidP="00281A4F">
            <w:pPr>
              <w:spacing w:line="240" w:lineRule="auto"/>
              <w:jc w:val="center"/>
              <w:rPr>
                <w:color w:val="000000" w:themeColor="text1"/>
                <w:sz w:val="20"/>
              </w:rPr>
            </w:pPr>
            <w:r w:rsidRPr="00FA6C66">
              <w:rPr>
                <w:color w:val="000000" w:themeColor="text1"/>
                <w:sz w:val="20"/>
              </w:rPr>
              <w:t>6</w:t>
            </w:r>
            <w:r w:rsidR="005632CC" w:rsidRPr="00FA6C66">
              <w:rPr>
                <w:color w:val="000000" w:themeColor="text1"/>
                <w:sz w:val="20"/>
              </w:rPr>
              <w:t>2</w:t>
            </w:r>
          </w:p>
        </w:tc>
        <w:tc>
          <w:tcPr>
            <w:tcW w:w="2187" w:type="dxa"/>
          </w:tcPr>
          <w:p w:rsidR="00281A4F" w:rsidRPr="00FA6C66" w:rsidRDefault="00281A4F" w:rsidP="00281A4F">
            <w:pPr>
              <w:spacing w:line="240" w:lineRule="auto"/>
              <w:jc w:val="center"/>
              <w:rPr>
                <w:color w:val="000000" w:themeColor="text1"/>
                <w:sz w:val="20"/>
              </w:rPr>
            </w:pPr>
            <w:r w:rsidRPr="00FA6C66">
              <w:rPr>
                <w:color w:val="000000" w:themeColor="text1"/>
                <w:sz w:val="20"/>
              </w:rPr>
              <w:t>9</w:t>
            </w:r>
          </w:p>
        </w:tc>
      </w:tr>
      <w:tr w:rsidR="00917AFE" w:rsidRPr="004D2646" w:rsidTr="008F79D2">
        <w:tc>
          <w:tcPr>
            <w:tcW w:w="6048" w:type="dxa"/>
            <w:vAlign w:val="center"/>
          </w:tcPr>
          <w:p w:rsidR="00917AFE" w:rsidRPr="00061F28" w:rsidRDefault="00917AFE" w:rsidP="00682C2B">
            <w:pPr>
              <w:spacing w:line="240" w:lineRule="auto"/>
              <w:rPr>
                <w:sz w:val="20"/>
              </w:rPr>
            </w:pPr>
            <w:r w:rsidRPr="00061F28">
              <w:rPr>
                <w:sz w:val="20"/>
              </w:rPr>
              <w:t>Услуги местной телефонной связи с использованием средств коллективного доступа</w:t>
            </w:r>
          </w:p>
        </w:tc>
        <w:tc>
          <w:tcPr>
            <w:tcW w:w="2186" w:type="dxa"/>
            <w:vAlign w:val="center"/>
          </w:tcPr>
          <w:p w:rsidR="00917AFE" w:rsidRPr="00FA6C66" w:rsidRDefault="00F10A0F" w:rsidP="005F3233">
            <w:pPr>
              <w:spacing w:line="240" w:lineRule="auto"/>
              <w:jc w:val="center"/>
              <w:rPr>
                <w:color w:val="000000" w:themeColor="text1"/>
                <w:sz w:val="20"/>
              </w:rPr>
            </w:pPr>
            <w:r w:rsidRPr="00FA6C66">
              <w:rPr>
                <w:color w:val="000000" w:themeColor="text1"/>
                <w:sz w:val="20"/>
              </w:rPr>
              <w:t>6</w:t>
            </w:r>
            <w:r w:rsidR="005632CC" w:rsidRPr="00FA6C66">
              <w:rPr>
                <w:color w:val="000000" w:themeColor="text1"/>
                <w:sz w:val="20"/>
              </w:rPr>
              <w:t>2</w:t>
            </w:r>
          </w:p>
        </w:tc>
        <w:tc>
          <w:tcPr>
            <w:tcW w:w="2187" w:type="dxa"/>
            <w:vAlign w:val="center"/>
          </w:tcPr>
          <w:p w:rsidR="00917AFE" w:rsidRPr="00FA6C66" w:rsidRDefault="0004605D" w:rsidP="005F3233">
            <w:pPr>
              <w:spacing w:line="240" w:lineRule="auto"/>
              <w:jc w:val="center"/>
              <w:rPr>
                <w:color w:val="000000" w:themeColor="text1"/>
                <w:sz w:val="20"/>
              </w:rPr>
            </w:pPr>
            <w:r w:rsidRPr="00FA6C66">
              <w:rPr>
                <w:color w:val="000000" w:themeColor="text1"/>
                <w:sz w:val="20"/>
              </w:rPr>
              <w:t>3</w:t>
            </w:r>
          </w:p>
        </w:tc>
      </w:tr>
      <w:tr w:rsidR="00281A4F" w:rsidRPr="004D2646" w:rsidTr="00281A4F">
        <w:tc>
          <w:tcPr>
            <w:tcW w:w="6048" w:type="dxa"/>
            <w:vAlign w:val="center"/>
          </w:tcPr>
          <w:p w:rsidR="00281A4F" w:rsidRPr="00061F28" w:rsidRDefault="00281A4F" w:rsidP="00682C2B">
            <w:pPr>
              <w:spacing w:line="240" w:lineRule="auto"/>
              <w:rPr>
                <w:sz w:val="20"/>
              </w:rPr>
            </w:pPr>
            <w:r w:rsidRPr="00061F28">
              <w:rPr>
                <w:sz w:val="20"/>
              </w:rPr>
              <w:t>Услуги местной телефонной связи с использованием таксофонов</w:t>
            </w:r>
          </w:p>
        </w:tc>
        <w:tc>
          <w:tcPr>
            <w:tcW w:w="2186" w:type="dxa"/>
          </w:tcPr>
          <w:p w:rsidR="00281A4F" w:rsidRPr="00FA6C66" w:rsidRDefault="00541D24" w:rsidP="00281A4F">
            <w:pPr>
              <w:spacing w:line="240" w:lineRule="auto"/>
              <w:jc w:val="center"/>
              <w:rPr>
                <w:color w:val="000000" w:themeColor="text1"/>
                <w:sz w:val="20"/>
              </w:rPr>
            </w:pPr>
            <w:r w:rsidRPr="00FA6C66">
              <w:rPr>
                <w:color w:val="000000" w:themeColor="text1"/>
                <w:sz w:val="20"/>
              </w:rPr>
              <w:t>3</w:t>
            </w:r>
          </w:p>
        </w:tc>
        <w:tc>
          <w:tcPr>
            <w:tcW w:w="2187" w:type="dxa"/>
          </w:tcPr>
          <w:p w:rsidR="00281A4F" w:rsidRPr="00FA6C66" w:rsidRDefault="00281A4F" w:rsidP="00281A4F">
            <w:pPr>
              <w:spacing w:line="240" w:lineRule="auto"/>
              <w:jc w:val="center"/>
              <w:rPr>
                <w:color w:val="000000" w:themeColor="text1"/>
                <w:sz w:val="20"/>
              </w:rPr>
            </w:pPr>
            <w:r w:rsidRPr="00FA6C66">
              <w:rPr>
                <w:color w:val="000000" w:themeColor="text1"/>
                <w:sz w:val="20"/>
              </w:rPr>
              <w:t>1</w:t>
            </w:r>
          </w:p>
        </w:tc>
      </w:tr>
      <w:tr w:rsidR="00281A4F" w:rsidRPr="004D2646" w:rsidTr="00281A4F">
        <w:tc>
          <w:tcPr>
            <w:tcW w:w="6048" w:type="dxa"/>
            <w:vAlign w:val="center"/>
          </w:tcPr>
          <w:p w:rsidR="00281A4F" w:rsidRPr="00061F28" w:rsidRDefault="00281A4F" w:rsidP="00682C2B">
            <w:pPr>
              <w:spacing w:line="240" w:lineRule="auto"/>
              <w:rPr>
                <w:sz w:val="20"/>
              </w:rPr>
            </w:pPr>
            <w:r w:rsidRPr="00061F28">
              <w:rPr>
                <w:sz w:val="20"/>
              </w:rPr>
              <w:t>Услуги местной телефонной связи, за исключением услуг местной телефонной связи с использованием таксофонов и средств коллективного доступа</w:t>
            </w:r>
          </w:p>
        </w:tc>
        <w:tc>
          <w:tcPr>
            <w:tcW w:w="2186" w:type="dxa"/>
          </w:tcPr>
          <w:p w:rsidR="00281A4F" w:rsidRPr="00FA6C66" w:rsidRDefault="001362EA" w:rsidP="00110CA7">
            <w:pPr>
              <w:spacing w:line="240" w:lineRule="auto"/>
              <w:jc w:val="center"/>
              <w:rPr>
                <w:color w:val="000000" w:themeColor="text1"/>
                <w:sz w:val="20"/>
              </w:rPr>
            </w:pPr>
            <w:r w:rsidRPr="00FA6C66">
              <w:rPr>
                <w:color w:val="000000" w:themeColor="text1"/>
                <w:sz w:val="20"/>
              </w:rPr>
              <w:t>62</w:t>
            </w:r>
            <w:r w:rsidR="005632CC" w:rsidRPr="00FA6C66">
              <w:rPr>
                <w:color w:val="000000" w:themeColor="text1"/>
                <w:sz w:val="20"/>
              </w:rPr>
              <w:t>6</w:t>
            </w:r>
          </w:p>
        </w:tc>
        <w:tc>
          <w:tcPr>
            <w:tcW w:w="2187" w:type="dxa"/>
          </w:tcPr>
          <w:p w:rsidR="00281A4F" w:rsidRPr="00FA6C66" w:rsidRDefault="00281A4F" w:rsidP="00281A4F">
            <w:pPr>
              <w:spacing w:line="240" w:lineRule="auto"/>
              <w:jc w:val="center"/>
              <w:rPr>
                <w:color w:val="000000" w:themeColor="text1"/>
                <w:sz w:val="20"/>
              </w:rPr>
            </w:pPr>
            <w:r w:rsidRPr="00FA6C66">
              <w:rPr>
                <w:color w:val="000000" w:themeColor="text1"/>
                <w:sz w:val="20"/>
              </w:rPr>
              <w:t>76</w:t>
            </w:r>
          </w:p>
        </w:tc>
      </w:tr>
      <w:tr w:rsidR="008D32AB" w:rsidRPr="004D2646" w:rsidTr="008D32AB">
        <w:tc>
          <w:tcPr>
            <w:tcW w:w="6048" w:type="dxa"/>
            <w:vAlign w:val="center"/>
          </w:tcPr>
          <w:p w:rsidR="008D32AB" w:rsidRPr="00061F28" w:rsidRDefault="008D32AB" w:rsidP="00682C2B">
            <w:pPr>
              <w:spacing w:line="240" w:lineRule="auto"/>
              <w:rPr>
                <w:sz w:val="20"/>
              </w:rPr>
            </w:pPr>
            <w:r w:rsidRPr="00061F28">
              <w:rPr>
                <w:sz w:val="20"/>
              </w:rPr>
              <w:t>Услуги подвижной радиосвязи в выделенной сети связи</w:t>
            </w:r>
          </w:p>
        </w:tc>
        <w:tc>
          <w:tcPr>
            <w:tcW w:w="2186" w:type="dxa"/>
          </w:tcPr>
          <w:p w:rsidR="008D32AB" w:rsidRPr="008A5EF4" w:rsidRDefault="008D32AB" w:rsidP="008D32AB">
            <w:pPr>
              <w:spacing w:line="240" w:lineRule="auto"/>
              <w:jc w:val="center"/>
              <w:rPr>
                <w:color w:val="000000"/>
                <w:sz w:val="20"/>
              </w:rPr>
            </w:pPr>
            <w:r w:rsidRPr="008A5EF4">
              <w:rPr>
                <w:color w:val="000000"/>
                <w:sz w:val="20"/>
                <w:lang w:val="en-US"/>
              </w:rPr>
              <w:t>1</w:t>
            </w:r>
            <w:r w:rsidR="00EF6F00" w:rsidRPr="008A5EF4">
              <w:rPr>
                <w:color w:val="000000"/>
                <w:sz w:val="20"/>
              </w:rPr>
              <w:t>2</w:t>
            </w:r>
          </w:p>
        </w:tc>
        <w:tc>
          <w:tcPr>
            <w:tcW w:w="2187" w:type="dxa"/>
          </w:tcPr>
          <w:p w:rsidR="008D32AB" w:rsidRPr="008A5EF4" w:rsidRDefault="008A5EF4" w:rsidP="008D32AB">
            <w:pPr>
              <w:spacing w:line="240" w:lineRule="auto"/>
              <w:jc w:val="center"/>
              <w:rPr>
                <w:color w:val="000000"/>
                <w:sz w:val="20"/>
              </w:rPr>
            </w:pPr>
            <w:r w:rsidRPr="008A5EF4">
              <w:rPr>
                <w:color w:val="000000"/>
                <w:sz w:val="20"/>
              </w:rPr>
              <w:t>6</w:t>
            </w:r>
          </w:p>
        </w:tc>
      </w:tr>
      <w:tr w:rsidR="00917AFE" w:rsidRPr="004D2646" w:rsidTr="008F79D2">
        <w:tc>
          <w:tcPr>
            <w:tcW w:w="6048" w:type="dxa"/>
            <w:vAlign w:val="center"/>
          </w:tcPr>
          <w:p w:rsidR="00917AFE" w:rsidRPr="00061F28" w:rsidRDefault="00917AFE" w:rsidP="00682C2B">
            <w:pPr>
              <w:spacing w:line="240" w:lineRule="auto"/>
              <w:rPr>
                <w:sz w:val="20"/>
              </w:rPr>
            </w:pPr>
            <w:r w:rsidRPr="00061F28">
              <w:rPr>
                <w:sz w:val="20"/>
              </w:rPr>
              <w:t>Услуги подвижной радиосвязи в сети связи общего пользования</w:t>
            </w:r>
          </w:p>
        </w:tc>
        <w:tc>
          <w:tcPr>
            <w:tcW w:w="2186" w:type="dxa"/>
            <w:vAlign w:val="center"/>
          </w:tcPr>
          <w:p w:rsidR="00917AFE" w:rsidRPr="000D3EBD" w:rsidRDefault="008D32AB" w:rsidP="005F3233">
            <w:pPr>
              <w:spacing w:line="240" w:lineRule="auto"/>
              <w:jc w:val="center"/>
              <w:rPr>
                <w:color w:val="000000" w:themeColor="text1"/>
                <w:sz w:val="20"/>
              </w:rPr>
            </w:pPr>
            <w:r w:rsidRPr="000D3EBD">
              <w:rPr>
                <w:color w:val="000000" w:themeColor="text1"/>
                <w:sz w:val="20"/>
              </w:rPr>
              <w:t>2</w:t>
            </w:r>
          </w:p>
        </w:tc>
        <w:tc>
          <w:tcPr>
            <w:tcW w:w="2187" w:type="dxa"/>
            <w:vAlign w:val="center"/>
          </w:tcPr>
          <w:p w:rsidR="00917AFE" w:rsidRPr="000D3EBD" w:rsidRDefault="00660C24" w:rsidP="005F3233">
            <w:pPr>
              <w:spacing w:line="240" w:lineRule="auto"/>
              <w:jc w:val="center"/>
              <w:rPr>
                <w:color w:val="000000" w:themeColor="text1"/>
                <w:sz w:val="20"/>
              </w:rPr>
            </w:pPr>
            <w:r w:rsidRPr="000D3EBD">
              <w:rPr>
                <w:color w:val="000000" w:themeColor="text1"/>
                <w:sz w:val="20"/>
              </w:rPr>
              <w:t>0</w:t>
            </w:r>
          </w:p>
        </w:tc>
      </w:tr>
      <w:tr w:rsidR="008D32AB" w:rsidRPr="004D2646" w:rsidTr="008D32AB">
        <w:tc>
          <w:tcPr>
            <w:tcW w:w="6048" w:type="dxa"/>
            <w:vAlign w:val="center"/>
          </w:tcPr>
          <w:p w:rsidR="008D32AB" w:rsidRPr="00061F28" w:rsidRDefault="008D32AB" w:rsidP="00682C2B">
            <w:pPr>
              <w:spacing w:line="240" w:lineRule="auto"/>
              <w:rPr>
                <w:sz w:val="20"/>
              </w:rPr>
            </w:pPr>
            <w:r w:rsidRPr="00061F28">
              <w:rPr>
                <w:sz w:val="20"/>
              </w:rPr>
              <w:t>Услуги подвижной радиотелефонной связи</w:t>
            </w:r>
          </w:p>
        </w:tc>
        <w:tc>
          <w:tcPr>
            <w:tcW w:w="2186" w:type="dxa"/>
          </w:tcPr>
          <w:p w:rsidR="008D32AB" w:rsidRPr="000D3EBD" w:rsidRDefault="008D32AB" w:rsidP="008D32AB">
            <w:pPr>
              <w:spacing w:line="240" w:lineRule="auto"/>
              <w:jc w:val="center"/>
              <w:rPr>
                <w:color w:val="000000"/>
                <w:sz w:val="20"/>
              </w:rPr>
            </w:pPr>
            <w:r w:rsidRPr="000D3EBD">
              <w:rPr>
                <w:color w:val="000000"/>
                <w:sz w:val="20"/>
                <w:lang w:val="en-US"/>
              </w:rPr>
              <w:t>6</w:t>
            </w:r>
            <w:r w:rsidR="005632CC" w:rsidRPr="000D3EBD">
              <w:rPr>
                <w:color w:val="000000"/>
                <w:sz w:val="20"/>
              </w:rPr>
              <w:t>7</w:t>
            </w:r>
          </w:p>
        </w:tc>
        <w:tc>
          <w:tcPr>
            <w:tcW w:w="2187" w:type="dxa"/>
          </w:tcPr>
          <w:p w:rsidR="008D32AB" w:rsidRPr="000D3EBD" w:rsidRDefault="008D32AB" w:rsidP="008D32AB">
            <w:pPr>
              <w:spacing w:line="240" w:lineRule="auto"/>
              <w:jc w:val="center"/>
              <w:rPr>
                <w:color w:val="000000"/>
                <w:sz w:val="20"/>
              </w:rPr>
            </w:pPr>
            <w:r w:rsidRPr="000D3EBD">
              <w:rPr>
                <w:color w:val="000000"/>
                <w:sz w:val="20"/>
                <w:lang w:val="en-US"/>
              </w:rPr>
              <w:t>2</w:t>
            </w:r>
            <w:r w:rsidR="000D3EBD" w:rsidRPr="000D3EBD">
              <w:rPr>
                <w:color w:val="000000"/>
                <w:sz w:val="20"/>
              </w:rPr>
              <w:t>7</w:t>
            </w:r>
          </w:p>
        </w:tc>
      </w:tr>
      <w:tr w:rsidR="00917AFE" w:rsidRPr="004D2646" w:rsidTr="008F79D2">
        <w:tc>
          <w:tcPr>
            <w:tcW w:w="6048" w:type="dxa"/>
            <w:vAlign w:val="center"/>
          </w:tcPr>
          <w:p w:rsidR="00917AFE" w:rsidRPr="00061F28" w:rsidRDefault="00917AFE" w:rsidP="00682C2B">
            <w:pPr>
              <w:spacing w:line="240" w:lineRule="auto"/>
              <w:rPr>
                <w:sz w:val="20"/>
              </w:rPr>
            </w:pPr>
            <w:r w:rsidRPr="00061F28">
              <w:rPr>
                <w:sz w:val="20"/>
              </w:rPr>
              <w:t>Услуги подвижной спутниковой радиосвязи</w:t>
            </w:r>
          </w:p>
        </w:tc>
        <w:tc>
          <w:tcPr>
            <w:tcW w:w="2186" w:type="dxa"/>
            <w:vAlign w:val="center"/>
          </w:tcPr>
          <w:p w:rsidR="00917AFE" w:rsidRPr="000D3EBD" w:rsidRDefault="00274FB9" w:rsidP="005F3233">
            <w:pPr>
              <w:spacing w:line="240" w:lineRule="auto"/>
              <w:jc w:val="center"/>
              <w:rPr>
                <w:color w:val="000000" w:themeColor="text1"/>
                <w:sz w:val="20"/>
              </w:rPr>
            </w:pPr>
            <w:r w:rsidRPr="000D3EBD">
              <w:rPr>
                <w:color w:val="000000" w:themeColor="text1"/>
                <w:sz w:val="20"/>
              </w:rPr>
              <w:t>4</w:t>
            </w:r>
          </w:p>
        </w:tc>
        <w:tc>
          <w:tcPr>
            <w:tcW w:w="2187" w:type="dxa"/>
            <w:vAlign w:val="center"/>
          </w:tcPr>
          <w:p w:rsidR="00917AFE" w:rsidRPr="000D3EBD" w:rsidRDefault="00E64FA2" w:rsidP="005F3233">
            <w:pPr>
              <w:spacing w:line="240" w:lineRule="auto"/>
              <w:jc w:val="center"/>
              <w:rPr>
                <w:color w:val="000000" w:themeColor="text1"/>
                <w:sz w:val="20"/>
              </w:rPr>
            </w:pPr>
            <w:r w:rsidRPr="000D3EBD">
              <w:rPr>
                <w:color w:val="000000" w:themeColor="text1"/>
                <w:sz w:val="20"/>
              </w:rPr>
              <w:t>0</w:t>
            </w:r>
          </w:p>
        </w:tc>
      </w:tr>
      <w:tr w:rsidR="00917AFE" w:rsidRPr="004D2646" w:rsidTr="008F79D2">
        <w:tc>
          <w:tcPr>
            <w:tcW w:w="6048" w:type="dxa"/>
            <w:vAlign w:val="center"/>
          </w:tcPr>
          <w:p w:rsidR="00917AFE" w:rsidRPr="001C1CC9" w:rsidRDefault="00917AFE" w:rsidP="00682C2B">
            <w:pPr>
              <w:spacing w:line="240" w:lineRule="auto"/>
              <w:rPr>
                <w:sz w:val="20"/>
              </w:rPr>
            </w:pPr>
            <w:r w:rsidRPr="00061F28">
              <w:rPr>
                <w:sz w:val="20"/>
              </w:rPr>
              <w:t>Услуги почтовой связи</w:t>
            </w:r>
          </w:p>
        </w:tc>
        <w:tc>
          <w:tcPr>
            <w:tcW w:w="2186" w:type="dxa"/>
            <w:vAlign w:val="center"/>
          </w:tcPr>
          <w:p w:rsidR="00917AFE" w:rsidRPr="00073077" w:rsidRDefault="008A5EF4" w:rsidP="00274FB9">
            <w:pPr>
              <w:spacing w:line="240" w:lineRule="auto"/>
              <w:jc w:val="center"/>
              <w:rPr>
                <w:sz w:val="20"/>
              </w:rPr>
            </w:pPr>
            <w:r w:rsidRPr="00073077">
              <w:rPr>
                <w:sz w:val="20"/>
              </w:rPr>
              <w:t>503</w:t>
            </w:r>
          </w:p>
        </w:tc>
        <w:tc>
          <w:tcPr>
            <w:tcW w:w="2187" w:type="dxa"/>
            <w:vAlign w:val="center"/>
          </w:tcPr>
          <w:p w:rsidR="00917AFE" w:rsidRPr="00073077" w:rsidRDefault="001C1CC9" w:rsidP="005F3233">
            <w:pPr>
              <w:spacing w:line="240" w:lineRule="auto"/>
              <w:jc w:val="center"/>
              <w:rPr>
                <w:sz w:val="20"/>
              </w:rPr>
            </w:pPr>
            <w:r w:rsidRPr="00073077">
              <w:rPr>
                <w:sz w:val="20"/>
              </w:rPr>
              <w:t>1</w:t>
            </w:r>
            <w:r w:rsidR="00073077" w:rsidRPr="00073077">
              <w:rPr>
                <w:sz w:val="20"/>
              </w:rPr>
              <w:t>4</w:t>
            </w:r>
          </w:p>
        </w:tc>
      </w:tr>
      <w:tr w:rsidR="00917AFE" w:rsidRPr="004D2646" w:rsidTr="008F79D2">
        <w:tc>
          <w:tcPr>
            <w:tcW w:w="6048" w:type="dxa"/>
            <w:vAlign w:val="center"/>
          </w:tcPr>
          <w:p w:rsidR="00917AFE" w:rsidRPr="00061F28" w:rsidRDefault="00917AFE" w:rsidP="00682C2B">
            <w:pPr>
              <w:spacing w:line="240" w:lineRule="auto"/>
              <w:rPr>
                <w:sz w:val="20"/>
              </w:rPr>
            </w:pPr>
            <w:r w:rsidRPr="00061F28">
              <w:rPr>
                <w:sz w:val="20"/>
              </w:rPr>
              <w:t>Услуги связи для целей кабельного вещания</w:t>
            </w:r>
          </w:p>
        </w:tc>
        <w:tc>
          <w:tcPr>
            <w:tcW w:w="2186" w:type="dxa"/>
            <w:vAlign w:val="center"/>
          </w:tcPr>
          <w:p w:rsidR="00917AFE" w:rsidRPr="00073077" w:rsidRDefault="00F4294A" w:rsidP="00274FB9">
            <w:pPr>
              <w:spacing w:line="240" w:lineRule="auto"/>
              <w:jc w:val="center"/>
              <w:rPr>
                <w:sz w:val="20"/>
              </w:rPr>
            </w:pPr>
            <w:r w:rsidRPr="00073077">
              <w:rPr>
                <w:sz w:val="20"/>
              </w:rPr>
              <w:t>3</w:t>
            </w:r>
            <w:r w:rsidR="008A5EF4" w:rsidRPr="00073077">
              <w:rPr>
                <w:sz w:val="20"/>
              </w:rPr>
              <w:t>15</w:t>
            </w:r>
          </w:p>
        </w:tc>
        <w:tc>
          <w:tcPr>
            <w:tcW w:w="2187" w:type="dxa"/>
            <w:vAlign w:val="center"/>
          </w:tcPr>
          <w:p w:rsidR="00917AFE" w:rsidRPr="00073077" w:rsidRDefault="002379AA" w:rsidP="005F3233">
            <w:pPr>
              <w:spacing w:line="240" w:lineRule="auto"/>
              <w:jc w:val="center"/>
              <w:rPr>
                <w:sz w:val="20"/>
              </w:rPr>
            </w:pPr>
            <w:r w:rsidRPr="00073077">
              <w:rPr>
                <w:sz w:val="20"/>
              </w:rPr>
              <w:t>26</w:t>
            </w:r>
          </w:p>
        </w:tc>
      </w:tr>
      <w:tr w:rsidR="00281A4F" w:rsidRPr="004D2646" w:rsidTr="00281A4F">
        <w:tc>
          <w:tcPr>
            <w:tcW w:w="6048" w:type="dxa"/>
            <w:vAlign w:val="center"/>
          </w:tcPr>
          <w:p w:rsidR="00281A4F" w:rsidRPr="00061F28" w:rsidRDefault="00281A4F" w:rsidP="00682C2B">
            <w:pPr>
              <w:spacing w:line="240" w:lineRule="auto"/>
              <w:rPr>
                <w:sz w:val="20"/>
              </w:rPr>
            </w:pPr>
            <w:r w:rsidRPr="00061F28">
              <w:rPr>
                <w:sz w:val="20"/>
              </w:rPr>
              <w:t>Услуги связи для целей проводного радиовещания</w:t>
            </w:r>
          </w:p>
        </w:tc>
        <w:tc>
          <w:tcPr>
            <w:tcW w:w="2186" w:type="dxa"/>
          </w:tcPr>
          <w:p w:rsidR="00281A4F" w:rsidRPr="00073077" w:rsidRDefault="00F10A0F" w:rsidP="00281A4F">
            <w:pPr>
              <w:spacing w:line="240" w:lineRule="auto"/>
              <w:jc w:val="center"/>
              <w:rPr>
                <w:sz w:val="20"/>
              </w:rPr>
            </w:pPr>
            <w:r w:rsidRPr="00073077">
              <w:rPr>
                <w:sz w:val="20"/>
              </w:rPr>
              <w:t>5</w:t>
            </w:r>
            <w:r w:rsidR="008A5EF4" w:rsidRPr="00073077">
              <w:rPr>
                <w:sz w:val="20"/>
              </w:rPr>
              <w:t>4</w:t>
            </w:r>
          </w:p>
        </w:tc>
        <w:tc>
          <w:tcPr>
            <w:tcW w:w="2187" w:type="dxa"/>
          </w:tcPr>
          <w:p w:rsidR="00281A4F" w:rsidRPr="00073077" w:rsidRDefault="00281A4F" w:rsidP="00281A4F">
            <w:pPr>
              <w:spacing w:line="240" w:lineRule="auto"/>
              <w:jc w:val="center"/>
              <w:rPr>
                <w:color w:val="000000" w:themeColor="text1"/>
                <w:sz w:val="20"/>
              </w:rPr>
            </w:pPr>
            <w:r w:rsidRPr="00073077">
              <w:rPr>
                <w:color w:val="000000" w:themeColor="text1"/>
                <w:sz w:val="20"/>
              </w:rPr>
              <w:t>1</w:t>
            </w:r>
          </w:p>
        </w:tc>
      </w:tr>
      <w:tr w:rsidR="00917AFE" w:rsidRPr="004D2646" w:rsidTr="008F79D2">
        <w:tc>
          <w:tcPr>
            <w:tcW w:w="6048" w:type="dxa"/>
            <w:vAlign w:val="center"/>
          </w:tcPr>
          <w:p w:rsidR="00917AFE" w:rsidRPr="00061F28" w:rsidRDefault="00917AFE" w:rsidP="00682C2B">
            <w:pPr>
              <w:spacing w:line="240" w:lineRule="auto"/>
              <w:rPr>
                <w:sz w:val="20"/>
              </w:rPr>
            </w:pPr>
            <w:r w:rsidRPr="00061F28">
              <w:rPr>
                <w:sz w:val="20"/>
              </w:rPr>
              <w:t>Услуги связи для целей эфирного вещания</w:t>
            </w:r>
          </w:p>
        </w:tc>
        <w:tc>
          <w:tcPr>
            <w:tcW w:w="2186" w:type="dxa"/>
            <w:vAlign w:val="center"/>
          </w:tcPr>
          <w:p w:rsidR="00917AFE" w:rsidRPr="00073077" w:rsidRDefault="00F4294A" w:rsidP="005D5561">
            <w:pPr>
              <w:spacing w:line="240" w:lineRule="auto"/>
              <w:jc w:val="center"/>
              <w:rPr>
                <w:sz w:val="20"/>
              </w:rPr>
            </w:pPr>
            <w:r w:rsidRPr="00073077">
              <w:rPr>
                <w:sz w:val="20"/>
              </w:rPr>
              <w:t>3</w:t>
            </w:r>
            <w:r w:rsidR="002379AA" w:rsidRPr="00073077">
              <w:rPr>
                <w:sz w:val="20"/>
              </w:rPr>
              <w:t>3</w:t>
            </w:r>
            <w:r w:rsidR="008A5EF4" w:rsidRPr="00073077">
              <w:rPr>
                <w:sz w:val="20"/>
              </w:rPr>
              <w:t>1</w:t>
            </w:r>
          </w:p>
        </w:tc>
        <w:tc>
          <w:tcPr>
            <w:tcW w:w="2187" w:type="dxa"/>
            <w:vAlign w:val="center"/>
          </w:tcPr>
          <w:p w:rsidR="00917AFE" w:rsidRPr="00073077" w:rsidRDefault="004C6B84" w:rsidP="00E61383">
            <w:pPr>
              <w:spacing w:line="240" w:lineRule="auto"/>
              <w:jc w:val="center"/>
              <w:rPr>
                <w:sz w:val="20"/>
              </w:rPr>
            </w:pPr>
            <w:r w:rsidRPr="00073077">
              <w:rPr>
                <w:sz w:val="20"/>
              </w:rPr>
              <w:t>2</w:t>
            </w:r>
            <w:r w:rsidR="00C2101C" w:rsidRPr="00073077">
              <w:rPr>
                <w:sz w:val="20"/>
              </w:rPr>
              <w:t>09</w:t>
            </w:r>
          </w:p>
        </w:tc>
      </w:tr>
      <w:tr w:rsidR="001362EA" w:rsidRPr="004D2646" w:rsidTr="00281A4F">
        <w:tc>
          <w:tcPr>
            <w:tcW w:w="6048" w:type="dxa"/>
            <w:vAlign w:val="center"/>
          </w:tcPr>
          <w:p w:rsidR="001362EA" w:rsidRPr="00061F28" w:rsidRDefault="001362EA" w:rsidP="00682C2B">
            <w:pPr>
              <w:spacing w:line="240" w:lineRule="auto"/>
              <w:rPr>
                <w:sz w:val="20"/>
              </w:rPr>
            </w:pPr>
            <w:r w:rsidRPr="00061F28">
              <w:rPr>
                <w:sz w:val="20"/>
              </w:rPr>
              <w:t>Услуги связи по передаче данных для целей передачи голосовой информации</w:t>
            </w:r>
          </w:p>
        </w:tc>
        <w:tc>
          <w:tcPr>
            <w:tcW w:w="2186" w:type="dxa"/>
          </w:tcPr>
          <w:p w:rsidR="001362EA" w:rsidRPr="00073077" w:rsidRDefault="008A5EF4" w:rsidP="001362EA">
            <w:pPr>
              <w:spacing w:line="240" w:lineRule="auto"/>
              <w:jc w:val="center"/>
              <w:rPr>
                <w:color w:val="000000" w:themeColor="text1"/>
                <w:sz w:val="20"/>
              </w:rPr>
            </w:pPr>
            <w:r w:rsidRPr="00073077">
              <w:rPr>
                <w:color w:val="000000" w:themeColor="text1"/>
                <w:sz w:val="20"/>
              </w:rPr>
              <w:t>803</w:t>
            </w:r>
          </w:p>
        </w:tc>
        <w:tc>
          <w:tcPr>
            <w:tcW w:w="2187" w:type="dxa"/>
          </w:tcPr>
          <w:p w:rsidR="001362EA" w:rsidRPr="00073077" w:rsidRDefault="001362EA" w:rsidP="001362EA">
            <w:pPr>
              <w:spacing w:line="240" w:lineRule="auto"/>
              <w:jc w:val="center"/>
              <w:rPr>
                <w:color w:val="000000" w:themeColor="text1"/>
                <w:sz w:val="20"/>
              </w:rPr>
            </w:pPr>
            <w:r w:rsidRPr="00073077">
              <w:rPr>
                <w:color w:val="000000" w:themeColor="text1"/>
                <w:sz w:val="20"/>
              </w:rPr>
              <w:t>21</w:t>
            </w:r>
          </w:p>
        </w:tc>
      </w:tr>
      <w:tr w:rsidR="001362EA" w:rsidRPr="004D2646" w:rsidTr="00110CA7">
        <w:tc>
          <w:tcPr>
            <w:tcW w:w="6048" w:type="dxa"/>
            <w:vAlign w:val="center"/>
          </w:tcPr>
          <w:p w:rsidR="001362EA" w:rsidRPr="00061F28" w:rsidRDefault="001362EA" w:rsidP="00682C2B">
            <w:pPr>
              <w:spacing w:line="240" w:lineRule="auto"/>
              <w:rPr>
                <w:sz w:val="20"/>
              </w:rPr>
            </w:pPr>
            <w:r w:rsidRPr="00061F28">
              <w:rPr>
                <w:sz w:val="20"/>
              </w:rPr>
              <w:t>Услуги связи по передаче данных, за исключением услуг связи по передаче данных для целей передачи голосовой информации</w:t>
            </w:r>
          </w:p>
        </w:tc>
        <w:tc>
          <w:tcPr>
            <w:tcW w:w="2186" w:type="dxa"/>
          </w:tcPr>
          <w:p w:rsidR="001362EA" w:rsidRPr="00073077" w:rsidRDefault="00F10A0F" w:rsidP="001362EA">
            <w:pPr>
              <w:spacing w:line="240" w:lineRule="auto"/>
              <w:jc w:val="center"/>
              <w:rPr>
                <w:color w:val="000000" w:themeColor="text1"/>
                <w:sz w:val="20"/>
              </w:rPr>
            </w:pPr>
            <w:r w:rsidRPr="00073077">
              <w:rPr>
                <w:color w:val="000000" w:themeColor="text1"/>
                <w:sz w:val="20"/>
              </w:rPr>
              <w:t>198</w:t>
            </w:r>
            <w:r w:rsidR="008A5EF4" w:rsidRPr="00073077">
              <w:rPr>
                <w:color w:val="000000" w:themeColor="text1"/>
                <w:sz w:val="20"/>
              </w:rPr>
              <w:t>6</w:t>
            </w:r>
          </w:p>
        </w:tc>
        <w:tc>
          <w:tcPr>
            <w:tcW w:w="2187" w:type="dxa"/>
            <w:shd w:val="clear" w:color="auto" w:fill="auto"/>
          </w:tcPr>
          <w:p w:rsidR="001362EA" w:rsidRPr="00073077" w:rsidRDefault="00F10A0F" w:rsidP="001362EA">
            <w:pPr>
              <w:spacing w:line="240" w:lineRule="auto"/>
              <w:jc w:val="center"/>
              <w:rPr>
                <w:color w:val="000000" w:themeColor="text1"/>
                <w:sz w:val="20"/>
              </w:rPr>
            </w:pPr>
            <w:r w:rsidRPr="00073077">
              <w:rPr>
                <w:color w:val="000000" w:themeColor="text1"/>
                <w:sz w:val="20"/>
              </w:rPr>
              <w:t>77</w:t>
            </w:r>
          </w:p>
        </w:tc>
      </w:tr>
      <w:tr w:rsidR="001362EA" w:rsidRPr="004D2646" w:rsidTr="00281A4F">
        <w:tc>
          <w:tcPr>
            <w:tcW w:w="6048" w:type="dxa"/>
            <w:vAlign w:val="center"/>
          </w:tcPr>
          <w:p w:rsidR="001362EA" w:rsidRPr="00061F28" w:rsidRDefault="001362EA" w:rsidP="00682C2B">
            <w:pPr>
              <w:spacing w:line="240" w:lineRule="auto"/>
              <w:rPr>
                <w:sz w:val="20"/>
              </w:rPr>
            </w:pPr>
            <w:r w:rsidRPr="00061F28">
              <w:rPr>
                <w:sz w:val="20"/>
              </w:rPr>
              <w:t>Услуги связи по предоставлению каналов связи</w:t>
            </w:r>
          </w:p>
        </w:tc>
        <w:tc>
          <w:tcPr>
            <w:tcW w:w="2186" w:type="dxa"/>
          </w:tcPr>
          <w:p w:rsidR="001362EA" w:rsidRPr="00073077" w:rsidRDefault="00F10A0F" w:rsidP="00274FB9">
            <w:pPr>
              <w:spacing w:line="240" w:lineRule="auto"/>
              <w:jc w:val="center"/>
              <w:rPr>
                <w:color w:val="000000" w:themeColor="text1"/>
                <w:sz w:val="20"/>
              </w:rPr>
            </w:pPr>
            <w:r w:rsidRPr="00073077">
              <w:rPr>
                <w:color w:val="000000" w:themeColor="text1"/>
                <w:sz w:val="20"/>
              </w:rPr>
              <w:t>9</w:t>
            </w:r>
            <w:r w:rsidR="008A5EF4" w:rsidRPr="00073077">
              <w:rPr>
                <w:color w:val="000000" w:themeColor="text1"/>
                <w:sz w:val="20"/>
              </w:rPr>
              <w:t>4</w:t>
            </w:r>
            <w:r w:rsidR="00274FB9" w:rsidRPr="00073077">
              <w:rPr>
                <w:color w:val="000000" w:themeColor="text1"/>
                <w:sz w:val="20"/>
              </w:rPr>
              <w:t>1</w:t>
            </w:r>
          </w:p>
        </w:tc>
        <w:tc>
          <w:tcPr>
            <w:tcW w:w="2187" w:type="dxa"/>
          </w:tcPr>
          <w:p w:rsidR="001362EA" w:rsidRPr="00073077" w:rsidRDefault="001362EA" w:rsidP="001362EA">
            <w:pPr>
              <w:spacing w:line="240" w:lineRule="auto"/>
              <w:jc w:val="center"/>
              <w:rPr>
                <w:color w:val="000000" w:themeColor="text1"/>
                <w:sz w:val="20"/>
              </w:rPr>
            </w:pPr>
            <w:r w:rsidRPr="00073077">
              <w:rPr>
                <w:color w:val="000000" w:themeColor="text1"/>
                <w:sz w:val="20"/>
              </w:rPr>
              <w:t>39</w:t>
            </w:r>
          </w:p>
        </w:tc>
      </w:tr>
      <w:tr w:rsidR="001362EA" w:rsidRPr="004D2646" w:rsidTr="00281A4F">
        <w:tc>
          <w:tcPr>
            <w:tcW w:w="6048" w:type="dxa"/>
            <w:vAlign w:val="center"/>
          </w:tcPr>
          <w:p w:rsidR="001362EA" w:rsidRPr="00061F28" w:rsidRDefault="001362EA" w:rsidP="00682C2B">
            <w:pPr>
              <w:spacing w:line="240" w:lineRule="auto"/>
              <w:rPr>
                <w:sz w:val="20"/>
              </w:rPr>
            </w:pPr>
            <w:r w:rsidRPr="00061F28">
              <w:rPr>
                <w:sz w:val="20"/>
              </w:rPr>
              <w:t>Услуги телеграфной связи</w:t>
            </w:r>
          </w:p>
        </w:tc>
        <w:tc>
          <w:tcPr>
            <w:tcW w:w="2186" w:type="dxa"/>
          </w:tcPr>
          <w:p w:rsidR="001362EA" w:rsidRPr="00073077" w:rsidRDefault="008A5EF4" w:rsidP="001362EA">
            <w:pPr>
              <w:spacing w:line="240" w:lineRule="auto"/>
              <w:jc w:val="center"/>
              <w:rPr>
                <w:color w:val="000000" w:themeColor="text1"/>
                <w:sz w:val="20"/>
              </w:rPr>
            </w:pPr>
            <w:r w:rsidRPr="00073077">
              <w:rPr>
                <w:color w:val="000000" w:themeColor="text1"/>
                <w:sz w:val="20"/>
              </w:rPr>
              <w:t>8</w:t>
            </w:r>
          </w:p>
        </w:tc>
        <w:tc>
          <w:tcPr>
            <w:tcW w:w="2187" w:type="dxa"/>
          </w:tcPr>
          <w:p w:rsidR="001362EA" w:rsidRPr="00073077" w:rsidRDefault="005F3C0F" w:rsidP="001362EA">
            <w:pPr>
              <w:spacing w:line="240" w:lineRule="auto"/>
              <w:jc w:val="center"/>
              <w:rPr>
                <w:color w:val="000000" w:themeColor="text1"/>
                <w:sz w:val="20"/>
              </w:rPr>
            </w:pPr>
            <w:r w:rsidRPr="00073077">
              <w:rPr>
                <w:color w:val="000000" w:themeColor="text1"/>
                <w:sz w:val="20"/>
              </w:rPr>
              <w:t>3</w:t>
            </w:r>
          </w:p>
        </w:tc>
      </w:tr>
      <w:tr w:rsidR="00281A4F" w:rsidRPr="004D2646" w:rsidTr="00281A4F">
        <w:tc>
          <w:tcPr>
            <w:tcW w:w="6048" w:type="dxa"/>
            <w:vAlign w:val="center"/>
          </w:tcPr>
          <w:p w:rsidR="00281A4F" w:rsidRPr="00061F28" w:rsidRDefault="00281A4F" w:rsidP="00682C2B">
            <w:pPr>
              <w:spacing w:line="240" w:lineRule="auto"/>
              <w:rPr>
                <w:sz w:val="20"/>
              </w:rPr>
            </w:pPr>
            <w:r w:rsidRPr="00061F28">
              <w:rPr>
                <w:sz w:val="20"/>
              </w:rPr>
              <w:t>Услуги телефонной связи в выделенной сети</w:t>
            </w:r>
          </w:p>
        </w:tc>
        <w:tc>
          <w:tcPr>
            <w:tcW w:w="2186" w:type="dxa"/>
          </w:tcPr>
          <w:p w:rsidR="00281A4F" w:rsidRPr="00073077" w:rsidRDefault="00281A4F" w:rsidP="00281A4F">
            <w:pPr>
              <w:spacing w:line="240" w:lineRule="auto"/>
              <w:jc w:val="center"/>
              <w:rPr>
                <w:sz w:val="20"/>
              </w:rPr>
            </w:pPr>
            <w:r w:rsidRPr="00073077">
              <w:rPr>
                <w:sz w:val="20"/>
              </w:rPr>
              <w:t>1</w:t>
            </w:r>
            <w:r w:rsidR="00274FB9" w:rsidRPr="00073077">
              <w:rPr>
                <w:sz w:val="20"/>
              </w:rPr>
              <w:t>1</w:t>
            </w:r>
          </w:p>
        </w:tc>
        <w:tc>
          <w:tcPr>
            <w:tcW w:w="2187" w:type="dxa"/>
          </w:tcPr>
          <w:p w:rsidR="00281A4F" w:rsidRPr="00073077" w:rsidRDefault="00281A4F" w:rsidP="00281A4F">
            <w:pPr>
              <w:spacing w:line="240" w:lineRule="auto"/>
              <w:jc w:val="center"/>
              <w:rPr>
                <w:sz w:val="20"/>
              </w:rPr>
            </w:pPr>
            <w:r w:rsidRPr="00073077">
              <w:rPr>
                <w:sz w:val="20"/>
              </w:rPr>
              <w:t>3</w:t>
            </w:r>
          </w:p>
        </w:tc>
      </w:tr>
    </w:tbl>
    <w:p w:rsidR="00E35062" w:rsidRPr="003E439A" w:rsidRDefault="00E35062" w:rsidP="00682C2B">
      <w:pPr>
        <w:rPr>
          <w:b/>
          <w:color w:val="000000" w:themeColor="text1"/>
          <w:sz w:val="24"/>
          <w:szCs w:val="24"/>
        </w:rPr>
      </w:pPr>
    </w:p>
    <w:p w:rsidR="00682C2B" w:rsidRPr="002101C9" w:rsidRDefault="00682C2B" w:rsidP="00682C2B">
      <w:pPr>
        <w:rPr>
          <w:sz w:val="24"/>
          <w:szCs w:val="24"/>
        </w:rPr>
      </w:pPr>
      <w:r w:rsidRPr="002F705D">
        <w:rPr>
          <w:b/>
          <w:sz w:val="24"/>
          <w:szCs w:val="24"/>
          <w:u w:val="single"/>
        </w:rPr>
        <w:t>РЭС</w:t>
      </w:r>
      <w:r w:rsidRPr="002F705D">
        <w:rPr>
          <w:b/>
          <w:sz w:val="24"/>
          <w:szCs w:val="24"/>
        </w:rPr>
        <w:tab/>
      </w:r>
      <w:r w:rsidRPr="002F705D">
        <w:rPr>
          <w:sz w:val="24"/>
          <w:szCs w:val="24"/>
        </w:rPr>
        <w:tab/>
      </w:r>
      <w:r w:rsidRPr="002F705D">
        <w:rPr>
          <w:sz w:val="24"/>
          <w:szCs w:val="24"/>
        </w:rPr>
        <w:tab/>
      </w:r>
      <w:r w:rsidRPr="002F705D">
        <w:rPr>
          <w:sz w:val="24"/>
          <w:szCs w:val="24"/>
        </w:rPr>
        <w:tab/>
      </w:r>
      <w:r w:rsidRPr="002F705D">
        <w:rPr>
          <w:sz w:val="24"/>
          <w:szCs w:val="24"/>
        </w:rPr>
        <w:tab/>
      </w:r>
      <w:r w:rsidRPr="002F705D">
        <w:rPr>
          <w:sz w:val="24"/>
          <w:szCs w:val="24"/>
        </w:rPr>
        <w:tab/>
      </w:r>
      <w:r w:rsidRPr="002F705D">
        <w:rPr>
          <w:sz w:val="24"/>
          <w:szCs w:val="24"/>
        </w:rPr>
        <w:tab/>
      </w:r>
      <w:r w:rsidRPr="002F705D">
        <w:rPr>
          <w:sz w:val="24"/>
          <w:szCs w:val="24"/>
        </w:rPr>
        <w:tab/>
      </w:r>
      <w:r w:rsidRPr="002F705D">
        <w:rPr>
          <w:sz w:val="24"/>
          <w:szCs w:val="24"/>
        </w:rPr>
        <w:tab/>
      </w:r>
      <w:r w:rsidRPr="002F705D">
        <w:rPr>
          <w:sz w:val="24"/>
          <w:szCs w:val="24"/>
        </w:rPr>
        <w:tab/>
      </w:r>
      <w:r w:rsidRPr="002F705D">
        <w:rPr>
          <w:sz w:val="24"/>
          <w:szCs w:val="24"/>
        </w:rPr>
        <w:tab/>
      </w:r>
      <w:r w:rsidRPr="002F705D">
        <w:rPr>
          <w:sz w:val="24"/>
          <w:szCs w:val="24"/>
        </w:rPr>
        <w:tab/>
      </w:r>
      <w:r w:rsidRPr="002101C9">
        <w:rPr>
          <w:b/>
          <w:sz w:val="24"/>
          <w:szCs w:val="24"/>
          <w:u w:val="single"/>
        </w:rPr>
        <w:t xml:space="preserve">- </w:t>
      </w:r>
      <w:r w:rsidR="00E61383" w:rsidRPr="00073077">
        <w:rPr>
          <w:b/>
          <w:sz w:val="24"/>
          <w:szCs w:val="24"/>
          <w:u w:val="single"/>
        </w:rPr>
        <w:t>7</w:t>
      </w:r>
      <w:r w:rsidR="002101C9" w:rsidRPr="00073077">
        <w:rPr>
          <w:b/>
          <w:sz w:val="24"/>
          <w:szCs w:val="24"/>
          <w:u w:val="single"/>
        </w:rPr>
        <w:t>7</w:t>
      </w:r>
      <w:r w:rsidR="00073077" w:rsidRPr="00073077">
        <w:rPr>
          <w:b/>
          <w:sz w:val="24"/>
          <w:szCs w:val="24"/>
          <w:u w:val="single"/>
        </w:rPr>
        <w:t>502</w:t>
      </w:r>
    </w:p>
    <w:p w:rsidR="00682C2B" w:rsidRPr="002F705D" w:rsidRDefault="00682C2B" w:rsidP="00682C2B">
      <w:pPr>
        <w:rPr>
          <w:sz w:val="24"/>
          <w:szCs w:val="24"/>
        </w:rPr>
      </w:pPr>
      <w:r w:rsidRPr="002101C9">
        <w:rPr>
          <w:b/>
          <w:sz w:val="24"/>
          <w:szCs w:val="24"/>
          <w:u w:val="single"/>
        </w:rPr>
        <w:t>ВЧУ</w:t>
      </w:r>
      <w:r w:rsidRPr="002101C9">
        <w:rPr>
          <w:b/>
          <w:sz w:val="24"/>
          <w:szCs w:val="24"/>
        </w:rPr>
        <w:tab/>
      </w:r>
      <w:r w:rsidRPr="002101C9">
        <w:rPr>
          <w:b/>
          <w:sz w:val="24"/>
          <w:szCs w:val="24"/>
        </w:rPr>
        <w:tab/>
      </w:r>
      <w:r w:rsidRPr="002101C9">
        <w:rPr>
          <w:b/>
          <w:sz w:val="24"/>
          <w:szCs w:val="24"/>
        </w:rPr>
        <w:tab/>
      </w:r>
      <w:r w:rsidRPr="002101C9">
        <w:rPr>
          <w:sz w:val="24"/>
          <w:szCs w:val="24"/>
        </w:rPr>
        <w:tab/>
      </w:r>
      <w:r w:rsidRPr="002101C9">
        <w:rPr>
          <w:sz w:val="24"/>
          <w:szCs w:val="24"/>
        </w:rPr>
        <w:tab/>
      </w:r>
      <w:r w:rsidRPr="002101C9">
        <w:rPr>
          <w:sz w:val="24"/>
          <w:szCs w:val="24"/>
        </w:rPr>
        <w:tab/>
      </w:r>
      <w:r w:rsidRPr="002101C9">
        <w:rPr>
          <w:sz w:val="24"/>
          <w:szCs w:val="24"/>
        </w:rPr>
        <w:tab/>
      </w:r>
      <w:r w:rsidRPr="002101C9">
        <w:rPr>
          <w:sz w:val="24"/>
          <w:szCs w:val="24"/>
        </w:rPr>
        <w:tab/>
      </w:r>
      <w:r w:rsidRPr="002101C9">
        <w:rPr>
          <w:sz w:val="24"/>
          <w:szCs w:val="24"/>
        </w:rPr>
        <w:tab/>
      </w:r>
      <w:r w:rsidRPr="002101C9">
        <w:rPr>
          <w:sz w:val="24"/>
          <w:szCs w:val="24"/>
        </w:rPr>
        <w:tab/>
      </w:r>
      <w:r w:rsidRPr="002101C9">
        <w:rPr>
          <w:sz w:val="24"/>
          <w:szCs w:val="24"/>
        </w:rPr>
        <w:tab/>
      </w:r>
      <w:r w:rsidRPr="002101C9">
        <w:rPr>
          <w:sz w:val="24"/>
          <w:szCs w:val="24"/>
        </w:rPr>
        <w:tab/>
      </w:r>
      <w:r w:rsidRPr="002101C9">
        <w:rPr>
          <w:b/>
          <w:sz w:val="24"/>
          <w:szCs w:val="24"/>
          <w:u w:val="single"/>
        </w:rPr>
        <w:t>-</w:t>
      </w:r>
      <w:r w:rsidR="0064240C" w:rsidRPr="002101C9">
        <w:rPr>
          <w:b/>
          <w:sz w:val="24"/>
          <w:szCs w:val="24"/>
          <w:u w:val="single"/>
        </w:rPr>
        <w:t xml:space="preserve"> </w:t>
      </w:r>
      <w:r w:rsidR="005074C2" w:rsidRPr="00073077">
        <w:rPr>
          <w:b/>
          <w:sz w:val="24"/>
          <w:szCs w:val="24"/>
          <w:u w:val="single"/>
        </w:rPr>
        <w:t>1</w:t>
      </w:r>
      <w:r w:rsidR="002101C9" w:rsidRPr="00073077">
        <w:rPr>
          <w:b/>
          <w:sz w:val="24"/>
          <w:szCs w:val="24"/>
          <w:u w:val="single"/>
        </w:rPr>
        <w:t>5</w:t>
      </w:r>
    </w:p>
    <w:p w:rsidR="00682C2B" w:rsidRPr="002F705D" w:rsidRDefault="00682C2B" w:rsidP="00682C2B">
      <w:pPr>
        <w:rPr>
          <w:b/>
          <w:sz w:val="24"/>
          <w:szCs w:val="24"/>
        </w:rPr>
      </w:pPr>
      <w:r w:rsidRPr="002F705D">
        <w:rPr>
          <w:b/>
          <w:sz w:val="24"/>
          <w:szCs w:val="24"/>
          <w:u w:val="single"/>
        </w:rPr>
        <w:t>франкировальные машины</w:t>
      </w:r>
      <w:r w:rsidRPr="002F705D">
        <w:rPr>
          <w:sz w:val="24"/>
          <w:szCs w:val="24"/>
        </w:rPr>
        <w:tab/>
      </w:r>
      <w:r w:rsidRPr="002F705D">
        <w:rPr>
          <w:sz w:val="24"/>
          <w:szCs w:val="24"/>
        </w:rPr>
        <w:tab/>
      </w:r>
      <w:r w:rsidRPr="002F705D">
        <w:rPr>
          <w:sz w:val="24"/>
          <w:szCs w:val="24"/>
        </w:rPr>
        <w:tab/>
      </w:r>
      <w:r w:rsidRPr="002F705D">
        <w:rPr>
          <w:sz w:val="24"/>
          <w:szCs w:val="24"/>
        </w:rPr>
        <w:tab/>
      </w:r>
      <w:r w:rsidRPr="002F705D">
        <w:rPr>
          <w:sz w:val="24"/>
          <w:szCs w:val="24"/>
        </w:rPr>
        <w:tab/>
      </w:r>
      <w:r w:rsidRPr="002F705D">
        <w:rPr>
          <w:sz w:val="24"/>
          <w:szCs w:val="24"/>
        </w:rPr>
        <w:tab/>
      </w:r>
      <w:r w:rsidRPr="002F705D">
        <w:rPr>
          <w:sz w:val="24"/>
          <w:szCs w:val="24"/>
        </w:rPr>
        <w:tab/>
      </w:r>
      <w:r w:rsidRPr="002F705D">
        <w:rPr>
          <w:sz w:val="24"/>
          <w:szCs w:val="24"/>
        </w:rPr>
        <w:tab/>
      </w:r>
      <w:r w:rsidR="00A6190E" w:rsidRPr="005074C2">
        <w:rPr>
          <w:b/>
          <w:sz w:val="24"/>
          <w:szCs w:val="24"/>
          <w:u w:val="single"/>
        </w:rPr>
        <w:t xml:space="preserve">- </w:t>
      </w:r>
      <w:r w:rsidR="00A109B1" w:rsidRPr="00073077">
        <w:rPr>
          <w:b/>
          <w:sz w:val="24"/>
          <w:szCs w:val="24"/>
          <w:u w:val="single"/>
        </w:rPr>
        <w:t>2</w:t>
      </w:r>
      <w:r w:rsidR="00073077" w:rsidRPr="00073077">
        <w:rPr>
          <w:b/>
          <w:sz w:val="24"/>
          <w:szCs w:val="24"/>
          <w:u w:val="single"/>
        </w:rPr>
        <w:t>1</w:t>
      </w:r>
    </w:p>
    <w:p w:rsidR="00044397" w:rsidRPr="00061F28" w:rsidRDefault="00044397" w:rsidP="00044397">
      <w:pPr>
        <w:spacing w:line="240" w:lineRule="auto"/>
        <w:ind w:firstLine="709"/>
        <w:rPr>
          <w:szCs w:val="26"/>
        </w:rPr>
      </w:pPr>
      <w:r w:rsidRPr="00061F28">
        <w:rPr>
          <w:szCs w:val="26"/>
        </w:rPr>
        <w:t xml:space="preserve">Полномочия выполняют </w:t>
      </w:r>
      <w:r w:rsidRPr="00AD2348">
        <w:rPr>
          <w:szCs w:val="26"/>
        </w:rPr>
        <w:t>–</w:t>
      </w:r>
      <w:r w:rsidR="0064240C">
        <w:rPr>
          <w:szCs w:val="26"/>
        </w:rPr>
        <w:t xml:space="preserve"> </w:t>
      </w:r>
      <w:r w:rsidR="00282A04" w:rsidRPr="0060701D">
        <w:rPr>
          <w:szCs w:val="26"/>
        </w:rPr>
        <w:t>2</w:t>
      </w:r>
      <w:r w:rsidR="007E4000" w:rsidRPr="0060701D">
        <w:rPr>
          <w:szCs w:val="26"/>
        </w:rPr>
        <w:t>8</w:t>
      </w:r>
      <w:r w:rsidR="0064240C" w:rsidRPr="0060701D">
        <w:rPr>
          <w:szCs w:val="26"/>
        </w:rPr>
        <w:t xml:space="preserve"> </w:t>
      </w:r>
      <w:r w:rsidRPr="0060701D">
        <w:rPr>
          <w:szCs w:val="26"/>
        </w:rPr>
        <w:t>единиц</w:t>
      </w:r>
      <w:r w:rsidR="00073077">
        <w:rPr>
          <w:szCs w:val="26"/>
        </w:rPr>
        <w:t xml:space="preserve"> </w:t>
      </w:r>
    </w:p>
    <w:p w:rsidR="00044397" w:rsidRPr="00E13D3D" w:rsidRDefault="00044397" w:rsidP="00044397">
      <w:pPr>
        <w:ind w:firstLine="709"/>
        <w:rPr>
          <w:b/>
          <w:i/>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2"/>
        <w:gridCol w:w="2378"/>
        <w:gridCol w:w="2372"/>
      </w:tblGrid>
      <w:tr w:rsidR="00044397" w:rsidRPr="00E13D3D" w:rsidTr="001C1B32">
        <w:tc>
          <w:tcPr>
            <w:tcW w:w="5000" w:type="pct"/>
            <w:gridSpan w:val="3"/>
            <w:tcBorders>
              <w:top w:val="single" w:sz="4" w:space="0" w:color="auto"/>
              <w:left w:val="single" w:sz="4" w:space="0" w:color="auto"/>
              <w:bottom w:val="single" w:sz="4" w:space="0" w:color="auto"/>
              <w:right w:val="single" w:sz="4" w:space="0" w:color="auto"/>
            </w:tcBorders>
          </w:tcPr>
          <w:p w:rsidR="00044397" w:rsidRPr="00E13D3D" w:rsidRDefault="00044397" w:rsidP="001C1B32">
            <w:pPr>
              <w:spacing w:line="240" w:lineRule="auto"/>
              <w:jc w:val="center"/>
              <w:rPr>
                <w:b/>
                <w:i/>
                <w:sz w:val="20"/>
              </w:rPr>
            </w:pPr>
            <w:r w:rsidRPr="00E13D3D">
              <w:rPr>
                <w:b/>
                <w:i/>
                <w:sz w:val="20"/>
              </w:rPr>
              <w:t>Предметы надзора</w:t>
            </w:r>
          </w:p>
        </w:tc>
      </w:tr>
      <w:tr w:rsidR="0064240C" w:rsidRPr="00E13D3D" w:rsidTr="00282A04">
        <w:tc>
          <w:tcPr>
            <w:tcW w:w="2721" w:type="pct"/>
          </w:tcPr>
          <w:p w:rsidR="0064240C" w:rsidRPr="00E13D3D" w:rsidRDefault="0064240C" w:rsidP="001C1B32">
            <w:pPr>
              <w:spacing w:line="240" w:lineRule="auto"/>
              <w:rPr>
                <w:sz w:val="20"/>
              </w:rPr>
            </w:pPr>
          </w:p>
        </w:tc>
        <w:tc>
          <w:tcPr>
            <w:tcW w:w="1141" w:type="pct"/>
            <w:shd w:val="clear" w:color="auto" w:fill="auto"/>
          </w:tcPr>
          <w:p w:rsidR="0064240C" w:rsidRPr="00282A04" w:rsidRDefault="0064240C" w:rsidP="0037232A">
            <w:pPr>
              <w:spacing w:line="240" w:lineRule="auto"/>
              <w:jc w:val="center"/>
              <w:rPr>
                <w:sz w:val="18"/>
                <w:szCs w:val="18"/>
              </w:rPr>
            </w:pPr>
            <w:r w:rsidRPr="00282A04">
              <w:rPr>
                <w:sz w:val="18"/>
                <w:szCs w:val="18"/>
              </w:rPr>
              <w:t>0</w:t>
            </w:r>
            <w:r w:rsidR="0037232A">
              <w:rPr>
                <w:sz w:val="18"/>
                <w:szCs w:val="18"/>
              </w:rPr>
              <w:t>9</w:t>
            </w:r>
            <w:r w:rsidRPr="00282A04">
              <w:rPr>
                <w:sz w:val="18"/>
                <w:szCs w:val="18"/>
              </w:rPr>
              <w:t>.</w:t>
            </w:r>
            <w:r w:rsidR="0037232A">
              <w:rPr>
                <w:sz w:val="18"/>
                <w:szCs w:val="18"/>
              </w:rPr>
              <w:t>0</w:t>
            </w:r>
            <w:r>
              <w:rPr>
                <w:sz w:val="18"/>
                <w:szCs w:val="18"/>
              </w:rPr>
              <w:t>1</w:t>
            </w:r>
            <w:r w:rsidRPr="00282A04">
              <w:rPr>
                <w:sz w:val="18"/>
                <w:szCs w:val="18"/>
              </w:rPr>
              <w:t>.201</w:t>
            </w:r>
            <w:r w:rsidR="0037232A">
              <w:rPr>
                <w:sz w:val="18"/>
                <w:szCs w:val="18"/>
              </w:rPr>
              <w:t>8</w:t>
            </w:r>
          </w:p>
        </w:tc>
        <w:tc>
          <w:tcPr>
            <w:tcW w:w="1138" w:type="pct"/>
            <w:shd w:val="clear" w:color="auto" w:fill="auto"/>
          </w:tcPr>
          <w:p w:rsidR="0064240C" w:rsidRPr="00541D24" w:rsidRDefault="0064240C" w:rsidP="0037232A">
            <w:pPr>
              <w:spacing w:line="240" w:lineRule="auto"/>
              <w:jc w:val="center"/>
              <w:rPr>
                <w:sz w:val="18"/>
                <w:szCs w:val="18"/>
              </w:rPr>
            </w:pPr>
            <w:r w:rsidRPr="00541D24">
              <w:rPr>
                <w:sz w:val="18"/>
                <w:szCs w:val="18"/>
              </w:rPr>
              <w:t>0</w:t>
            </w:r>
            <w:r w:rsidR="0037232A">
              <w:rPr>
                <w:sz w:val="18"/>
                <w:szCs w:val="18"/>
              </w:rPr>
              <w:t>9</w:t>
            </w:r>
            <w:r w:rsidRPr="00541D24">
              <w:rPr>
                <w:sz w:val="18"/>
                <w:szCs w:val="18"/>
              </w:rPr>
              <w:t>.</w:t>
            </w:r>
            <w:r w:rsidR="0037232A">
              <w:rPr>
                <w:sz w:val="18"/>
                <w:szCs w:val="18"/>
              </w:rPr>
              <w:t>0</w:t>
            </w:r>
            <w:r>
              <w:rPr>
                <w:sz w:val="18"/>
                <w:szCs w:val="18"/>
              </w:rPr>
              <w:t>1</w:t>
            </w:r>
            <w:r w:rsidRPr="00541D24">
              <w:rPr>
                <w:sz w:val="18"/>
                <w:szCs w:val="18"/>
              </w:rPr>
              <w:t>.201</w:t>
            </w:r>
            <w:r w:rsidR="0037232A">
              <w:rPr>
                <w:sz w:val="18"/>
                <w:szCs w:val="18"/>
              </w:rPr>
              <w:t>9</w:t>
            </w:r>
          </w:p>
        </w:tc>
      </w:tr>
      <w:tr w:rsidR="0037232A" w:rsidRPr="00E13D3D" w:rsidTr="00282A04">
        <w:tc>
          <w:tcPr>
            <w:tcW w:w="2721" w:type="pct"/>
          </w:tcPr>
          <w:p w:rsidR="0037232A" w:rsidRPr="00E13D3D" w:rsidRDefault="0037232A" w:rsidP="001C1B32">
            <w:pPr>
              <w:spacing w:line="240" w:lineRule="auto"/>
              <w:rPr>
                <w:sz w:val="20"/>
              </w:rPr>
            </w:pPr>
            <w:r w:rsidRPr="00E13D3D">
              <w:rPr>
                <w:sz w:val="20"/>
              </w:rPr>
              <w:t>Количество лицензий / на 1 сотрудника</w:t>
            </w:r>
          </w:p>
        </w:tc>
        <w:tc>
          <w:tcPr>
            <w:tcW w:w="1141" w:type="pct"/>
            <w:shd w:val="clear" w:color="auto" w:fill="auto"/>
          </w:tcPr>
          <w:p w:rsidR="0037232A" w:rsidRPr="00541D24" w:rsidRDefault="0037232A" w:rsidP="006578D2">
            <w:pPr>
              <w:spacing w:line="240" w:lineRule="auto"/>
              <w:jc w:val="center"/>
              <w:rPr>
                <w:color w:val="000000" w:themeColor="text1"/>
                <w:sz w:val="20"/>
              </w:rPr>
            </w:pPr>
            <w:r w:rsidRPr="00541D24">
              <w:rPr>
                <w:color w:val="000000" w:themeColor="text1"/>
                <w:sz w:val="20"/>
              </w:rPr>
              <w:t>8784/313,7</w:t>
            </w:r>
          </w:p>
        </w:tc>
        <w:tc>
          <w:tcPr>
            <w:tcW w:w="1138" w:type="pct"/>
            <w:shd w:val="clear" w:color="auto" w:fill="auto"/>
          </w:tcPr>
          <w:p w:rsidR="0037232A" w:rsidRPr="0037232A" w:rsidRDefault="0037232A" w:rsidP="00073077">
            <w:pPr>
              <w:spacing w:line="240" w:lineRule="auto"/>
              <w:jc w:val="center"/>
              <w:rPr>
                <w:color w:val="000000" w:themeColor="text1"/>
                <w:sz w:val="20"/>
                <w:highlight w:val="yellow"/>
              </w:rPr>
            </w:pPr>
            <w:r w:rsidRPr="00073077">
              <w:rPr>
                <w:color w:val="000000" w:themeColor="text1"/>
                <w:sz w:val="20"/>
              </w:rPr>
              <w:t>877</w:t>
            </w:r>
            <w:r w:rsidR="00073077" w:rsidRPr="00073077">
              <w:rPr>
                <w:color w:val="000000" w:themeColor="text1"/>
                <w:sz w:val="20"/>
              </w:rPr>
              <w:t>3</w:t>
            </w:r>
            <w:r w:rsidRPr="00073077">
              <w:rPr>
                <w:color w:val="000000" w:themeColor="text1"/>
                <w:sz w:val="20"/>
              </w:rPr>
              <w:t>/313,</w:t>
            </w:r>
            <w:r w:rsidR="00073077" w:rsidRPr="00073077">
              <w:rPr>
                <w:color w:val="000000" w:themeColor="text1"/>
                <w:sz w:val="20"/>
              </w:rPr>
              <w:t>3</w:t>
            </w:r>
          </w:p>
        </w:tc>
      </w:tr>
      <w:tr w:rsidR="0037232A" w:rsidRPr="00E13D3D" w:rsidTr="00282A04">
        <w:tc>
          <w:tcPr>
            <w:tcW w:w="2721" w:type="pct"/>
          </w:tcPr>
          <w:p w:rsidR="0037232A" w:rsidRPr="00E13D3D" w:rsidRDefault="0037232A" w:rsidP="00044397">
            <w:pPr>
              <w:spacing w:line="240" w:lineRule="auto"/>
              <w:rPr>
                <w:sz w:val="20"/>
              </w:rPr>
            </w:pPr>
            <w:r w:rsidRPr="00E13D3D">
              <w:rPr>
                <w:sz w:val="20"/>
              </w:rPr>
              <w:t>Количество РЭС и ВЧУ / на 1 сотрудника</w:t>
            </w:r>
          </w:p>
        </w:tc>
        <w:tc>
          <w:tcPr>
            <w:tcW w:w="1141" w:type="pct"/>
            <w:shd w:val="clear" w:color="auto" w:fill="auto"/>
          </w:tcPr>
          <w:p w:rsidR="0037232A" w:rsidRPr="00541D24" w:rsidRDefault="0037232A" w:rsidP="00965E2E">
            <w:pPr>
              <w:spacing w:line="240" w:lineRule="auto"/>
              <w:jc w:val="center"/>
              <w:rPr>
                <w:color w:val="000000" w:themeColor="text1"/>
                <w:sz w:val="20"/>
              </w:rPr>
            </w:pPr>
            <w:r w:rsidRPr="00541D24">
              <w:rPr>
                <w:color w:val="000000" w:themeColor="text1"/>
                <w:sz w:val="20"/>
              </w:rPr>
              <w:t>797</w:t>
            </w:r>
            <w:r w:rsidR="00965E2E">
              <w:rPr>
                <w:color w:val="000000" w:themeColor="text1"/>
                <w:sz w:val="20"/>
              </w:rPr>
              <w:t>55</w:t>
            </w:r>
            <w:r w:rsidRPr="00541D24">
              <w:rPr>
                <w:color w:val="000000" w:themeColor="text1"/>
                <w:sz w:val="20"/>
              </w:rPr>
              <w:t>/284</w:t>
            </w:r>
            <w:r w:rsidR="00965E2E">
              <w:rPr>
                <w:color w:val="000000" w:themeColor="text1"/>
                <w:sz w:val="20"/>
              </w:rPr>
              <w:t>8</w:t>
            </w:r>
            <w:r w:rsidRPr="00541D24">
              <w:rPr>
                <w:color w:val="000000" w:themeColor="text1"/>
                <w:sz w:val="20"/>
              </w:rPr>
              <w:t>,</w:t>
            </w:r>
            <w:r w:rsidR="00965E2E">
              <w:rPr>
                <w:color w:val="000000" w:themeColor="text1"/>
                <w:sz w:val="20"/>
              </w:rPr>
              <w:t>4</w:t>
            </w:r>
          </w:p>
        </w:tc>
        <w:tc>
          <w:tcPr>
            <w:tcW w:w="1138" w:type="pct"/>
            <w:shd w:val="clear" w:color="auto" w:fill="auto"/>
          </w:tcPr>
          <w:p w:rsidR="0037232A" w:rsidRPr="00073077" w:rsidRDefault="0037232A" w:rsidP="00073077">
            <w:pPr>
              <w:spacing w:line="240" w:lineRule="auto"/>
              <w:jc w:val="center"/>
              <w:rPr>
                <w:color w:val="000000" w:themeColor="text1"/>
                <w:sz w:val="20"/>
              </w:rPr>
            </w:pPr>
            <w:r w:rsidRPr="00073077">
              <w:rPr>
                <w:color w:val="000000" w:themeColor="text1"/>
                <w:sz w:val="20"/>
              </w:rPr>
              <w:t>77</w:t>
            </w:r>
            <w:r w:rsidR="00073077" w:rsidRPr="00073077">
              <w:rPr>
                <w:color w:val="000000" w:themeColor="text1"/>
                <w:sz w:val="20"/>
              </w:rPr>
              <w:t>517</w:t>
            </w:r>
            <w:r w:rsidRPr="00073077">
              <w:rPr>
                <w:color w:val="000000" w:themeColor="text1"/>
                <w:sz w:val="20"/>
              </w:rPr>
              <w:t>/27</w:t>
            </w:r>
            <w:r w:rsidR="00073077" w:rsidRPr="00073077">
              <w:rPr>
                <w:color w:val="000000" w:themeColor="text1"/>
                <w:sz w:val="20"/>
              </w:rPr>
              <w:t>68,5</w:t>
            </w:r>
          </w:p>
        </w:tc>
      </w:tr>
      <w:tr w:rsidR="0037232A" w:rsidRPr="00E13D3D" w:rsidTr="00282A04">
        <w:tc>
          <w:tcPr>
            <w:tcW w:w="2721" w:type="pct"/>
          </w:tcPr>
          <w:p w:rsidR="0037232A" w:rsidRPr="00E13D3D" w:rsidRDefault="0037232A" w:rsidP="00044397">
            <w:pPr>
              <w:spacing w:line="240" w:lineRule="auto"/>
              <w:rPr>
                <w:sz w:val="20"/>
              </w:rPr>
            </w:pPr>
            <w:r w:rsidRPr="00E13D3D">
              <w:rPr>
                <w:sz w:val="20"/>
              </w:rPr>
              <w:t>Количество ФМ / на 1 сотрудника</w:t>
            </w:r>
          </w:p>
        </w:tc>
        <w:tc>
          <w:tcPr>
            <w:tcW w:w="1141" w:type="pct"/>
            <w:shd w:val="clear" w:color="auto" w:fill="auto"/>
          </w:tcPr>
          <w:p w:rsidR="0037232A" w:rsidRPr="00541D24" w:rsidRDefault="0037232A" w:rsidP="006578D2">
            <w:pPr>
              <w:spacing w:line="240" w:lineRule="auto"/>
              <w:jc w:val="center"/>
              <w:rPr>
                <w:color w:val="000000" w:themeColor="text1"/>
                <w:sz w:val="20"/>
              </w:rPr>
            </w:pPr>
            <w:r w:rsidRPr="00541D24">
              <w:rPr>
                <w:color w:val="000000" w:themeColor="text1"/>
                <w:sz w:val="20"/>
              </w:rPr>
              <w:t>199/7,1</w:t>
            </w:r>
          </w:p>
        </w:tc>
        <w:tc>
          <w:tcPr>
            <w:tcW w:w="1138" w:type="pct"/>
            <w:shd w:val="clear" w:color="auto" w:fill="auto"/>
          </w:tcPr>
          <w:p w:rsidR="0037232A" w:rsidRPr="00073077" w:rsidRDefault="0037232A" w:rsidP="00073077">
            <w:pPr>
              <w:spacing w:line="240" w:lineRule="auto"/>
              <w:jc w:val="center"/>
              <w:rPr>
                <w:color w:val="000000" w:themeColor="text1"/>
                <w:sz w:val="20"/>
              </w:rPr>
            </w:pPr>
            <w:r w:rsidRPr="00073077">
              <w:rPr>
                <w:color w:val="000000" w:themeColor="text1"/>
                <w:sz w:val="20"/>
              </w:rPr>
              <w:t>2</w:t>
            </w:r>
            <w:r w:rsidR="00073077" w:rsidRPr="00073077">
              <w:rPr>
                <w:color w:val="000000" w:themeColor="text1"/>
                <w:sz w:val="20"/>
              </w:rPr>
              <w:t>1</w:t>
            </w:r>
            <w:r w:rsidRPr="00073077">
              <w:rPr>
                <w:color w:val="000000" w:themeColor="text1"/>
                <w:sz w:val="20"/>
              </w:rPr>
              <w:t>/0,7</w:t>
            </w:r>
          </w:p>
        </w:tc>
      </w:tr>
    </w:tbl>
    <w:p w:rsidR="00682C2B" w:rsidRPr="009716AE" w:rsidRDefault="00682C2B" w:rsidP="00B420A5">
      <w:pPr>
        <w:rPr>
          <w:szCs w:val="26"/>
          <w:vertAlign w:val="superscrip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53"/>
        <w:gridCol w:w="834"/>
        <w:gridCol w:w="832"/>
        <w:gridCol w:w="832"/>
        <w:gridCol w:w="863"/>
        <w:gridCol w:w="863"/>
        <w:gridCol w:w="819"/>
        <w:gridCol w:w="819"/>
        <w:gridCol w:w="819"/>
        <w:gridCol w:w="844"/>
        <w:gridCol w:w="844"/>
      </w:tblGrid>
      <w:tr w:rsidR="00255002" w:rsidRPr="00E40FDE" w:rsidTr="00255002">
        <w:tc>
          <w:tcPr>
            <w:tcW w:w="5000" w:type="pct"/>
            <w:gridSpan w:val="11"/>
          </w:tcPr>
          <w:p w:rsidR="00255002" w:rsidRPr="00E40FDE" w:rsidRDefault="00255002" w:rsidP="00255002">
            <w:pPr>
              <w:spacing w:line="240" w:lineRule="auto"/>
              <w:jc w:val="center"/>
              <w:rPr>
                <w:b/>
                <w:i/>
                <w:sz w:val="18"/>
                <w:szCs w:val="18"/>
                <w:highlight w:val="yellow"/>
              </w:rPr>
            </w:pPr>
            <w:r w:rsidRPr="00E40FDE">
              <w:rPr>
                <w:b/>
                <w:i/>
                <w:sz w:val="18"/>
                <w:szCs w:val="18"/>
              </w:rPr>
              <w:t>Плановые мероприятия в сфере связи</w:t>
            </w:r>
          </w:p>
        </w:tc>
      </w:tr>
      <w:tr w:rsidR="00842CD3" w:rsidRPr="00E40FDE" w:rsidTr="00575025">
        <w:tc>
          <w:tcPr>
            <w:tcW w:w="985" w:type="pct"/>
          </w:tcPr>
          <w:p w:rsidR="00842CD3" w:rsidRPr="00E40FDE" w:rsidRDefault="00842CD3" w:rsidP="00255002">
            <w:pPr>
              <w:spacing w:line="240" w:lineRule="auto"/>
              <w:rPr>
                <w:sz w:val="18"/>
                <w:szCs w:val="18"/>
              </w:rPr>
            </w:pPr>
          </w:p>
        </w:tc>
        <w:tc>
          <w:tcPr>
            <w:tcW w:w="400" w:type="pct"/>
            <w:vAlign w:val="center"/>
          </w:tcPr>
          <w:p w:rsidR="00842CD3" w:rsidRPr="00E40FDE" w:rsidRDefault="00842CD3" w:rsidP="00575025">
            <w:pPr>
              <w:spacing w:line="240" w:lineRule="auto"/>
              <w:jc w:val="center"/>
              <w:rPr>
                <w:sz w:val="18"/>
                <w:szCs w:val="18"/>
              </w:rPr>
            </w:pPr>
            <w:r w:rsidRPr="00E40FDE">
              <w:rPr>
                <w:sz w:val="18"/>
                <w:szCs w:val="18"/>
              </w:rPr>
              <w:t xml:space="preserve">1 квартал </w:t>
            </w:r>
            <w:r w:rsidR="00113203">
              <w:rPr>
                <w:sz w:val="18"/>
                <w:szCs w:val="18"/>
              </w:rPr>
              <w:t>2017</w:t>
            </w:r>
          </w:p>
        </w:tc>
        <w:tc>
          <w:tcPr>
            <w:tcW w:w="399" w:type="pct"/>
            <w:vAlign w:val="center"/>
          </w:tcPr>
          <w:p w:rsidR="00842CD3" w:rsidRPr="00E40FDE" w:rsidRDefault="00842CD3" w:rsidP="00575025">
            <w:pPr>
              <w:spacing w:line="240" w:lineRule="auto"/>
              <w:jc w:val="center"/>
              <w:rPr>
                <w:sz w:val="18"/>
                <w:szCs w:val="18"/>
              </w:rPr>
            </w:pPr>
            <w:r w:rsidRPr="00E40FDE">
              <w:rPr>
                <w:sz w:val="18"/>
                <w:szCs w:val="18"/>
              </w:rPr>
              <w:t xml:space="preserve">2 квартал </w:t>
            </w:r>
            <w:r w:rsidR="00113203">
              <w:rPr>
                <w:sz w:val="18"/>
                <w:szCs w:val="18"/>
              </w:rPr>
              <w:t>2017</w:t>
            </w:r>
          </w:p>
        </w:tc>
        <w:tc>
          <w:tcPr>
            <w:tcW w:w="399" w:type="pct"/>
            <w:vAlign w:val="center"/>
          </w:tcPr>
          <w:p w:rsidR="00842CD3" w:rsidRPr="00E40FDE" w:rsidRDefault="00842CD3" w:rsidP="00575025">
            <w:pPr>
              <w:spacing w:line="240" w:lineRule="auto"/>
              <w:jc w:val="center"/>
              <w:rPr>
                <w:sz w:val="18"/>
                <w:szCs w:val="18"/>
              </w:rPr>
            </w:pPr>
            <w:r w:rsidRPr="00E40FDE">
              <w:rPr>
                <w:sz w:val="18"/>
                <w:szCs w:val="18"/>
              </w:rPr>
              <w:t xml:space="preserve">3 квартал </w:t>
            </w:r>
            <w:r w:rsidR="00113203">
              <w:rPr>
                <w:sz w:val="18"/>
                <w:szCs w:val="18"/>
              </w:rPr>
              <w:t>2017</w:t>
            </w:r>
          </w:p>
        </w:tc>
        <w:tc>
          <w:tcPr>
            <w:tcW w:w="414"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 xml:space="preserve">4 квартал </w:t>
            </w:r>
            <w:r w:rsidR="00113203">
              <w:rPr>
                <w:sz w:val="18"/>
                <w:szCs w:val="18"/>
              </w:rPr>
              <w:t>2017</w:t>
            </w:r>
          </w:p>
        </w:tc>
        <w:tc>
          <w:tcPr>
            <w:tcW w:w="414" w:type="pct"/>
            <w:shd w:val="clear" w:color="auto" w:fill="D9D9D9"/>
            <w:vAlign w:val="center"/>
          </w:tcPr>
          <w:p w:rsidR="00842CD3" w:rsidRPr="00E40FDE" w:rsidRDefault="00113203" w:rsidP="00575025">
            <w:pPr>
              <w:spacing w:line="240" w:lineRule="auto"/>
              <w:jc w:val="center"/>
              <w:rPr>
                <w:b/>
                <w:sz w:val="18"/>
                <w:szCs w:val="18"/>
              </w:rPr>
            </w:pPr>
            <w:r>
              <w:rPr>
                <w:b/>
                <w:sz w:val="18"/>
                <w:szCs w:val="18"/>
              </w:rPr>
              <w:t>2017</w:t>
            </w:r>
          </w:p>
        </w:tc>
        <w:tc>
          <w:tcPr>
            <w:tcW w:w="393" w:type="pct"/>
            <w:vAlign w:val="center"/>
          </w:tcPr>
          <w:p w:rsidR="00842CD3" w:rsidRPr="00E40FDE" w:rsidRDefault="00842CD3" w:rsidP="00575025">
            <w:pPr>
              <w:spacing w:line="240" w:lineRule="auto"/>
              <w:jc w:val="center"/>
              <w:rPr>
                <w:sz w:val="18"/>
                <w:szCs w:val="18"/>
              </w:rPr>
            </w:pPr>
            <w:r w:rsidRPr="00E40FDE">
              <w:rPr>
                <w:sz w:val="18"/>
                <w:szCs w:val="18"/>
              </w:rPr>
              <w:t xml:space="preserve">1 квартал </w:t>
            </w:r>
            <w:r w:rsidR="00113203">
              <w:rPr>
                <w:sz w:val="18"/>
                <w:szCs w:val="18"/>
              </w:rPr>
              <w:t>2018</w:t>
            </w:r>
          </w:p>
        </w:tc>
        <w:tc>
          <w:tcPr>
            <w:tcW w:w="393" w:type="pct"/>
            <w:vAlign w:val="center"/>
          </w:tcPr>
          <w:p w:rsidR="00842CD3" w:rsidRPr="00E40FDE" w:rsidRDefault="00842CD3" w:rsidP="00575025">
            <w:pPr>
              <w:spacing w:line="240" w:lineRule="auto"/>
              <w:jc w:val="center"/>
              <w:rPr>
                <w:sz w:val="18"/>
                <w:szCs w:val="18"/>
              </w:rPr>
            </w:pPr>
            <w:r w:rsidRPr="00E40FDE">
              <w:rPr>
                <w:sz w:val="18"/>
                <w:szCs w:val="18"/>
              </w:rPr>
              <w:t xml:space="preserve">2 квартал </w:t>
            </w:r>
            <w:r w:rsidR="00113203">
              <w:rPr>
                <w:sz w:val="18"/>
                <w:szCs w:val="18"/>
              </w:rPr>
              <w:t>2018</w:t>
            </w:r>
          </w:p>
        </w:tc>
        <w:tc>
          <w:tcPr>
            <w:tcW w:w="393" w:type="pct"/>
            <w:vAlign w:val="center"/>
          </w:tcPr>
          <w:p w:rsidR="00842CD3" w:rsidRPr="00E40FDE" w:rsidRDefault="00842CD3" w:rsidP="00575025">
            <w:pPr>
              <w:spacing w:line="240" w:lineRule="auto"/>
              <w:jc w:val="center"/>
              <w:rPr>
                <w:sz w:val="18"/>
                <w:szCs w:val="18"/>
              </w:rPr>
            </w:pPr>
            <w:r w:rsidRPr="00E40FDE">
              <w:rPr>
                <w:sz w:val="18"/>
                <w:szCs w:val="18"/>
              </w:rPr>
              <w:t xml:space="preserve">3 квартал </w:t>
            </w:r>
            <w:r w:rsidR="00113203">
              <w:rPr>
                <w:sz w:val="18"/>
                <w:szCs w:val="18"/>
              </w:rPr>
              <w:t>2018</w:t>
            </w:r>
          </w:p>
        </w:tc>
        <w:tc>
          <w:tcPr>
            <w:tcW w:w="405"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 xml:space="preserve">4 квартал </w:t>
            </w:r>
            <w:r w:rsidR="00113203">
              <w:rPr>
                <w:sz w:val="18"/>
                <w:szCs w:val="18"/>
              </w:rPr>
              <w:t>2018</w:t>
            </w:r>
          </w:p>
        </w:tc>
        <w:tc>
          <w:tcPr>
            <w:tcW w:w="405" w:type="pct"/>
            <w:shd w:val="clear" w:color="auto" w:fill="D9D9D9"/>
            <w:vAlign w:val="center"/>
          </w:tcPr>
          <w:p w:rsidR="00842CD3" w:rsidRPr="00E40FDE" w:rsidRDefault="00113203" w:rsidP="00575025">
            <w:pPr>
              <w:spacing w:line="240" w:lineRule="auto"/>
              <w:jc w:val="center"/>
              <w:rPr>
                <w:b/>
                <w:sz w:val="18"/>
                <w:szCs w:val="18"/>
              </w:rPr>
            </w:pPr>
            <w:r>
              <w:rPr>
                <w:b/>
                <w:sz w:val="18"/>
                <w:szCs w:val="18"/>
              </w:rPr>
              <w:t>2018</w:t>
            </w:r>
          </w:p>
        </w:tc>
      </w:tr>
      <w:tr w:rsidR="0064240C" w:rsidRPr="00E40FDE" w:rsidTr="00D45922">
        <w:tc>
          <w:tcPr>
            <w:tcW w:w="985" w:type="pct"/>
          </w:tcPr>
          <w:p w:rsidR="0064240C" w:rsidRPr="00E40FDE" w:rsidRDefault="0064240C" w:rsidP="00255002">
            <w:pPr>
              <w:spacing w:line="240" w:lineRule="auto"/>
              <w:rPr>
                <w:sz w:val="18"/>
                <w:szCs w:val="18"/>
              </w:rPr>
            </w:pPr>
            <w:r w:rsidRPr="00E40FDE">
              <w:rPr>
                <w:sz w:val="18"/>
                <w:szCs w:val="18"/>
              </w:rPr>
              <w:t>Проведено</w:t>
            </w:r>
          </w:p>
        </w:tc>
        <w:tc>
          <w:tcPr>
            <w:tcW w:w="400" w:type="pct"/>
            <w:vAlign w:val="center"/>
          </w:tcPr>
          <w:p w:rsidR="0064240C" w:rsidRPr="00BD0BD3" w:rsidRDefault="0064240C" w:rsidP="00566333">
            <w:pPr>
              <w:spacing w:line="240" w:lineRule="auto"/>
              <w:jc w:val="center"/>
              <w:rPr>
                <w:sz w:val="18"/>
                <w:szCs w:val="18"/>
              </w:rPr>
            </w:pPr>
            <w:r w:rsidRPr="00BD0BD3">
              <w:rPr>
                <w:sz w:val="18"/>
                <w:szCs w:val="18"/>
              </w:rPr>
              <w:t>23</w:t>
            </w:r>
          </w:p>
        </w:tc>
        <w:tc>
          <w:tcPr>
            <w:tcW w:w="399" w:type="pct"/>
            <w:vAlign w:val="center"/>
          </w:tcPr>
          <w:p w:rsidR="0064240C" w:rsidRPr="00BD0BD3" w:rsidRDefault="0064240C" w:rsidP="00CB2E40">
            <w:pPr>
              <w:spacing w:line="240" w:lineRule="auto"/>
              <w:jc w:val="center"/>
              <w:rPr>
                <w:sz w:val="18"/>
                <w:szCs w:val="18"/>
              </w:rPr>
            </w:pPr>
            <w:r>
              <w:rPr>
                <w:sz w:val="18"/>
                <w:szCs w:val="18"/>
              </w:rPr>
              <w:t>26</w:t>
            </w:r>
          </w:p>
        </w:tc>
        <w:tc>
          <w:tcPr>
            <w:tcW w:w="399" w:type="pct"/>
            <w:vAlign w:val="center"/>
          </w:tcPr>
          <w:p w:rsidR="0064240C" w:rsidRPr="007E4000" w:rsidRDefault="0064240C" w:rsidP="00392127">
            <w:pPr>
              <w:spacing w:line="240" w:lineRule="auto"/>
              <w:jc w:val="center"/>
              <w:rPr>
                <w:sz w:val="18"/>
                <w:szCs w:val="18"/>
              </w:rPr>
            </w:pPr>
            <w:r w:rsidRPr="007E4000">
              <w:rPr>
                <w:sz w:val="18"/>
                <w:szCs w:val="18"/>
              </w:rPr>
              <w:t>27</w:t>
            </w:r>
          </w:p>
        </w:tc>
        <w:tc>
          <w:tcPr>
            <w:tcW w:w="414" w:type="pct"/>
            <w:shd w:val="clear" w:color="auto" w:fill="auto"/>
            <w:vAlign w:val="center"/>
          </w:tcPr>
          <w:p w:rsidR="0064240C" w:rsidRPr="0007760A" w:rsidRDefault="0037232A" w:rsidP="00D45922">
            <w:pPr>
              <w:spacing w:line="240" w:lineRule="auto"/>
              <w:jc w:val="center"/>
              <w:rPr>
                <w:sz w:val="18"/>
                <w:szCs w:val="18"/>
              </w:rPr>
            </w:pPr>
            <w:r>
              <w:rPr>
                <w:sz w:val="18"/>
                <w:szCs w:val="18"/>
              </w:rPr>
              <w:t>17</w:t>
            </w:r>
          </w:p>
        </w:tc>
        <w:tc>
          <w:tcPr>
            <w:tcW w:w="414" w:type="pct"/>
            <w:shd w:val="clear" w:color="auto" w:fill="D9D9D9"/>
            <w:vAlign w:val="center"/>
          </w:tcPr>
          <w:p w:rsidR="0064240C" w:rsidRPr="00BD0BD3" w:rsidRDefault="0037232A" w:rsidP="00392127">
            <w:pPr>
              <w:spacing w:line="240" w:lineRule="auto"/>
              <w:jc w:val="center"/>
              <w:rPr>
                <w:b/>
                <w:sz w:val="18"/>
                <w:szCs w:val="18"/>
              </w:rPr>
            </w:pPr>
            <w:r>
              <w:rPr>
                <w:b/>
                <w:sz w:val="18"/>
                <w:szCs w:val="18"/>
              </w:rPr>
              <w:t>93</w:t>
            </w:r>
          </w:p>
        </w:tc>
        <w:tc>
          <w:tcPr>
            <w:tcW w:w="393" w:type="pct"/>
            <w:vAlign w:val="center"/>
          </w:tcPr>
          <w:p w:rsidR="0064240C" w:rsidRPr="00BD0BD3" w:rsidRDefault="0064240C" w:rsidP="00D45922">
            <w:pPr>
              <w:spacing w:line="240" w:lineRule="auto"/>
              <w:jc w:val="center"/>
              <w:rPr>
                <w:sz w:val="18"/>
                <w:szCs w:val="18"/>
              </w:rPr>
            </w:pPr>
            <w:r>
              <w:rPr>
                <w:sz w:val="18"/>
                <w:szCs w:val="18"/>
              </w:rPr>
              <w:t>14</w:t>
            </w:r>
          </w:p>
        </w:tc>
        <w:tc>
          <w:tcPr>
            <w:tcW w:w="393" w:type="pct"/>
            <w:vAlign w:val="center"/>
          </w:tcPr>
          <w:p w:rsidR="0064240C" w:rsidRPr="00BD0BD3" w:rsidRDefault="0064240C" w:rsidP="00D45922">
            <w:pPr>
              <w:spacing w:line="240" w:lineRule="auto"/>
              <w:jc w:val="center"/>
              <w:rPr>
                <w:sz w:val="18"/>
                <w:szCs w:val="18"/>
              </w:rPr>
            </w:pPr>
            <w:r>
              <w:rPr>
                <w:sz w:val="18"/>
                <w:szCs w:val="18"/>
              </w:rPr>
              <w:t>14</w:t>
            </w:r>
          </w:p>
        </w:tc>
        <w:tc>
          <w:tcPr>
            <w:tcW w:w="393" w:type="pct"/>
            <w:vAlign w:val="center"/>
          </w:tcPr>
          <w:p w:rsidR="0064240C" w:rsidRPr="007E4000" w:rsidRDefault="002101C9" w:rsidP="00D45922">
            <w:pPr>
              <w:spacing w:line="240" w:lineRule="auto"/>
              <w:jc w:val="center"/>
              <w:rPr>
                <w:sz w:val="18"/>
                <w:szCs w:val="18"/>
              </w:rPr>
            </w:pPr>
            <w:r>
              <w:rPr>
                <w:sz w:val="18"/>
                <w:szCs w:val="18"/>
              </w:rPr>
              <w:t>17</w:t>
            </w:r>
          </w:p>
        </w:tc>
        <w:tc>
          <w:tcPr>
            <w:tcW w:w="405" w:type="pct"/>
            <w:shd w:val="clear" w:color="auto" w:fill="auto"/>
            <w:vAlign w:val="center"/>
          </w:tcPr>
          <w:p w:rsidR="0064240C" w:rsidRPr="00BD0BD3" w:rsidRDefault="000D3EBD" w:rsidP="00D45922">
            <w:pPr>
              <w:spacing w:line="240" w:lineRule="auto"/>
              <w:jc w:val="center"/>
              <w:rPr>
                <w:sz w:val="18"/>
                <w:szCs w:val="18"/>
              </w:rPr>
            </w:pPr>
            <w:r>
              <w:rPr>
                <w:sz w:val="18"/>
                <w:szCs w:val="18"/>
              </w:rPr>
              <w:t>16</w:t>
            </w:r>
          </w:p>
        </w:tc>
        <w:tc>
          <w:tcPr>
            <w:tcW w:w="405" w:type="pct"/>
            <w:shd w:val="clear" w:color="auto" w:fill="D9D9D9"/>
            <w:vAlign w:val="center"/>
          </w:tcPr>
          <w:p w:rsidR="0064240C" w:rsidRPr="00BD0BD3" w:rsidRDefault="000D3EBD" w:rsidP="00D45922">
            <w:pPr>
              <w:spacing w:line="240" w:lineRule="auto"/>
              <w:jc w:val="center"/>
              <w:rPr>
                <w:b/>
                <w:sz w:val="18"/>
                <w:szCs w:val="18"/>
              </w:rPr>
            </w:pPr>
            <w:r>
              <w:rPr>
                <w:b/>
                <w:sz w:val="18"/>
                <w:szCs w:val="18"/>
              </w:rPr>
              <w:t>61</w:t>
            </w:r>
          </w:p>
        </w:tc>
      </w:tr>
      <w:tr w:rsidR="0064240C" w:rsidRPr="00E40FDE" w:rsidTr="00D45922">
        <w:tc>
          <w:tcPr>
            <w:tcW w:w="985" w:type="pct"/>
          </w:tcPr>
          <w:p w:rsidR="0064240C" w:rsidRPr="00E40FDE" w:rsidRDefault="0064240C" w:rsidP="00255002">
            <w:pPr>
              <w:spacing w:line="240" w:lineRule="auto"/>
              <w:rPr>
                <w:sz w:val="18"/>
                <w:szCs w:val="18"/>
              </w:rPr>
            </w:pPr>
            <w:r w:rsidRPr="00E40FDE">
              <w:rPr>
                <w:sz w:val="18"/>
                <w:szCs w:val="18"/>
              </w:rPr>
              <w:t>Нагрузка на 1 сотрудника</w:t>
            </w:r>
          </w:p>
        </w:tc>
        <w:tc>
          <w:tcPr>
            <w:tcW w:w="400" w:type="pct"/>
            <w:vAlign w:val="center"/>
          </w:tcPr>
          <w:p w:rsidR="0064240C" w:rsidRPr="00BD0BD3" w:rsidRDefault="0064240C" w:rsidP="00566333">
            <w:pPr>
              <w:spacing w:line="240" w:lineRule="auto"/>
              <w:jc w:val="center"/>
              <w:rPr>
                <w:sz w:val="18"/>
                <w:szCs w:val="18"/>
              </w:rPr>
            </w:pPr>
            <w:r w:rsidRPr="00BD0BD3">
              <w:rPr>
                <w:sz w:val="18"/>
                <w:szCs w:val="18"/>
              </w:rPr>
              <w:t>0,8</w:t>
            </w:r>
          </w:p>
        </w:tc>
        <w:tc>
          <w:tcPr>
            <w:tcW w:w="399" w:type="pct"/>
            <w:vAlign w:val="center"/>
          </w:tcPr>
          <w:p w:rsidR="0064240C" w:rsidRPr="00BD0BD3" w:rsidRDefault="0064240C" w:rsidP="00CB2E40">
            <w:pPr>
              <w:spacing w:line="240" w:lineRule="auto"/>
              <w:jc w:val="center"/>
              <w:rPr>
                <w:sz w:val="18"/>
                <w:szCs w:val="18"/>
              </w:rPr>
            </w:pPr>
            <w:r>
              <w:rPr>
                <w:sz w:val="18"/>
                <w:szCs w:val="18"/>
              </w:rPr>
              <w:t>0,9</w:t>
            </w:r>
          </w:p>
        </w:tc>
        <w:tc>
          <w:tcPr>
            <w:tcW w:w="399" w:type="pct"/>
            <w:vAlign w:val="center"/>
          </w:tcPr>
          <w:p w:rsidR="0064240C" w:rsidRPr="007E4000" w:rsidRDefault="0064240C" w:rsidP="00392127">
            <w:pPr>
              <w:spacing w:line="240" w:lineRule="auto"/>
              <w:jc w:val="center"/>
              <w:rPr>
                <w:sz w:val="18"/>
                <w:szCs w:val="18"/>
              </w:rPr>
            </w:pPr>
            <w:r w:rsidRPr="007E4000">
              <w:rPr>
                <w:sz w:val="18"/>
                <w:szCs w:val="18"/>
              </w:rPr>
              <w:t>1</w:t>
            </w:r>
          </w:p>
        </w:tc>
        <w:tc>
          <w:tcPr>
            <w:tcW w:w="414" w:type="pct"/>
            <w:shd w:val="clear" w:color="auto" w:fill="auto"/>
            <w:vAlign w:val="center"/>
          </w:tcPr>
          <w:p w:rsidR="0064240C" w:rsidRPr="00E40FDE" w:rsidRDefault="0037232A" w:rsidP="00D45922">
            <w:pPr>
              <w:spacing w:line="240" w:lineRule="auto"/>
              <w:jc w:val="center"/>
              <w:rPr>
                <w:sz w:val="18"/>
                <w:szCs w:val="18"/>
              </w:rPr>
            </w:pPr>
            <w:r>
              <w:rPr>
                <w:sz w:val="18"/>
                <w:szCs w:val="18"/>
              </w:rPr>
              <w:t>0,6</w:t>
            </w:r>
          </w:p>
        </w:tc>
        <w:tc>
          <w:tcPr>
            <w:tcW w:w="414" w:type="pct"/>
            <w:shd w:val="clear" w:color="auto" w:fill="D9D9D9"/>
            <w:vAlign w:val="center"/>
          </w:tcPr>
          <w:p w:rsidR="0064240C" w:rsidRPr="00BD0BD3" w:rsidRDefault="0037232A" w:rsidP="00392127">
            <w:pPr>
              <w:spacing w:line="240" w:lineRule="auto"/>
              <w:jc w:val="center"/>
              <w:rPr>
                <w:b/>
                <w:sz w:val="18"/>
                <w:szCs w:val="18"/>
              </w:rPr>
            </w:pPr>
            <w:r>
              <w:rPr>
                <w:b/>
                <w:sz w:val="18"/>
                <w:szCs w:val="18"/>
              </w:rPr>
              <w:t>3,3</w:t>
            </w:r>
          </w:p>
        </w:tc>
        <w:tc>
          <w:tcPr>
            <w:tcW w:w="393" w:type="pct"/>
            <w:vAlign w:val="center"/>
          </w:tcPr>
          <w:p w:rsidR="0064240C" w:rsidRPr="00BD0BD3" w:rsidRDefault="0064240C" w:rsidP="00D45922">
            <w:pPr>
              <w:spacing w:line="240" w:lineRule="auto"/>
              <w:jc w:val="center"/>
              <w:rPr>
                <w:sz w:val="18"/>
                <w:szCs w:val="18"/>
              </w:rPr>
            </w:pPr>
            <w:r>
              <w:rPr>
                <w:sz w:val="18"/>
                <w:szCs w:val="18"/>
              </w:rPr>
              <w:t>0,5</w:t>
            </w:r>
          </w:p>
        </w:tc>
        <w:tc>
          <w:tcPr>
            <w:tcW w:w="393" w:type="pct"/>
            <w:vAlign w:val="center"/>
          </w:tcPr>
          <w:p w:rsidR="0064240C" w:rsidRPr="00BD0BD3" w:rsidRDefault="0064240C" w:rsidP="00D45922">
            <w:pPr>
              <w:spacing w:line="240" w:lineRule="auto"/>
              <w:jc w:val="center"/>
              <w:rPr>
                <w:sz w:val="18"/>
                <w:szCs w:val="18"/>
              </w:rPr>
            </w:pPr>
            <w:r>
              <w:rPr>
                <w:sz w:val="18"/>
                <w:szCs w:val="18"/>
              </w:rPr>
              <w:t>0,5</w:t>
            </w:r>
          </w:p>
        </w:tc>
        <w:tc>
          <w:tcPr>
            <w:tcW w:w="393" w:type="pct"/>
            <w:vAlign w:val="center"/>
          </w:tcPr>
          <w:p w:rsidR="0064240C" w:rsidRPr="007E4000" w:rsidRDefault="002101C9" w:rsidP="00D45922">
            <w:pPr>
              <w:spacing w:line="240" w:lineRule="auto"/>
              <w:jc w:val="center"/>
              <w:rPr>
                <w:sz w:val="18"/>
                <w:szCs w:val="18"/>
              </w:rPr>
            </w:pPr>
            <w:r>
              <w:rPr>
                <w:sz w:val="18"/>
                <w:szCs w:val="18"/>
              </w:rPr>
              <w:t>0,6</w:t>
            </w:r>
          </w:p>
        </w:tc>
        <w:tc>
          <w:tcPr>
            <w:tcW w:w="405" w:type="pct"/>
            <w:shd w:val="clear" w:color="auto" w:fill="auto"/>
            <w:vAlign w:val="center"/>
          </w:tcPr>
          <w:p w:rsidR="0064240C" w:rsidRPr="00BD0BD3" w:rsidRDefault="000D3EBD" w:rsidP="00D45922">
            <w:pPr>
              <w:spacing w:line="240" w:lineRule="auto"/>
              <w:jc w:val="center"/>
              <w:rPr>
                <w:sz w:val="18"/>
                <w:szCs w:val="18"/>
              </w:rPr>
            </w:pPr>
            <w:r>
              <w:rPr>
                <w:sz w:val="18"/>
                <w:szCs w:val="18"/>
              </w:rPr>
              <w:t>0,6</w:t>
            </w:r>
          </w:p>
        </w:tc>
        <w:tc>
          <w:tcPr>
            <w:tcW w:w="405" w:type="pct"/>
            <w:shd w:val="clear" w:color="auto" w:fill="D9D9D9"/>
            <w:vAlign w:val="center"/>
          </w:tcPr>
          <w:p w:rsidR="0064240C" w:rsidRPr="00BD0BD3" w:rsidRDefault="000D3EBD" w:rsidP="00D45922">
            <w:pPr>
              <w:spacing w:line="240" w:lineRule="auto"/>
              <w:jc w:val="center"/>
              <w:rPr>
                <w:b/>
                <w:sz w:val="18"/>
                <w:szCs w:val="18"/>
              </w:rPr>
            </w:pPr>
            <w:r>
              <w:rPr>
                <w:b/>
                <w:sz w:val="18"/>
                <w:szCs w:val="18"/>
              </w:rPr>
              <w:t>2,2</w:t>
            </w:r>
          </w:p>
        </w:tc>
      </w:tr>
      <w:tr w:rsidR="00CB2E40" w:rsidRPr="00E40FDE" w:rsidTr="00255002">
        <w:tc>
          <w:tcPr>
            <w:tcW w:w="5000" w:type="pct"/>
            <w:gridSpan w:val="11"/>
          </w:tcPr>
          <w:p w:rsidR="00CB2E40" w:rsidRPr="00E40FDE" w:rsidRDefault="00CB2E40" w:rsidP="00255002">
            <w:pPr>
              <w:spacing w:line="240" w:lineRule="auto"/>
              <w:jc w:val="center"/>
              <w:rPr>
                <w:b/>
                <w:i/>
                <w:sz w:val="18"/>
                <w:szCs w:val="18"/>
              </w:rPr>
            </w:pPr>
            <w:r w:rsidRPr="00E40FDE">
              <w:rPr>
                <w:b/>
                <w:i/>
                <w:sz w:val="18"/>
                <w:szCs w:val="18"/>
              </w:rPr>
              <w:t>Внеплановые мероприятия в сфере связи</w:t>
            </w:r>
          </w:p>
        </w:tc>
      </w:tr>
      <w:tr w:rsidR="00CB2E40" w:rsidRPr="00E40FDE" w:rsidTr="00575025">
        <w:tc>
          <w:tcPr>
            <w:tcW w:w="985" w:type="pct"/>
          </w:tcPr>
          <w:p w:rsidR="00CB2E40" w:rsidRPr="00E40FDE" w:rsidRDefault="00CB2E40" w:rsidP="00255002">
            <w:pPr>
              <w:spacing w:line="240" w:lineRule="auto"/>
              <w:rPr>
                <w:sz w:val="18"/>
                <w:szCs w:val="18"/>
              </w:rPr>
            </w:pPr>
          </w:p>
        </w:tc>
        <w:tc>
          <w:tcPr>
            <w:tcW w:w="400" w:type="pct"/>
            <w:vAlign w:val="center"/>
          </w:tcPr>
          <w:p w:rsidR="00CB2E40" w:rsidRPr="00E40FDE" w:rsidRDefault="00CB2E40" w:rsidP="00575025">
            <w:pPr>
              <w:spacing w:line="240" w:lineRule="auto"/>
              <w:jc w:val="center"/>
              <w:rPr>
                <w:sz w:val="18"/>
                <w:szCs w:val="18"/>
              </w:rPr>
            </w:pPr>
            <w:r w:rsidRPr="00E40FDE">
              <w:rPr>
                <w:sz w:val="18"/>
                <w:szCs w:val="18"/>
              </w:rPr>
              <w:t xml:space="preserve">1 квартал </w:t>
            </w:r>
            <w:r>
              <w:rPr>
                <w:sz w:val="18"/>
                <w:szCs w:val="18"/>
              </w:rPr>
              <w:t>2017</w:t>
            </w:r>
          </w:p>
        </w:tc>
        <w:tc>
          <w:tcPr>
            <w:tcW w:w="399" w:type="pct"/>
            <w:vAlign w:val="center"/>
          </w:tcPr>
          <w:p w:rsidR="00CB2E40" w:rsidRPr="00E40FDE" w:rsidRDefault="00CB2E40" w:rsidP="00575025">
            <w:pPr>
              <w:spacing w:line="240" w:lineRule="auto"/>
              <w:jc w:val="center"/>
              <w:rPr>
                <w:sz w:val="18"/>
                <w:szCs w:val="18"/>
              </w:rPr>
            </w:pPr>
            <w:r w:rsidRPr="00E40FDE">
              <w:rPr>
                <w:sz w:val="18"/>
                <w:szCs w:val="18"/>
              </w:rPr>
              <w:t xml:space="preserve">2 квартал </w:t>
            </w:r>
            <w:r>
              <w:rPr>
                <w:sz w:val="18"/>
                <w:szCs w:val="18"/>
              </w:rPr>
              <w:t>2017</w:t>
            </w:r>
          </w:p>
        </w:tc>
        <w:tc>
          <w:tcPr>
            <w:tcW w:w="399" w:type="pct"/>
            <w:vAlign w:val="center"/>
          </w:tcPr>
          <w:p w:rsidR="00CB2E40" w:rsidRPr="00E40FDE" w:rsidRDefault="00CB2E40" w:rsidP="00575025">
            <w:pPr>
              <w:spacing w:line="240" w:lineRule="auto"/>
              <w:jc w:val="center"/>
              <w:rPr>
                <w:sz w:val="18"/>
                <w:szCs w:val="18"/>
              </w:rPr>
            </w:pPr>
            <w:r w:rsidRPr="00E40FDE">
              <w:rPr>
                <w:sz w:val="18"/>
                <w:szCs w:val="18"/>
              </w:rPr>
              <w:t xml:space="preserve">3 квартал </w:t>
            </w:r>
            <w:r>
              <w:rPr>
                <w:sz w:val="18"/>
                <w:szCs w:val="18"/>
              </w:rPr>
              <w:t>2017</w:t>
            </w:r>
          </w:p>
        </w:tc>
        <w:tc>
          <w:tcPr>
            <w:tcW w:w="414" w:type="pct"/>
            <w:shd w:val="clear" w:color="auto" w:fill="auto"/>
            <w:vAlign w:val="center"/>
          </w:tcPr>
          <w:p w:rsidR="00CB2E40" w:rsidRPr="00E40FDE" w:rsidRDefault="00CB2E40" w:rsidP="00575025">
            <w:pPr>
              <w:spacing w:line="240" w:lineRule="auto"/>
              <w:jc w:val="center"/>
              <w:rPr>
                <w:sz w:val="18"/>
                <w:szCs w:val="18"/>
              </w:rPr>
            </w:pPr>
            <w:r w:rsidRPr="00E40FDE">
              <w:rPr>
                <w:sz w:val="18"/>
                <w:szCs w:val="18"/>
              </w:rPr>
              <w:t xml:space="preserve">4 квартал </w:t>
            </w:r>
            <w:r>
              <w:rPr>
                <w:sz w:val="18"/>
                <w:szCs w:val="18"/>
              </w:rPr>
              <w:t>2017</w:t>
            </w:r>
          </w:p>
        </w:tc>
        <w:tc>
          <w:tcPr>
            <w:tcW w:w="414" w:type="pct"/>
            <w:shd w:val="clear" w:color="auto" w:fill="D9D9D9"/>
            <w:vAlign w:val="center"/>
          </w:tcPr>
          <w:p w:rsidR="00CB2E40" w:rsidRPr="00E40FDE" w:rsidRDefault="00CB2E40" w:rsidP="00575025">
            <w:pPr>
              <w:spacing w:line="240" w:lineRule="auto"/>
              <w:jc w:val="center"/>
              <w:rPr>
                <w:b/>
                <w:sz w:val="18"/>
                <w:szCs w:val="18"/>
              </w:rPr>
            </w:pPr>
            <w:r>
              <w:rPr>
                <w:b/>
                <w:sz w:val="18"/>
                <w:szCs w:val="18"/>
              </w:rPr>
              <w:t>2017</w:t>
            </w:r>
          </w:p>
        </w:tc>
        <w:tc>
          <w:tcPr>
            <w:tcW w:w="393" w:type="pct"/>
            <w:vAlign w:val="center"/>
          </w:tcPr>
          <w:p w:rsidR="00CB2E40" w:rsidRPr="00E40FDE" w:rsidRDefault="00CB2E40" w:rsidP="00575025">
            <w:pPr>
              <w:spacing w:line="240" w:lineRule="auto"/>
              <w:jc w:val="center"/>
              <w:rPr>
                <w:sz w:val="18"/>
                <w:szCs w:val="18"/>
              </w:rPr>
            </w:pPr>
            <w:r w:rsidRPr="00E40FDE">
              <w:rPr>
                <w:sz w:val="18"/>
                <w:szCs w:val="18"/>
              </w:rPr>
              <w:t xml:space="preserve">1 квартал </w:t>
            </w:r>
            <w:r>
              <w:rPr>
                <w:sz w:val="18"/>
                <w:szCs w:val="18"/>
              </w:rPr>
              <w:t>2018</w:t>
            </w:r>
          </w:p>
        </w:tc>
        <w:tc>
          <w:tcPr>
            <w:tcW w:w="393" w:type="pct"/>
            <w:vAlign w:val="center"/>
          </w:tcPr>
          <w:p w:rsidR="00CB2E40" w:rsidRPr="00E40FDE" w:rsidRDefault="00CB2E40" w:rsidP="00575025">
            <w:pPr>
              <w:spacing w:line="240" w:lineRule="auto"/>
              <w:jc w:val="center"/>
              <w:rPr>
                <w:sz w:val="18"/>
                <w:szCs w:val="18"/>
              </w:rPr>
            </w:pPr>
            <w:r w:rsidRPr="00E40FDE">
              <w:rPr>
                <w:sz w:val="18"/>
                <w:szCs w:val="18"/>
              </w:rPr>
              <w:t xml:space="preserve">2 квартал </w:t>
            </w:r>
            <w:r>
              <w:rPr>
                <w:sz w:val="18"/>
                <w:szCs w:val="18"/>
              </w:rPr>
              <w:t>2018</w:t>
            </w:r>
          </w:p>
        </w:tc>
        <w:tc>
          <w:tcPr>
            <w:tcW w:w="393" w:type="pct"/>
            <w:vAlign w:val="center"/>
          </w:tcPr>
          <w:p w:rsidR="00CB2E40" w:rsidRPr="00E40FDE" w:rsidRDefault="00CB2E40" w:rsidP="00575025">
            <w:pPr>
              <w:spacing w:line="240" w:lineRule="auto"/>
              <w:jc w:val="center"/>
              <w:rPr>
                <w:sz w:val="18"/>
                <w:szCs w:val="18"/>
              </w:rPr>
            </w:pPr>
            <w:r w:rsidRPr="00E40FDE">
              <w:rPr>
                <w:sz w:val="18"/>
                <w:szCs w:val="18"/>
              </w:rPr>
              <w:t xml:space="preserve">3 квартал </w:t>
            </w:r>
            <w:r>
              <w:rPr>
                <w:sz w:val="18"/>
                <w:szCs w:val="18"/>
              </w:rPr>
              <w:t>2018</w:t>
            </w:r>
          </w:p>
        </w:tc>
        <w:tc>
          <w:tcPr>
            <w:tcW w:w="405" w:type="pct"/>
            <w:shd w:val="clear" w:color="auto" w:fill="auto"/>
            <w:vAlign w:val="center"/>
          </w:tcPr>
          <w:p w:rsidR="00CB2E40" w:rsidRPr="00E40FDE" w:rsidRDefault="00CB2E40" w:rsidP="00575025">
            <w:pPr>
              <w:spacing w:line="240" w:lineRule="auto"/>
              <w:jc w:val="center"/>
              <w:rPr>
                <w:sz w:val="18"/>
                <w:szCs w:val="18"/>
              </w:rPr>
            </w:pPr>
            <w:r w:rsidRPr="00E40FDE">
              <w:rPr>
                <w:sz w:val="18"/>
                <w:szCs w:val="18"/>
              </w:rPr>
              <w:t xml:space="preserve">4 квартал </w:t>
            </w:r>
            <w:r>
              <w:rPr>
                <w:sz w:val="18"/>
                <w:szCs w:val="18"/>
              </w:rPr>
              <w:t>2018</w:t>
            </w:r>
          </w:p>
        </w:tc>
        <w:tc>
          <w:tcPr>
            <w:tcW w:w="405" w:type="pct"/>
            <w:shd w:val="clear" w:color="auto" w:fill="D9D9D9"/>
            <w:vAlign w:val="center"/>
          </w:tcPr>
          <w:p w:rsidR="00CB2E40" w:rsidRPr="00E40FDE" w:rsidRDefault="00CB2E40" w:rsidP="00575025">
            <w:pPr>
              <w:spacing w:line="240" w:lineRule="auto"/>
              <w:jc w:val="center"/>
              <w:rPr>
                <w:b/>
                <w:sz w:val="18"/>
                <w:szCs w:val="18"/>
              </w:rPr>
            </w:pPr>
            <w:r>
              <w:rPr>
                <w:b/>
                <w:sz w:val="18"/>
                <w:szCs w:val="18"/>
              </w:rPr>
              <w:t>2018</w:t>
            </w:r>
          </w:p>
        </w:tc>
      </w:tr>
      <w:tr w:rsidR="0064240C" w:rsidRPr="00E40FDE" w:rsidTr="00D45922">
        <w:tc>
          <w:tcPr>
            <w:tcW w:w="985" w:type="pct"/>
          </w:tcPr>
          <w:p w:rsidR="0064240C" w:rsidRPr="00E40FDE" w:rsidRDefault="0064240C" w:rsidP="00255002">
            <w:pPr>
              <w:spacing w:line="240" w:lineRule="auto"/>
              <w:rPr>
                <w:sz w:val="18"/>
                <w:szCs w:val="18"/>
              </w:rPr>
            </w:pPr>
            <w:r w:rsidRPr="00E40FDE">
              <w:rPr>
                <w:sz w:val="18"/>
                <w:szCs w:val="18"/>
              </w:rPr>
              <w:t>Проведено</w:t>
            </w:r>
          </w:p>
        </w:tc>
        <w:tc>
          <w:tcPr>
            <w:tcW w:w="400" w:type="pct"/>
            <w:vAlign w:val="center"/>
          </w:tcPr>
          <w:p w:rsidR="0064240C" w:rsidRPr="001D3E31" w:rsidRDefault="0064240C" w:rsidP="00566333">
            <w:pPr>
              <w:spacing w:line="240" w:lineRule="auto"/>
              <w:jc w:val="center"/>
              <w:rPr>
                <w:sz w:val="18"/>
                <w:szCs w:val="18"/>
              </w:rPr>
            </w:pPr>
            <w:r w:rsidRPr="001D3E31">
              <w:rPr>
                <w:sz w:val="18"/>
                <w:szCs w:val="18"/>
              </w:rPr>
              <w:t>8</w:t>
            </w:r>
          </w:p>
        </w:tc>
        <w:tc>
          <w:tcPr>
            <w:tcW w:w="399" w:type="pct"/>
            <w:vAlign w:val="center"/>
          </w:tcPr>
          <w:p w:rsidR="0064240C" w:rsidRPr="00E40FDE" w:rsidRDefault="0064240C" w:rsidP="00D45922">
            <w:pPr>
              <w:spacing w:line="240" w:lineRule="auto"/>
              <w:jc w:val="center"/>
              <w:rPr>
                <w:sz w:val="18"/>
                <w:szCs w:val="18"/>
              </w:rPr>
            </w:pPr>
            <w:r>
              <w:rPr>
                <w:sz w:val="18"/>
                <w:szCs w:val="18"/>
              </w:rPr>
              <w:t>34</w:t>
            </w:r>
          </w:p>
        </w:tc>
        <w:tc>
          <w:tcPr>
            <w:tcW w:w="399" w:type="pct"/>
            <w:vAlign w:val="center"/>
          </w:tcPr>
          <w:p w:rsidR="0064240C" w:rsidRPr="007E4000" w:rsidRDefault="0064240C" w:rsidP="00392127">
            <w:pPr>
              <w:spacing w:line="240" w:lineRule="auto"/>
              <w:jc w:val="center"/>
              <w:rPr>
                <w:sz w:val="18"/>
                <w:szCs w:val="18"/>
              </w:rPr>
            </w:pPr>
            <w:r w:rsidRPr="007E4000">
              <w:rPr>
                <w:sz w:val="18"/>
                <w:szCs w:val="18"/>
              </w:rPr>
              <w:t>16</w:t>
            </w:r>
          </w:p>
        </w:tc>
        <w:tc>
          <w:tcPr>
            <w:tcW w:w="414" w:type="pct"/>
            <w:shd w:val="clear" w:color="auto" w:fill="auto"/>
            <w:vAlign w:val="center"/>
          </w:tcPr>
          <w:p w:rsidR="0064240C" w:rsidRPr="0007760A" w:rsidRDefault="0037232A" w:rsidP="00D45922">
            <w:pPr>
              <w:spacing w:line="240" w:lineRule="auto"/>
              <w:jc w:val="center"/>
              <w:rPr>
                <w:sz w:val="18"/>
                <w:szCs w:val="18"/>
              </w:rPr>
            </w:pPr>
            <w:r>
              <w:rPr>
                <w:sz w:val="18"/>
                <w:szCs w:val="18"/>
              </w:rPr>
              <w:t>23</w:t>
            </w:r>
          </w:p>
        </w:tc>
        <w:tc>
          <w:tcPr>
            <w:tcW w:w="414" w:type="pct"/>
            <w:shd w:val="clear" w:color="auto" w:fill="D9D9D9"/>
            <w:vAlign w:val="center"/>
          </w:tcPr>
          <w:p w:rsidR="0064240C" w:rsidRPr="001D3E31" w:rsidRDefault="0037232A" w:rsidP="00392127">
            <w:pPr>
              <w:spacing w:line="240" w:lineRule="auto"/>
              <w:jc w:val="center"/>
              <w:rPr>
                <w:b/>
                <w:sz w:val="18"/>
                <w:szCs w:val="18"/>
              </w:rPr>
            </w:pPr>
            <w:r>
              <w:rPr>
                <w:b/>
                <w:sz w:val="18"/>
                <w:szCs w:val="18"/>
              </w:rPr>
              <w:t>81</w:t>
            </w:r>
          </w:p>
        </w:tc>
        <w:tc>
          <w:tcPr>
            <w:tcW w:w="393" w:type="pct"/>
            <w:vAlign w:val="center"/>
          </w:tcPr>
          <w:p w:rsidR="0064240C" w:rsidRPr="001D3E31" w:rsidRDefault="0064240C" w:rsidP="00D45922">
            <w:pPr>
              <w:spacing w:line="240" w:lineRule="auto"/>
              <w:jc w:val="center"/>
              <w:rPr>
                <w:sz w:val="18"/>
                <w:szCs w:val="18"/>
              </w:rPr>
            </w:pPr>
            <w:r>
              <w:rPr>
                <w:sz w:val="18"/>
                <w:szCs w:val="18"/>
              </w:rPr>
              <w:t>17</w:t>
            </w:r>
          </w:p>
        </w:tc>
        <w:tc>
          <w:tcPr>
            <w:tcW w:w="393" w:type="pct"/>
            <w:vAlign w:val="center"/>
          </w:tcPr>
          <w:p w:rsidR="0064240C" w:rsidRPr="001D3E31" w:rsidRDefault="0064240C" w:rsidP="00D45922">
            <w:pPr>
              <w:spacing w:line="240" w:lineRule="auto"/>
              <w:jc w:val="center"/>
              <w:rPr>
                <w:sz w:val="18"/>
                <w:szCs w:val="18"/>
              </w:rPr>
            </w:pPr>
            <w:r>
              <w:rPr>
                <w:sz w:val="18"/>
                <w:szCs w:val="18"/>
              </w:rPr>
              <w:t>23</w:t>
            </w:r>
          </w:p>
        </w:tc>
        <w:tc>
          <w:tcPr>
            <w:tcW w:w="393" w:type="pct"/>
            <w:vAlign w:val="center"/>
          </w:tcPr>
          <w:p w:rsidR="0064240C" w:rsidRPr="007E4000" w:rsidRDefault="002101C9" w:rsidP="00D45922">
            <w:pPr>
              <w:spacing w:line="240" w:lineRule="auto"/>
              <w:jc w:val="center"/>
              <w:rPr>
                <w:sz w:val="18"/>
                <w:szCs w:val="18"/>
              </w:rPr>
            </w:pPr>
            <w:r>
              <w:rPr>
                <w:sz w:val="18"/>
                <w:szCs w:val="18"/>
              </w:rPr>
              <w:t>19</w:t>
            </w:r>
          </w:p>
        </w:tc>
        <w:tc>
          <w:tcPr>
            <w:tcW w:w="405" w:type="pct"/>
            <w:shd w:val="clear" w:color="auto" w:fill="auto"/>
            <w:vAlign w:val="center"/>
          </w:tcPr>
          <w:p w:rsidR="0064240C" w:rsidRPr="001D3E31" w:rsidRDefault="000D3EBD" w:rsidP="00D45922">
            <w:pPr>
              <w:spacing w:line="240" w:lineRule="auto"/>
              <w:jc w:val="center"/>
              <w:rPr>
                <w:sz w:val="18"/>
                <w:szCs w:val="18"/>
              </w:rPr>
            </w:pPr>
            <w:r>
              <w:rPr>
                <w:sz w:val="18"/>
                <w:szCs w:val="18"/>
              </w:rPr>
              <w:t>15</w:t>
            </w:r>
          </w:p>
        </w:tc>
        <w:tc>
          <w:tcPr>
            <w:tcW w:w="405" w:type="pct"/>
            <w:shd w:val="clear" w:color="auto" w:fill="D9D9D9"/>
            <w:vAlign w:val="center"/>
          </w:tcPr>
          <w:p w:rsidR="0064240C" w:rsidRPr="001D3E31" w:rsidRDefault="000D3EBD" w:rsidP="00D45922">
            <w:pPr>
              <w:spacing w:line="240" w:lineRule="auto"/>
              <w:jc w:val="center"/>
              <w:rPr>
                <w:b/>
                <w:sz w:val="18"/>
                <w:szCs w:val="18"/>
              </w:rPr>
            </w:pPr>
            <w:r>
              <w:rPr>
                <w:b/>
                <w:sz w:val="18"/>
                <w:szCs w:val="18"/>
              </w:rPr>
              <w:t>74</w:t>
            </w:r>
          </w:p>
        </w:tc>
      </w:tr>
      <w:tr w:rsidR="0064240C" w:rsidRPr="00E40FDE" w:rsidTr="00D45922">
        <w:tc>
          <w:tcPr>
            <w:tcW w:w="985" w:type="pct"/>
            <w:tcBorders>
              <w:top w:val="single" w:sz="4" w:space="0" w:color="auto"/>
              <w:left w:val="single" w:sz="4" w:space="0" w:color="auto"/>
              <w:bottom w:val="single" w:sz="4" w:space="0" w:color="auto"/>
              <w:right w:val="single" w:sz="4" w:space="0" w:color="auto"/>
            </w:tcBorders>
          </w:tcPr>
          <w:p w:rsidR="0064240C" w:rsidRPr="00E40FDE" w:rsidRDefault="0064240C" w:rsidP="00255002">
            <w:pPr>
              <w:spacing w:line="240" w:lineRule="auto"/>
              <w:rPr>
                <w:sz w:val="18"/>
                <w:szCs w:val="18"/>
              </w:rPr>
            </w:pPr>
            <w:r w:rsidRPr="00E40FDE">
              <w:rPr>
                <w:sz w:val="18"/>
                <w:szCs w:val="18"/>
              </w:rPr>
              <w:t>Нагрузка на 1 сотрудника</w:t>
            </w:r>
          </w:p>
        </w:tc>
        <w:tc>
          <w:tcPr>
            <w:tcW w:w="400" w:type="pct"/>
            <w:tcBorders>
              <w:top w:val="single" w:sz="4" w:space="0" w:color="auto"/>
              <w:left w:val="single" w:sz="4" w:space="0" w:color="auto"/>
              <w:bottom w:val="single" w:sz="4" w:space="0" w:color="auto"/>
              <w:right w:val="single" w:sz="4" w:space="0" w:color="auto"/>
            </w:tcBorders>
            <w:vAlign w:val="center"/>
          </w:tcPr>
          <w:p w:rsidR="0064240C" w:rsidRPr="00E40FDE" w:rsidRDefault="0064240C" w:rsidP="00566333">
            <w:pPr>
              <w:spacing w:line="240" w:lineRule="auto"/>
              <w:jc w:val="center"/>
              <w:rPr>
                <w:sz w:val="18"/>
                <w:szCs w:val="18"/>
              </w:rPr>
            </w:pPr>
            <w:r>
              <w:rPr>
                <w:sz w:val="18"/>
                <w:szCs w:val="18"/>
              </w:rPr>
              <w:t>0,3</w:t>
            </w:r>
          </w:p>
        </w:tc>
        <w:tc>
          <w:tcPr>
            <w:tcW w:w="399" w:type="pct"/>
            <w:tcBorders>
              <w:top w:val="single" w:sz="4" w:space="0" w:color="auto"/>
              <w:left w:val="single" w:sz="4" w:space="0" w:color="auto"/>
              <w:bottom w:val="single" w:sz="4" w:space="0" w:color="auto"/>
              <w:right w:val="single" w:sz="4" w:space="0" w:color="auto"/>
            </w:tcBorders>
            <w:vAlign w:val="center"/>
          </w:tcPr>
          <w:p w:rsidR="0064240C" w:rsidRPr="00E40FDE" w:rsidRDefault="0064240C" w:rsidP="00D45922">
            <w:pPr>
              <w:spacing w:line="240" w:lineRule="auto"/>
              <w:jc w:val="center"/>
              <w:rPr>
                <w:sz w:val="18"/>
                <w:szCs w:val="18"/>
              </w:rPr>
            </w:pPr>
            <w:r>
              <w:rPr>
                <w:sz w:val="18"/>
                <w:szCs w:val="18"/>
              </w:rPr>
              <w:t>1,2</w:t>
            </w:r>
          </w:p>
        </w:tc>
        <w:tc>
          <w:tcPr>
            <w:tcW w:w="399" w:type="pct"/>
            <w:tcBorders>
              <w:top w:val="single" w:sz="4" w:space="0" w:color="auto"/>
              <w:left w:val="single" w:sz="4" w:space="0" w:color="auto"/>
              <w:bottom w:val="single" w:sz="4" w:space="0" w:color="auto"/>
              <w:right w:val="single" w:sz="4" w:space="0" w:color="auto"/>
            </w:tcBorders>
            <w:vAlign w:val="center"/>
          </w:tcPr>
          <w:p w:rsidR="0064240C" w:rsidRPr="007E4000" w:rsidRDefault="0064240C" w:rsidP="00392127">
            <w:pPr>
              <w:spacing w:line="240" w:lineRule="auto"/>
              <w:jc w:val="center"/>
              <w:rPr>
                <w:sz w:val="18"/>
                <w:szCs w:val="18"/>
              </w:rPr>
            </w:pPr>
            <w:r w:rsidRPr="007E4000">
              <w:rPr>
                <w:sz w:val="18"/>
                <w:szCs w:val="18"/>
              </w:rPr>
              <w:t>0,6</w:t>
            </w:r>
          </w:p>
        </w:tc>
        <w:tc>
          <w:tcPr>
            <w:tcW w:w="414" w:type="pct"/>
            <w:tcBorders>
              <w:top w:val="single" w:sz="4" w:space="0" w:color="auto"/>
              <w:left w:val="single" w:sz="4" w:space="0" w:color="auto"/>
              <w:bottom w:val="single" w:sz="4" w:space="0" w:color="auto"/>
              <w:right w:val="single" w:sz="4" w:space="0" w:color="auto"/>
            </w:tcBorders>
            <w:shd w:val="clear" w:color="auto" w:fill="auto"/>
            <w:vAlign w:val="center"/>
          </w:tcPr>
          <w:p w:rsidR="0064240C" w:rsidRPr="00E40FDE" w:rsidRDefault="0037232A" w:rsidP="00D45922">
            <w:pPr>
              <w:spacing w:line="240" w:lineRule="auto"/>
              <w:jc w:val="center"/>
              <w:rPr>
                <w:sz w:val="18"/>
                <w:szCs w:val="18"/>
              </w:rPr>
            </w:pPr>
            <w:r>
              <w:rPr>
                <w:sz w:val="18"/>
                <w:szCs w:val="18"/>
              </w:rPr>
              <w:t>0,8</w:t>
            </w:r>
          </w:p>
        </w:tc>
        <w:tc>
          <w:tcPr>
            <w:tcW w:w="414" w:type="pct"/>
            <w:tcBorders>
              <w:top w:val="single" w:sz="4" w:space="0" w:color="auto"/>
              <w:left w:val="single" w:sz="4" w:space="0" w:color="auto"/>
              <w:bottom w:val="single" w:sz="4" w:space="0" w:color="auto"/>
              <w:right w:val="single" w:sz="4" w:space="0" w:color="auto"/>
            </w:tcBorders>
            <w:shd w:val="clear" w:color="auto" w:fill="D9D9D9"/>
            <w:vAlign w:val="center"/>
          </w:tcPr>
          <w:p w:rsidR="0064240C" w:rsidRPr="00E40FDE" w:rsidRDefault="0064240C" w:rsidP="00392127">
            <w:pPr>
              <w:spacing w:line="240" w:lineRule="auto"/>
              <w:jc w:val="center"/>
              <w:rPr>
                <w:b/>
                <w:sz w:val="18"/>
                <w:szCs w:val="18"/>
              </w:rPr>
            </w:pPr>
            <w:r>
              <w:rPr>
                <w:b/>
                <w:sz w:val="18"/>
                <w:szCs w:val="18"/>
              </w:rPr>
              <w:t>2,</w:t>
            </w:r>
            <w:r w:rsidR="0037232A">
              <w:rPr>
                <w:b/>
                <w:sz w:val="18"/>
                <w:szCs w:val="18"/>
              </w:rPr>
              <w:t>9</w:t>
            </w:r>
          </w:p>
        </w:tc>
        <w:tc>
          <w:tcPr>
            <w:tcW w:w="393" w:type="pct"/>
            <w:tcBorders>
              <w:top w:val="single" w:sz="4" w:space="0" w:color="auto"/>
              <w:left w:val="single" w:sz="4" w:space="0" w:color="auto"/>
              <w:bottom w:val="single" w:sz="4" w:space="0" w:color="auto"/>
              <w:right w:val="single" w:sz="4" w:space="0" w:color="auto"/>
            </w:tcBorders>
            <w:vAlign w:val="center"/>
          </w:tcPr>
          <w:p w:rsidR="0064240C" w:rsidRPr="00E40FDE" w:rsidRDefault="0064240C" w:rsidP="00D45922">
            <w:pPr>
              <w:spacing w:line="240" w:lineRule="auto"/>
              <w:jc w:val="center"/>
              <w:rPr>
                <w:sz w:val="18"/>
                <w:szCs w:val="18"/>
              </w:rPr>
            </w:pPr>
            <w:r>
              <w:rPr>
                <w:sz w:val="18"/>
                <w:szCs w:val="18"/>
              </w:rPr>
              <w:t>0,6</w:t>
            </w:r>
          </w:p>
        </w:tc>
        <w:tc>
          <w:tcPr>
            <w:tcW w:w="393" w:type="pct"/>
            <w:tcBorders>
              <w:top w:val="single" w:sz="4" w:space="0" w:color="auto"/>
              <w:left w:val="single" w:sz="4" w:space="0" w:color="auto"/>
              <w:bottom w:val="single" w:sz="4" w:space="0" w:color="auto"/>
              <w:right w:val="single" w:sz="4" w:space="0" w:color="auto"/>
            </w:tcBorders>
            <w:vAlign w:val="center"/>
          </w:tcPr>
          <w:p w:rsidR="0064240C" w:rsidRPr="00E40FDE" w:rsidRDefault="0064240C" w:rsidP="00D45922">
            <w:pPr>
              <w:spacing w:line="240" w:lineRule="auto"/>
              <w:jc w:val="center"/>
              <w:rPr>
                <w:sz w:val="18"/>
                <w:szCs w:val="18"/>
              </w:rPr>
            </w:pPr>
            <w:r>
              <w:rPr>
                <w:sz w:val="18"/>
                <w:szCs w:val="18"/>
              </w:rPr>
              <w:t>0,8</w:t>
            </w:r>
          </w:p>
        </w:tc>
        <w:tc>
          <w:tcPr>
            <w:tcW w:w="393" w:type="pct"/>
            <w:tcBorders>
              <w:top w:val="single" w:sz="4" w:space="0" w:color="auto"/>
              <w:left w:val="single" w:sz="4" w:space="0" w:color="auto"/>
              <w:bottom w:val="single" w:sz="4" w:space="0" w:color="auto"/>
              <w:right w:val="single" w:sz="4" w:space="0" w:color="auto"/>
            </w:tcBorders>
            <w:vAlign w:val="center"/>
          </w:tcPr>
          <w:p w:rsidR="0064240C" w:rsidRPr="007E4000" w:rsidRDefault="002101C9" w:rsidP="00D45922">
            <w:pPr>
              <w:spacing w:line="240" w:lineRule="auto"/>
              <w:jc w:val="center"/>
              <w:rPr>
                <w:sz w:val="18"/>
                <w:szCs w:val="18"/>
              </w:rPr>
            </w:pPr>
            <w:r>
              <w:rPr>
                <w:sz w:val="18"/>
                <w:szCs w:val="18"/>
              </w:rPr>
              <w:t>0,7</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rsidR="0064240C" w:rsidRPr="00E12D0A" w:rsidRDefault="000D3EBD" w:rsidP="00D45922">
            <w:pPr>
              <w:spacing w:line="240" w:lineRule="auto"/>
              <w:jc w:val="center"/>
              <w:rPr>
                <w:sz w:val="18"/>
                <w:szCs w:val="18"/>
              </w:rPr>
            </w:pPr>
            <w:r>
              <w:rPr>
                <w:sz w:val="18"/>
                <w:szCs w:val="18"/>
              </w:rPr>
              <w:t>0,5</w:t>
            </w:r>
          </w:p>
        </w:tc>
        <w:tc>
          <w:tcPr>
            <w:tcW w:w="405" w:type="pct"/>
            <w:tcBorders>
              <w:top w:val="single" w:sz="4" w:space="0" w:color="auto"/>
              <w:left w:val="single" w:sz="4" w:space="0" w:color="auto"/>
              <w:bottom w:val="single" w:sz="4" w:space="0" w:color="auto"/>
              <w:right w:val="single" w:sz="4" w:space="0" w:color="auto"/>
            </w:tcBorders>
            <w:shd w:val="clear" w:color="auto" w:fill="D9D9D9"/>
            <w:vAlign w:val="center"/>
          </w:tcPr>
          <w:p w:rsidR="0064240C" w:rsidRPr="00E40FDE" w:rsidRDefault="002101C9" w:rsidP="00D45922">
            <w:pPr>
              <w:spacing w:line="240" w:lineRule="auto"/>
              <w:jc w:val="center"/>
              <w:rPr>
                <w:b/>
                <w:sz w:val="18"/>
                <w:szCs w:val="18"/>
              </w:rPr>
            </w:pPr>
            <w:r>
              <w:rPr>
                <w:b/>
                <w:sz w:val="18"/>
                <w:szCs w:val="18"/>
              </w:rPr>
              <w:t>2,</w:t>
            </w:r>
            <w:r w:rsidR="000D3EBD">
              <w:rPr>
                <w:b/>
                <w:sz w:val="18"/>
                <w:szCs w:val="18"/>
              </w:rPr>
              <w:t>6</w:t>
            </w:r>
          </w:p>
        </w:tc>
      </w:tr>
    </w:tbl>
    <w:p w:rsidR="00943E1D" w:rsidRPr="00E13D3D" w:rsidRDefault="00943E1D" w:rsidP="00FC6CB6">
      <w:pPr>
        <w:ind w:firstLine="709"/>
        <w:rPr>
          <w:b/>
          <w:szCs w:val="26"/>
        </w:rPr>
      </w:pPr>
    </w:p>
    <w:p w:rsidR="00682C2B" w:rsidRPr="00E40FDE" w:rsidRDefault="00682C2B" w:rsidP="00FC6CB6">
      <w:pPr>
        <w:ind w:firstLine="709"/>
        <w:rPr>
          <w:b/>
          <w:i/>
          <w:szCs w:val="26"/>
        </w:rPr>
      </w:pPr>
      <w:r w:rsidRPr="00E40FDE">
        <w:rPr>
          <w:b/>
          <w:i/>
          <w:szCs w:val="26"/>
        </w:rPr>
        <w:t>При выполнении полномочий в отношении операторов связи</w:t>
      </w:r>
    </w:p>
    <w:p w:rsidR="00682C2B" w:rsidRDefault="00B06C44" w:rsidP="00186C72">
      <w:pPr>
        <w:ind w:firstLine="709"/>
        <w:rPr>
          <w:szCs w:val="26"/>
        </w:rPr>
      </w:pPr>
      <w:r w:rsidRPr="00E40FDE">
        <w:rPr>
          <w:szCs w:val="26"/>
        </w:rPr>
        <w:t>По количеству плановых мероприятий в разрезе полномочий</w:t>
      </w:r>
      <w:r w:rsidR="00101635" w:rsidRPr="00E40FDE">
        <w:rPr>
          <w:szCs w:val="26"/>
        </w:rPr>
        <w:t xml:space="preserve"> информация не может быть представлена, так как проверки – это совокупность мероприятий государственного контроля (надзора).</w:t>
      </w:r>
    </w:p>
    <w:p w:rsidR="0099681C" w:rsidRPr="00E06616" w:rsidRDefault="0099681C" w:rsidP="00186C72">
      <w:pPr>
        <w:ind w:firstLine="709"/>
        <w:rPr>
          <w:sz w:val="12"/>
          <w:szCs w:val="26"/>
        </w:rPr>
      </w:pPr>
    </w:p>
    <w:p w:rsidR="00FC6CB6" w:rsidRPr="00E40FDE" w:rsidRDefault="00175CCF" w:rsidP="00860FD9">
      <w:pPr>
        <w:spacing w:line="240" w:lineRule="auto"/>
        <w:ind w:firstLine="709"/>
        <w:rPr>
          <w:i/>
          <w:szCs w:val="26"/>
          <w:u w:val="single"/>
        </w:rPr>
      </w:pPr>
      <w:r w:rsidRPr="00E40FDE">
        <w:rPr>
          <w:i/>
          <w:szCs w:val="26"/>
          <w:u w:val="single"/>
        </w:rPr>
        <w:t xml:space="preserve">Государственный контроль и надзор за выполнением операторами связи </w:t>
      </w:r>
      <w:r w:rsidR="00037BA8" w:rsidRPr="00E40FDE">
        <w:rPr>
          <w:i/>
          <w:szCs w:val="26"/>
          <w:u w:val="single"/>
        </w:rPr>
        <w:t>т</w:t>
      </w:r>
      <w:r w:rsidRPr="00E40FDE">
        <w:rPr>
          <w:i/>
          <w:szCs w:val="26"/>
          <w:u w:val="single"/>
        </w:rPr>
        <w:t xml:space="preserve">ребований по внедрению системы </w:t>
      </w:r>
      <w:proofErr w:type="spellStart"/>
      <w:r w:rsidRPr="00E40FDE">
        <w:rPr>
          <w:i/>
          <w:szCs w:val="26"/>
          <w:u w:val="single"/>
        </w:rPr>
        <w:t>оперативно-разыскных</w:t>
      </w:r>
      <w:proofErr w:type="spellEnd"/>
      <w:r w:rsidRPr="00E40FDE">
        <w:rPr>
          <w:i/>
          <w:szCs w:val="26"/>
          <w:u w:val="single"/>
        </w:rPr>
        <w:t xml:space="preserve"> мероприятий</w:t>
      </w:r>
      <w:r w:rsidR="00FC6CB6" w:rsidRPr="00E40FDE">
        <w:rPr>
          <w:i/>
          <w:szCs w:val="26"/>
          <w:u w:val="single"/>
        </w:rPr>
        <w:t>:</w:t>
      </w:r>
    </w:p>
    <w:p w:rsidR="00884BFD" w:rsidRPr="00E40FDE" w:rsidRDefault="00884BFD" w:rsidP="00FC6CB6">
      <w:pPr>
        <w:spacing w:line="240" w:lineRule="auto"/>
        <w:ind w:firstLine="709"/>
        <w:rPr>
          <w:i/>
          <w:szCs w:val="26"/>
          <w:u w:val="single"/>
        </w:rPr>
      </w:pPr>
    </w:p>
    <w:tbl>
      <w:tblP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32"/>
        <w:gridCol w:w="872"/>
        <w:gridCol w:w="872"/>
        <w:gridCol w:w="872"/>
        <w:gridCol w:w="853"/>
        <w:gridCol w:w="935"/>
        <w:gridCol w:w="838"/>
        <w:gridCol w:w="872"/>
        <w:gridCol w:w="809"/>
        <w:gridCol w:w="851"/>
        <w:gridCol w:w="849"/>
      </w:tblGrid>
      <w:tr w:rsidR="006C497F" w:rsidRPr="00E40FDE" w:rsidTr="006C497F">
        <w:tc>
          <w:tcPr>
            <w:tcW w:w="5000" w:type="pct"/>
            <w:gridSpan w:val="11"/>
            <w:vAlign w:val="center"/>
          </w:tcPr>
          <w:p w:rsidR="006C497F" w:rsidRPr="00E40FDE" w:rsidRDefault="006C497F" w:rsidP="00175CCF">
            <w:pPr>
              <w:spacing w:line="240" w:lineRule="auto"/>
              <w:jc w:val="center"/>
              <w:rPr>
                <w:b/>
                <w:i/>
                <w:sz w:val="20"/>
              </w:rPr>
            </w:pPr>
            <w:r w:rsidRPr="00E40FDE">
              <w:rPr>
                <w:b/>
                <w:i/>
                <w:sz w:val="20"/>
              </w:rPr>
              <w:t>Плановые мероприятия</w:t>
            </w:r>
          </w:p>
        </w:tc>
      </w:tr>
      <w:tr w:rsidR="00842CD3" w:rsidRPr="00E40FDE" w:rsidTr="00175CCF">
        <w:trPr>
          <w:trHeight w:val="583"/>
        </w:trPr>
        <w:tc>
          <w:tcPr>
            <w:tcW w:w="876" w:type="pct"/>
            <w:vAlign w:val="center"/>
          </w:tcPr>
          <w:p w:rsidR="00842CD3" w:rsidRPr="00E40FDE" w:rsidRDefault="00842CD3" w:rsidP="00175CCF">
            <w:pPr>
              <w:spacing w:line="240" w:lineRule="auto"/>
              <w:jc w:val="center"/>
              <w:rPr>
                <w:sz w:val="20"/>
              </w:rPr>
            </w:pPr>
          </w:p>
        </w:tc>
        <w:tc>
          <w:tcPr>
            <w:tcW w:w="417" w:type="pct"/>
            <w:vAlign w:val="center"/>
          </w:tcPr>
          <w:p w:rsidR="00842CD3" w:rsidRPr="00E40FDE" w:rsidRDefault="00842CD3" w:rsidP="00575025">
            <w:pPr>
              <w:spacing w:line="240" w:lineRule="auto"/>
              <w:jc w:val="center"/>
              <w:rPr>
                <w:sz w:val="18"/>
                <w:szCs w:val="18"/>
              </w:rPr>
            </w:pPr>
            <w:r w:rsidRPr="00E40FDE">
              <w:rPr>
                <w:sz w:val="18"/>
                <w:szCs w:val="18"/>
              </w:rPr>
              <w:t xml:space="preserve">1 квартал </w:t>
            </w:r>
            <w:r w:rsidR="00113203">
              <w:rPr>
                <w:sz w:val="18"/>
                <w:szCs w:val="18"/>
              </w:rPr>
              <w:t>2017</w:t>
            </w:r>
          </w:p>
        </w:tc>
        <w:tc>
          <w:tcPr>
            <w:tcW w:w="417" w:type="pct"/>
            <w:vAlign w:val="center"/>
          </w:tcPr>
          <w:p w:rsidR="00842CD3" w:rsidRPr="00E40FDE" w:rsidRDefault="00842CD3" w:rsidP="00575025">
            <w:pPr>
              <w:spacing w:line="240" w:lineRule="auto"/>
              <w:jc w:val="center"/>
              <w:rPr>
                <w:sz w:val="18"/>
                <w:szCs w:val="18"/>
              </w:rPr>
            </w:pPr>
            <w:r w:rsidRPr="00E40FDE">
              <w:rPr>
                <w:sz w:val="18"/>
                <w:szCs w:val="18"/>
              </w:rPr>
              <w:t xml:space="preserve">2 квартал </w:t>
            </w:r>
            <w:r w:rsidR="00113203">
              <w:rPr>
                <w:sz w:val="18"/>
                <w:szCs w:val="18"/>
              </w:rPr>
              <w:t>2017</w:t>
            </w:r>
          </w:p>
        </w:tc>
        <w:tc>
          <w:tcPr>
            <w:tcW w:w="417"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 xml:space="preserve">3 квартал </w:t>
            </w:r>
            <w:r w:rsidR="00113203">
              <w:rPr>
                <w:sz w:val="18"/>
                <w:szCs w:val="18"/>
              </w:rPr>
              <w:t>2017</w:t>
            </w:r>
          </w:p>
        </w:tc>
        <w:tc>
          <w:tcPr>
            <w:tcW w:w="408"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 xml:space="preserve">4 квартал </w:t>
            </w:r>
            <w:r w:rsidR="00113203">
              <w:rPr>
                <w:sz w:val="18"/>
                <w:szCs w:val="18"/>
              </w:rPr>
              <w:t>2017</w:t>
            </w:r>
          </w:p>
        </w:tc>
        <w:tc>
          <w:tcPr>
            <w:tcW w:w="447" w:type="pct"/>
            <w:shd w:val="clear" w:color="auto" w:fill="D9D9D9"/>
            <w:vAlign w:val="center"/>
          </w:tcPr>
          <w:p w:rsidR="00842CD3" w:rsidRPr="00E40FDE" w:rsidRDefault="00113203" w:rsidP="00575025">
            <w:pPr>
              <w:spacing w:line="240" w:lineRule="auto"/>
              <w:jc w:val="center"/>
              <w:rPr>
                <w:b/>
                <w:sz w:val="18"/>
                <w:szCs w:val="18"/>
              </w:rPr>
            </w:pPr>
            <w:r>
              <w:rPr>
                <w:b/>
                <w:sz w:val="18"/>
                <w:szCs w:val="18"/>
              </w:rPr>
              <w:t>2017</w:t>
            </w:r>
          </w:p>
        </w:tc>
        <w:tc>
          <w:tcPr>
            <w:tcW w:w="401"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 xml:space="preserve">1 квартал </w:t>
            </w:r>
            <w:r w:rsidR="00113203">
              <w:rPr>
                <w:sz w:val="18"/>
                <w:szCs w:val="18"/>
              </w:rPr>
              <w:t>2018</w:t>
            </w:r>
          </w:p>
        </w:tc>
        <w:tc>
          <w:tcPr>
            <w:tcW w:w="417"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 xml:space="preserve">2 квартал </w:t>
            </w:r>
            <w:r w:rsidR="00113203">
              <w:rPr>
                <w:sz w:val="18"/>
                <w:szCs w:val="18"/>
              </w:rPr>
              <w:t>2018</w:t>
            </w:r>
          </w:p>
        </w:tc>
        <w:tc>
          <w:tcPr>
            <w:tcW w:w="387"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 xml:space="preserve">3 квартал </w:t>
            </w:r>
            <w:r w:rsidR="00113203">
              <w:rPr>
                <w:sz w:val="18"/>
                <w:szCs w:val="18"/>
              </w:rPr>
              <w:t>2018</w:t>
            </w:r>
          </w:p>
        </w:tc>
        <w:tc>
          <w:tcPr>
            <w:tcW w:w="407"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 xml:space="preserve">4 квартал </w:t>
            </w:r>
            <w:r w:rsidR="00113203">
              <w:rPr>
                <w:sz w:val="18"/>
                <w:szCs w:val="18"/>
              </w:rPr>
              <w:t>2018</w:t>
            </w:r>
          </w:p>
        </w:tc>
        <w:tc>
          <w:tcPr>
            <w:tcW w:w="406" w:type="pct"/>
            <w:shd w:val="clear" w:color="auto" w:fill="D9D9D9"/>
            <w:vAlign w:val="center"/>
          </w:tcPr>
          <w:p w:rsidR="00842CD3" w:rsidRPr="00E40FDE" w:rsidRDefault="00113203" w:rsidP="00575025">
            <w:pPr>
              <w:spacing w:line="240" w:lineRule="auto"/>
              <w:jc w:val="center"/>
              <w:rPr>
                <w:b/>
                <w:sz w:val="18"/>
                <w:szCs w:val="18"/>
              </w:rPr>
            </w:pPr>
            <w:r>
              <w:rPr>
                <w:b/>
                <w:sz w:val="18"/>
                <w:szCs w:val="18"/>
              </w:rPr>
              <w:t>2018</w:t>
            </w:r>
          </w:p>
        </w:tc>
      </w:tr>
      <w:tr w:rsidR="00255002" w:rsidRPr="00E40FDE" w:rsidTr="00175CCF">
        <w:tc>
          <w:tcPr>
            <w:tcW w:w="876" w:type="pct"/>
            <w:vAlign w:val="center"/>
          </w:tcPr>
          <w:p w:rsidR="00255002" w:rsidRPr="00E40FDE" w:rsidRDefault="00255002" w:rsidP="00175CCF">
            <w:pPr>
              <w:spacing w:line="240" w:lineRule="auto"/>
              <w:jc w:val="left"/>
              <w:rPr>
                <w:sz w:val="18"/>
                <w:szCs w:val="18"/>
              </w:rPr>
            </w:pPr>
            <w:r w:rsidRPr="00E40FDE">
              <w:rPr>
                <w:sz w:val="18"/>
                <w:szCs w:val="18"/>
              </w:rPr>
              <w:t>Запланировано</w:t>
            </w:r>
          </w:p>
        </w:tc>
        <w:tc>
          <w:tcPr>
            <w:tcW w:w="4124" w:type="pct"/>
            <w:gridSpan w:val="10"/>
            <w:vAlign w:val="center"/>
          </w:tcPr>
          <w:p w:rsidR="00255002" w:rsidRPr="00E40FDE" w:rsidRDefault="00255002" w:rsidP="00175CCF">
            <w:pPr>
              <w:spacing w:line="240" w:lineRule="auto"/>
              <w:jc w:val="center"/>
              <w:rPr>
                <w:sz w:val="20"/>
              </w:rPr>
            </w:pPr>
            <w:r w:rsidRPr="00E40FDE">
              <w:rPr>
                <w:sz w:val="20"/>
              </w:rPr>
              <w:t>отдельный учет не ведется</w:t>
            </w:r>
          </w:p>
        </w:tc>
      </w:tr>
      <w:tr w:rsidR="00255002" w:rsidRPr="00E40FDE" w:rsidTr="00175CCF">
        <w:tc>
          <w:tcPr>
            <w:tcW w:w="876" w:type="pct"/>
            <w:vAlign w:val="center"/>
          </w:tcPr>
          <w:p w:rsidR="00255002" w:rsidRPr="00E40FDE" w:rsidRDefault="00255002" w:rsidP="00175CCF">
            <w:pPr>
              <w:spacing w:line="240" w:lineRule="auto"/>
              <w:jc w:val="left"/>
              <w:rPr>
                <w:sz w:val="18"/>
                <w:szCs w:val="18"/>
              </w:rPr>
            </w:pPr>
            <w:r w:rsidRPr="00E40FDE">
              <w:rPr>
                <w:sz w:val="18"/>
                <w:szCs w:val="18"/>
              </w:rPr>
              <w:t>Проведено</w:t>
            </w:r>
          </w:p>
        </w:tc>
        <w:tc>
          <w:tcPr>
            <w:tcW w:w="4124" w:type="pct"/>
            <w:gridSpan w:val="10"/>
            <w:vAlign w:val="center"/>
          </w:tcPr>
          <w:p w:rsidR="00255002" w:rsidRPr="00E40FDE" w:rsidRDefault="00255002" w:rsidP="00175CCF">
            <w:pPr>
              <w:spacing w:line="240" w:lineRule="auto"/>
              <w:jc w:val="center"/>
              <w:rPr>
                <w:sz w:val="20"/>
              </w:rPr>
            </w:pPr>
            <w:r w:rsidRPr="00E40FDE">
              <w:rPr>
                <w:sz w:val="20"/>
              </w:rPr>
              <w:t>отдельный учет не ведется</w:t>
            </w:r>
          </w:p>
        </w:tc>
      </w:tr>
      <w:tr w:rsidR="0064240C" w:rsidRPr="00E40FDE" w:rsidTr="00FF1283">
        <w:tc>
          <w:tcPr>
            <w:tcW w:w="876" w:type="pct"/>
            <w:vAlign w:val="center"/>
          </w:tcPr>
          <w:p w:rsidR="0064240C" w:rsidRPr="00E40FDE" w:rsidRDefault="0064240C" w:rsidP="00175CCF">
            <w:pPr>
              <w:spacing w:line="240" w:lineRule="auto"/>
              <w:jc w:val="left"/>
              <w:rPr>
                <w:sz w:val="18"/>
                <w:szCs w:val="18"/>
              </w:rPr>
            </w:pPr>
            <w:r w:rsidRPr="00E40FDE">
              <w:rPr>
                <w:sz w:val="18"/>
                <w:szCs w:val="18"/>
              </w:rPr>
              <w:t>Выявлено нарушений</w:t>
            </w:r>
          </w:p>
        </w:tc>
        <w:tc>
          <w:tcPr>
            <w:tcW w:w="417" w:type="pct"/>
            <w:vAlign w:val="center"/>
          </w:tcPr>
          <w:p w:rsidR="0064240C" w:rsidRPr="00E40FDE" w:rsidRDefault="0064240C" w:rsidP="00566333">
            <w:pPr>
              <w:spacing w:line="240" w:lineRule="auto"/>
              <w:jc w:val="center"/>
              <w:rPr>
                <w:sz w:val="18"/>
                <w:szCs w:val="18"/>
              </w:rPr>
            </w:pPr>
            <w:r>
              <w:rPr>
                <w:sz w:val="18"/>
                <w:szCs w:val="18"/>
              </w:rPr>
              <w:t>2</w:t>
            </w:r>
          </w:p>
        </w:tc>
        <w:tc>
          <w:tcPr>
            <w:tcW w:w="417" w:type="pct"/>
            <w:vAlign w:val="center"/>
          </w:tcPr>
          <w:p w:rsidR="0064240C" w:rsidRPr="00E40FDE" w:rsidRDefault="0064240C" w:rsidP="00CB2E40">
            <w:pPr>
              <w:spacing w:line="240" w:lineRule="auto"/>
              <w:jc w:val="center"/>
              <w:rPr>
                <w:sz w:val="18"/>
                <w:szCs w:val="18"/>
              </w:rPr>
            </w:pPr>
            <w:r>
              <w:rPr>
                <w:sz w:val="18"/>
                <w:szCs w:val="18"/>
              </w:rPr>
              <w:t>0</w:t>
            </w:r>
          </w:p>
        </w:tc>
        <w:tc>
          <w:tcPr>
            <w:tcW w:w="417" w:type="pct"/>
            <w:shd w:val="clear" w:color="auto" w:fill="auto"/>
            <w:vAlign w:val="center"/>
          </w:tcPr>
          <w:p w:rsidR="0064240C" w:rsidRPr="00E40FDE" w:rsidRDefault="0064240C" w:rsidP="00392127">
            <w:pPr>
              <w:spacing w:line="240" w:lineRule="auto"/>
              <w:jc w:val="center"/>
              <w:rPr>
                <w:sz w:val="18"/>
                <w:szCs w:val="18"/>
              </w:rPr>
            </w:pPr>
            <w:r>
              <w:rPr>
                <w:sz w:val="18"/>
                <w:szCs w:val="18"/>
              </w:rPr>
              <w:t>0</w:t>
            </w:r>
          </w:p>
        </w:tc>
        <w:tc>
          <w:tcPr>
            <w:tcW w:w="408" w:type="pct"/>
            <w:shd w:val="clear" w:color="auto" w:fill="auto"/>
            <w:vAlign w:val="center"/>
          </w:tcPr>
          <w:p w:rsidR="0064240C" w:rsidRPr="0007760A" w:rsidRDefault="0037232A" w:rsidP="00D45922">
            <w:pPr>
              <w:spacing w:line="240" w:lineRule="auto"/>
              <w:jc w:val="center"/>
              <w:rPr>
                <w:sz w:val="18"/>
                <w:szCs w:val="18"/>
              </w:rPr>
            </w:pPr>
            <w:r>
              <w:rPr>
                <w:sz w:val="18"/>
                <w:szCs w:val="18"/>
              </w:rPr>
              <w:t>3</w:t>
            </w:r>
          </w:p>
        </w:tc>
        <w:tc>
          <w:tcPr>
            <w:tcW w:w="447" w:type="pct"/>
            <w:shd w:val="clear" w:color="auto" w:fill="D9D9D9"/>
            <w:vAlign w:val="center"/>
          </w:tcPr>
          <w:p w:rsidR="0064240C" w:rsidRPr="00371237" w:rsidRDefault="0037232A" w:rsidP="00566333">
            <w:pPr>
              <w:spacing w:line="240" w:lineRule="auto"/>
              <w:jc w:val="center"/>
              <w:rPr>
                <w:b/>
                <w:sz w:val="18"/>
                <w:szCs w:val="18"/>
              </w:rPr>
            </w:pPr>
            <w:r>
              <w:rPr>
                <w:b/>
                <w:sz w:val="18"/>
                <w:szCs w:val="18"/>
              </w:rPr>
              <w:t>5</w:t>
            </w:r>
          </w:p>
        </w:tc>
        <w:tc>
          <w:tcPr>
            <w:tcW w:w="401" w:type="pct"/>
            <w:shd w:val="clear" w:color="auto" w:fill="auto"/>
            <w:vAlign w:val="center"/>
          </w:tcPr>
          <w:p w:rsidR="0064240C" w:rsidRPr="00C9709A" w:rsidRDefault="0064240C" w:rsidP="00FF1283">
            <w:pPr>
              <w:spacing w:line="240" w:lineRule="auto"/>
              <w:jc w:val="center"/>
              <w:rPr>
                <w:color w:val="000000"/>
                <w:sz w:val="18"/>
                <w:szCs w:val="18"/>
              </w:rPr>
            </w:pPr>
            <w:r>
              <w:rPr>
                <w:color w:val="000000"/>
                <w:sz w:val="18"/>
                <w:szCs w:val="18"/>
              </w:rPr>
              <w:t>13</w:t>
            </w:r>
          </w:p>
        </w:tc>
        <w:tc>
          <w:tcPr>
            <w:tcW w:w="417" w:type="pct"/>
            <w:shd w:val="clear" w:color="auto" w:fill="auto"/>
            <w:vAlign w:val="center"/>
          </w:tcPr>
          <w:p w:rsidR="0064240C" w:rsidRPr="00E40FDE" w:rsidRDefault="0064240C" w:rsidP="00FF1283">
            <w:pPr>
              <w:spacing w:line="240" w:lineRule="auto"/>
              <w:jc w:val="center"/>
              <w:rPr>
                <w:sz w:val="18"/>
                <w:szCs w:val="18"/>
              </w:rPr>
            </w:pPr>
            <w:r>
              <w:rPr>
                <w:sz w:val="18"/>
                <w:szCs w:val="18"/>
              </w:rPr>
              <w:t>0</w:t>
            </w:r>
          </w:p>
        </w:tc>
        <w:tc>
          <w:tcPr>
            <w:tcW w:w="387" w:type="pct"/>
            <w:shd w:val="clear" w:color="auto" w:fill="auto"/>
            <w:vAlign w:val="center"/>
          </w:tcPr>
          <w:p w:rsidR="0064240C" w:rsidRPr="00E40FDE" w:rsidRDefault="002101C9" w:rsidP="00FF1283">
            <w:pPr>
              <w:spacing w:line="240" w:lineRule="auto"/>
              <w:jc w:val="center"/>
              <w:rPr>
                <w:sz w:val="18"/>
                <w:szCs w:val="18"/>
              </w:rPr>
            </w:pPr>
            <w:r>
              <w:rPr>
                <w:sz w:val="18"/>
                <w:szCs w:val="18"/>
              </w:rPr>
              <w:t>0</w:t>
            </w:r>
          </w:p>
        </w:tc>
        <w:tc>
          <w:tcPr>
            <w:tcW w:w="407" w:type="pct"/>
            <w:shd w:val="clear" w:color="auto" w:fill="auto"/>
            <w:vAlign w:val="center"/>
          </w:tcPr>
          <w:p w:rsidR="0064240C" w:rsidRPr="00541D24" w:rsidRDefault="00416004" w:rsidP="00FF1283">
            <w:pPr>
              <w:spacing w:line="240" w:lineRule="auto"/>
              <w:jc w:val="center"/>
              <w:rPr>
                <w:sz w:val="18"/>
                <w:szCs w:val="18"/>
              </w:rPr>
            </w:pPr>
            <w:r>
              <w:rPr>
                <w:sz w:val="18"/>
                <w:szCs w:val="18"/>
              </w:rPr>
              <w:t>0</w:t>
            </w:r>
          </w:p>
        </w:tc>
        <w:tc>
          <w:tcPr>
            <w:tcW w:w="406" w:type="pct"/>
            <w:shd w:val="clear" w:color="auto" w:fill="D9D9D9"/>
            <w:vAlign w:val="center"/>
          </w:tcPr>
          <w:p w:rsidR="0064240C" w:rsidRPr="00FF1283" w:rsidRDefault="0064240C" w:rsidP="00FF1283">
            <w:pPr>
              <w:spacing w:line="240" w:lineRule="auto"/>
              <w:jc w:val="center"/>
              <w:rPr>
                <w:b/>
                <w:color w:val="000000"/>
                <w:sz w:val="18"/>
                <w:szCs w:val="18"/>
              </w:rPr>
            </w:pPr>
            <w:r w:rsidRPr="00FF1283">
              <w:rPr>
                <w:b/>
                <w:color w:val="000000"/>
                <w:sz w:val="18"/>
                <w:szCs w:val="18"/>
              </w:rPr>
              <w:t>13</w:t>
            </w:r>
          </w:p>
        </w:tc>
      </w:tr>
      <w:tr w:rsidR="0064240C" w:rsidRPr="00E40FDE" w:rsidTr="00FF1283">
        <w:tc>
          <w:tcPr>
            <w:tcW w:w="876" w:type="pct"/>
            <w:vAlign w:val="center"/>
          </w:tcPr>
          <w:p w:rsidR="0064240C" w:rsidRPr="00E40FDE" w:rsidRDefault="0064240C" w:rsidP="00175CCF">
            <w:pPr>
              <w:spacing w:line="240" w:lineRule="auto"/>
              <w:jc w:val="left"/>
              <w:rPr>
                <w:sz w:val="18"/>
                <w:szCs w:val="18"/>
              </w:rPr>
            </w:pPr>
            <w:r w:rsidRPr="00E40FDE">
              <w:rPr>
                <w:sz w:val="18"/>
                <w:szCs w:val="18"/>
              </w:rPr>
              <w:t>Выдано предписаний</w:t>
            </w:r>
          </w:p>
        </w:tc>
        <w:tc>
          <w:tcPr>
            <w:tcW w:w="417" w:type="pct"/>
            <w:vAlign w:val="center"/>
          </w:tcPr>
          <w:p w:rsidR="0064240C" w:rsidRPr="00E40FDE" w:rsidRDefault="0064240C" w:rsidP="00566333">
            <w:pPr>
              <w:spacing w:line="240" w:lineRule="auto"/>
              <w:jc w:val="center"/>
              <w:rPr>
                <w:sz w:val="18"/>
                <w:szCs w:val="18"/>
              </w:rPr>
            </w:pPr>
            <w:r>
              <w:rPr>
                <w:sz w:val="18"/>
                <w:szCs w:val="18"/>
              </w:rPr>
              <w:t>2</w:t>
            </w:r>
          </w:p>
        </w:tc>
        <w:tc>
          <w:tcPr>
            <w:tcW w:w="417" w:type="pct"/>
            <w:vAlign w:val="center"/>
          </w:tcPr>
          <w:p w:rsidR="0064240C" w:rsidRPr="00E40FDE" w:rsidRDefault="0064240C" w:rsidP="00CB2E40">
            <w:pPr>
              <w:spacing w:line="240" w:lineRule="auto"/>
              <w:jc w:val="center"/>
              <w:rPr>
                <w:sz w:val="18"/>
                <w:szCs w:val="18"/>
              </w:rPr>
            </w:pPr>
            <w:r>
              <w:rPr>
                <w:sz w:val="18"/>
                <w:szCs w:val="18"/>
              </w:rPr>
              <w:t>0</w:t>
            </w:r>
          </w:p>
        </w:tc>
        <w:tc>
          <w:tcPr>
            <w:tcW w:w="417" w:type="pct"/>
            <w:shd w:val="clear" w:color="auto" w:fill="auto"/>
            <w:vAlign w:val="center"/>
          </w:tcPr>
          <w:p w:rsidR="0064240C" w:rsidRPr="00E40FDE" w:rsidRDefault="0064240C" w:rsidP="00392127">
            <w:pPr>
              <w:spacing w:line="240" w:lineRule="auto"/>
              <w:jc w:val="center"/>
              <w:rPr>
                <w:sz w:val="18"/>
                <w:szCs w:val="18"/>
              </w:rPr>
            </w:pPr>
            <w:r>
              <w:rPr>
                <w:sz w:val="18"/>
                <w:szCs w:val="18"/>
              </w:rPr>
              <w:t>0</w:t>
            </w:r>
          </w:p>
        </w:tc>
        <w:tc>
          <w:tcPr>
            <w:tcW w:w="408" w:type="pct"/>
            <w:shd w:val="clear" w:color="auto" w:fill="auto"/>
            <w:vAlign w:val="center"/>
          </w:tcPr>
          <w:p w:rsidR="0064240C" w:rsidRPr="0007760A" w:rsidRDefault="0037232A" w:rsidP="00D45922">
            <w:pPr>
              <w:spacing w:line="240" w:lineRule="auto"/>
              <w:jc w:val="center"/>
              <w:rPr>
                <w:sz w:val="18"/>
                <w:szCs w:val="18"/>
              </w:rPr>
            </w:pPr>
            <w:r>
              <w:rPr>
                <w:sz w:val="18"/>
                <w:szCs w:val="18"/>
              </w:rPr>
              <w:t>3</w:t>
            </w:r>
          </w:p>
        </w:tc>
        <w:tc>
          <w:tcPr>
            <w:tcW w:w="447" w:type="pct"/>
            <w:shd w:val="clear" w:color="auto" w:fill="D9D9D9"/>
            <w:vAlign w:val="center"/>
          </w:tcPr>
          <w:p w:rsidR="0064240C" w:rsidRPr="00371237" w:rsidRDefault="0037232A" w:rsidP="00566333">
            <w:pPr>
              <w:spacing w:line="240" w:lineRule="auto"/>
              <w:jc w:val="center"/>
              <w:rPr>
                <w:b/>
                <w:sz w:val="18"/>
                <w:szCs w:val="18"/>
              </w:rPr>
            </w:pPr>
            <w:r>
              <w:rPr>
                <w:b/>
                <w:sz w:val="18"/>
                <w:szCs w:val="18"/>
              </w:rPr>
              <w:t>5</w:t>
            </w:r>
          </w:p>
        </w:tc>
        <w:tc>
          <w:tcPr>
            <w:tcW w:w="401" w:type="pct"/>
            <w:shd w:val="clear" w:color="auto" w:fill="auto"/>
            <w:vAlign w:val="center"/>
          </w:tcPr>
          <w:p w:rsidR="0064240C" w:rsidRPr="00C9709A" w:rsidRDefault="0064240C" w:rsidP="00FF1283">
            <w:pPr>
              <w:spacing w:line="240" w:lineRule="auto"/>
              <w:jc w:val="center"/>
              <w:rPr>
                <w:color w:val="000000"/>
                <w:sz w:val="18"/>
                <w:szCs w:val="18"/>
              </w:rPr>
            </w:pPr>
            <w:r>
              <w:rPr>
                <w:color w:val="000000"/>
                <w:sz w:val="18"/>
                <w:szCs w:val="18"/>
              </w:rPr>
              <w:t>1</w:t>
            </w:r>
          </w:p>
        </w:tc>
        <w:tc>
          <w:tcPr>
            <w:tcW w:w="417" w:type="pct"/>
            <w:shd w:val="clear" w:color="auto" w:fill="auto"/>
            <w:vAlign w:val="center"/>
          </w:tcPr>
          <w:p w:rsidR="0064240C" w:rsidRPr="00E40FDE" w:rsidRDefault="0064240C" w:rsidP="00FF1283">
            <w:pPr>
              <w:spacing w:line="240" w:lineRule="auto"/>
              <w:jc w:val="center"/>
              <w:rPr>
                <w:sz w:val="18"/>
                <w:szCs w:val="18"/>
              </w:rPr>
            </w:pPr>
            <w:r>
              <w:rPr>
                <w:sz w:val="18"/>
                <w:szCs w:val="18"/>
              </w:rPr>
              <w:t>0</w:t>
            </w:r>
          </w:p>
        </w:tc>
        <w:tc>
          <w:tcPr>
            <w:tcW w:w="387" w:type="pct"/>
            <w:shd w:val="clear" w:color="auto" w:fill="auto"/>
            <w:vAlign w:val="center"/>
          </w:tcPr>
          <w:p w:rsidR="0064240C" w:rsidRPr="00E40FDE" w:rsidRDefault="002101C9" w:rsidP="00FF1283">
            <w:pPr>
              <w:spacing w:line="240" w:lineRule="auto"/>
              <w:jc w:val="center"/>
              <w:rPr>
                <w:sz w:val="18"/>
                <w:szCs w:val="18"/>
              </w:rPr>
            </w:pPr>
            <w:r>
              <w:rPr>
                <w:sz w:val="18"/>
                <w:szCs w:val="18"/>
              </w:rPr>
              <w:t>0</w:t>
            </w:r>
          </w:p>
        </w:tc>
        <w:tc>
          <w:tcPr>
            <w:tcW w:w="407" w:type="pct"/>
            <w:shd w:val="clear" w:color="auto" w:fill="auto"/>
            <w:vAlign w:val="center"/>
          </w:tcPr>
          <w:p w:rsidR="0064240C" w:rsidRPr="00541D24" w:rsidRDefault="00416004" w:rsidP="00FF1283">
            <w:pPr>
              <w:spacing w:line="240" w:lineRule="auto"/>
              <w:jc w:val="center"/>
              <w:rPr>
                <w:sz w:val="18"/>
                <w:szCs w:val="18"/>
              </w:rPr>
            </w:pPr>
            <w:r>
              <w:rPr>
                <w:sz w:val="18"/>
                <w:szCs w:val="18"/>
              </w:rPr>
              <w:t>0</w:t>
            </w:r>
          </w:p>
        </w:tc>
        <w:tc>
          <w:tcPr>
            <w:tcW w:w="406" w:type="pct"/>
            <w:shd w:val="clear" w:color="auto" w:fill="D9D9D9"/>
            <w:vAlign w:val="center"/>
          </w:tcPr>
          <w:p w:rsidR="0064240C" w:rsidRPr="00FF1283" w:rsidRDefault="0064240C" w:rsidP="00FF1283">
            <w:pPr>
              <w:spacing w:line="240" w:lineRule="auto"/>
              <w:jc w:val="center"/>
              <w:rPr>
                <w:b/>
                <w:color w:val="000000"/>
                <w:sz w:val="18"/>
                <w:szCs w:val="18"/>
              </w:rPr>
            </w:pPr>
            <w:r w:rsidRPr="00FF1283">
              <w:rPr>
                <w:b/>
                <w:color w:val="000000"/>
                <w:sz w:val="18"/>
                <w:szCs w:val="18"/>
              </w:rPr>
              <w:t>1</w:t>
            </w:r>
          </w:p>
        </w:tc>
      </w:tr>
      <w:tr w:rsidR="0064240C" w:rsidRPr="00E40FDE" w:rsidTr="00FF1283">
        <w:trPr>
          <w:trHeight w:val="438"/>
        </w:trPr>
        <w:tc>
          <w:tcPr>
            <w:tcW w:w="876" w:type="pct"/>
            <w:vAlign w:val="center"/>
          </w:tcPr>
          <w:p w:rsidR="0064240C" w:rsidRPr="00E40FDE" w:rsidRDefault="0064240C" w:rsidP="00175CCF">
            <w:pPr>
              <w:spacing w:line="240" w:lineRule="auto"/>
              <w:jc w:val="left"/>
              <w:rPr>
                <w:sz w:val="18"/>
                <w:szCs w:val="18"/>
              </w:rPr>
            </w:pPr>
            <w:r w:rsidRPr="00E40FDE">
              <w:rPr>
                <w:sz w:val="18"/>
                <w:szCs w:val="18"/>
              </w:rPr>
              <w:t>Вынесено предупреждений</w:t>
            </w:r>
          </w:p>
        </w:tc>
        <w:tc>
          <w:tcPr>
            <w:tcW w:w="417" w:type="pct"/>
            <w:vAlign w:val="center"/>
          </w:tcPr>
          <w:p w:rsidR="0064240C" w:rsidRPr="00E40FDE" w:rsidRDefault="0064240C" w:rsidP="00566333">
            <w:pPr>
              <w:spacing w:line="240" w:lineRule="auto"/>
              <w:jc w:val="center"/>
              <w:rPr>
                <w:sz w:val="18"/>
                <w:szCs w:val="18"/>
              </w:rPr>
            </w:pPr>
            <w:r>
              <w:rPr>
                <w:sz w:val="18"/>
                <w:szCs w:val="18"/>
              </w:rPr>
              <w:t>0</w:t>
            </w:r>
          </w:p>
        </w:tc>
        <w:tc>
          <w:tcPr>
            <w:tcW w:w="417" w:type="pct"/>
            <w:vAlign w:val="center"/>
          </w:tcPr>
          <w:p w:rsidR="0064240C" w:rsidRPr="00E40FDE" w:rsidRDefault="0064240C" w:rsidP="00CB2E40">
            <w:pPr>
              <w:spacing w:line="240" w:lineRule="auto"/>
              <w:jc w:val="center"/>
              <w:rPr>
                <w:sz w:val="18"/>
                <w:szCs w:val="18"/>
              </w:rPr>
            </w:pPr>
            <w:r>
              <w:rPr>
                <w:sz w:val="18"/>
                <w:szCs w:val="18"/>
              </w:rPr>
              <w:t>0</w:t>
            </w:r>
          </w:p>
        </w:tc>
        <w:tc>
          <w:tcPr>
            <w:tcW w:w="417" w:type="pct"/>
            <w:shd w:val="clear" w:color="auto" w:fill="auto"/>
            <w:vAlign w:val="center"/>
          </w:tcPr>
          <w:p w:rsidR="0064240C" w:rsidRPr="00E40FDE" w:rsidRDefault="0064240C" w:rsidP="00392127">
            <w:pPr>
              <w:spacing w:line="240" w:lineRule="auto"/>
              <w:jc w:val="center"/>
              <w:rPr>
                <w:sz w:val="18"/>
                <w:szCs w:val="18"/>
              </w:rPr>
            </w:pPr>
            <w:r>
              <w:rPr>
                <w:sz w:val="18"/>
                <w:szCs w:val="18"/>
              </w:rPr>
              <w:t>0</w:t>
            </w:r>
          </w:p>
        </w:tc>
        <w:tc>
          <w:tcPr>
            <w:tcW w:w="408" w:type="pct"/>
            <w:shd w:val="clear" w:color="auto" w:fill="auto"/>
            <w:vAlign w:val="center"/>
          </w:tcPr>
          <w:p w:rsidR="0064240C" w:rsidRPr="0007760A" w:rsidRDefault="0037232A" w:rsidP="00D45922">
            <w:pPr>
              <w:spacing w:line="240" w:lineRule="auto"/>
              <w:jc w:val="center"/>
              <w:rPr>
                <w:sz w:val="18"/>
                <w:szCs w:val="18"/>
              </w:rPr>
            </w:pPr>
            <w:r>
              <w:rPr>
                <w:sz w:val="18"/>
                <w:szCs w:val="18"/>
              </w:rPr>
              <w:t>0</w:t>
            </w:r>
          </w:p>
        </w:tc>
        <w:tc>
          <w:tcPr>
            <w:tcW w:w="447" w:type="pct"/>
            <w:shd w:val="clear" w:color="auto" w:fill="D9D9D9"/>
            <w:vAlign w:val="center"/>
          </w:tcPr>
          <w:p w:rsidR="0064240C" w:rsidRPr="00371237" w:rsidRDefault="0064240C" w:rsidP="00566333">
            <w:pPr>
              <w:spacing w:line="240" w:lineRule="auto"/>
              <w:jc w:val="center"/>
              <w:rPr>
                <w:b/>
                <w:sz w:val="18"/>
                <w:szCs w:val="18"/>
              </w:rPr>
            </w:pPr>
            <w:r w:rsidRPr="00371237">
              <w:rPr>
                <w:b/>
                <w:sz w:val="18"/>
                <w:szCs w:val="18"/>
              </w:rPr>
              <w:t>0</w:t>
            </w:r>
          </w:p>
        </w:tc>
        <w:tc>
          <w:tcPr>
            <w:tcW w:w="401" w:type="pct"/>
            <w:shd w:val="clear" w:color="auto" w:fill="auto"/>
            <w:vAlign w:val="center"/>
          </w:tcPr>
          <w:p w:rsidR="0064240C" w:rsidRPr="00C9709A" w:rsidRDefault="0064240C" w:rsidP="00FF1283">
            <w:pPr>
              <w:spacing w:line="240" w:lineRule="auto"/>
              <w:jc w:val="center"/>
              <w:rPr>
                <w:color w:val="000000"/>
                <w:sz w:val="18"/>
                <w:szCs w:val="18"/>
              </w:rPr>
            </w:pPr>
            <w:r>
              <w:rPr>
                <w:color w:val="000000"/>
                <w:sz w:val="18"/>
                <w:szCs w:val="18"/>
              </w:rPr>
              <w:t>0</w:t>
            </w:r>
          </w:p>
        </w:tc>
        <w:tc>
          <w:tcPr>
            <w:tcW w:w="417" w:type="pct"/>
            <w:shd w:val="clear" w:color="auto" w:fill="auto"/>
            <w:vAlign w:val="center"/>
          </w:tcPr>
          <w:p w:rsidR="0064240C" w:rsidRPr="00E40FDE" w:rsidRDefault="0064240C" w:rsidP="00FF1283">
            <w:pPr>
              <w:spacing w:line="240" w:lineRule="auto"/>
              <w:jc w:val="center"/>
              <w:rPr>
                <w:sz w:val="18"/>
                <w:szCs w:val="18"/>
              </w:rPr>
            </w:pPr>
            <w:r>
              <w:rPr>
                <w:sz w:val="18"/>
                <w:szCs w:val="18"/>
              </w:rPr>
              <w:t>0</w:t>
            </w:r>
          </w:p>
        </w:tc>
        <w:tc>
          <w:tcPr>
            <w:tcW w:w="387" w:type="pct"/>
            <w:shd w:val="clear" w:color="auto" w:fill="auto"/>
            <w:vAlign w:val="center"/>
          </w:tcPr>
          <w:p w:rsidR="0064240C" w:rsidRPr="00E40FDE" w:rsidRDefault="002101C9" w:rsidP="00FF1283">
            <w:pPr>
              <w:spacing w:line="240" w:lineRule="auto"/>
              <w:jc w:val="center"/>
              <w:rPr>
                <w:sz w:val="18"/>
                <w:szCs w:val="18"/>
              </w:rPr>
            </w:pPr>
            <w:r>
              <w:rPr>
                <w:sz w:val="18"/>
                <w:szCs w:val="18"/>
              </w:rPr>
              <w:t>0</w:t>
            </w:r>
          </w:p>
        </w:tc>
        <w:tc>
          <w:tcPr>
            <w:tcW w:w="407" w:type="pct"/>
            <w:shd w:val="clear" w:color="auto" w:fill="auto"/>
            <w:vAlign w:val="center"/>
          </w:tcPr>
          <w:p w:rsidR="0064240C" w:rsidRPr="00541D24" w:rsidRDefault="00416004" w:rsidP="00FF1283">
            <w:pPr>
              <w:spacing w:line="240" w:lineRule="auto"/>
              <w:jc w:val="center"/>
              <w:rPr>
                <w:sz w:val="18"/>
                <w:szCs w:val="18"/>
              </w:rPr>
            </w:pPr>
            <w:r>
              <w:rPr>
                <w:sz w:val="18"/>
                <w:szCs w:val="18"/>
              </w:rPr>
              <w:t>0</w:t>
            </w:r>
          </w:p>
        </w:tc>
        <w:tc>
          <w:tcPr>
            <w:tcW w:w="406" w:type="pct"/>
            <w:shd w:val="clear" w:color="auto" w:fill="D9D9D9"/>
            <w:vAlign w:val="center"/>
          </w:tcPr>
          <w:p w:rsidR="0064240C" w:rsidRPr="00FF1283" w:rsidRDefault="0064240C" w:rsidP="00FF1283">
            <w:pPr>
              <w:spacing w:line="240" w:lineRule="auto"/>
              <w:jc w:val="center"/>
              <w:rPr>
                <w:b/>
                <w:color w:val="000000"/>
                <w:sz w:val="18"/>
                <w:szCs w:val="18"/>
              </w:rPr>
            </w:pPr>
            <w:r w:rsidRPr="00FF1283">
              <w:rPr>
                <w:b/>
                <w:color w:val="000000"/>
                <w:sz w:val="18"/>
                <w:szCs w:val="18"/>
              </w:rPr>
              <w:t>0</w:t>
            </w:r>
          </w:p>
        </w:tc>
      </w:tr>
      <w:tr w:rsidR="0064240C" w:rsidRPr="00E40FDE" w:rsidTr="00FF1283">
        <w:tc>
          <w:tcPr>
            <w:tcW w:w="876" w:type="pct"/>
            <w:vAlign w:val="center"/>
          </w:tcPr>
          <w:p w:rsidR="0064240C" w:rsidRPr="00E40FDE" w:rsidRDefault="0064240C" w:rsidP="00175CCF">
            <w:pPr>
              <w:spacing w:line="240" w:lineRule="auto"/>
              <w:jc w:val="left"/>
              <w:rPr>
                <w:sz w:val="18"/>
                <w:szCs w:val="18"/>
              </w:rPr>
            </w:pPr>
            <w:r w:rsidRPr="00E40FDE">
              <w:rPr>
                <w:sz w:val="18"/>
                <w:szCs w:val="18"/>
              </w:rPr>
              <w:t>Составлено протоколов об АПН</w:t>
            </w:r>
          </w:p>
        </w:tc>
        <w:tc>
          <w:tcPr>
            <w:tcW w:w="417" w:type="pct"/>
            <w:shd w:val="clear" w:color="auto" w:fill="FFFFFF" w:themeFill="background1"/>
            <w:vAlign w:val="center"/>
          </w:tcPr>
          <w:p w:rsidR="0064240C" w:rsidRPr="00E40FDE" w:rsidRDefault="0064240C" w:rsidP="00566333">
            <w:pPr>
              <w:spacing w:line="240" w:lineRule="auto"/>
              <w:jc w:val="center"/>
              <w:rPr>
                <w:sz w:val="18"/>
                <w:szCs w:val="18"/>
              </w:rPr>
            </w:pPr>
            <w:r>
              <w:rPr>
                <w:sz w:val="18"/>
                <w:szCs w:val="18"/>
              </w:rPr>
              <w:t>4</w:t>
            </w:r>
          </w:p>
        </w:tc>
        <w:tc>
          <w:tcPr>
            <w:tcW w:w="417" w:type="pct"/>
            <w:vAlign w:val="center"/>
          </w:tcPr>
          <w:p w:rsidR="0064240C" w:rsidRPr="00E40FDE" w:rsidRDefault="0064240C" w:rsidP="00CB2E40">
            <w:pPr>
              <w:spacing w:line="240" w:lineRule="auto"/>
              <w:jc w:val="center"/>
              <w:rPr>
                <w:sz w:val="18"/>
                <w:szCs w:val="18"/>
              </w:rPr>
            </w:pPr>
            <w:r>
              <w:rPr>
                <w:sz w:val="18"/>
                <w:szCs w:val="18"/>
              </w:rPr>
              <w:t>0</w:t>
            </w:r>
          </w:p>
        </w:tc>
        <w:tc>
          <w:tcPr>
            <w:tcW w:w="417" w:type="pct"/>
            <w:shd w:val="clear" w:color="auto" w:fill="auto"/>
            <w:vAlign w:val="center"/>
          </w:tcPr>
          <w:p w:rsidR="0064240C" w:rsidRPr="00E40FDE" w:rsidRDefault="0064240C" w:rsidP="00392127">
            <w:pPr>
              <w:spacing w:line="240" w:lineRule="auto"/>
              <w:jc w:val="center"/>
              <w:rPr>
                <w:sz w:val="18"/>
                <w:szCs w:val="18"/>
              </w:rPr>
            </w:pPr>
            <w:r>
              <w:rPr>
                <w:sz w:val="18"/>
                <w:szCs w:val="18"/>
              </w:rPr>
              <w:t>0</w:t>
            </w:r>
          </w:p>
        </w:tc>
        <w:tc>
          <w:tcPr>
            <w:tcW w:w="408" w:type="pct"/>
            <w:shd w:val="clear" w:color="auto" w:fill="auto"/>
            <w:vAlign w:val="center"/>
          </w:tcPr>
          <w:p w:rsidR="0064240C" w:rsidRPr="00AB7F29" w:rsidRDefault="0037232A" w:rsidP="00D45922">
            <w:pPr>
              <w:spacing w:line="240" w:lineRule="auto"/>
              <w:jc w:val="center"/>
              <w:rPr>
                <w:sz w:val="18"/>
                <w:szCs w:val="18"/>
              </w:rPr>
            </w:pPr>
            <w:r>
              <w:rPr>
                <w:sz w:val="18"/>
                <w:szCs w:val="18"/>
              </w:rPr>
              <w:t>4</w:t>
            </w:r>
          </w:p>
        </w:tc>
        <w:tc>
          <w:tcPr>
            <w:tcW w:w="447" w:type="pct"/>
            <w:shd w:val="clear" w:color="auto" w:fill="D9D9D9"/>
            <w:vAlign w:val="center"/>
          </w:tcPr>
          <w:p w:rsidR="0064240C" w:rsidRPr="00371237" w:rsidRDefault="0037232A" w:rsidP="00566333">
            <w:pPr>
              <w:spacing w:line="240" w:lineRule="auto"/>
              <w:jc w:val="center"/>
              <w:rPr>
                <w:b/>
                <w:sz w:val="18"/>
                <w:szCs w:val="18"/>
              </w:rPr>
            </w:pPr>
            <w:r>
              <w:rPr>
                <w:b/>
                <w:sz w:val="18"/>
                <w:szCs w:val="18"/>
              </w:rPr>
              <w:t>8</w:t>
            </w:r>
          </w:p>
        </w:tc>
        <w:tc>
          <w:tcPr>
            <w:tcW w:w="401" w:type="pct"/>
            <w:shd w:val="clear" w:color="auto" w:fill="auto"/>
            <w:vAlign w:val="center"/>
          </w:tcPr>
          <w:p w:rsidR="0064240C" w:rsidRPr="00C9709A" w:rsidRDefault="0064240C" w:rsidP="00FF1283">
            <w:pPr>
              <w:spacing w:line="240" w:lineRule="auto"/>
              <w:jc w:val="center"/>
              <w:rPr>
                <w:color w:val="000000"/>
                <w:sz w:val="18"/>
                <w:szCs w:val="18"/>
              </w:rPr>
            </w:pPr>
            <w:r>
              <w:rPr>
                <w:color w:val="000000"/>
                <w:sz w:val="18"/>
                <w:szCs w:val="18"/>
              </w:rPr>
              <w:t>8</w:t>
            </w:r>
          </w:p>
        </w:tc>
        <w:tc>
          <w:tcPr>
            <w:tcW w:w="417" w:type="pct"/>
            <w:shd w:val="clear" w:color="auto" w:fill="auto"/>
            <w:vAlign w:val="center"/>
          </w:tcPr>
          <w:p w:rsidR="0064240C" w:rsidRPr="00E40FDE" w:rsidRDefault="0064240C" w:rsidP="00FF1283">
            <w:pPr>
              <w:spacing w:line="240" w:lineRule="auto"/>
              <w:jc w:val="center"/>
              <w:rPr>
                <w:sz w:val="18"/>
                <w:szCs w:val="18"/>
              </w:rPr>
            </w:pPr>
            <w:r>
              <w:rPr>
                <w:sz w:val="18"/>
                <w:szCs w:val="18"/>
              </w:rPr>
              <w:t>0</w:t>
            </w:r>
          </w:p>
        </w:tc>
        <w:tc>
          <w:tcPr>
            <w:tcW w:w="387" w:type="pct"/>
            <w:shd w:val="clear" w:color="auto" w:fill="auto"/>
            <w:vAlign w:val="center"/>
          </w:tcPr>
          <w:p w:rsidR="0064240C" w:rsidRPr="00E40FDE" w:rsidRDefault="002101C9" w:rsidP="00FF1283">
            <w:pPr>
              <w:spacing w:line="240" w:lineRule="auto"/>
              <w:jc w:val="center"/>
              <w:rPr>
                <w:sz w:val="18"/>
                <w:szCs w:val="18"/>
              </w:rPr>
            </w:pPr>
            <w:r>
              <w:rPr>
                <w:sz w:val="18"/>
                <w:szCs w:val="18"/>
              </w:rPr>
              <w:t>0</w:t>
            </w:r>
          </w:p>
        </w:tc>
        <w:tc>
          <w:tcPr>
            <w:tcW w:w="407" w:type="pct"/>
            <w:shd w:val="clear" w:color="auto" w:fill="auto"/>
            <w:vAlign w:val="center"/>
          </w:tcPr>
          <w:p w:rsidR="0064240C" w:rsidRPr="00541D24" w:rsidRDefault="00416004" w:rsidP="00FF1283">
            <w:pPr>
              <w:spacing w:line="240" w:lineRule="auto"/>
              <w:jc w:val="center"/>
              <w:rPr>
                <w:sz w:val="18"/>
                <w:szCs w:val="18"/>
              </w:rPr>
            </w:pPr>
            <w:r>
              <w:rPr>
                <w:sz w:val="18"/>
                <w:szCs w:val="18"/>
              </w:rPr>
              <w:t>0</w:t>
            </w:r>
          </w:p>
        </w:tc>
        <w:tc>
          <w:tcPr>
            <w:tcW w:w="406" w:type="pct"/>
            <w:shd w:val="clear" w:color="auto" w:fill="D9D9D9"/>
            <w:vAlign w:val="center"/>
          </w:tcPr>
          <w:p w:rsidR="0064240C" w:rsidRPr="00FF1283" w:rsidRDefault="0064240C" w:rsidP="00FF1283">
            <w:pPr>
              <w:spacing w:line="240" w:lineRule="auto"/>
              <w:jc w:val="center"/>
              <w:rPr>
                <w:b/>
                <w:color w:val="000000"/>
                <w:sz w:val="18"/>
                <w:szCs w:val="18"/>
              </w:rPr>
            </w:pPr>
            <w:r w:rsidRPr="00FF1283">
              <w:rPr>
                <w:b/>
                <w:color w:val="000000"/>
                <w:sz w:val="18"/>
                <w:szCs w:val="18"/>
              </w:rPr>
              <w:t>8</w:t>
            </w:r>
          </w:p>
        </w:tc>
      </w:tr>
      <w:tr w:rsidR="00FF1283" w:rsidRPr="00E40FDE" w:rsidTr="006C497F">
        <w:tc>
          <w:tcPr>
            <w:tcW w:w="5000" w:type="pct"/>
            <w:gridSpan w:val="11"/>
            <w:vAlign w:val="center"/>
          </w:tcPr>
          <w:p w:rsidR="00FF1283" w:rsidRPr="00E40FDE" w:rsidRDefault="00FF1283" w:rsidP="00175CCF">
            <w:pPr>
              <w:spacing w:line="240" w:lineRule="auto"/>
              <w:jc w:val="center"/>
              <w:rPr>
                <w:b/>
                <w:i/>
                <w:sz w:val="20"/>
              </w:rPr>
            </w:pPr>
            <w:r w:rsidRPr="00E40FDE">
              <w:rPr>
                <w:b/>
                <w:i/>
                <w:sz w:val="20"/>
              </w:rPr>
              <w:t>Внеплановые мероприятия</w:t>
            </w:r>
          </w:p>
        </w:tc>
      </w:tr>
      <w:tr w:rsidR="00FF1283" w:rsidRPr="00E40FDE" w:rsidTr="00175CCF">
        <w:tc>
          <w:tcPr>
            <w:tcW w:w="876" w:type="pct"/>
            <w:vAlign w:val="center"/>
          </w:tcPr>
          <w:p w:rsidR="00FF1283" w:rsidRPr="00E40FDE" w:rsidRDefault="00FF1283" w:rsidP="00175CCF">
            <w:pPr>
              <w:spacing w:line="240" w:lineRule="auto"/>
              <w:jc w:val="left"/>
              <w:rPr>
                <w:sz w:val="20"/>
              </w:rPr>
            </w:pPr>
          </w:p>
        </w:tc>
        <w:tc>
          <w:tcPr>
            <w:tcW w:w="417" w:type="pct"/>
            <w:vAlign w:val="center"/>
          </w:tcPr>
          <w:p w:rsidR="00FF1283" w:rsidRPr="00E40FDE" w:rsidRDefault="00FF1283" w:rsidP="00575025">
            <w:pPr>
              <w:spacing w:line="240" w:lineRule="auto"/>
              <w:jc w:val="center"/>
              <w:rPr>
                <w:sz w:val="18"/>
                <w:szCs w:val="18"/>
              </w:rPr>
            </w:pPr>
            <w:r w:rsidRPr="00E40FDE">
              <w:rPr>
                <w:sz w:val="18"/>
                <w:szCs w:val="18"/>
              </w:rPr>
              <w:t xml:space="preserve">1 квартал </w:t>
            </w:r>
            <w:r>
              <w:rPr>
                <w:sz w:val="18"/>
                <w:szCs w:val="18"/>
              </w:rPr>
              <w:t>2017</w:t>
            </w:r>
          </w:p>
        </w:tc>
        <w:tc>
          <w:tcPr>
            <w:tcW w:w="417" w:type="pct"/>
            <w:vAlign w:val="center"/>
          </w:tcPr>
          <w:p w:rsidR="00FF1283" w:rsidRPr="00E40FDE" w:rsidRDefault="00FF1283" w:rsidP="00575025">
            <w:pPr>
              <w:spacing w:line="240" w:lineRule="auto"/>
              <w:jc w:val="center"/>
              <w:rPr>
                <w:sz w:val="18"/>
                <w:szCs w:val="18"/>
              </w:rPr>
            </w:pPr>
            <w:r w:rsidRPr="00E40FDE">
              <w:rPr>
                <w:sz w:val="18"/>
                <w:szCs w:val="18"/>
              </w:rPr>
              <w:t xml:space="preserve">2 квартал </w:t>
            </w:r>
            <w:r>
              <w:rPr>
                <w:sz w:val="18"/>
                <w:szCs w:val="18"/>
              </w:rPr>
              <w:t>2017</w:t>
            </w:r>
          </w:p>
        </w:tc>
        <w:tc>
          <w:tcPr>
            <w:tcW w:w="417" w:type="pct"/>
            <w:shd w:val="clear" w:color="auto" w:fill="auto"/>
            <w:vAlign w:val="center"/>
          </w:tcPr>
          <w:p w:rsidR="00FF1283" w:rsidRPr="00E40FDE" w:rsidRDefault="00FF1283" w:rsidP="00575025">
            <w:pPr>
              <w:spacing w:line="240" w:lineRule="auto"/>
              <w:jc w:val="center"/>
              <w:rPr>
                <w:sz w:val="18"/>
                <w:szCs w:val="18"/>
              </w:rPr>
            </w:pPr>
            <w:r w:rsidRPr="00E40FDE">
              <w:rPr>
                <w:sz w:val="18"/>
                <w:szCs w:val="18"/>
              </w:rPr>
              <w:t xml:space="preserve">3 квартал </w:t>
            </w:r>
            <w:r>
              <w:rPr>
                <w:sz w:val="18"/>
                <w:szCs w:val="18"/>
              </w:rPr>
              <w:t>2017</w:t>
            </w:r>
          </w:p>
        </w:tc>
        <w:tc>
          <w:tcPr>
            <w:tcW w:w="408" w:type="pct"/>
            <w:shd w:val="clear" w:color="auto" w:fill="auto"/>
            <w:vAlign w:val="center"/>
          </w:tcPr>
          <w:p w:rsidR="00FF1283" w:rsidRPr="00E40FDE" w:rsidRDefault="00FF1283" w:rsidP="00575025">
            <w:pPr>
              <w:spacing w:line="240" w:lineRule="auto"/>
              <w:jc w:val="center"/>
              <w:rPr>
                <w:sz w:val="18"/>
                <w:szCs w:val="18"/>
              </w:rPr>
            </w:pPr>
            <w:r w:rsidRPr="00E40FDE">
              <w:rPr>
                <w:sz w:val="18"/>
                <w:szCs w:val="18"/>
              </w:rPr>
              <w:t xml:space="preserve">4 квартал </w:t>
            </w:r>
            <w:r>
              <w:rPr>
                <w:sz w:val="18"/>
                <w:szCs w:val="18"/>
              </w:rPr>
              <w:t>2017</w:t>
            </w:r>
          </w:p>
        </w:tc>
        <w:tc>
          <w:tcPr>
            <w:tcW w:w="447" w:type="pct"/>
            <w:shd w:val="clear" w:color="auto" w:fill="D9D9D9"/>
            <w:vAlign w:val="center"/>
          </w:tcPr>
          <w:p w:rsidR="00FF1283" w:rsidRPr="00E40FDE" w:rsidRDefault="00FF1283" w:rsidP="00575025">
            <w:pPr>
              <w:spacing w:line="240" w:lineRule="auto"/>
              <w:jc w:val="center"/>
              <w:rPr>
                <w:b/>
                <w:sz w:val="18"/>
                <w:szCs w:val="18"/>
              </w:rPr>
            </w:pPr>
            <w:r>
              <w:rPr>
                <w:b/>
                <w:sz w:val="18"/>
                <w:szCs w:val="18"/>
              </w:rPr>
              <w:t>2017</w:t>
            </w:r>
          </w:p>
        </w:tc>
        <w:tc>
          <w:tcPr>
            <w:tcW w:w="401" w:type="pct"/>
            <w:shd w:val="clear" w:color="auto" w:fill="auto"/>
            <w:vAlign w:val="center"/>
          </w:tcPr>
          <w:p w:rsidR="00FF1283" w:rsidRPr="00E40FDE" w:rsidRDefault="00FF1283" w:rsidP="00575025">
            <w:pPr>
              <w:spacing w:line="240" w:lineRule="auto"/>
              <w:jc w:val="center"/>
              <w:rPr>
                <w:sz w:val="18"/>
                <w:szCs w:val="18"/>
              </w:rPr>
            </w:pPr>
            <w:r w:rsidRPr="00E40FDE">
              <w:rPr>
                <w:sz w:val="18"/>
                <w:szCs w:val="18"/>
              </w:rPr>
              <w:t xml:space="preserve">1 квартал </w:t>
            </w:r>
            <w:r>
              <w:rPr>
                <w:sz w:val="18"/>
                <w:szCs w:val="18"/>
              </w:rPr>
              <w:t>2018</w:t>
            </w:r>
          </w:p>
        </w:tc>
        <w:tc>
          <w:tcPr>
            <w:tcW w:w="417" w:type="pct"/>
            <w:shd w:val="clear" w:color="auto" w:fill="auto"/>
            <w:vAlign w:val="center"/>
          </w:tcPr>
          <w:p w:rsidR="00FF1283" w:rsidRPr="00E40FDE" w:rsidRDefault="00FF1283" w:rsidP="00575025">
            <w:pPr>
              <w:spacing w:line="240" w:lineRule="auto"/>
              <w:jc w:val="center"/>
              <w:rPr>
                <w:sz w:val="18"/>
                <w:szCs w:val="18"/>
              </w:rPr>
            </w:pPr>
            <w:r w:rsidRPr="00E40FDE">
              <w:rPr>
                <w:sz w:val="18"/>
                <w:szCs w:val="18"/>
              </w:rPr>
              <w:t xml:space="preserve">2 квартал </w:t>
            </w:r>
            <w:r>
              <w:rPr>
                <w:sz w:val="18"/>
                <w:szCs w:val="18"/>
              </w:rPr>
              <w:t>2018</w:t>
            </w:r>
          </w:p>
        </w:tc>
        <w:tc>
          <w:tcPr>
            <w:tcW w:w="387" w:type="pct"/>
            <w:shd w:val="clear" w:color="auto" w:fill="auto"/>
            <w:vAlign w:val="center"/>
          </w:tcPr>
          <w:p w:rsidR="00FF1283" w:rsidRPr="00E40FDE" w:rsidRDefault="00FF1283" w:rsidP="00575025">
            <w:pPr>
              <w:spacing w:line="240" w:lineRule="auto"/>
              <w:jc w:val="center"/>
              <w:rPr>
                <w:sz w:val="18"/>
                <w:szCs w:val="18"/>
              </w:rPr>
            </w:pPr>
            <w:r w:rsidRPr="00E40FDE">
              <w:rPr>
                <w:sz w:val="18"/>
                <w:szCs w:val="18"/>
              </w:rPr>
              <w:t xml:space="preserve">3 квартал </w:t>
            </w:r>
            <w:r>
              <w:rPr>
                <w:sz w:val="18"/>
                <w:szCs w:val="18"/>
              </w:rPr>
              <w:t>2018</w:t>
            </w:r>
          </w:p>
        </w:tc>
        <w:tc>
          <w:tcPr>
            <w:tcW w:w="407" w:type="pct"/>
            <w:shd w:val="clear" w:color="auto" w:fill="auto"/>
            <w:vAlign w:val="center"/>
          </w:tcPr>
          <w:p w:rsidR="00FF1283" w:rsidRPr="00E40FDE" w:rsidRDefault="00FF1283" w:rsidP="00575025">
            <w:pPr>
              <w:spacing w:line="240" w:lineRule="auto"/>
              <w:jc w:val="center"/>
              <w:rPr>
                <w:sz w:val="18"/>
                <w:szCs w:val="18"/>
              </w:rPr>
            </w:pPr>
            <w:r w:rsidRPr="00E40FDE">
              <w:rPr>
                <w:sz w:val="18"/>
                <w:szCs w:val="18"/>
              </w:rPr>
              <w:t xml:space="preserve">4 квартал </w:t>
            </w:r>
            <w:r>
              <w:rPr>
                <w:sz w:val="18"/>
                <w:szCs w:val="18"/>
              </w:rPr>
              <w:t>2018</w:t>
            </w:r>
          </w:p>
        </w:tc>
        <w:tc>
          <w:tcPr>
            <w:tcW w:w="406" w:type="pct"/>
            <w:shd w:val="clear" w:color="auto" w:fill="D9D9D9"/>
            <w:vAlign w:val="center"/>
          </w:tcPr>
          <w:p w:rsidR="00FF1283" w:rsidRPr="00E40FDE" w:rsidRDefault="00FF1283" w:rsidP="00575025">
            <w:pPr>
              <w:spacing w:line="240" w:lineRule="auto"/>
              <w:jc w:val="center"/>
              <w:rPr>
                <w:b/>
                <w:sz w:val="18"/>
                <w:szCs w:val="18"/>
              </w:rPr>
            </w:pPr>
            <w:r>
              <w:rPr>
                <w:b/>
                <w:sz w:val="18"/>
                <w:szCs w:val="18"/>
              </w:rPr>
              <w:t>2018</w:t>
            </w:r>
          </w:p>
        </w:tc>
      </w:tr>
      <w:tr w:rsidR="0037232A" w:rsidRPr="00E40FDE" w:rsidTr="0064240C">
        <w:tc>
          <w:tcPr>
            <w:tcW w:w="876" w:type="pct"/>
            <w:vAlign w:val="center"/>
          </w:tcPr>
          <w:p w:rsidR="0037232A" w:rsidRPr="00E40FDE" w:rsidRDefault="0037232A" w:rsidP="00175CCF">
            <w:pPr>
              <w:spacing w:line="240" w:lineRule="auto"/>
              <w:jc w:val="left"/>
              <w:rPr>
                <w:sz w:val="18"/>
                <w:szCs w:val="18"/>
              </w:rPr>
            </w:pPr>
            <w:r w:rsidRPr="00E40FDE">
              <w:rPr>
                <w:sz w:val="18"/>
                <w:szCs w:val="18"/>
              </w:rPr>
              <w:t>Проведено</w:t>
            </w:r>
          </w:p>
        </w:tc>
        <w:tc>
          <w:tcPr>
            <w:tcW w:w="417" w:type="pct"/>
            <w:vAlign w:val="center"/>
          </w:tcPr>
          <w:p w:rsidR="0037232A" w:rsidRPr="00E40FDE" w:rsidRDefault="0037232A" w:rsidP="00566333">
            <w:pPr>
              <w:spacing w:line="240" w:lineRule="auto"/>
              <w:jc w:val="center"/>
              <w:rPr>
                <w:sz w:val="18"/>
                <w:szCs w:val="18"/>
              </w:rPr>
            </w:pPr>
            <w:r>
              <w:rPr>
                <w:sz w:val="18"/>
                <w:szCs w:val="18"/>
              </w:rPr>
              <w:t>8</w:t>
            </w:r>
          </w:p>
        </w:tc>
        <w:tc>
          <w:tcPr>
            <w:tcW w:w="417" w:type="pct"/>
            <w:vAlign w:val="center"/>
          </w:tcPr>
          <w:p w:rsidR="0037232A" w:rsidRPr="00C9709A" w:rsidRDefault="0037232A" w:rsidP="00CB2E40">
            <w:pPr>
              <w:spacing w:line="240" w:lineRule="auto"/>
              <w:jc w:val="center"/>
              <w:rPr>
                <w:color w:val="000000"/>
                <w:sz w:val="18"/>
                <w:szCs w:val="18"/>
              </w:rPr>
            </w:pPr>
            <w:r>
              <w:rPr>
                <w:color w:val="000000"/>
                <w:sz w:val="18"/>
                <w:szCs w:val="18"/>
              </w:rPr>
              <w:t>17</w:t>
            </w:r>
          </w:p>
        </w:tc>
        <w:tc>
          <w:tcPr>
            <w:tcW w:w="417" w:type="pct"/>
            <w:shd w:val="clear" w:color="auto" w:fill="auto"/>
            <w:vAlign w:val="center"/>
          </w:tcPr>
          <w:p w:rsidR="0037232A" w:rsidRPr="00C9709A" w:rsidRDefault="0037232A" w:rsidP="00392127">
            <w:pPr>
              <w:spacing w:line="240" w:lineRule="auto"/>
              <w:jc w:val="center"/>
              <w:rPr>
                <w:color w:val="000000"/>
                <w:sz w:val="18"/>
                <w:szCs w:val="18"/>
              </w:rPr>
            </w:pPr>
            <w:r>
              <w:rPr>
                <w:color w:val="000000"/>
                <w:sz w:val="18"/>
                <w:szCs w:val="18"/>
              </w:rPr>
              <w:t>9</w:t>
            </w:r>
          </w:p>
        </w:tc>
        <w:tc>
          <w:tcPr>
            <w:tcW w:w="408" w:type="pct"/>
            <w:shd w:val="clear" w:color="auto" w:fill="auto"/>
            <w:vAlign w:val="center"/>
          </w:tcPr>
          <w:p w:rsidR="0037232A" w:rsidRPr="00E40FDE" w:rsidRDefault="0037232A" w:rsidP="006578D2">
            <w:pPr>
              <w:spacing w:line="240" w:lineRule="auto"/>
              <w:jc w:val="center"/>
              <w:rPr>
                <w:sz w:val="18"/>
                <w:szCs w:val="18"/>
              </w:rPr>
            </w:pPr>
            <w:r>
              <w:rPr>
                <w:sz w:val="18"/>
                <w:szCs w:val="18"/>
              </w:rPr>
              <w:t>18</w:t>
            </w:r>
          </w:p>
        </w:tc>
        <w:tc>
          <w:tcPr>
            <w:tcW w:w="447" w:type="pct"/>
            <w:shd w:val="clear" w:color="auto" w:fill="D9D9D9"/>
            <w:vAlign w:val="center"/>
          </w:tcPr>
          <w:p w:rsidR="0037232A" w:rsidRPr="000D1813" w:rsidRDefault="0037232A" w:rsidP="006578D2">
            <w:pPr>
              <w:spacing w:line="240" w:lineRule="auto"/>
              <w:jc w:val="center"/>
              <w:rPr>
                <w:b/>
                <w:color w:val="000000"/>
                <w:sz w:val="18"/>
                <w:szCs w:val="18"/>
              </w:rPr>
            </w:pPr>
            <w:r>
              <w:rPr>
                <w:b/>
                <w:color w:val="000000"/>
                <w:sz w:val="18"/>
                <w:szCs w:val="18"/>
              </w:rPr>
              <w:t>52</w:t>
            </w:r>
          </w:p>
        </w:tc>
        <w:tc>
          <w:tcPr>
            <w:tcW w:w="401" w:type="pct"/>
            <w:shd w:val="clear" w:color="auto" w:fill="auto"/>
            <w:vAlign w:val="center"/>
          </w:tcPr>
          <w:p w:rsidR="0037232A" w:rsidRPr="00C9709A" w:rsidRDefault="0037232A" w:rsidP="00FF1283">
            <w:pPr>
              <w:spacing w:line="240" w:lineRule="auto"/>
              <w:jc w:val="center"/>
              <w:rPr>
                <w:color w:val="000000"/>
                <w:sz w:val="18"/>
                <w:szCs w:val="18"/>
              </w:rPr>
            </w:pPr>
            <w:r>
              <w:rPr>
                <w:color w:val="000000"/>
                <w:sz w:val="18"/>
                <w:szCs w:val="18"/>
              </w:rPr>
              <w:t>9</w:t>
            </w:r>
          </w:p>
        </w:tc>
        <w:tc>
          <w:tcPr>
            <w:tcW w:w="417" w:type="pct"/>
            <w:shd w:val="clear" w:color="auto" w:fill="auto"/>
            <w:vAlign w:val="center"/>
          </w:tcPr>
          <w:p w:rsidR="0037232A" w:rsidRPr="00C9709A" w:rsidRDefault="0037232A" w:rsidP="00FF1283">
            <w:pPr>
              <w:spacing w:line="240" w:lineRule="auto"/>
              <w:jc w:val="center"/>
              <w:rPr>
                <w:color w:val="000000"/>
                <w:sz w:val="18"/>
                <w:szCs w:val="18"/>
              </w:rPr>
            </w:pPr>
            <w:r>
              <w:rPr>
                <w:color w:val="000000"/>
                <w:sz w:val="18"/>
                <w:szCs w:val="18"/>
              </w:rPr>
              <w:t>20</w:t>
            </w:r>
          </w:p>
        </w:tc>
        <w:tc>
          <w:tcPr>
            <w:tcW w:w="387" w:type="pct"/>
            <w:shd w:val="clear" w:color="auto" w:fill="auto"/>
            <w:vAlign w:val="center"/>
          </w:tcPr>
          <w:p w:rsidR="0037232A" w:rsidRPr="00C9709A" w:rsidRDefault="0037232A" w:rsidP="00FF1283">
            <w:pPr>
              <w:spacing w:line="240" w:lineRule="auto"/>
              <w:jc w:val="center"/>
              <w:rPr>
                <w:color w:val="000000"/>
                <w:sz w:val="18"/>
                <w:szCs w:val="18"/>
              </w:rPr>
            </w:pPr>
            <w:r>
              <w:rPr>
                <w:color w:val="000000"/>
                <w:sz w:val="18"/>
                <w:szCs w:val="18"/>
              </w:rPr>
              <w:t>16</w:t>
            </w:r>
          </w:p>
        </w:tc>
        <w:tc>
          <w:tcPr>
            <w:tcW w:w="407" w:type="pct"/>
            <w:shd w:val="clear" w:color="auto" w:fill="auto"/>
            <w:vAlign w:val="center"/>
          </w:tcPr>
          <w:p w:rsidR="0037232A" w:rsidRPr="00E40FDE" w:rsidRDefault="00413589" w:rsidP="00FF1283">
            <w:pPr>
              <w:spacing w:line="240" w:lineRule="auto"/>
              <w:jc w:val="center"/>
              <w:rPr>
                <w:sz w:val="18"/>
                <w:szCs w:val="18"/>
              </w:rPr>
            </w:pPr>
            <w:r>
              <w:rPr>
                <w:sz w:val="18"/>
                <w:szCs w:val="18"/>
              </w:rPr>
              <w:t>16</w:t>
            </w:r>
          </w:p>
        </w:tc>
        <w:tc>
          <w:tcPr>
            <w:tcW w:w="406" w:type="pct"/>
            <w:shd w:val="clear" w:color="auto" w:fill="D9D9D9"/>
            <w:vAlign w:val="center"/>
          </w:tcPr>
          <w:p w:rsidR="0037232A" w:rsidRPr="005055F7" w:rsidRDefault="0037232A" w:rsidP="00FF1283">
            <w:pPr>
              <w:spacing w:line="240" w:lineRule="auto"/>
              <w:jc w:val="center"/>
              <w:rPr>
                <w:b/>
                <w:color w:val="000000"/>
                <w:sz w:val="18"/>
                <w:szCs w:val="18"/>
              </w:rPr>
            </w:pPr>
            <w:r w:rsidRPr="005055F7">
              <w:rPr>
                <w:b/>
                <w:color w:val="000000"/>
                <w:sz w:val="18"/>
                <w:szCs w:val="18"/>
              </w:rPr>
              <w:t>45</w:t>
            </w:r>
          </w:p>
        </w:tc>
      </w:tr>
      <w:tr w:rsidR="0037232A" w:rsidRPr="00E40FDE" w:rsidTr="0064240C">
        <w:tc>
          <w:tcPr>
            <w:tcW w:w="876" w:type="pct"/>
            <w:vAlign w:val="center"/>
          </w:tcPr>
          <w:p w:rsidR="0037232A" w:rsidRPr="00E40FDE" w:rsidRDefault="0037232A" w:rsidP="00175CCF">
            <w:pPr>
              <w:spacing w:line="240" w:lineRule="auto"/>
              <w:jc w:val="left"/>
              <w:rPr>
                <w:sz w:val="18"/>
                <w:szCs w:val="18"/>
              </w:rPr>
            </w:pPr>
            <w:r w:rsidRPr="00E40FDE">
              <w:rPr>
                <w:sz w:val="18"/>
                <w:szCs w:val="18"/>
              </w:rPr>
              <w:t>Выявлено нарушений</w:t>
            </w:r>
          </w:p>
        </w:tc>
        <w:tc>
          <w:tcPr>
            <w:tcW w:w="417" w:type="pct"/>
            <w:vAlign w:val="center"/>
          </w:tcPr>
          <w:p w:rsidR="0037232A" w:rsidRPr="00E40FDE" w:rsidRDefault="0037232A" w:rsidP="00566333">
            <w:pPr>
              <w:spacing w:line="240" w:lineRule="auto"/>
              <w:jc w:val="center"/>
              <w:rPr>
                <w:sz w:val="18"/>
                <w:szCs w:val="18"/>
              </w:rPr>
            </w:pPr>
            <w:r>
              <w:rPr>
                <w:sz w:val="18"/>
                <w:szCs w:val="18"/>
              </w:rPr>
              <w:t>12</w:t>
            </w:r>
          </w:p>
        </w:tc>
        <w:tc>
          <w:tcPr>
            <w:tcW w:w="417" w:type="pct"/>
            <w:vAlign w:val="center"/>
          </w:tcPr>
          <w:p w:rsidR="0037232A" w:rsidRPr="00C9709A" w:rsidRDefault="0037232A" w:rsidP="00CB2E40">
            <w:pPr>
              <w:spacing w:line="240" w:lineRule="auto"/>
              <w:jc w:val="center"/>
              <w:rPr>
                <w:color w:val="000000"/>
                <w:sz w:val="18"/>
                <w:szCs w:val="18"/>
              </w:rPr>
            </w:pPr>
            <w:r>
              <w:rPr>
                <w:color w:val="000000"/>
                <w:sz w:val="18"/>
                <w:szCs w:val="18"/>
              </w:rPr>
              <w:t>34</w:t>
            </w:r>
          </w:p>
        </w:tc>
        <w:tc>
          <w:tcPr>
            <w:tcW w:w="417" w:type="pct"/>
            <w:shd w:val="clear" w:color="auto" w:fill="auto"/>
            <w:vAlign w:val="center"/>
          </w:tcPr>
          <w:p w:rsidR="0037232A" w:rsidRPr="00C9709A" w:rsidRDefault="0037232A" w:rsidP="00392127">
            <w:pPr>
              <w:spacing w:line="240" w:lineRule="auto"/>
              <w:jc w:val="center"/>
              <w:rPr>
                <w:color w:val="000000"/>
                <w:sz w:val="18"/>
                <w:szCs w:val="18"/>
              </w:rPr>
            </w:pPr>
            <w:r>
              <w:rPr>
                <w:color w:val="000000"/>
                <w:sz w:val="18"/>
                <w:szCs w:val="18"/>
              </w:rPr>
              <w:t>15</w:t>
            </w:r>
          </w:p>
        </w:tc>
        <w:tc>
          <w:tcPr>
            <w:tcW w:w="408" w:type="pct"/>
            <w:shd w:val="clear" w:color="auto" w:fill="auto"/>
            <w:vAlign w:val="center"/>
          </w:tcPr>
          <w:p w:rsidR="0037232A" w:rsidRPr="00541D24" w:rsidRDefault="0037232A" w:rsidP="006578D2">
            <w:pPr>
              <w:spacing w:line="240" w:lineRule="auto"/>
              <w:jc w:val="center"/>
              <w:rPr>
                <w:sz w:val="18"/>
                <w:szCs w:val="18"/>
              </w:rPr>
            </w:pPr>
            <w:r w:rsidRPr="00541D24">
              <w:rPr>
                <w:sz w:val="18"/>
                <w:szCs w:val="18"/>
              </w:rPr>
              <w:t>29</w:t>
            </w:r>
          </w:p>
        </w:tc>
        <w:tc>
          <w:tcPr>
            <w:tcW w:w="447" w:type="pct"/>
            <w:shd w:val="clear" w:color="auto" w:fill="D9D9D9"/>
            <w:vAlign w:val="center"/>
          </w:tcPr>
          <w:p w:rsidR="0037232A" w:rsidRPr="000D1813" w:rsidRDefault="0037232A" w:rsidP="006578D2">
            <w:pPr>
              <w:spacing w:line="240" w:lineRule="auto"/>
              <w:jc w:val="center"/>
              <w:rPr>
                <w:b/>
                <w:color w:val="000000"/>
                <w:sz w:val="18"/>
                <w:szCs w:val="18"/>
              </w:rPr>
            </w:pPr>
            <w:r>
              <w:rPr>
                <w:b/>
                <w:color w:val="000000"/>
                <w:sz w:val="18"/>
                <w:szCs w:val="18"/>
              </w:rPr>
              <w:t>90</w:t>
            </w:r>
          </w:p>
        </w:tc>
        <w:tc>
          <w:tcPr>
            <w:tcW w:w="401" w:type="pct"/>
            <w:shd w:val="clear" w:color="auto" w:fill="auto"/>
            <w:vAlign w:val="center"/>
          </w:tcPr>
          <w:p w:rsidR="0037232A" w:rsidRPr="00C9709A" w:rsidRDefault="0037232A" w:rsidP="00FF1283">
            <w:pPr>
              <w:spacing w:line="240" w:lineRule="auto"/>
              <w:jc w:val="center"/>
              <w:rPr>
                <w:color w:val="000000"/>
                <w:sz w:val="18"/>
                <w:szCs w:val="18"/>
              </w:rPr>
            </w:pPr>
            <w:r>
              <w:rPr>
                <w:color w:val="000000"/>
                <w:sz w:val="18"/>
                <w:szCs w:val="18"/>
              </w:rPr>
              <w:t>11</w:t>
            </w:r>
          </w:p>
        </w:tc>
        <w:tc>
          <w:tcPr>
            <w:tcW w:w="417" w:type="pct"/>
            <w:shd w:val="clear" w:color="auto" w:fill="auto"/>
            <w:vAlign w:val="center"/>
          </w:tcPr>
          <w:p w:rsidR="0037232A" w:rsidRPr="00C9709A" w:rsidRDefault="0037232A" w:rsidP="00FF1283">
            <w:pPr>
              <w:spacing w:line="240" w:lineRule="auto"/>
              <w:jc w:val="center"/>
              <w:rPr>
                <w:color w:val="000000"/>
                <w:sz w:val="18"/>
                <w:szCs w:val="18"/>
              </w:rPr>
            </w:pPr>
            <w:r>
              <w:rPr>
                <w:color w:val="000000"/>
                <w:sz w:val="18"/>
                <w:szCs w:val="18"/>
              </w:rPr>
              <w:t>33</w:t>
            </w:r>
          </w:p>
        </w:tc>
        <w:tc>
          <w:tcPr>
            <w:tcW w:w="387" w:type="pct"/>
            <w:shd w:val="clear" w:color="auto" w:fill="auto"/>
            <w:vAlign w:val="center"/>
          </w:tcPr>
          <w:p w:rsidR="0037232A" w:rsidRPr="00C9709A" w:rsidRDefault="0037232A" w:rsidP="00FF1283">
            <w:pPr>
              <w:spacing w:line="240" w:lineRule="auto"/>
              <w:jc w:val="center"/>
              <w:rPr>
                <w:color w:val="000000"/>
                <w:sz w:val="18"/>
                <w:szCs w:val="18"/>
              </w:rPr>
            </w:pPr>
            <w:r>
              <w:rPr>
                <w:color w:val="000000"/>
                <w:sz w:val="18"/>
                <w:szCs w:val="18"/>
              </w:rPr>
              <w:t>31</w:t>
            </w:r>
          </w:p>
        </w:tc>
        <w:tc>
          <w:tcPr>
            <w:tcW w:w="407" w:type="pct"/>
            <w:shd w:val="clear" w:color="auto" w:fill="auto"/>
            <w:vAlign w:val="center"/>
          </w:tcPr>
          <w:p w:rsidR="0037232A" w:rsidRPr="00541D24" w:rsidRDefault="00413589" w:rsidP="00FF1283">
            <w:pPr>
              <w:spacing w:line="240" w:lineRule="auto"/>
              <w:jc w:val="center"/>
              <w:rPr>
                <w:sz w:val="18"/>
                <w:szCs w:val="18"/>
              </w:rPr>
            </w:pPr>
            <w:r>
              <w:rPr>
                <w:sz w:val="18"/>
                <w:szCs w:val="18"/>
              </w:rPr>
              <w:t>23</w:t>
            </w:r>
          </w:p>
        </w:tc>
        <w:tc>
          <w:tcPr>
            <w:tcW w:w="406" w:type="pct"/>
            <w:shd w:val="clear" w:color="auto" w:fill="D9D9D9"/>
            <w:vAlign w:val="center"/>
          </w:tcPr>
          <w:p w:rsidR="0037232A" w:rsidRPr="005055F7" w:rsidRDefault="0037232A" w:rsidP="00FF1283">
            <w:pPr>
              <w:spacing w:line="240" w:lineRule="auto"/>
              <w:jc w:val="center"/>
              <w:rPr>
                <w:b/>
                <w:color w:val="000000"/>
                <w:sz w:val="18"/>
                <w:szCs w:val="18"/>
              </w:rPr>
            </w:pPr>
            <w:r w:rsidRPr="005055F7">
              <w:rPr>
                <w:b/>
                <w:color w:val="000000"/>
                <w:sz w:val="18"/>
                <w:szCs w:val="18"/>
              </w:rPr>
              <w:t>75</w:t>
            </w:r>
          </w:p>
        </w:tc>
      </w:tr>
      <w:tr w:rsidR="0037232A" w:rsidRPr="00E40FDE" w:rsidTr="0064240C">
        <w:tc>
          <w:tcPr>
            <w:tcW w:w="876" w:type="pct"/>
            <w:vAlign w:val="center"/>
          </w:tcPr>
          <w:p w:rsidR="0037232A" w:rsidRPr="00E40FDE" w:rsidRDefault="0037232A" w:rsidP="00175CCF">
            <w:pPr>
              <w:spacing w:line="240" w:lineRule="auto"/>
              <w:jc w:val="left"/>
              <w:rPr>
                <w:sz w:val="18"/>
                <w:szCs w:val="18"/>
              </w:rPr>
            </w:pPr>
            <w:r w:rsidRPr="00E40FDE">
              <w:rPr>
                <w:sz w:val="18"/>
                <w:szCs w:val="18"/>
              </w:rPr>
              <w:t>Выдано предписаний</w:t>
            </w:r>
          </w:p>
        </w:tc>
        <w:tc>
          <w:tcPr>
            <w:tcW w:w="417" w:type="pct"/>
            <w:vAlign w:val="center"/>
          </w:tcPr>
          <w:p w:rsidR="0037232A" w:rsidRPr="00E40FDE" w:rsidRDefault="0037232A" w:rsidP="00566333">
            <w:pPr>
              <w:spacing w:line="240" w:lineRule="auto"/>
              <w:jc w:val="center"/>
              <w:rPr>
                <w:sz w:val="18"/>
                <w:szCs w:val="18"/>
              </w:rPr>
            </w:pPr>
            <w:r>
              <w:rPr>
                <w:sz w:val="18"/>
                <w:szCs w:val="18"/>
              </w:rPr>
              <w:t>7</w:t>
            </w:r>
          </w:p>
        </w:tc>
        <w:tc>
          <w:tcPr>
            <w:tcW w:w="417" w:type="pct"/>
            <w:vAlign w:val="center"/>
          </w:tcPr>
          <w:p w:rsidR="0037232A" w:rsidRPr="00C9709A" w:rsidRDefault="0037232A" w:rsidP="00CB2E40">
            <w:pPr>
              <w:spacing w:line="240" w:lineRule="auto"/>
              <w:jc w:val="center"/>
              <w:rPr>
                <w:color w:val="000000"/>
                <w:sz w:val="18"/>
                <w:szCs w:val="18"/>
              </w:rPr>
            </w:pPr>
            <w:r>
              <w:rPr>
                <w:color w:val="000000"/>
                <w:sz w:val="18"/>
                <w:szCs w:val="18"/>
              </w:rPr>
              <w:t>8</w:t>
            </w:r>
          </w:p>
        </w:tc>
        <w:tc>
          <w:tcPr>
            <w:tcW w:w="417" w:type="pct"/>
            <w:shd w:val="clear" w:color="auto" w:fill="auto"/>
            <w:vAlign w:val="center"/>
          </w:tcPr>
          <w:p w:rsidR="0037232A" w:rsidRPr="00C9709A" w:rsidRDefault="0037232A" w:rsidP="00392127">
            <w:pPr>
              <w:spacing w:line="240" w:lineRule="auto"/>
              <w:jc w:val="center"/>
              <w:rPr>
                <w:color w:val="000000"/>
                <w:sz w:val="18"/>
                <w:szCs w:val="18"/>
              </w:rPr>
            </w:pPr>
            <w:r>
              <w:rPr>
                <w:color w:val="000000"/>
                <w:sz w:val="18"/>
                <w:szCs w:val="18"/>
              </w:rPr>
              <w:t>4</w:t>
            </w:r>
          </w:p>
        </w:tc>
        <w:tc>
          <w:tcPr>
            <w:tcW w:w="408" w:type="pct"/>
            <w:shd w:val="clear" w:color="auto" w:fill="auto"/>
            <w:vAlign w:val="center"/>
          </w:tcPr>
          <w:p w:rsidR="0037232A" w:rsidRPr="00541D24" w:rsidRDefault="0037232A" w:rsidP="006578D2">
            <w:pPr>
              <w:spacing w:line="240" w:lineRule="auto"/>
              <w:jc w:val="center"/>
              <w:rPr>
                <w:sz w:val="18"/>
                <w:szCs w:val="18"/>
              </w:rPr>
            </w:pPr>
            <w:r w:rsidRPr="00541D24">
              <w:rPr>
                <w:sz w:val="18"/>
                <w:szCs w:val="18"/>
              </w:rPr>
              <w:t>13</w:t>
            </w:r>
          </w:p>
        </w:tc>
        <w:tc>
          <w:tcPr>
            <w:tcW w:w="447" w:type="pct"/>
            <w:shd w:val="clear" w:color="auto" w:fill="D9D9D9"/>
            <w:vAlign w:val="center"/>
          </w:tcPr>
          <w:p w:rsidR="0037232A" w:rsidRPr="000D1813" w:rsidRDefault="0037232A" w:rsidP="006578D2">
            <w:pPr>
              <w:spacing w:line="240" w:lineRule="auto"/>
              <w:jc w:val="center"/>
              <w:rPr>
                <w:b/>
                <w:color w:val="000000"/>
                <w:sz w:val="18"/>
                <w:szCs w:val="18"/>
              </w:rPr>
            </w:pPr>
            <w:r>
              <w:rPr>
                <w:b/>
                <w:color w:val="000000"/>
                <w:sz w:val="18"/>
                <w:szCs w:val="18"/>
              </w:rPr>
              <w:t>32</w:t>
            </w:r>
          </w:p>
        </w:tc>
        <w:tc>
          <w:tcPr>
            <w:tcW w:w="401" w:type="pct"/>
            <w:shd w:val="clear" w:color="auto" w:fill="auto"/>
            <w:vAlign w:val="center"/>
          </w:tcPr>
          <w:p w:rsidR="0037232A" w:rsidRPr="00C9709A" w:rsidRDefault="0037232A" w:rsidP="00FF1283">
            <w:pPr>
              <w:spacing w:line="240" w:lineRule="auto"/>
              <w:jc w:val="center"/>
              <w:rPr>
                <w:color w:val="000000"/>
                <w:sz w:val="18"/>
                <w:szCs w:val="18"/>
              </w:rPr>
            </w:pPr>
            <w:r>
              <w:rPr>
                <w:color w:val="000000"/>
                <w:sz w:val="18"/>
                <w:szCs w:val="18"/>
              </w:rPr>
              <w:t>4</w:t>
            </w:r>
          </w:p>
        </w:tc>
        <w:tc>
          <w:tcPr>
            <w:tcW w:w="417" w:type="pct"/>
            <w:shd w:val="clear" w:color="auto" w:fill="auto"/>
            <w:vAlign w:val="center"/>
          </w:tcPr>
          <w:p w:rsidR="0037232A" w:rsidRPr="00C9709A" w:rsidRDefault="0037232A" w:rsidP="00FF1283">
            <w:pPr>
              <w:spacing w:line="240" w:lineRule="auto"/>
              <w:jc w:val="center"/>
              <w:rPr>
                <w:color w:val="000000"/>
                <w:sz w:val="18"/>
                <w:szCs w:val="18"/>
              </w:rPr>
            </w:pPr>
            <w:r>
              <w:rPr>
                <w:color w:val="000000"/>
                <w:sz w:val="18"/>
                <w:szCs w:val="18"/>
              </w:rPr>
              <w:t>13</w:t>
            </w:r>
          </w:p>
        </w:tc>
        <w:tc>
          <w:tcPr>
            <w:tcW w:w="387" w:type="pct"/>
            <w:shd w:val="clear" w:color="auto" w:fill="auto"/>
            <w:vAlign w:val="center"/>
          </w:tcPr>
          <w:p w:rsidR="0037232A" w:rsidRPr="00C9709A" w:rsidRDefault="0037232A" w:rsidP="00FF1283">
            <w:pPr>
              <w:spacing w:line="240" w:lineRule="auto"/>
              <w:jc w:val="center"/>
              <w:rPr>
                <w:color w:val="000000"/>
                <w:sz w:val="18"/>
                <w:szCs w:val="18"/>
              </w:rPr>
            </w:pPr>
            <w:r>
              <w:rPr>
                <w:color w:val="000000"/>
                <w:sz w:val="18"/>
                <w:szCs w:val="18"/>
              </w:rPr>
              <w:t>9</w:t>
            </w:r>
          </w:p>
        </w:tc>
        <w:tc>
          <w:tcPr>
            <w:tcW w:w="407" w:type="pct"/>
            <w:shd w:val="clear" w:color="auto" w:fill="auto"/>
            <w:vAlign w:val="center"/>
          </w:tcPr>
          <w:p w:rsidR="0037232A" w:rsidRPr="00541D24" w:rsidRDefault="000D3EBD" w:rsidP="00FF1283">
            <w:pPr>
              <w:spacing w:line="240" w:lineRule="auto"/>
              <w:jc w:val="center"/>
              <w:rPr>
                <w:sz w:val="18"/>
                <w:szCs w:val="18"/>
              </w:rPr>
            </w:pPr>
            <w:r>
              <w:rPr>
                <w:sz w:val="18"/>
                <w:szCs w:val="18"/>
              </w:rPr>
              <w:t>6</w:t>
            </w:r>
          </w:p>
        </w:tc>
        <w:tc>
          <w:tcPr>
            <w:tcW w:w="406" w:type="pct"/>
            <w:shd w:val="clear" w:color="auto" w:fill="D9D9D9"/>
            <w:vAlign w:val="center"/>
          </w:tcPr>
          <w:p w:rsidR="0037232A" w:rsidRPr="005055F7" w:rsidRDefault="0037232A" w:rsidP="00FF1283">
            <w:pPr>
              <w:spacing w:line="240" w:lineRule="auto"/>
              <w:jc w:val="center"/>
              <w:rPr>
                <w:b/>
                <w:color w:val="000000"/>
                <w:sz w:val="18"/>
                <w:szCs w:val="18"/>
              </w:rPr>
            </w:pPr>
            <w:r w:rsidRPr="005055F7">
              <w:rPr>
                <w:b/>
                <w:color w:val="000000"/>
                <w:sz w:val="18"/>
                <w:szCs w:val="18"/>
              </w:rPr>
              <w:t>26</w:t>
            </w:r>
          </w:p>
        </w:tc>
      </w:tr>
      <w:tr w:rsidR="0037232A" w:rsidRPr="00E40FDE" w:rsidTr="0064240C">
        <w:tc>
          <w:tcPr>
            <w:tcW w:w="876" w:type="pct"/>
            <w:vAlign w:val="center"/>
          </w:tcPr>
          <w:p w:rsidR="0037232A" w:rsidRPr="00E40FDE" w:rsidRDefault="0037232A" w:rsidP="00175CCF">
            <w:pPr>
              <w:spacing w:line="240" w:lineRule="auto"/>
              <w:jc w:val="left"/>
              <w:rPr>
                <w:sz w:val="18"/>
                <w:szCs w:val="18"/>
              </w:rPr>
            </w:pPr>
            <w:r w:rsidRPr="00E40FDE">
              <w:rPr>
                <w:sz w:val="18"/>
                <w:szCs w:val="18"/>
              </w:rPr>
              <w:t>Вынесено предупреждений</w:t>
            </w:r>
          </w:p>
        </w:tc>
        <w:tc>
          <w:tcPr>
            <w:tcW w:w="417" w:type="pct"/>
            <w:vAlign w:val="center"/>
          </w:tcPr>
          <w:p w:rsidR="0037232A" w:rsidRPr="00E40FDE" w:rsidRDefault="0037232A" w:rsidP="00566333">
            <w:pPr>
              <w:spacing w:line="240" w:lineRule="auto"/>
              <w:jc w:val="center"/>
              <w:rPr>
                <w:sz w:val="18"/>
                <w:szCs w:val="18"/>
              </w:rPr>
            </w:pPr>
            <w:r>
              <w:rPr>
                <w:sz w:val="18"/>
                <w:szCs w:val="18"/>
              </w:rPr>
              <w:t>1</w:t>
            </w:r>
          </w:p>
        </w:tc>
        <w:tc>
          <w:tcPr>
            <w:tcW w:w="417" w:type="pct"/>
            <w:vAlign w:val="center"/>
          </w:tcPr>
          <w:p w:rsidR="0037232A" w:rsidRPr="00C9709A" w:rsidRDefault="0037232A" w:rsidP="00CB2E40">
            <w:pPr>
              <w:spacing w:line="240" w:lineRule="auto"/>
              <w:jc w:val="center"/>
              <w:rPr>
                <w:color w:val="000000"/>
                <w:sz w:val="18"/>
                <w:szCs w:val="18"/>
              </w:rPr>
            </w:pPr>
            <w:r>
              <w:rPr>
                <w:color w:val="000000"/>
                <w:sz w:val="18"/>
                <w:szCs w:val="18"/>
              </w:rPr>
              <w:t>11</w:t>
            </w:r>
          </w:p>
        </w:tc>
        <w:tc>
          <w:tcPr>
            <w:tcW w:w="417" w:type="pct"/>
            <w:shd w:val="clear" w:color="auto" w:fill="auto"/>
            <w:vAlign w:val="center"/>
          </w:tcPr>
          <w:p w:rsidR="0037232A" w:rsidRPr="00C9709A" w:rsidRDefault="0037232A" w:rsidP="00392127">
            <w:pPr>
              <w:spacing w:line="240" w:lineRule="auto"/>
              <w:jc w:val="center"/>
              <w:rPr>
                <w:color w:val="000000"/>
                <w:sz w:val="18"/>
                <w:szCs w:val="18"/>
              </w:rPr>
            </w:pPr>
            <w:r>
              <w:rPr>
                <w:color w:val="000000"/>
                <w:sz w:val="18"/>
                <w:szCs w:val="18"/>
              </w:rPr>
              <w:t>4</w:t>
            </w:r>
          </w:p>
        </w:tc>
        <w:tc>
          <w:tcPr>
            <w:tcW w:w="408" w:type="pct"/>
            <w:shd w:val="clear" w:color="auto" w:fill="auto"/>
            <w:vAlign w:val="center"/>
          </w:tcPr>
          <w:p w:rsidR="0037232A" w:rsidRPr="00541D24" w:rsidRDefault="0037232A" w:rsidP="006578D2">
            <w:pPr>
              <w:spacing w:line="240" w:lineRule="auto"/>
              <w:jc w:val="center"/>
              <w:rPr>
                <w:sz w:val="18"/>
                <w:szCs w:val="18"/>
              </w:rPr>
            </w:pPr>
            <w:r w:rsidRPr="00541D24">
              <w:rPr>
                <w:sz w:val="18"/>
                <w:szCs w:val="18"/>
              </w:rPr>
              <w:t>7</w:t>
            </w:r>
          </w:p>
        </w:tc>
        <w:tc>
          <w:tcPr>
            <w:tcW w:w="447" w:type="pct"/>
            <w:shd w:val="clear" w:color="auto" w:fill="D9D9D9"/>
            <w:vAlign w:val="center"/>
          </w:tcPr>
          <w:p w:rsidR="0037232A" w:rsidRPr="000D1813" w:rsidRDefault="0037232A" w:rsidP="006578D2">
            <w:pPr>
              <w:spacing w:line="240" w:lineRule="auto"/>
              <w:jc w:val="center"/>
              <w:rPr>
                <w:b/>
                <w:color w:val="000000"/>
                <w:sz w:val="18"/>
                <w:szCs w:val="18"/>
              </w:rPr>
            </w:pPr>
            <w:r>
              <w:rPr>
                <w:b/>
                <w:color w:val="000000"/>
                <w:sz w:val="18"/>
                <w:szCs w:val="18"/>
              </w:rPr>
              <w:t>23</w:t>
            </w:r>
          </w:p>
        </w:tc>
        <w:tc>
          <w:tcPr>
            <w:tcW w:w="401" w:type="pct"/>
            <w:shd w:val="clear" w:color="auto" w:fill="auto"/>
            <w:vAlign w:val="center"/>
          </w:tcPr>
          <w:p w:rsidR="0037232A" w:rsidRPr="00C9709A" w:rsidRDefault="0037232A" w:rsidP="00FF1283">
            <w:pPr>
              <w:spacing w:line="240" w:lineRule="auto"/>
              <w:jc w:val="center"/>
              <w:rPr>
                <w:color w:val="000000"/>
                <w:sz w:val="18"/>
                <w:szCs w:val="18"/>
              </w:rPr>
            </w:pPr>
            <w:r>
              <w:rPr>
                <w:color w:val="000000"/>
                <w:sz w:val="18"/>
                <w:szCs w:val="18"/>
              </w:rPr>
              <w:t>2</w:t>
            </w:r>
          </w:p>
        </w:tc>
        <w:tc>
          <w:tcPr>
            <w:tcW w:w="417" w:type="pct"/>
            <w:shd w:val="clear" w:color="auto" w:fill="auto"/>
            <w:vAlign w:val="center"/>
          </w:tcPr>
          <w:p w:rsidR="0037232A" w:rsidRPr="00C9709A" w:rsidRDefault="0037232A" w:rsidP="00FF1283">
            <w:pPr>
              <w:spacing w:line="240" w:lineRule="auto"/>
              <w:jc w:val="center"/>
              <w:rPr>
                <w:color w:val="000000"/>
                <w:sz w:val="18"/>
                <w:szCs w:val="18"/>
              </w:rPr>
            </w:pPr>
            <w:r>
              <w:rPr>
                <w:color w:val="000000"/>
                <w:sz w:val="18"/>
                <w:szCs w:val="18"/>
              </w:rPr>
              <w:t>14</w:t>
            </w:r>
          </w:p>
        </w:tc>
        <w:tc>
          <w:tcPr>
            <w:tcW w:w="387" w:type="pct"/>
            <w:shd w:val="clear" w:color="auto" w:fill="auto"/>
            <w:vAlign w:val="center"/>
          </w:tcPr>
          <w:p w:rsidR="0037232A" w:rsidRPr="00C9709A" w:rsidRDefault="0037232A" w:rsidP="00FF1283">
            <w:pPr>
              <w:spacing w:line="240" w:lineRule="auto"/>
              <w:jc w:val="center"/>
              <w:rPr>
                <w:color w:val="000000"/>
                <w:sz w:val="18"/>
                <w:szCs w:val="18"/>
              </w:rPr>
            </w:pPr>
            <w:r>
              <w:rPr>
                <w:color w:val="000000"/>
                <w:sz w:val="18"/>
                <w:szCs w:val="18"/>
              </w:rPr>
              <w:t>14</w:t>
            </w:r>
          </w:p>
        </w:tc>
        <w:tc>
          <w:tcPr>
            <w:tcW w:w="407" w:type="pct"/>
            <w:shd w:val="clear" w:color="auto" w:fill="auto"/>
            <w:vAlign w:val="center"/>
          </w:tcPr>
          <w:p w:rsidR="0037232A" w:rsidRPr="00541D24" w:rsidRDefault="00413589" w:rsidP="00FF1283">
            <w:pPr>
              <w:spacing w:line="240" w:lineRule="auto"/>
              <w:jc w:val="center"/>
              <w:rPr>
                <w:sz w:val="18"/>
                <w:szCs w:val="18"/>
              </w:rPr>
            </w:pPr>
            <w:r>
              <w:rPr>
                <w:sz w:val="18"/>
                <w:szCs w:val="18"/>
              </w:rPr>
              <w:t>0</w:t>
            </w:r>
          </w:p>
        </w:tc>
        <w:tc>
          <w:tcPr>
            <w:tcW w:w="406" w:type="pct"/>
            <w:shd w:val="clear" w:color="auto" w:fill="D9D9D9"/>
            <w:vAlign w:val="center"/>
          </w:tcPr>
          <w:p w:rsidR="0037232A" w:rsidRPr="005055F7" w:rsidRDefault="0037232A" w:rsidP="00FF1283">
            <w:pPr>
              <w:spacing w:line="240" w:lineRule="auto"/>
              <w:jc w:val="center"/>
              <w:rPr>
                <w:b/>
                <w:color w:val="000000"/>
                <w:sz w:val="18"/>
                <w:szCs w:val="18"/>
              </w:rPr>
            </w:pPr>
            <w:r w:rsidRPr="005055F7">
              <w:rPr>
                <w:b/>
                <w:color w:val="000000"/>
                <w:sz w:val="18"/>
                <w:szCs w:val="18"/>
              </w:rPr>
              <w:t>30</w:t>
            </w:r>
          </w:p>
        </w:tc>
      </w:tr>
      <w:tr w:rsidR="0037232A" w:rsidRPr="00E40FDE" w:rsidTr="0064240C">
        <w:tc>
          <w:tcPr>
            <w:tcW w:w="876" w:type="pct"/>
            <w:vAlign w:val="center"/>
          </w:tcPr>
          <w:p w:rsidR="0037232A" w:rsidRPr="00E40FDE" w:rsidRDefault="0037232A" w:rsidP="00175CCF">
            <w:pPr>
              <w:spacing w:line="240" w:lineRule="auto"/>
              <w:jc w:val="left"/>
              <w:rPr>
                <w:sz w:val="18"/>
                <w:szCs w:val="18"/>
              </w:rPr>
            </w:pPr>
            <w:r w:rsidRPr="00E40FDE">
              <w:rPr>
                <w:sz w:val="18"/>
                <w:szCs w:val="18"/>
              </w:rPr>
              <w:t>Составлено протоколов об АПН</w:t>
            </w:r>
          </w:p>
        </w:tc>
        <w:tc>
          <w:tcPr>
            <w:tcW w:w="417" w:type="pct"/>
            <w:vAlign w:val="center"/>
          </w:tcPr>
          <w:p w:rsidR="0037232A" w:rsidRPr="00E40FDE" w:rsidRDefault="0037232A" w:rsidP="00566333">
            <w:pPr>
              <w:spacing w:line="240" w:lineRule="auto"/>
              <w:jc w:val="center"/>
              <w:rPr>
                <w:sz w:val="18"/>
                <w:szCs w:val="18"/>
              </w:rPr>
            </w:pPr>
            <w:r>
              <w:rPr>
                <w:sz w:val="18"/>
                <w:szCs w:val="18"/>
              </w:rPr>
              <w:t>28</w:t>
            </w:r>
          </w:p>
        </w:tc>
        <w:tc>
          <w:tcPr>
            <w:tcW w:w="417" w:type="pct"/>
            <w:vAlign w:val="center"/>
          </w:tcPr>
          <w:p w:rsidR="0037232A" w:rsidRPr="00C9709A" w:rsidRDefault="0037232A" w:rsidP="00CB2E40">
            <w:pPr>
              <w:spacing w:line="240" w:lineRule="auto"/>
              <w:jc w:val="center"/>
              <w:rPr>
                <w:color w:val="000000"/>
                <w:sz w:val="18"/>
                <w:szCs w:val="18"/>
              </w:rPr>
            </w:pPr>
            <w:r>
              <w:rPr>
                <w:color w:val="000000"/>
                <w:sz w:val="18"/>
                <w:szCs w:val="18"/>
              </w:rPr>
              <w:t>48</w:t>
            </w:r>
          </w:p>
        </w:tc>
        <w:tc>
          <w:tcPr>
            <w:tcW w:w="417" w:type="pct"/>
            <w:shd w:val="clear" w:color="auto" w:fill="auto"/>
            <w:vAlign w:val="center"/>
          </w:tcPr>
          <w:p w:rsidR="0037232A" w:rsidRPr="00C9709A" w:rsidRDefault="0037232A" w:rsidP="00392127">
            <w:pPr>
              <w:spacing w:line="240" w:lineRule="auto"/>
              <w:jc w:val="center"/>
              <w:rPr>
                <w:color w:val="000000"/>
                <w:sz w:val="18"/>
                <w:szCs w:val="18"/>
              </w:rPr>
            </w:pPr>
            <w:r>
              <w:rPr>
                <w:color w:val="000000"/>
                <w:sz w:val="18"/>
                <w:szCs w:val="18"/>
              </w:rPr>
              <w:t>41</w:t>
            </w:r>
          </w:p>
        </w:tc>
        <w:tc>
          <w:tcPr>
            <w:tcW w:w="408" w:type="pct"/>
            <w:shd w:val="clear" w:color="auto" w:fill="auto"/>
            <w:vAlign w:val="center"/>
          </w:tcPr>
          <w:p w:rsidR="0037232A" w:rsidRPr="00541D24" w:rsidRDefault="0037232A" w:rsidP="006578D2">
            <w:pPr>
              <w:spacing w:line="240" w:lineRule="auto"/>
              <w:jc w:val="center"/>
              <w:rPr>
                <w:sz w:val="18"/>
                <w:szCs w:val="18"/>
              </w:rPr>
            </w:pPr>
            <w:r w:rsidRPr="00541D24">
              <w:rPr>
                <w:sz w:val="18"/>
                <w:szCs w:val="18"/>
              </w:rPr>
              <w:t>60</w:t>
            </w:r>
          </w:p>
        </w:tc>
        <w:tc>
          <w:tcPr>
            <w:tcW w:w="447" w:type="pct"/>
            <w:shd w:val="clear" w:color="auto" w:fill="D9D9D9"/>
            <w:vAlign w:val="center"/>
          </w:tcPr>
          <w:p w:rsidR="0037232A" w:rsidRPr="000D1813" w:rsidRDefault="0037232A" w:rsidP="006578D2">
            <w:pPr>
              <w:spacing w:line="240" w:lineRule="auto"/>
              <w:jc w:val="center"/>
              <w:rPr>
                <w:b/>
                <w:color w:val="000000"/>
                <w:sz w:val="18"/>
                <w:szCs w:val="18"/>
              </w:rPr>
            </w:pPr>
            <w:r>
              <w:rPr>
                <w:b/>
                <w:color w:val="000000"/>
                <w:sz w:val="18"/>
                <w:szCs w:val="18"/>
              </w:rPr>
              <w:t>177</w:t>
            </w:r>
          </w:p>
        </w:tc>
        <w:tc>
          <w:tcPr>
            <w:tcW w:w="401" w:type="pct"/>
            <w:shd w:val="clear" w:color="auto" w:fill="auto"/>
            <w:vAlign w:val="center"/>
          </w:tcPr>
          <w:p w:rsidR="0037232A" w:rsidRPr="00C9709A" w:rsidRDefault="0037232A" w:rsidP="00FF1283">
            <w:pPr>
              <w:spacing w:line="240" w:lineRule="auto"/>
              <w:jc w:val="center"/>
              <w:rPr>
                <w:color w:val="000000"/>
                <w:sz w:val="18"/>
                <w:szCs w:val="18"/>
              </w:rPr>
            </w:pPr>
            <w:r>
              <w:rPr>
                <w:color w:val="000000"/>
                <w:sz w:val="18"/>
                <w:szCs w:val="18"/>
              </w:rPr>
              <w:t>22</w:t>
            </w:r>
          </w:p>
        </w:tc>
        <w:tc>
          <w:tcPr>
            <w:tcW w:w="417" w:type="pct"/>
            <w:shd w:val="clear" w:color="auto" w:fill="auto"/>
            <w:vAlign w:val="center"/>
          </w:tcPr>
          <w:p w:rsidR="0037232A" w:rsidRPr="00C9709A" w:rsidRDefault="0037232A" w:rsidP="00FF1283">
            <w:pPr>
              <w:spacing w:line="240" w:lineRule="auto"/>
              <w:jc w:val="center"/>
              <w:rPr>
                <w:color w:val="000000"/>
                <w:sz w:val="18"/>
                <w:szCs w:val="18"/>
              </w:rPr>
            </w:pPr>
            <w:r>
              <w:rPr>
                <w:color w:val="000000"/>
                <w:sz w:val="18"/>
                <w:szCs w:val="18"/>
              </w:rPr>
              <w:t>59</w:t>
            </w:r>
          </w:p>
        </w:tc>
        <w:tc>
          <w:tcPr>
            <w:tcW w:w="387" w:type="pct"/>
            <w:shd w:val="clear" w:color="auto" w:fill="auto"/>
            <w:vAlign w:val="center"/>
          </w:tcPr>
          <w:p w:rsidR="0037232A" w:rsidRPr="00C9709A" w:rsidRDefault="0037232A" w:rsidP="00FF1283">
            <w:pPr>
              <w:spacing w:line="240" w:lineRule="auto"/>
              <w:jc w:val="center"/>
              <w:rPr>
                <w:color w:val="000000"/>
                <w:sz w:val="18"/>
                <w:szCs w:val="18"/>
              </w:rPr>
            </w:pPr>
            <w:r>
              <w:rPr>
                <w:color w:val="000000"/>
                <w:sz w:val="18"/>
                <w:szCs w:val="18"/>
              </w:rPr>
              <w:t>62</w:t>
            </w:r>
          </w:p>
        </w:tc>
        <w:tc>
          <w:tcPr>
            <w:tcW w:w="407" w:type="pct"/>
            <w:shd w:val="clear" w:color="auto" w:fill="auto"/>
            <w:vAlign w:val="center"/>
          </w:tcPr>
          <w:p w:rsidR="0037232A" w:rsidRPr="00541D24" w:rsidRDefault="0024372E" w:rsidP="00FF1283">
            <w:pPr>
              <w:spacing w:line="240" w:lineRule="auto"/>
              <w:jc w:val="center"/>
              <w:rPr>
                <w:sz w:val="18"/>
                <w:szCs w:val="18"/>
              </w:rPr>
            </w:pPr>
            <w:r>
              <w:rPr>
                <w:sz w:val="18"/>
                <w:szCs w:val="18"/>
              </w:rPr>
              <w:t>46</w:t>
            </w:r>
            <w:r w:rsidR="000D3EBD">
              <w:rPr>
                <w:sz w:val="18"/>
                <w:szCs w:val="18"/>
              </w:rPr>
              <w:t>*</w:t>
            </w:r>
          </w:p>
        </w:tc>
        <w:tc>
          <w:tcPr>
            <w:tcW w:w="406" w:type="pct"/>
            <w:shd w:val="clear" w:color="auto" w:fill="D9D9D9"/>
            <w:vAlign w:val="center"/>
          </w:tcPr>
          <w:p w:rsidR="0037232A" w:rsidRPr="005055F7" w:rsidRDefault="0037232A" w:rsidP="00FF1283">
            <w:pPr>
              <w:spacing w:line="240" w:lineRule="auto"/>
              <w:jc w:val="center"/>
              <w:rPr>
                <w:b/>
                <w:color w:val="000000"/>
                <w:sz w:val="18"/>
                <w:szCs w:val="18"/>
              </w:rPr>
            </w:pPr>
            <w:r w:rsidRPr="005055F7">
              <w:rPr>
                <w:b/>
                <w:color w:val="000000"/>
                <w:sz w:val="18"/>
                <w:szCs w:val="18"/>
              </w:rPr>
              <w:t>143*</w:t>
            </w:r>
            <w:r w:rsidR="000D3EBD">
              <w:rPr>
                <w:b/>
                <w:color w:val="000000"/>
                <w:sz w:val="18"/>
                <w:szCs w:val="18"/>
              </w:rPr>
              <w:t>*</w:t>
            </w:r>
          </w:p>
        </w:tc>
      </w:tr>
    </w:tbl>
    <w:p w:rsidR="000D3EBD" w:rsidRDefault="000D3EBD" w:rsidP="005055F7">
      <w:pPr>
        <w:spacing w:line="240" w:lineRule="auto"/>
        <w:rPr>
          <w:color w:val="000000" w:themeColor="text1"/>
          <w:sz w:val="20"/>
        </w:rPr>
      </w:pPr>
      <w:r>
        <w:rPr>
          <w:color w:val="000000" w:themeColor="text1"/>
          <w:sz w:val="20"/>
        </w:rPr>
        <w:t xml:space="preserve">* </w:t>
      </w:r>
      <w:r w:rsidR="00DC2A14">
        <w:rPr>
          <w:color w:val="000000" w:themeColor="text1"/>
          <w:sz w:val="20"/>
        </w:rPr>
        <w:t>10</w:t>
      </w:r>
      <w:r w:rsidRPr="000D3EBD">
        <w:rPr>
          <w:sz w:val="20"/>
        </w:rPr>
        <w:t xml:space="preserve"> </w:t>
      </w:r>
      <w:r>
        <w:rPr>
          <w:sz w:val="20"/>
        </w:rPr>
        <w:t>п</w:t>
      </w:r>
      <w:r w:rsidRPr="000D3EBD">
        <w:rPr>
          <w:sz w:val="20"/>
        </w:rPr>
        <w:t xml:space="preserve">ротоколов об АПН в отношении юридического и должностного лиц ПАО «Мобильные </w:t>
      </w:r>
      <w:proofErr w:type="spellStart"/>
      <w:r w:rsidRPr="000D3EBD">
        <w:rPr>
          <w:sz w:val="20"/>
        </w:rPr>
        <w:t>ТелеСистемы</w:t>
      </w:r>
      <w:proofErr w:type="spellEnd"/>
      <w:r w:rsidRPr="000D3EBD">
        <w:rPr>
          <w:sz w:val="20"/>
        </w:rPr>
        <w:t>» будут составлены 15.01.2019</w:t>
      </w:r>
    </w:p>
    <w:p w:rsidR="005055F7" w:rsidRPr="005055F7" w:rsidRDefault="000D3EBD" w:rsidP="005055F7">
      <w:pPr>
        <w:spacing w:line="240" w:lineRule="auto"/>
        <w:rPr>
          <w:sz w:val="20"/>
        </w:rPr>
      </w:pPr>
      <w:r>
        <w:rPr>
          <w:color w:val="000000" w:themeColor="text1"/>
          <w:sz w:val="20"/>
        </w:rPr>
        <w:t>*</w:t>
      </w:r>
      <w:r w:rsidR="0083141A">
        <w:rPr>
          <w:color w:val="000000" w:themeColor="text1"/>
          <w:sz w:val="20"/>
        </w:rPr>
        <w:t xml:space="preserve">* </w:t>
      </w:r>
      <w:r w:rsidR="0083141A" w:rsidRPr="0083141A">
        <w:rPr>
          <w:sz w:val="20"/>
        </w:rPr>
        <w:t xml:space="preserve">в том числе </w:t>
      </w:r>
      <w:r w:rsidR="005055F7">
        <w:rPr>
          <w:sz w:val="20"/>
        </w:rPr>
        <w:t>3</w:t>
      </w:r>
      <w:r w:rsidR="00413589">
        <w:rPr>
          <w:sz w:val="20"/>
        </w:rPr>
        <w:t>5</w:t>
      </w:r>
      <w:r w:rsidR="0083141A" w:rsidRPr="0083141A">
        <w:rPr>
          <w:sz w:val="20"/>
        </w:rPr>
        <w:t xml:space="preserve"> протокол</w:t>
      </w:r>
      <w:r w:rsidR="00413589">
        <w:rPr>
          <w:sz w:val="20"/>
        </w:rPr>
        <w:t>ов</w:t>
      </w:r>
      <w:r w:rsidR="005055F7">
        <w:rPr>
          <w:sz w:val="20"/>
        </w:rPr>
        <w:t xml:space="preserve"> </w:t>
      </w:r>
      <w:r w:rsidR="005055F7" w:rsidRPr="005055F7">
        <w:rPr>
          <w:sz w:val="20"/>
        </w:rPr>
        <w:t>об АПН по ч. 1 ст. 19.5 и 2 протокола об АПН по ст. 19.7 КоАП РФ.</w:t>
      </w:r>
    </w:p>
    <w:p w:rsidR="0083141A" w:rsidRPr="005055F7" w:rsidRDefault="0083141A" w:rsidP="00A46729">
      <w:pPr>
        <w:spacing w:line="240" w:lineRule="auto"/>
        <w:rPr>
          <w:sz w:val="20"/>
        </w:rPr>
      </w:pPr>
    </w:p>
    <w:p w:rsidR="00A46709" w:rsidRDefault="00A46709" w:rsidP="00FC6CB6">
      <w:pPr>
        <w:spacing w:line="240" w:lineRule="auto"/>
        <w:ind w:firstLine="709"/>
        <w:rPr>
          <w:sz w:val="20"/>
          <w:szCs w:val="26"/>
        </w:rPr>
      </w:pPr>
    </w:p>
    <w:p w:rsidR="001F7352" w:rsidRPr="00B6628D" w:rsidRDefault="001F7352" w:rsidP="001F7352">
      <w:pPr>
        <w:spacing w:line="240" w:lineRule="auto"/>
        <w:ind w:firstLine="709"/>
        <w:rPr>
          <w:i/>
          <w:szCs w:val="26"/>
          <w:u w:val="single"/>
        </w:rPr>
      </w:pPr>
      <w:r w:rsidRPr="00B6628D">
        <w:rPr>
          <w:i/>
          <w:szCs w:val="26"/>
          <w:u w:val="single"/>
        </w:rPr>
        <w:t>Государственный контроль и надзор за использованием в сети связи общего пользования, технологических сетях и сетях связи специального назначения (в случае их присоединения к сети связи общего пользования) средств связи, прошедших обязательное подтверждение соответствия установленным требованиям</w:t>
      </w:r>
    </w:p>
    <w:p w:rsidR="00461074" w:rsidRDefault="00461074" w:rsidP="00FC6CB6">
      <w:pPr>
        <w:spacing w:line="240" w:lineRule="auto"/>
        <w:ind w:firstLine="709"/>
        <w:rPr>
          <w:sz w:val="20"/>
          <w:szCs w:val="26"/>
        </w:rPr>
      </w:pPr>
    </w:p>
    <w:p w:rsidR="001F7352" w:rsidRDefault="00233B51" w:rsidP="00233B51">
      <w:pPr>
        <w:spacing w:line="240" w:lineRule="auto"/>
        <w:jc w:val="left"/>
      </w:pPr>
      <w:r>
        <w:t>Отдельные м</w:t>
      </w:r>
      <w:r w:rsidR="001F7352" w:rsidRPr="001F7352">
        <w:t>ероприятия не планировались</w:t>
      </w:r>
      <w:r>
        <w:t>, проведены в рамках плановых проверок. Нарушения не выявлены.</w:t>
      </w:r>
    </w:p>
    <w:p w:rsidR="00461074" w:rsidRDefault="00461074" w:rsidP="00FC6CB6">
      <w:pPr>
        <w:spacing w:line="240" w:lineRule="auto"/>
        <w:ind w:firstLine="709"/>
        <w:rPr>
          <w:sz w:val="20"/>
          <w:szCs w:val="26"/>
        </w:rPr>
      </w:pPr>
    </w:p>
    <w:p w:rsidR="001F7352" w:rsidRPr="00B6628D" w:rsidRDefault="001F7352" w:rsidP="001F7352">
      <w:pPr>
        <w:spacing w:line="240" w:lineRule="auto"/>
        <w:ind w:firstLine="709"/>
        <w:rPr>
          <w:i/>
          <w:szCs w:val="26"/>
          <w:u w:val="single"/>
        </w:rPr>
      </w:pPr>
      <w:r w:rsidRPr="00B6628D">
        <w:rPr>
          <w:i/>
          <w:szCs w:val="26"/>
          <w:u w:val="single"/>
        </w:rPr>
        <w:t>Государственный контроль и надзор за соблюдением операторами связи требований к метрологическому обеспечению оборудования, используемого для учета объема оказанных услуг (длительности соединения и объема трафика)</w:t>
      </w:r>
    </w:p>
    <w:p w:rsidR="00461074" w:rsidRDefault="00461074" w:rsidP="00FC6CB6">
      <w:pPr>
        <w:spacing w:line="240" w:lineRule="auto"/>
        <w:ind w:firstLine="709"/>
        <w:rPr>
          <w:sz w:val="20"/>
          <w:szCs w:val="26"/>
        </w:rPr>
      </w:pPr>
    </w:p>
    <w:p w:rsidR="00233B51" w:rsidRDefault="00233B51" w:rsidP="00233B51">
      <w:pPr>
        <w:spacing w:line="240" w:lineRule="auto"/>
        <w:jc w:val="left"/>
      </w:pPr>
      <w:r>
        <w:t>Отдельные м</w:t>
      </w:r>
      <w:r w:rsidRPr="001F7352">
        <w:t>ероприятия не планировались</w:t>
      </w:r>
      <w:r>
        <w:t>, проведены в рамках плановых проверок. Нарушения не выявлены.</w:t>
      </w:r>
    </w:p>
    <w:p w:rsidR="001F7352" w:rsidRDefault="001F7352" w:rsidP="00FC6CB6">
      <w:pPr>
        <w:spacing w:line="240" w:lineRule="auto"/>
        <w:ind w:firstLine="709"/>
        <w:rPr>
          <w:sz w:val="20"/>
          <w:szCs w:val="26"/>
        </w:rPr>
      </w:pPr>
    </w:p>
    <w:p w:rsidR="00B55423" w:rsidRDefault="00B55423" w:rsidP="00FC6CB6">
      <w:pPr>
        <w:spacing w:line="240" w:lineRule="auto"/>
        <w:ind w:firstLine="709"/>
        <w:rPr>
          <w:sz w:val="20"/>
          <w:szCs w:val="26"/>
        </w:rPr>
      </w:pPr>
    </w:p>
    <w:p w:rsidR="00B55423" w:rsidRDefault="00B55423" w:rsidP="00FC6CB6">
      <w:pPr>
        <w:spacing w:line="240" w:lineRule="auto"/>
        <w:ind w:firstLine="709"/>
        <w:rPr>
          <w:sz w:val="20"/>
          <w:szCs w:val="26"/>
        </w:rPr>
      </w:pPr>
    </w:p>
    <w:p w:rsidR="001F7352" w:rsidRPr="00E40FDE" w:rsidRDefault="001F7352" w:rsidP="001F7352">
      <w:pPr>
        <w:spacing w:line="240" w:lineRule="auto"/>
        <w:ind w:firstLine="709"/>
        <w:rPr>
          <w:i/>
          <w:szCs w:val="26"/>
          <w:u w:val="single"/>
        </w:rPr>
      </w:pPr>
      <w:r w:rsidRPr="00E40FDE">
        <w:rPr>
          <w:i/>
          <w:szCs w:val="26"/>
          <w:u w:val="single"/>
        </w:rPr>
        <w:t>Государственный контроль и надзор за выполнением операторами связи требований к защите сетей связи от несанкционированного доступа к ним и передаваемой по ним информации</w:t>
      </w:r>
    </w:p>
    <w:p w:rsidR="001F7352" w:rsidRDefault="001F7352" w:rsidP="00FC6CB6">
      <w:pPr>
        <w:spacing w:line="240" w:lineRule="auto"/>
        <w:ind w:firstLine="709"/>
        <w:rPr>
          <w:sz w:val="20"/>
          <w:szCs w:val="26"/>
        </w:rPr>
      </w:pPr>
    </w:p>
    <w:p w:rsidR="00233B51" w:rsidRDefault="00233B51" w:rsidP="00233B51">
      <w:pPr>
        <w:spacing w:line="240" w:lineRule="auto"/>
        <w:jc w:val="left"/>
      </w:pPr>
      <w:r>
        <w:t>Отдельные м</w:t>
      </w:r>
      <w:r w:rsidRPr="001F7352">
        <w:t>ероприятия не планировались</w:t>
      </w:r>
      <w:r>
        <w:t>, проведены в рамках плановых проверок. Нарушения не выявлены.</w:t>
      </w:r>
    </w:p>
    <w:p w:rsidR="00233B51" w:rsidRDefault="00233B51" w:rsidP="00233B51">
      <w:pPr>
        <w:spacing w:line="240" w:lineRule="auto"/>
        <w:jc w:val="left"/>
      </w:pPr>
    </w:p>
    <w:p w:rsidR="00FC6CB6" w:rsidRPr="00E40FDE" w:rsidRDefault="00FC6CB6" w:rsidP="00FC6CB6">
      <w:pPr>
        <w:spacing w:line="240" w:lineRule="auto"/>
        <w:ind w:firstLine="709"/>
        <w:rPr>
          <w:i/>
          <w:szCs w:val="26"/>
          <w:u w:val="single"/>
        </w:rPr>
      </w:pPr>
      <w:r w:rsidRPr="00E40FDE">
        <w:rPr>
          <w:i/>
          <w:szCs w:val="26"/>
          <w:u w:val="single"/>
        </w:rPr>
        <w:t>Государственный контроль и надзор за соблюдением операторами связи требований к оказанию услуг связи</w:t>
      </w:r>
    </w:p>
    <w:p w:rsidR="00FC6CB6" w:rsidRPr="00E40FDE" w:rsidRDefault="00FC6CB6" w:rsidP="00FC6CB6">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7"/>
        <w:gridCol w:w="871"/>
        <w:gridCol w:w="867"/>
        <w:gridCol w:w="850"/>
        <w:gridCol w:w="930"/>
        <w:gridCol w:w="836"/>
        <w:gridCol w:w="867"/>
        <w:gridCol w:w="867"/>
        <w:gridCol w:w="807"/>
        <w:gridCol w:w="834"/>
      </w:tblGrid>
      <w:tr w:rsidR="00525661" w:rsidRPr="00E40FDE" w:rsidTr="00525661">
        <w:tc>
          <w:tcPr>
            <w:tcW w:w="5000" w:type="pct"/>
            <w:gridSpan w:val="11"/>
          </w:tcPr>
          <w:p w:rsidR="00525661" w:rsidRPr="00E40FDE" w:rsidRDefault="00525661" w:rsidP="00525661">
            <w:pPr>
              <w:spacing w:line="240" w:lineRule="auto"/>
              <w:jc w:val="center"/>
              <w:rPr>
                <w:b/>
                <w:i/>
                <w:sz w:val="20"/>
              </w:rPr>
            </w:pPr>
            <w:r w:rsidRPr="00E40FDE">
              <w:rPr>
                <w:b/>
                <w:i/>
                <w:sz w:val="20"/>
              </w:rPr>
              <w:t>Плановые мероприятия</w:t>
            </w:r>
          </w:p>
        </w:tc>
      </w:tr>
      <w:tr w:rsidR="00842CD3" w:rsidRPr="00E40FDE" w:rsidTr="00575025">
        <w:trPr>
          <w:trHeight w:val="588"/>
        </w:trPr>
        <w:tc>
          <w:tcPr>
            <w:tcW w:w="876" w:type="pct"/>
          </w:tcPr>
          <w:p w:rsidR="00842CD3" w:rsidRPr="00E40FDE" w:rsidRDefault="00842CD3" w:rsidP="00525661">
            <w:pPr>
              <w:spacing w:line="240" w:lineRule="auto"/>
              <w:rPr>
                <w:sz w:val="20"/>
              </w:rPr>
            </w:pPr>
          </w:p>
        </w:tc>
        <w:tc>
          <w:tcPr>
            <w:tcW w:w="416" w:type="pct"/>
            <w:vAlign w:val="center"/>
          </w:tcPr>
          <w:p w:rsidR="00842CD3" w:rsidRPr="00E40FDE" w:rsidRDefault="00842CD3" w:rsidP="00575025">
            <w:pPr>
              <w:spacing w:line="240" w:lineRule="auto"/>
              <w:jc w:val="center"/>
              <w:rPr>
                <w:sz w:val="18"/>
                <w:szCs w:val="18"/>
              </w:rPr>
            </w:pPr>
            <w:r w:rsidRPr="00E40FDE">
              <w:rPr>
                <w:sz w:val="18"/>
                <w:szCs w:val="18"/>
              </w:rPr>
              <w:t xml:space="preserve">1 квартал </w:t>
            </w:r>
            <w:r w:rsidR="00113203">
              <w:rPr>
                <w:sz w:val="18"/>
                <w:szCs w:val="18"/>
              </w:rPr>
              <w:t>2017</w:t>
            </w:r>
          </w:p>
        </w:tc>
        <w:tc>
          <w:tcPr>
            <w:tcW w:w="418" w:type="pct"/>
            <w:vAlign w:val="center"/>
          </w:tcPr>
          <w:p w:rsidR="00842CD3" w:rsidRPr="00E40FDE" w:rsidRDefault="00842CD3" w:rsidP="00575025">
            <w:pPr>
              <w:spacing w:line="240" w:lineRule="auto"/>
              <w:jc w:val="center"/>
              <w:rPr>
                <w:sz w:val="18"/>
                <w:szCs w:val="18"/>
              </w:rPr>
            </w:pPr>
            <w:r w:rsidRPr="00E40FDE">
              <w:rPr>
                <w:sz w:val="18"/>
                <w:szCs w:val="18"/>
              </w:rPr>
              <w:t xml:space="preserve">2 квартал </w:t>
            </w:r>
            <w:r w:rsidR="00113203">
              <w:rPr>
                <w:sz w:val="18"/>
                <w:szCs w:val="18"/>
              </w:rPr>
              <w:t>2017</w:t>
            </w:r>
          </w:p>
        </w:tc>
        <w:tc>
          <w:tcPr>
            <w:tcW w:w="416" w:type="pct"/>
            <w:vAlign w:val="center"/>
          </w:tcPr>
          <w:p w:rsidR="00842CD3" w:rsidRPr="00E40FDE" w:rsidRDefault="00842CD3" w:rsidP="00575025">
            <w:pPr>
              <w:spacing w:line="240" w:lineRule="auto"/>
              <w:jc w:val="center"/>
              <w:rPr>
                <w:sz w:val="18"/>
                <w:szCs w:val="18"/>
              </w:rPr>
            </w:pPr>
            <w:r w:rsidRPr="00E40FDE">
              <w:rPr>
                <w:sz w:val="18"/>
                <w:szCs w:val="18"/>
              </w:rPr>
              <w:t xml:space="preserve">3 квартал </w:t>
            </w:r>
            <w:r w:rsidR="00113203">
              <w:rPr>
                <w:sz w:val="18"/>
                <w:szCs w:val="18"/>
              </w:rPr>
              <w:t>2017</w:t>
            </w:r>
          </w:p>
        </w:tc>
        <w:tc>
          <w:tcPr>
            <w:tcW w:w="408"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 xml:space="preserve">4 квартал </w:t>
            </w:r>
            <w:r w:rsidR="00113203">
              <w:rPr>
                <w:sz w:val="18"/>
                <w:szCs w:val="18"/>
              </w:rPr>
              <w:t>2017</w:t>
            </w:r>
          </w:p>
        </w:tc>
        <w:tc>
          <w:tcPr>
            <w:tcW w:w="446" w:type="pct"/>
            <w:shd w:val="clear" w:color="auto" w:fill="D9D9D9"/>
            <w:vAlign w:val="center"/>
          </w:tcPr>
          <w:p w:rsidR="00842CD3" w:rsidRPr="00E40FDE" w:rsidRDefault="00113203" w:rsidP="00575025">
            <w:pPr>
              <w:spacing w:line="240" w:lineRule="auto"/>
              <w:jc w:val="center"/>
              <w:rPr>
                <w:b/>
                <w:sz w:val="18"/>
                <w:szCs w:val="18"/>
              </w:rPr>
            </w:pPr>
            <w:r>
              <w:rPr>
                <w:b/>
                <w:sz w:val="18"/>
                <w:szCs w:val="18"/>
              </w:rPr>
              <w:t>2017</w:t>
            </w:r>
          </w:p>
        </w:tc>
        <w:tc>
          <w:tcPr>
            <w:tcW w:w="401"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 xml:space="preserve">1 квартал </w:t>
            </w:r>
            <w:r w:rsidR="00113203">
              <w:rPr>
                <w:sz w:val="18"/>
                <w:szCs w:val="18"/>
              </w:rPr>
              <w:t>2018</w:t>
            </w:r>
          </w:p>
        </w:tc>
        <w:tc>
          <w:tcPr>
            <w:tcW w:w="416"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 xml:space="preserve">2 квартал </w:t>
            </w:r>
            <w:r w:rsidR="00113203">
              <w:rPr>
                <w:sz w:val="18"/>
                <w:szCs w:val="18"/>
              </w:rPr>
              <w:t>2018</w:t>
            </w:r>
          </w:p>
        </w:tc>
        <w:tc>
          <w:tcPr>
            <w:tcW w:w="416"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 xml:space="preserve">3 квартал </w:t>
            </w:r>
            <w:r w:rsidR="00113203">
              <w:rPr>
                <w:sz w:val="18"/>
                <w:szCs w:val="18"/>
              </w:rPr>
              <w:t>2018</w:t>
            </w:r>
          </w:p>
        </w:tc>
        <w:tc>
          <w:tcPr>
            <w:tcW w:w="387"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 xml:space="preserve">4 квартал </w:t>
            </w:r>
            <w:r w:rsidR="00113203">
              <w:rPr>
                <w:sz w:val="18"/>
                <w:szCs w:val="18"/>
              </w:rPr>
              <w:t>2018</w:t>
            </w:r>
          </w:p>
        </w:tc>
        <w:tc>
          <w:tcPr>
            <w:tcW w:w="400" w:type="pct"/>
            <w:shd w:val="clear" w:color="auto" w:fill="D9D9D9"/>
            <w:vAlign w:val="center"/>
          </w:tcPr>
          <w:p w:rsidR="00842CD3" w:rsidRPr="00E40FDE" w:rsidRDefault="00113203" w:rsidP="00575025">
            <w:pPr>
              <w:spacing w:line="240" w:lineRule="auto"/>
              <w:jc w:val="center"/>
              <w:rPr>
                <w:b/>
                <w:sz w:val="18"/>
                <w:szCs w:val="18"/>
              </w:rPr>
            </w:pPr>
            <w:r>
              <w:rPr>
                <w:b/>
                <w:sz w:val="18"/>
                <w:szCs w:val="18"/>
              </w:rPr>
              <w:t>2018</w:t>
            </w:r>
          </w:p>
        </w:tc>
      </w:tr>
      <w:tr w:rsidR="00525661" w:rsidRPr="00E40FDE" w:rsidTr="00525661">
        <w:tc>
          <w:tcPr>
            <w:tcW w:w="876" w:type="pct"/>
          </w:tcPr>
          <w:p w:rsidR="00525661" w:rsidRPr="00E40FDE" w:rsidRDefault="00525661" w:rsidP="00525661">
            <w:pPr>
              <w:spacing w:line="240" w:lineRule="auto"/>
              <w:rPr>
                <w:sz w:val="18"/>
                <w:szCs w:val="18"/>
              </w:rPr>
            </w:pPr>
            <w:r w:rsidRPr="00E40FDE">
              <w:rPr>
                <w:sz w:val="18"/>
                <w:szCs w:val="18"/>
              </w:rPr>
              <w:t>Запланировано</w:t>
            </w:r>
          </w:p>
        </w:tc>
        <w:tc>
          <w:tcPr>
            <w:tcW w:w="4124" w:type="pct"/>
            <w:gridSpan w:val="10"/>
          </w:tcPr>
          <w:p w:rsidR="00525661" w:rsidRPr="00E40FDE" w:rsidRDefault="00525661" w:rsidP="00525661">
            <w:pPr>
              <w:spacing w:line="240" w:lineRule="auto"/>
              <w:jc w:val="center"/>
              <w:rPr>
                <w:sz w:val="20"/>
              </w:rPr>
            </w:pPr>
            <w:r w:rsidRPr="00E40FDE">
              <w:rPr>
                <w:sz w:val="20"/>
              </w:rPr>
              <w:t>отдельный учет не ведется</w:t>
            </w:r>
          </w:p>
        </w:tc>
      </w:tr>
      <w:tr w:rsidR="00525661" w:rsidRPr="00E40FDE" w:rsidTr="00525661">
        <w:tc>
          <w:tcPr>
            <w:tcW w:w="876" w:type="pct"/>
          </w:tcPr>
          <w:p w:rsidR="00525661" w:rsidRPr="00E40FDE" w:rsidRDefault="00525661" w:rsidP="00525661">
            <w:pPr>
              <w:spacing w:line="240" w:lineRule="auto"/>
              <w:rPr>
                <w:sz w:val="18"/>
                <w:szCs w:val="18"/>
              </w:rPr>
            </w:pPr>
            <w:r w:rsidRPr="00E40FDE">
              <w:rPr>
                <w:sz w:val="18"/>
                <w:szCs w:val="18"/>
              </w:rPr>
              <w:t>Проведено</w:t>
            </w:r>
          </w:p>
        </w:tc>
        <w:tc>
          <w:tcPr>
            <w:tcW w:w="4124" w:type="pct"/>
            <w:gridSpan w:val="10"/>
          </w:tcPr>
          <w:p w:rsidR="00525661" w:rsidRPr="00E40FDE" w:rsidRDefault="00525661" w:rsidP="00525661">
            <w:pPr>
              <w:spacing w:line="240" w:lineRule="auto"/>
              <w:jc w:val="center"/>
              <w:rPr>
                <w:sz w:val="20"/>
              </w:rPr>
            </w:pPr>
            <w:r w:rsidRPr="00E40FDE">
              <w:rPr>
                <w:sz w:val="20"/>
              </w:rPr>
              <w:t>отдельный учет не ведется</w:t>
            </w:r>
          </w:p>
        </w:tc>
      </w:tr>
      <w:tr w:rsidR="0037232A" w:rsidRPr="00E40FDE" w:rsidTr="00525661">
        <w:tc>
          <w:tcPr>
            <w:tcW w:w="876" w:type="pct"/>
          </w:tcPr>
          <w:p w:rsidR="0037232A" w:rsidRPr="00E40FDE" w:rsidRDefault="0037232A" w:rsidP="00525661">
            <w:pPr>
              <w:spacing w:line="240" w:lineRule="auto"/>
              <w:rPr>
                <w:sz w:val="18"/>
                <w:szCs w:val="18"/>
              </w:rPr>
            </w:pPr>
            <w:r w:rsidRPr="00E40FDE">
              <w:rPr>
                <w:sz w:val="18"/>
                <w:szCs w:val="18"/>
              </w:rPr>
              <w:t>Выявлено нарушений</w:t>
            </w:r>
          </w:p>
        </w:tc>
        <w:tc>
          <w:tcPr>
            <w:tcW w:w="416" w:type="pct"/>
            <w:vAlign w:val="center"/>
          </w:tcPr>
          <w:p w:rsidR="0037232A" w:rsidRPr="00601533" w:rsidRDefault="0037232A" w:rsidP="00566333">
            <w:pPr>
              <w:spacing w:line="240" w:lineRule="auto"/>
              <w:jc w:val="center"/>
              <w:rPr>
                <w:sz w:val="18"/>
                <w:szCs w:val="18"/>
              </w:rPr>
            </w:pPr>
            <w:r w:rsidRPr="00601533">
              <w:rPr>
                <w:sz w:val="18"/>
                <w:szCs w:val="18"/>
              </w:rPr>
              <w:t>5</w:t>
            </w:r>
          </w:p>
        </w:tc>
        <w:tc>
          <w:tcPr>
            <w:tcW w:w="418" w:type="pct"/>
            <w:vAlign w:val="center"/>
          </w:tcPr>
          <w:p w:rsidR="0037232A" w:rsidRPr="00045D3C" w:rsidRDefault="0037232A" w:rsidP="003513C0">
            <w:pPr>
              <w:spacing w:line="240" w:lineRule="auto"/>
              <w:jc w:val="center"/>
              <w:rPr>
                <w:sz w:val="18"/>
                <w:szCs w:val="18"/>
              </w:rPr>
            </w:pPr>
            <w:r w:rsidRPr="00045D3C">
              <w:rPr>
                <w:sz w:val="18"/>
                <w:szCs w:val="18"/>
              </w:rPr>
              <w:t>0</w:t>
            </w:r>
          </w:p>
        </w:tc>
        <w:tc>
          <w:tcPr>
            <w:tcW w:w="416" w:type="pct"/>
            <w:vAlign w:val="center"/>
          </w:tcPr>
          <w:p w:rsidR="0037232A" w:rsidRPr="00F4294A" w:rsidRDefault="0037232A" w:rsidP="00392127">
            <w:pPr>
              <w:spacing w:line="240" w:lineRule="auto"/>
              <w:jc w:val="center"/>
              <w:rPr>
                <w:sz w:val="18"/>
                <w:szCs w:val="18"/>
              </w:rPr>
            </w:pPr>
            <w:r w:rsidRPr="00F4294A">
              <w:rPr>
                <w:sz w:val="18"/>
                <w:szCs w:val="18"/>
              </w:rPr>
              <w:t>6</w:t>
            </w:r>
          </w:p>
        </w:tc>
        <w:tc>
          <w:tcPr>
            <w:tcW w:w="408" w:type="pct"/>
            <w:shd w:val="clear" w:color="auto" w:fill="auto"/>
            <w:vAlign w:val="center"/>
          </w:tcPr>
          <w:p w:rsidR="0037232A" w:rsidRPr="002722CC" w:rsidRDefault="0037232A" w:rsidP="006578D2">
            <w:pPr>
              <w:spacing w:line="240" w:lineRule="auto"/>
              <w:jc w:val="center"/>
              <w:rPr>
                <w:sz w:val="18"/>
                <w:szCs w:val="18"/>
              </w:rPr>
            </w:pPr>
            <w:r w:rsidRPr="002722CC">
              <w:rPr>
                <w:sz w:val="18"/>
                <w:szCs w:val="18"/>
              </w:rPr>
              <w:t>13</w:t>
            </w:r>
          </w:p>
        </w:tc>
        <w:tc>
          <w:tcPr>
            <w:tcW w:w="446" w:type="pct"/>
            <w:shd w:val="clear" w:color="auto" w:fill="D9D9D9"/>
            <w:vAlign w:val="center"/>
          </w:tcPr>
          <w:p w:rsidR="0037232A" w:rsidRPr="00E40FDE" w:rsidRDefault="0037232A" w:rsidP="006578D2">
            <w:pPr>
              <w:spacing w:line="240" w:lineRule="auto"/>
              <w:jc w:val="center"/>
              <w:rPr>
                <w:b/>
                <w:sz w:val="18"/>
                <w:szCs w:val="18"/>
              </w:rPr>
            </w:pPr>
            <w:r>
              <w:rPr>
                <w:b/>
                <w:sz w:val="18"/>
                <w:szCs w:val="18"/>
              </w:rPr>
              <w:t>24</w:t>
            </w:r>
          </w:p>
        </w:tc>
        <w:tc>
          <w:tcPr>
            <w:tcW w:w="401" w:type="pct"/>
            <w:shd w:val="clear" w:color="auto" w:fill="auto"/>
            <w:vAlign w:val="center"/>
          </w:tcPr>
          <w:p w:rsidR="0037232A" w:rsidRPr="00137EFE" w:rsidRDefault="0037232A" w:rsidP="00D45922">
            <w:pPr>
              <w:spacing w:line="240" w:lineRule="auto"/>
              <w:jc w:val="center"/>
              <w:rPr>
                <w:sz w:val="18"/>
                <w:szCs w:val="18"/>
              </w:rPr>
            </w:pPr>
            <w:r w:rsidRPr="00137EFE">
              <w:rPr>
                <w:sz w:val="18"/>
                <w:szCs w:val="18"/>
              </w:rPr>
              <w:t>1</w:t>
            </w:r>
          </w:p>
        </w:tc>
        <w:tc>
          <w:tcPr>
            <w:tcW w:w="416" w:type="pct"/>
            <w:shd w:val="clear" w:color="auto" w:fill="auto"/>
            <w:vAlign w:val="center"/>
          </w:tcPr>
          <w:p w:rsidR="0037232A" w:rsidRPr="00045D3C" w:rsidRDefault="0037232A" w:rsidP="00DA585E">
            <w:pPr>
              <w:spacing w:line="240" w:lineRule="auto"/>
              <w:jc w:val="center"/>
              <w:rPr>
                <w:sz w:val="18"/>
                <w:szCs w:val="18"/>
              </w:rPr>
            </w:pPr>
            <w:r>
              <w:rPr>
                <w:sz w:val="18"/>
                <w:szCs w:val="18"/>
              </w:rPr>
              <w:t>4</w:t>
            </w:r>
          </w:p>
        </w:tc>
        <w:tc>
          <w:tcPr>
            <w:tcW w:w="416" w:type="pct"/>
            <w:shd w:val="clear" w:color="auto" w:fill="auto"/>
            <w:vAlign w:val="center"/>
          </w:tcPr>
          <w:p w:rsidR="0037232A" w:rsidRPr="00F4294A" w:rsidRDefault="0037232A" w:rsidP="00D45922">
            <w:pPr>
              <w:spacing w:line="240" w:lineRule="auto"/>
              <w:jc w:val="center"/>
              <w:rPr>
                <w:sz w:val="18"/>
                <w:szCs w:val="18"/>
              </w:rPr>
            </w:pPr>
            <w:r>
              <w:rPr>
                <w:sz w:val="18"/>
                <w:szCs w:val="18"/>
              </w:rPr>
              <w:t>6</w:t>
            </w:r>
          </w:p>
        </w:tc>
        <w:tc>
          <w:tcPr>
            <w:tcW w:w="387" w:type="pct"/>
            <w:shd w:val="clear" w:color="auto" w:fill="auto"/>
            <w:vAlign w:val="center"/>
          </w:tcPr>
          <w:p w:rsidR="0037232A" w:rsidRPr="002722CC" w:rsidRDefault="00413589" w:rsidP="00D45922">
            <w:pPr>
              <w:spacing w:line="240" w:lineRule="auto"/>
              <w:jc w:val="center"/>
              <w:rPr>
                <w:sz w:val="18"/>
                <w:szCs w:val="18"/>
              </w:rPr>
            </w:pPr>
            <w:r>
              <w:rPr>
                <w:sz w:val="18"/>
                <w:szCs w:val="18"/>
              </w:rPr>
              <w:t>11</w:t>
            </w:r>
          </w:p>
        </w:tc>
        <w:tc>
          <w:tcPr>
            <w:tcW w:w="400" w:type="pct"/>
            <w:shd w:val="clear" w:color="auto" w:fill="D9D9D9"/>
            <w:vAlign w:val="center"/>
          </w:tcPr>
          <w:p w:rsidR="0037232A" w:rsidRPr="00281275" w:rsidRDefault="0024372E" w:rsidP="00D45922">
            <w:pPr>
              <w:spacing w:line="240" w:lineRule="auto"/>
              <w:jc w:val="center"/>
              <w:rPr>
                <w:b/>
                <w:sz w:val="18"/>
                <w:szCs w:val="18"/>
              </w:rPr>
            </w:pPr>
            <w:r>
              <w:rPr>
                <w:b/>
                <w:sz w:val="18"/>
                <w:szCs w:val="18"/>
              </w:rPr>
              <w:t>22</w:t>
            </w:r>
          </w:p>
        </w:tc>
      </w:tr>
      <w:tr w:rsidR="0037232A" w:rsidRPr="00E40FDE" w:rsidTr="00525661">
        <w:tc>
          <w:tcPr>
            <w:tcW w:w="876" w:type="pct"/>
          </w:tcPr>
          <w:p w:rsidR="0037232A" w:rsidRPr="00E40FDE" w:rsidRDefault="0037232A" w:rsidP="00525661">
            <w:pPr>
              <w:spacing w:line="240" w:lineRule="auto"/>
              <w:rPr>
                <w:sz w:val="18"/>
                <w:szCs w:val="18"/>
              </w:rPr>
            </w:pPr>
            <w:r w:rsidRPr="00E40FDE">
              <w:rPr>
                <w:sz w:val="18"/>
                <w:szCs w:val="18"/>
              </w:rPr>
              <w:t>Выдано предписаний</w:t>
            </w:r>
          </w:p>
        </w:tc>
        <w:tc>
          <w:tcPr>
            <w:tcW w:w="416" w:type="pct"/>
            <w:vAlign w:val="center"/>
          </w:tcPr>
          <w:p w:rsidR="0037232A" w:rsidRPr="00601533" w:rsidRDefault="0037232A" w:rsidP="00566333">
            <w:pPr>
              <w:spacing w:line="240" w:lineRule="auto"/>
              <w:jc w:val="center"/>
              <w:rPr>
                <w:sz w:val="18"/>
                <w:szCs w:val="18"/>
              </w:rPr>
            </w:pPr>
            <w:r w:rsidRPr="00601533">
              <w:rPr>
                <w:sz w:val="18"/>
                <w:szCs w:val="18"/>
              </w:rPr>
              <w:t>1</w:t>
            </w:r>
          </w:p>
        </w:tc>
        <w:tc>
          <w:tcPr>
            <w:tcW w:w="418" w:type="pct"/>
            <w:vAlign w:val="center"/>
          </w:tcPr>
          <w:p w:rsidR="0037232A" w:rsidRPr="00045D3C" w:rsidRDefault="0037232A" w:rsidP="003513C0">
            <w:pPr>
              <w:spacing w:line="240" w:lineRule="auto"/>
              <w:jc w:val="center"/>
              <w:rPr>
                <w:sz w:val="18"/>
                <w:szCs w:val="18"/>
              </w:rPr>
            </w:pPr>
            <w:r w:rsidRPr="00045D3C">
              <w:rPr>
                <w:sz w:val="18"/>
                <w:szCs w:val="18"/>
              </w:rPr>
              <w:t>0</w:t>
            </w:r>
          </w:p>
        </w:tc>
        <w:tc>
          <w:tcPr>
            <w:tcW w:w="416" w:type="pct"/>
            <w:vAlign w:val="center"/>
          </w:tcPr>
          <w:p w:rsidR="0037232A" w:rsidRPr="00F4294A" w:rsidRDefault="0037232A" w:rsidP="00392127">
            <w:pPr>
              <w:spacing w:line="240" w:lineRule="auto"/>
              <w:jc w:val="center"/>
              <w:rPr>
                <w:sz w:val="18"/>
                <w:szCs w:val="18"/>
              </w:rPr>
            </w:pPr>
            <w:r w:rsidRPr="00F4294A">
              <w:rPr>
                <w:sz w:val="18"/>
                <w:szCs w:val="18"/>
              </w:rPr>
              <w:t>0</w:t>
            </w:r>
          </w:p>
        </w:tc>
        <w:tc>
          <w:tcPr>
            <w:tcW w:w="408" w:type="pct"/>
            <w:shd w:val="clear" w:color="auto" w:fill="auto"/>
            <w:vAlign w:val="center"/>
          </w:tcPr>
          <w:p w:rsidR="0037232A" w:rsidRPr="002722CC" w:rsidRDefault="0037232A" w:rsidP="006578D2">
            <w:pPr>
              <w:spacing w:line="240" w:lineRule="auto"/>
              <w:jc w:val="center"/>
              <w:rPr>
                <w:sz w:val="18"/>
                <w:szCs w:val="18"/>
              </w:rPr>
            </w:pPr>
            <w:r w:rsidRPr="002722CC">
              <w:rPr>
                <w:sz w:val="18"/>
                <w:szCs w:val="18"/>
              </w:rPr>
              <w:t>0</w:t>
            </w:r>
          </w:p>
        </w:tc>
        <w:tc>
          <w:tcPr>
            <w:tcW w:w="446" w:type="pct"/>
            <w:shd w:val="clear" w:color="auto" w:fill="D9D9D9"/>
            <w:vAlign w:val="center"/>
          </w:tcPr>
          <w:p w:rsidR="0037232A" w:rsidRPr="00E40FDE" w:rsidRDefault="0037232A" w:rsidP="006578D2">
            <w:pPr>
              <w:spacing w:line="240" w:lineRule="auto"/>
              <w:jc w:val="center"/>
              <w:rPr>
                <w:b/>
                <w:sz w:val="18"/>
                <w:szCs w:val="18"/>
              </w:rPr>
            </w:pPr>
            <w:r>
              <w:rPr>
                <w:b/>
                <w:sz w:val="18"/>
                <w:szCs w:val="18"/>
              </w:rPr>
              <w:t>1</w:t>
            </w:r>
          </w:p>
        </w:tc>
        <w:tc>
          <w:tcPr>
            <w:tcW w:w="401" w:type="pct"/>
            <w:shd w:val="clear" w:color="auto" w:fill="auto"/>
            <w:vAlign w:val="center"/>
          </w:tcPr>
          <w:p w:rsidR="0037232A" w:rsidRPr="00137EFE" w:rsidRDefault="0037232A" w:rsidP="00D45922">
            <w:pPr>
              <w:spacing w:line="240" w:lineRule="auto"/>
              <w:jc w:val="center"/>
              <w:rPr>
                <w:sz w:val="18"/>
                <w:szCs w:val="18"/>
              </w:rPr>
            </w:pPr>
            <w:r w:rsidRPr="00137EFE">
              <w:rPr>
                <w:sz w:val="18"/>
                <w:szCs w:val="18"/>
              </w:rPr>
              <w:t>0</w:t>
            </w:r>
          </w:p>
        </w:tc>
        <w:tc>
          <w:tcPr>
            <w:tcW w:w="416" w:type="pct"/>
            <w:shd w:val="clear" w:color="auto" w:fill="auto"/>
            <w:vAlign w:val="center"/>
          </w:tcPr>
          <w:p w:rsidR="0037232A" w:rsidRPr="00045D3C" w:rsidRDefault="0037232A" w:rsidP="00DA585E">
            <w:pPr>
              <w:spacing w:line="240" w:lineRule="auto"/>
              <w:jc w:val="center"/>
              <w:rPr>
                <w:sz w:val="18"/>
                <w:szCs w:val="18"/>
              </w:rPr>
            </w:pPr>
            <w:r>
              <w:rPr>
                <w:sz w:val="18"/>
                <w:szCs w:val="18"/>
              </w:rPr>
              <w:t>0</w:t>
            </w:r>
          </w:p>
        </w:tc>
        <w:tc>
          <w:tcPr>
            <w:tcW w:w="416" w:type="pct"/>
            <w:shd w:val="clear" w:color="auto" w:fill="auto"/>
            <w:vAlign w:val="center"/>
          </w:tcPr>
          <w:p w:rsidR="0037232A" w:rsidRPr="00F4294A" w:rsidRDefault="0037232A" w:rsidP="00D45922">
            <w:pPr>
              <w:spacing w:line="240" w:lineRule="auto"/>
              <w:jc w:val="center"/>
              <w:rPr>
                <w:sz w:val="18"/>
                <w:szCs w:val="18"/>
              </w:rPr>
            </w:pPr>
            <w:r>
              <w:rPr>
                <w:sz w:val="18"/>
                <w:szCs w:val="18"/>
              </w:rPr>
              <w:t>2</w:t>
            </w:r>
          </w:p>
        </w:tc>
        <w:tc>
          <w:tcPr>
            <w:tcW w:w="387" w:type="pct"/>
            <w:shd w:val="clear" w:color="auto" w:fill="auto"/>
            <w:vAlign w:val="center"/>
          </w:tcPr>
          <w:p w:rsidR="0037232A" w:rsidRPr="002722CC" w:rsidRDefault="00413589" w:rsidP="00D45922">
            <w:pPr>
              <w:spacing w:line="240" w:lineRule="auto"/>
              <w:jc w:val="center"/>
              <w:rPr>
                <w:sz w:val="18"/>
                <w:szCs w:val="18"/>
              </w:rPr>
            </w:pPr>
            <w:r>
              <w:rPr>
                <w:sz w:val="18"/>
                <w:szCs w:val="18"/>
              </w:rPr>
              <w:t>0</w:t>
            </w:r>
          </w:p>
        </w:tc>
        <w:tc>
          <w:tcPr>
            <w:tcW w:w="400" w:type="pct"/>
            <w:shd w:val="clear" w:color="auto" w:fill="D9D9D9"/>
            <w:vAlign w:val="center"/>
          </w:tcPr>
          <w:p w:rsidR="0037232A" w:rsidRPr="00281275" w:rsidRDefault="0037232A" w:rsidP="00D45922">
            <w:pPr>
              <w:spacing w:line="240" w:lineRule="auto"/>
              <w:jc w:val="center"/>
              <w:rPr>
                <w:b/>
                <w:sz w:val="18"/>
                <w:szCs w:val="18"/>
              </w:rPr>
            </w:pPr>
            <w:r w:rsidRPr="00281275">
              <w:rPr>
                <w:b/>
                <w:sz w:val="18"/>
                <w:szCs w:val="18"/>
              </w:rPr>
              <w:t>2</w:t>
            </w:r>
          </w:p>
        </w:tc>
      </w:tr>
      <w:tr w:rsidR="0037232A" w:rsidRPr="00E40FDE" w:rsidTr="00525661">
        <w:trPr>
          <w:trHeight w:val="438"/>
        </w:trPr>
        <w:tc>
          <w:tcPr>
            <w:tcW w:w="876" w:type="pct"/>
          </w:tcPr>
          <w:p w:rsidR="0037232A" w:rsidRPr="00E40FDE" w:rsidRDefault="0037232A" w:rsidP="00525661">
            <w:pPr>
              <w:spacing w:line="240" w:lineRule="auto"/>
              <w:rPr>
                <w:sz w:val="18"/>
                <w:szCs w:val="18"/>
              </w:rPr>
            </w:pPr>
            <w:r w:rsidRPr="00E40FDE">
              <w:rPr>
                <w:sz w:val="18"/>
                <w:szCs w:val="18"/>
              </w:rPr>
              <w:t>Вынесено предупреждений</w:t>
            </w:r>
          </w:p>
        </w:tc>
        <w:tc>
          <w:tcPr>
            <w:tcW w:w="416" w:type="pct"/>
            <w:vAlign w:val="center"/>
          </w:tcPr>
          <w:p w:rsidR="0037232A" w:rsidRPr="00601533" w:rsidRDefault="0037232A" w:rsidP="00566333">
            <w:pPr>
              <w:spacing w:line="240" w:lineRule="auto"/>
              <w:jc w:val="center"/>
              <w:rPr>
                <w:sz w:val="18"/>
                <w:szCs w:val="18"/>
              </w:rPr>
            </w:pPr>
            <w:r w:rsidRPr="00601533">
              <w:rPr>
                <w:sz w:val="18"/>
                <w:szCs w:val="18"/>
              </w:rPr>
              <w:t>0</w:t>
            </w:r>
          </w:p>
        </w:tc>
        <w:tc>
          <w:tcPr>
            <w:tcW w:w="418" w:type="pct"/>
            <w:vAlign w:val="center"/>
          </w:tcPr>
          <w:p w:rsidR="0037232A" w:rsidRPr="00E40FDE" w:rsidRDefault="0037232A" w:rsidP="003513C0">
            <w:pPr>
              <w:spacing w:line="240" w:lineRule="auto"/>
              <w:jc w:val="center"/>
              <w:rPr>
                <w:sz w:val="18"/>
                <w:szCs w:val="18"/>
              </w:rPr>
            </w:pPr>
            <w:r>
              <w:rPr>
                <w:sz w:val="18"/>
                <w:szCs w:val="18"/>
              </w:rPr>
              <w:t>0</w:t>
            </w:r>
          </w:p>
        </w:tc>
        <w:tc>
          <w:tcPr>
            <w:tcW w:w="416" w:type="pct"/>
            <w:vAlign w:val="center"/>
          </w:tcPr>
          <w:p w:rsidR="0037232A" w:rsidRPr="00F4294A" w:rsidRDefault="0037232A" w:rsidP="00392127">
            <w:pPr>
              <w:spacing w:line="240" w:lineRule="auto"/>
              <w:jc w:val="center"/>
              <w:rPr>
                <w:sz w:val="18"/>
                <w:szCs w:val="18"/>
              </w:rPr>
            </w:pPr>
            <w:r w:rsidRPr="00F4294A">
              <w:rPr>
                <w:sz w:val="18"/>
                <w:szCs w:val="18"/>
              </w:rPr>
              <w:t>0</w:t>
            </w:r>
          </w:p>
        </w:tc>
        <w:tc>
          <w:tcPr>
            <w:tcW w:w="408" w:type="pct"/>
            <w:shd w:val="clear" w:color="auto" w:fill="auto"/>
            <w:vAlign w:val="center"/>
          </w:tcPr>
          <w:p w:rsidR="0037232A" w:rsidRPr="002722CC" w:rsidRDefault="0037232A" w:rsidP="006578D2">
            <w:pPr>
              <w:spacing w:line="240" w:lineRule="auto"/>
              <w:jc w:val="center"/>
              <w:rPr>
                <w:sz w:val="18"/>
                <w:szCs w:val="18"/>
              </w:rPr>
            </w:pPr>
            <w:r w:rsidRPr="002722CC">
              <w:rPr>
                <w:sz w:val="18"/>
                <w:szCs w:val="18"/>
              </w:rPr>
              <w:t>0</w:t>
            </w:r>
          </w:p>
        </w:tc>
        <w:tc>
          <w:tcPr>
            <w:tcW w:w="446" w:type="pct"/>
            <w:shd w:val="clear" w:color="auto" w:fill="D9D9D9"/>
            <w:vAlign w:val="center"/>
          </w:tcPr>
          <w:p w:rsidR="0037232A" w:rsidRPr="00E40FDE" w:rsidRDefault="0037232A" w:rsidP="006578D2">
            <w:pPr>
              <w:spacing w:line="240" w:lineRule="auto"/>
              <w:jc w:val="center"/>
              <w:rPr>
                <w:b/>
                <w:sz w:val="18"/>
                <w:szCs w:val="18"/>
              </w:rPr>
            </w:pPr>
            <w:r>
              <w:rPr>
                <w:b/>
                <w:sz w:val="18"/>
                <w:szCs w:val="18"/>
              </w:rPr>
              <w:t>0</w:t>
            </w:r>
          </w:p>
        </w:tc>
        <w:tc>
          <w:tcPr>
            <w:tcW w:w="401" w:type="pct"/>
            <w:shd w:val="clear" w:color="auto" w:fill="auto"/>
            <w:vAlign w:val="center"/>
          </w:tcPr>
          <w:p w:rsidR="0037232A" w:rsidRPr="00137EFE" w:rsidRDefault="0037232A" w:rsidP="00D45922">
            <w:pPr>
              <w:spacing w:line="240" w:lineRule="auto"/>
              <w:jc w:val="center"/>
              <w:rPr>
                <w:sz w:val="18"/>
                <w:szCs w:val="18"/>
              </w:rPr>
            </w:pPr>
            <w:r w:rsidRPr="00137EFE">
              <w:rPr>
                <w:sz w:val="18"/>
                <w:szCs w:val="18"/>
              </w:rPr>
              <w:t>0</w:t>
            </w:r>
          </w:p>
        </w:tc>
        <w:tc>
          <w:tcPr>
            <w:tcW w:w="416" w:type="pct"/>
            <w:shd w:val="clear" w:color="auto" w:fill="auto"/>
            <w:vAlign w:val="center"/>
          </w:tcPr>
          <w:p w:rsidR="0037232A" w:rsidRPr="00E40FDE" w:rsidRDefault="0037232A" w:rsidP="00DA585E">
            <w:pPr>
              <w:spacing w:line="240" w:lineRule="auto"/>
              <w:jc w:val="center"/>
              <w:rPr>
                <w:sz w:val="18"/>
                <w:szCs w:val="18"/>
              </w:rPr>
            </w:pPr>
            <w:r>
              <w:rPr>
                <w:sz w:val="18"/>
                <w:szCs w:val="18"/>
              </w:rPr>
              <w:t>0</w:t>
            </w:r>
          </w:p>
        </w:tc>
        <w:tc>
          <w:tcPr>
            <w:tcW w:w="416" w:type="pct"/>
            <w:shd w:val="clear" w:color="auto" w:fill="auto"/>
            <w:vAlign w:val="center"/>
          </w:tcPr>
          <w:p w:rsidR="0037232A" w:rsidRPr="00F4294A" w:rsidRDefault="0037232A" w:rsidP="00D45922">
            <w:pPr>
              <w:spacing w:line="240" w:lineRule="auto"/>
              <w:jc w:val="center"/>
              <w:rPr>
                <w:sz w:val="18"/>
                <w:szCs w:val="18"/>
              </w:rPr>
            </w:pPr>
            <w:r>
              <w:rPr>
                <w:sz w:val="18"/>
                <w:szCs w:val="18"/>
              </w:rPr>
              <w:t>0</w:t>
            </w:r>
          </w:p>
        </w:tc>
        <w:tc>
          <w:tcPr>
            <w:tcW w:w="387" w:type="pct"/>
            <w:shd w:val="clear" w:color="auto" w:fill="auto"/>
            <w:vAlign w:val="center"/>
          </w:tcPr>
          <w:p w:rsidR="0037232A" w:rsidRPr="002722CC" w:rsidRDefault="00413589" w:rsidP="00D45922">
            <w:pPr>
              <w:spacing w:line="240" w:lineRule="auto"/>
              <w:jc w:val="center"/>
              <w:rPr>
                <w:sz w:val="18"/>
                <w:szCs w:val="18"/>
              </w:rPr>
            </w:pPr>
            <w:r>
              <w:rPr>
                <w:sz w:val="18"/>
                <w:szCs w:val="18"/>
              </w:rPr>
              <w:t>0</w:t>
            </w:r>
          </w:p>
        </w:tc>
        <w:tc>
          <w:tcPr>
            <w:tcW w:w="400" w:type="pct"/>
            <w:shd w:val="clear" w:color="auto" w:fill="D9D9D9"/>
            <w:vAlign w:val="center"/>
          </w:tcPr>
          <w:p w:rsidR="0037232A" w:rsidRPr="00281275" w:rsidRDefault="0037232A" w:rsidP="00D45922">
            <w:pPr>
              <w:spacing w:line="240" w:lineRule="auto"/>
              <w:jc w:val="center"/>
              <w:rPr>
                <w:b/>
                <w:sz w:val="18"/>
                <w:szCs w:val="18"/>
              </w:rPr>
            </w:pPr>
            <w:r w:rsidRPr="00281275">
              <w:rPr>
                <w:b/>
                <w:sz w:val="18"/>
                <w:szCs w:val="18"/>
              </w:rPr>
              <w:t>0</w:t>
            </w:r>
          </w:p>
        </w:tc>
      </w:tr>
      <w:tr w:rsidR="0037232A" w:rsidRPr="00E40FDE" w:rsidTr="00525661">
        <w:tc>
          <w:tcPr>
            <w:tcW w:w="876" w:type="pct"/>
          </w:tcPr>
          <w:p w:rsidR="0037232A" w:rsidRPr="00E40FDE" w:rsidRDefault="0037232A" w:rsidP="00525661">
            <w:pPr>
              <w:spacing w:line="240" w:lineRule="auto"/>
              <w:rPr>
                <w:sz w:val="18"/>
                <w:szCs w:val="18"/>
              </w:rPr>
            </w:pPr>
            <w:r w:rsidRPr="00E40FDE">
              <w:rPr>
                <w:sz w:val="18"/>
                <w:szCs w:val="18"/>
              </w:rPr>
              <w:t>Составлено протоколов об АПН</w:t>
            </w:r>
          </w:p>
        </w:tc>
        <w:tc>
          <w:tcPr>
            <w:tcW w:w="416" w:type="pct"/>
            <w:vAlign w:val="center"/>
          </w:tcPr>
          <w:p w:rsidR="0037232A" w:rsidRPr="00697259" w:rsidRDefault="0037232A" w:rsidP="00566333">
            <w:pPr>
              <w:spacing w:line="240" w:lineRule="auto"/>
              <w:jc w:val="center"/>
              <w:rPr>
                <w:sz w:val="18"/>
                <w:szCs w:val="18"/>
              </w:rPr>
            </w:pPr>
            <w:r w:rsidRPr="00697259">
              <w:rPr>
                <w:sz w:val="18"/>
                <w:szCs w:val="18"/>
              </w:rPr>
              <w:t>5</w:t>
            </w:r>
          </w:p>
        </w:tc>
        <w:tc>
          <w:tcPr>
            <w:tcW w:w="418" w:type="pct"/>
            <w:vAlign w:val="center"/>
          </w:tcPr>
          <w:p w:rsidR="0037232A" w:rsidRPr="00E40FDE" w:rsidRDefault="0037232A" w:rsidP="003513C0">
            <w:pPr>
              <w:spacing w:line="240" w:lineRule="auto"/>
              <w:jc w:val="center"/>
              <w:rPr>
                <w:sz w:val="18"/>
                <w:szCs w:val="18"/>
              </w:rPr>
            </w:pPr>
            <w:r>
              <w:rPr>
                <w:sz w:val="18"/>
                <w:szCs w:val="18"/>
              </w:rPr>
              <w:t>0</w:t>
            </w:r>
          </w:p>
        </w:tc>
        <w:tc>
          <w:tcPr>
            <w:tcW w:w="416" w:type="pct"/>
            <w:vAlign w:val="center"/>
          </w:tcPr>
          <w:p w:rsidR="0037232A" w:rsidRPr="00697259" w:rsidRDefault="0037232A" w:rsidP="00392127">
            <w:pPr>
              <w:spacing w:line="240" w:lineRule="auto"/>
              <w:jc w:val="center"/>
              <w:rPr>
                <w:sz w:val="18"/>
                <w:szCs w:val="18"/>
              </w:rPr>
            </w:pPr>
            <w:r w:rsidRPr="00697259">
              <w:rPr>
                <w:sz w:val="18"/>
                <w:szCs w:val="18"/>
              </w:rPr>
              <w:t>7</w:t>
            </w:r>
          </w:p>
        </w:tc>
        <w:tc>
          <w:tcPr>
            <w:tcW w:w="408" w:type="pct"/>
            <w:shd w:val="clear" w:color="auto" w:fill="auto"/>
            <w:vAlign w:val="center"/>
          </w:tcPr>
          <w:p w:rsidR="0037232A" w:rsidRPr="002722CC" w:rsidRDefault="0037232A" w:rsidP="006578D2">
            <w:pPr>
              <w:spacing w:line="240" w:lineRule="auto"/>
              <w:jc w:val="center"/>
              <w:rPr>
                <w:sz w:val="18"/>
                <w:szCs w:val="18"/>
              </w:rPr>
            </w:pPr>
            <w:r w:rsidRPr="002722CC">
              <w:rPr>
                <w:sz w:val="18"/>
                <w:szCs w:val="18"/>
              </w:rPr>
              <w:t>14</w:t>
            </w:r>
          </w:p>
        </w:tc>
        <w:tc>
          <w:tcPr>
            <w:tcW w:w="446" w:type="pct"/>
            <w:shd w:val="clear" w:color="auto" w:fill="D9D9D9"/>
            <w:vAlign w:val="center"/>
          </w:tcPr>
          <w:p w:rsidR="0037232A" w:rsidRPr="00E40FDE" w:rsidRDefault="0037232A" w:rsidP="006578D2">
            <w:pPr>
              <w:spacing w:line="240" w:lineRule="auto"/>
              <w:jc w:val="center"/>
              <w:rPr>
                <w:b/>
                <w:sz w:val="18"/>
                <w:szCs w:val="18"/>
              </w:rPr>
            </w:pPr>
            <w:r>
              <w:rPr>
                <w:b/>
                <w:sz w:val="18"/>
                <w:szCs w:val="18"/>
              </w:rPr>
              <w:t>26</w:t>
            </w:r>
          </w:p>
        </w:tc>
        <w:tc>
          <w:tcPr>
            <w:tcW w:w="401" w:type="pct"/>
            <w:shd w:val="clear" w:color="auto" w:fill="auto"/>
            <w:vAlign w:val="center"/>
          </w:tcPr>
          <w:p w:rsidR="0037232A" w:rsidRPr="00137EFE" w:rsidRDefault="0037232A" w:rsidP="00D45922">
            <w:pPr>
              <w:spacing w:line="240" w:lineRule="auto"/>
              <w:jc w:val="center"/>
              <w:rPr>
                <w:sz w:val="18"/>
                <w:szCs w:val="18"/>
              </w:rPr>
            </w:pPr>
            <w:r w:rsidRPr="00137EFE">
              <w:rPr>
                <w:sz w:val="18"/>
                <w:szCs w:val="18"/>
              </w:rPr>
              <w:t>2</w:t>
            </w:r>
          </w:p>
        </w:tc>
        <w:tc>
          <w:tcPr>
            <w:tcW w:w="416" w:type="pct"/>
            <w:shd w:val="clear" w:color="auto" w:fill="auto"/>
            <w:vAlign w:val="center"/>
          </w:tcPr>
          <w:p w:rsidR="0037232A" w:rsidRPr="00697259" w:rsidRDefault="0037232A" w:rsidP="00045D3C">
            <w:pPr>
              <w:spacing w:line="240" w:lineRule="auto"/>
              <w:jc w:val="center"/>
              <w:rPr>
                <w:sz w:val="18"/>
                <w:szCs w:val="18"/>
              </w:rPr>
            </w:pPr>
            <w:r>
              <w:rPr>
                <w:sz w:val="18"/>
                <w:szCs w:val="18"/>
              </w:rPr>
              <w:t>5</w:t>
            </w:r>
          </w:p>
        </w:tc>
        <w:tc>
          <w:tcPr>
            <w:tcW w:w="416" w:type="pct"/>
            <w:shd w:val="clear" w:color="auto" w:fill="auto"/>
            <w:vAlign w:val="center"/>
          </w:tcPr>
          <w:p w:rsidR="0037232A" w:rsidRPr="00697259" w:rsidRDefault="0037232A" w:rsidP="00D45922">
            <w:pPr>
              <w:spacing w:line="240" w:lineRule="auto"/>
              <w:jc w:val="center"/>
              <w:rPr>
                <w:sz w:val="18"/>
                <w:szCs w:val="18"/>
              </w:rPr>
            </w:pPr>
            <w:r>
              <w:rPr>
                <w:sz w:val="18"/>
                <w:szCs w:val="18"/>
              </w:rPr>
              <w:t>16</w:t>
            </w:r>
          </w:p>
        </w:tc>
        <w:tc>
          <w:tcPr>
            <w:tcW w:w="387" w:type="pct"/>
            <w:shd w:val="clear" w:color="auto" w:fill="auto"/>
            <w:vAlign w:val="center"/>
          </w:tcPr>
          <w:p w:rsidR="0037232A" w:rsidRPr="002722CC" w:rsidRDefault="0024372E" w:rsidP="00D45922">
            <w:pPr>
              <w:spacing w:line="240" w:lineRule="auto"/>
              <w:jc w:val="center"/>
              <w:rPr>
                <w:sz w:val="18"/>
                <w:szCs w:val="18"/>
              </w:rPr>
            </w:pPr>
            <w:r>
              <w:rPr>
                <w:sz w:val="18"/>
                <w:szCs w:val="18"/>
              </w:rPr>
              <w:t>13*</w:t>
            </w:r>
          </w:p>
        </w:tc>
        <w:tc>
          <w:tcPr>
            <w:tcW w:w="400" w:type="pct"/>
            <w:shd w:val="clear" w:color="auto" w:fill="D9D9D9"/>
            <w:vAlign w:val="center"/>
          </w:tcPr>
          <w:p w:rsidR="0037232A" w:rsidRPr="00281275" w:rsidRDefault="0024372E" w:rsidP="00D45922">
            <w:pPr>
              <w:spacing w:line="240" w:lineRule="auto"/>
              <w:jc w:val="center"/>
              <w:rPr>
                <w:b/>
                <w:sz w:val="18"/>
                <w:szCs w:val="18"/>
              </w:rPr>
            </w:pPr>
            <w:r>
              <w:rPr>
                <w:b/>
                <w:sz w:val="18"/>
                <w:szCs w:val="18"/>
              </w:rPr>
              <w:t>36</w:t>
            </w:r>
          </w:p>
        </w:tc>
      </w:tr>
      <w:tr w:rsidR="0064240C" w:rsidRPr="00E40FDE" w:rsidTr="00525661">
        <w:tc>
          <w:tcPr>
            <w:tcW w:w="5000" w:type="pct"/>
            <w:gridSpan w:val="11"/>
          </w:tcPr>
          <w:p w:rsidR="0064240C" w:rsidRPr="00E40FDE" w:rsidRDefault="0064240C" w:rsidP="00525661">
            <w:pPr>
              <w:spacing w:line="240" w:lineRule="auto"/>
              <w:jc w:val="center"/>
              <w:rPr>
                <w:b/>
                <w:i/>
                <w:sz w:val="20"/>
              </w:rPr>
            </w:pPr>
            <w:r w:rsidRPr="00E40FDE">
              <w:rPr>
                <w:b/>
                <w:i/>
                <w:sz w:val="20"/>
              </w:rPr>
              <w:t>Внеплановые мероприятия</w:t>
            </w:r>
          </w:p>
        </w:tc>
      </w:tr>
      <w:tr w:rsidR="0064240C" w:rsidRPr="00E40FDE" w:rsidTr="00575025">
        <w:tc>
          <w:tcPr>
            <w:tcW w:w="876" w:type="pct"/>
          </w:tcPr>
          <w:p w:rsidR="0064240C" w:rsidRPr="00E40FDE" w:rsidRDefault="0064240C" w:rsidP="00525661">
            <w:pPr>
              <w:spacing w:line="240" w:lineRule="auto"/>
              <w:rPr>
                <w:sz w:val="20"/>
              </w:rPr>
            </w:pPr>
          </w:p>
        </w:tc>
        <w:tc>
          <w:tcPr>
            <w:tcW w:w="416" w:type="pct"/>
            <w:vAlign w:val="center"/>
          </w:tcPr>
          <w:p w:rsidR="0064240C" w:rsidRPr="00E40FDE" w:rsidRDefault="0064240C" w:rsidP="00575025">
            <w:pPr>
              <w:spacing w:line="240" w:lineRule="auto"/>
              <w:jc w:val="center"/>
              <w:rPr>
                <w:sz w:val="18"/>
                <w:szCs w:val="18"/>
              </w:rPr>
            </w:pPr>
            <w:r w:rsidRPr="00E40FDE">
              <w:rPr>
                <w:sz w:val="18"/>
                <w:szCs w:val="18"/>
              </w:rPr>
              <w:t xml:space="preserve">1 квартал </w:t>
            </w:r>
            <w:r>
              <w:rPr>
                <w:sz w:val="18"/>
                <w:szCs w:val="18"/>
              </w:rPr>
              <w:t>2017</w:t>
            </w:r>
          </w:p>
        </w:tc>
        <w:tc>
          <w:tcPr>
            <w:tcW w:w="418" w:type="pct"/>
            <w:vAlign w:val="center"/>
          </w:tcPr>
          <w:p w:rsidR="0064240C" w:rsidRPr="00E40FDE" w:rsidRDefault="0064240C" w:rsidP="00575025">
            <w:pPr>
              <w:spacing w:line="240" w:lineRule="auto"/>
              <w:jc w:val="center"/>
              <w:rPr>
                <w:sz w:val="18"/>
                <w:szCs w:val="18"/>
              </w:rPr>
            </w:pPr>
            <w:r w:rsidRPr="00E40FDE">
              <w:rPr>
                <w:sz w:val="18"/>
                <w:szCs w:val="18"/>
              </w:rPr>
              <w:t xml:space="preserve">2 квартал </w:t>
            </w:r>
            <w:r>
              <w:rPr>
                <w:sz w:val="18"/>
                <w:szCs w:val="18"/>
              </w:rPr>
              <w:t>2017</w:t>
            </w:r>
          </w:p>
        </w:tc>
        <w:tc>
          <w:tcPr>
            <w:tcW w:w="416" w:type="pct"/>
            <w:vAlign w:val="center"/>
          </w:tcPr>
          <w:p w:rsidR="0064240C" w:rsidRPr="00E40FDE" w:rsidRDefault="0064240C" w:rsidP="00575025">
            <w:pPr>
              <w:spacing w:line="240" w:lineRule="auto"/>
              <w:jc w:val="center"/>
              <w:rPr>
                <w:sz w:val="18"/>
                <w:szCs w:val="18"/>
              </w:rPr>
            </w:pPr>
            <w:r w:rsidRPr="00E40FDE">
              <w:rPr>
                <w:sz w:val="18"/>
                <w:szCs w:val="18"/>
              </w:rPr>
              <w:t xml:space="preserve">3 квартал </w:t>
            </w:r>
            <w:r>
              <w:rPr>
                <w:sz w:val="18"/>
                <w:szCs w:val="18"/>
              </w:rPr>
              <w:t>2017</w:t>
            </w:r>
          </w:p>
        </w:tc>
        <w:tc>
          <w:tcPr>
            <w:tcW w:w="408" w:type="pct"/>
            <w:shd w:val="clear" w:color="auto" w:fill="auto"/>
            <w:vAlign w:val="center"/>
          </w:tcPr>
          <w:p w:rsidR="0064240C" w:rsidRPr="00E40FDE" w:rsidRDefault="0064240C" w:rsidP="00575025">
            <w:pPr>
              <w:spacing w:line="240" w:lineRule="auto"/>
              <w:jc w:val="center"/>
              <w:rPr>
                <w:sz w:val="18"/>
                <w:szCs w:val="18"/>
              </w:rPr>
            </w:pPr>
            <w:r w:rsidRPr="00E40FDE">
              <w:rPr>
                <w:sz w:val="18"/>
                <w:szCs w:val="18"/>
              </w:rPr>
              <w:t xml:space="preserve">4 квартал </w:t>
            </w:r>
            <w:r>
              <w:rPr>
                <w:sz w:val="18"/>
                <w:szCs w:val="18"/>
              </w:rPr>
              <w:t>2017</w:t>
            </w:r>
          </w:p>
        </w:tc>
        <w:tc>
          <w:tcPr>
            <w:tcW w:w="446" w:type="pct"/>
            <w:shd w:val="clear" w:color="auto" w:fill="D9D9D9"/>
            <w:vAlign w:val="center"/>
          </w:tcPr>
          <w:p w:rsidR="0064240C" w:rsidRPr="00E40FDE" w:rsidRDefault="0064240C" w:rsidP="00575025">
            <w:pPr>
              <w:spacing w:line="240" w:lineRule="auto"/>
              <w:jc w:val="center"/>
              <w:rPr>
                <w:b/>
                <w:sz w:val="18"/>
                <w:szCs w:val="18"/>
              </w:rPr>
            </w:pPr>
            <w:r>
              <w:rPr>
                <w:b/>
                <w:sz w:val="18"/>
                <w:szCs w:val="18"/>
              </w:rPr>
              <w:t>2017</w:t>
            </w:r>
          </w:p>
        </w:tc>
        <w:tc>
          <w:tcPr>
            <w:tcW w:w="401" w:type="pct"/>
            <w:shd w:val="clear" w:color="auto" w:fill="auto"/>
            <w:vAlign w:val="center"/>
          </w:tcPr>
          <w:p w:rsidR="0064240C" w:rsidRPr="00E40FDE" w:rsidRDefault="0064240C" w:rsidP="00575025">
            <w:pPr>
              <w:spacing w:line="240" w:lineRule="auto"/>
              <w:jc w:val="center"/>
              <w:rPr>
                <w:sz w:val="18"/>
                <w:szCs w:val="18"/>
              </w:rPr>
            </w:pPr>
            <w:r w:rsidRPr="00E40FDE">
              <w:rPr>
                <w:sz w:val="18"/>
                <w:szCs w:val="18"/>
              </w:rPr>
              <w:t xml:space="preserve">1 квартал </w:t>
            </w:r>
            <w:r>
              <w:rPr>
                <w:sz w:val="18"/>
                <w:szCs w:val="18"/>
              </w:rPr>
              <w:t>2018</w:t>
            </w:r>
          </w:p>
        </w:tc>
        <w:tc>
          <w:tcPr>
            <w:tcW w:w="416" w:type="pct"/>
            <w:shd w:val="clear" w:color="auto" w:fill="auto"/>
            <w:vAlign w:val="center"/>
          </w:tcPr>
          <w:p w:rsidR="0064240C" w:rsidRPr="00E40FDE" w:rsidRDefault="0064240C" w:rsidP="00575025">
            <w:pPr>
              <w:spacing w:line="240" w:lineRule="auto"/>
              <w:jc w:val="center"/>
              <w:rPr>
                <w:sz w:val="18"/>
                <w:szCs w:val="18"/>
              </w:rPr>
            </w:pPr>
            <w:r w:rsidRPr="00E40FDE">
              <w:rPr>
                <w:sz w:val="18"/>
                <w:szCs w:val="18"/>
              </w:rPr>
              <w:t xml:space="preserve">2 квартал </w:t>
            </w:r>
            <w:r>
              <w:rPr>
                <w:sz w:val="18"/>
                <w:szCs w:val="18"/>
              </w:rPr>
              <w:t>2018</w:t>
            </w:r>
          </w:p>
        </w:tc>
        <w:tc>
          <w:tcPr>
            <w:tcW w:w="416" w:type="pct"/>
            <w:shd w:val="clear" w:color="auto" w:fill="auto"/>
            <w:vAlign w:val="center"/>
          </w:tcPr>
          <w:p w:rsidR="0064240C" w:rsidRPr="00E40FDE" w:rsidRDefault="0064240C" w:rsidP="00575025">
            <w:pPr>
              <w:spacing w:line="240" w:lineRule="auto"/>
              <w:jc w:val="center"/>
              <w:rPr>
                <w:sz w:val="18"/>
                <w:szCs w:val="18"/>
              </w:rPr>
            </w:pPr>
            <w:r w:rsidRPr="00E40FDE">
              <w:rPr>
                <w:sz w:val="18"/>
                <w:szCs w:val="18"/>
              </w:rPr>
              <w:t xml:space="preserve">3 квартал </w:t>
            </w:r>
            <w:r>
              <w:rPr>
                <w:sz w:val="18"/>
                <w:szCs w:val="18"/>
              </w:rPr>
              <w:t>2018</w:t>
            </w:r>
          </w:p>
        </w:tc>
        <w:tc>
          <w:tcPr>
            <w:tcW w:w="387" w:type="pct"/>
            <w:shd w:val="clear" w:color="auto" w:fill="auto"/>
            <w:vAlign w:val="center"/>
          </w:tcPr>
          <w:p w:rsidR="0064240C" w:rsidRPr="00E40FDE" w:rsidRDefault="0064240C" w:rsidP="00575025">
            <w:pPr>
              <w:spacing w:line="240" w:lineRule="auto"/>
              <w:jc w:val="center"/>
              <w:rPr>
                <w:sz w:val="18"/>
                <w:szCs w:val="18"/>
              </w:rPr>
            </w:pPr>
            <w:r w:rsidRPr="00E40FDE">
              <w:rPr>
                <w:sz w:val="18"/>
                <w:szCs w:val="18"/>
              </w:rPr>
              <w:t xml:space="preserve">4 квартал </w:t>
            </w:r>
            <w:r>
              <w:rPr>
                <w:sz w:val="18"/>
                <w:szCs w:val="18"/>
              </w:rPr>
              <w:t>2018</w:t>
            </w:r>
          </w:p>
        </w:tc>
        <w:tc>
          <w:tcPr>
            <w:tcW w:w="400" w:type="pct"/>
            <w:shd w:val="clear" w:color="auto" w:fill="D9D9D9"/>
            <w:vAlign w:val="center"/>
          </w:tcPr>
          <w:p w:rsidR="0064240C" w:rsidRPr="00E40FDE" w:rsidRDefault="0064240C" w:rsidP="00575025">
            <w:pPr>
              <w:spacing w:line="240" w:lineRule="auto"/>
              <w:jc w:val="center"/>
              <w:rPr>
                <w:b/>
                <w:sz w:val="18"/>
                <w:szCs w:val="18"/>
              </w:rPr>
            </w:pPr>
            <w:r>
              <w:rPr>
                <w:b/>
                <w:sz w:val="18"/>
                <w:szCs w:val="18"/>
              </w:rPr>
              <w:t>2018</w:t>
            </w:r>
          </w:p>
        </w:tc>
      </w:tr>
      <w:tr w:rsidR="0037232A" w:rsidRPr="00E40FDE" w:rsidTr="004C1EAE">
        <w:tc>
          <w:tcPr>
            <w:tcW w:w="876" w:type="pct"/>
          </w:tcPr>
          <w:p w:rsidR="0037232A" w:rsidRPr="00E40FDE" w:rsidRDefault="0037232A" w:rsidP="00525661">
            <w:pPr>
              <w:spacing w:line="240" w:lineRule="auto"/>
              <w:rPr>
                <w:sz w:val="18"/>
                <w:szCs w:val="18"/>
              </w:rPr>
            </w:pPr>
            <w:r w:rsidRPr="00E40FDE">
              <w:rPr>
                <w:sz w:val="18"/>
                <w:szCs w:val="18"/>
              </w:rPr>
              <w:t>Проведено</w:t>
            </w:r>
          </w:p>
        </w:tc>
        <w:tc>
          <w:tcPr>
            <w:tcW w:w="416" w:type="pct"/>
            <w:vAlign w:val="center"/>
          </w:tcPr>
          <w:p w:rsidR="0037232A" w:rsidRPr="0023568E" w:rsidRDefault="0037232A" w:rsidP="00566333">
            <w:pPr>
              <w:spacing w:line="240" w:lineRule="auto"/>
              <w:jc w:val="center"/>
              <w:rPr>
                <w:color w:val="000000"/>
                <w:sz w:val="18"/>
                <w:szCs w:val="18"/>
              </w:rPr>
            </w:pPr>
            <w:r>
              <w:rPr>
                <w:color w:val="000000"/>
                <w:sz w:val="18"/>
                <w:szCs w:val="18"/>
              </w:rPr>
              <w:t>1</w:t>
            </w:r>
          </w:p>
        </w:tc>
        <w:tc>
          <w:tcPr>
            <w:tcW w:w="418" w:type="pct"/>
            <w:vAlign w:val="center"/>
          </w:tcPr>
          <w:p w:rsidR="0037232A" w:rsidRPr="00601533" w:rsidRDefault="0037232A" w:rsidP="003513C0">
            <w:pPr>
              <w:spacing w:line="240" w:lineRule="auto"/>
              <w:jc w:val="center"/>
              <w:rPr>
                <w:sz w:val="18"/>
                <w:szCs w:val="18"/>
              </w:rPr>
            </w:pPr>
            <w:r w:rsidRPr="00601533">
              <w:rPr>
                <w:sz w:val="18"/>
                <w:szCs w:val="18"/>
              </w:rPr>
              <w:t>3</w:t>
            </w:r>
          </w:p>
        </w:tc>
        <w:tc>
          <w:tcPr>
            <w:tcW w:w="416" w:type="pct"/>
            <w:vAlign w:val="center"/>
          </w:tcPr>
          <w:p w:rsidR="0037232A" w:rsidRPr="0023568E" w:rsidRDefault="0037232A" w:rsidP="00392127">
            <w:pPr>
              <w:spacing w:line="240" w:lineRule="auto"/>
              <w:jc w:val="center"/>
              <w:rPr>
                <w:color w:val="000000"/>
                <w:sz w:val="18"/>
                <w:szCs w:val="18"/>
              </w:rPr>
            </w:pPr>
            <w:r>
              <w:rPr>
                <w:color w:val="000000"/>
                <w:sz w:val="18"/>
                <w:szCs w:val="18"/>
              </w:rPr>
              <w:t>1</w:t>
            </w:r>
          </w:p>
        </w:tc>
        <w:tc>
          <w:tcPr>
            <w:tcW w:w="408" w:type="pct"/>
            <w:shd w:val="clear" w:color="auto" w:fill="auto"/>
            <w:vAlign w:val="center"/>
          </w:tcPr>
          <w:p w:rsidR="0037232A" w:rsidRPr="002722CC" w:rsidRDefault="0037232A" w:rsidP="006578D2">
            <w:pPr>
              <w:spacing w:line="240" w:lineRule="auto"/>
              <w:jc w:val="center"/>
              <w:rPr>
                <w:color w:val="000000"/>
                <w:sz w:val="18"/>
                <w:szCs w:val="18"/>
              </w:rPr>
            </w:pPr>
            <w:r w:rsidRPr="002722CC">
              <w:rPr>
                <w:color w:val="000000"/>
                <w:sz w:val="18"/>
                <w:szCs w:val="18"/>
              </w:rPr>
              <w:t>1</w:t>
            </w:r>
          </w:p>
        </w:tc>
        <w:tc>
          <w:tcPr>
            <w:tcW w:w="446" w:type="pct"/>
            <w:shd w:val="clear" w:color="auto" w:fill="D9D9D9"/>
            <w:vAlign w:val="center"/>
          </w:tcPr>
          <w:p w:rsidR="0037232A" w:rsidRPr="0023568E" w:rsidRDefault="0037232A" w:rsidP="006578D2">
            <w:pPr>
              <w:spacing w:line="240" w:lineRule="auto"/>
              <w:jc w:val="center"/>
              <w:rPr>
                <w:b/>
                <w:color w:val="000000"/>
                <w:sz w:val="18"/>
                <w:szCs w:val="18"/>
              </w:rPr>
            </w:pPr>
            <w:r>
              <w:rPr>
                <w:b/>
                <w:color w:val="000000"/>
                <w:sz w:val="18"/>
                <w:szCs w:val="18"/>
              </w:rPr>
              <w:t>6</w:t>
            </w:r>
          </w:p>
        </w:tc>
        <w:tc>
          <w:tcPr>
            <w:tcW w:w="401" w:type="pct"/>
            <w:shd w:val="clear" w:color="auto" w:fill="auto"/>
            <w:vAlign w:val="center"/>
          </w:tcPr>
          <w:p w:rsidR="0037232A" w:rsidRPr="00137EFE" w:rsidRDefault="0037232A" w:rsidP="00D45922">
            <w:pPr>
              <w:spacing w:line="240" w:lineRule="auto"/>
              <w:jc w:val="center"/>
              <w:rPr>
                <w:color w:val="000000"/>
                <w:sz w:val="18"/>
                <w:szCs w:val="18"/>
              </w:rPr>
            </w:pPr>
            <w:r w:rsidRPr="00137EFE">
              <w:rPr>
                <w:color w:val="000000"/>
                <w:sz w:val="18"/>
                <w:szCs w:val="18"/>
              </w:rPr>
              <w:t>0</w:t>
            </w:r>
          </w:p>
        </w:tc>
        <w:tc>
          <w:tcPr>
            <w:tcW w:w="416" w:type="pct"/>
            <w:shd w:val="clear" w:color="auto" w:fill="auto"/>
            <w:vAlign w:val="center"/>
          </w:tcPr>
          <w:p w:rsidR="0037232A" w:rsidRPr="00C9709A" w:rsidRDefault="0037232A" w:rsidP="004C1EAE">
            <w:pPr>
              <w:spacing w:line="240" w:lineRule="auto"/>
              <w:jc w:val="center"/>
              <w:rPr>
                <w:color w:val="000000"/>
                <w:sz w:val="18"/>
                <w:szCs w:val="18"/>
              </w:rPr>
            </w:pPr>
            <w:r>
              <w:rPr>
                <w:color w:val="000000"/>
                <w:sz w:val="18"/>
                <w:szCs w:val="18"/>
              </w:rPr>
              <w:t>3</w:t>
            </w:r>
          </w:p>
        </w:tc>
        <w:tc>
          <w:tcPr>
            <w:tcW w:w="416" w:type="pct"/>
            <w:shd w:val="clear" w:color="auto" w:fill="auto"/>
            <w:vAlign w:val="center"/>
          </w:tcPr>
          <w:p w:rsidR="0037232A" w:rsidRPr="00281275" w:rsidRDefault="0037232A" w:rsidP="004C1EAE">
            <w:pPr>
              <w:spacing w:line="240" w:lineRule="auto"/>
              <w:jc w:val="center"/>
              <w:rPr>
                <w:color w:val="000000"/>
                <w:sz w:val="18"/>
                <w:szCs w:val="18"/>
              </w:rPr>
            </w:pPr>
            <w:r w:rsidRPr="00281275">
              <w:rPr>
                <w:color w:val="000000"/>
                <w:sz w:val="18"/>
                <w:szCs w:val="18"/>
              </w:rPr>
              <w:t>2</w:t>
            </w:r>
          </w:p>
        </w:tc>
        <w:tc>
          <w:tcPr>
            <w:tcW w:w="387" w:type="pct"/>
            <w:shd w:val="clear" w:color="auto" w:fill="auto"/>
            <w:vAlign w:val="center"/>
          </w:tcPr>
          <w:p w:rsidR="0037232A" w:rsidRPr="00281275" w:rsidRDefault="00413589" w:rsidP="004C1EAE">
            <w:pPr>
              <w:spacing w:line="240" w:lineRule="auto"/>
              <w:jc w:val="center"/>
              <w:rPr>
                <w:color w:val="000000"/>
                <w:sz w:val="18"/>
                <w:szCs w:val="18"/>
              </w:rPr>
            </w:pPr>
            <w:r>
              <w:rPr>
                <w:color w:val="000000"/>
                <w:sz w:val="18"/>
                <w:szCs w:val="18"/>
              </w:rPr>
              <w:t>2</w:t>
            </w:r>
          </w:p>
        </w:tc>
        <w:tc>
          <w:tcPr>
            <w:tcW w:w="400" w:type="pct"/>
            <w:shd w:val="clear" w:color="auto" w:fill="D9D9D9"/>
            <w:vAlign w:val="center"/>
          </w:tcPr>
          <w:p w:rsidR="0037232A" w:rsidRPr="00281275" w:rsidRDefault="0037232A" w:rsidP="004C1EAE">
            <w:pPr>
              <w:spacing w:line="240" w:lineRule="auto"/>
              <w:jc w:val="center"/>
              <w:rPr>
                <w:b/>
                <w:color w:val="000000"/>
                <w:sz w:val="18"/>
                <w:szCs w:val="18"/>
              </w:rPr>
            </w:pPr>
            <w:r w:rsidRPr="00281275">
              <w:rPr>
                <w:b/>
                <w:color w:val="000000"/>
                <w:sz w:val="18"/>
                <w:szCs w:val="18"/>
              </w:rPr>
              <w:t>5</w:t>
            </w:r>
          </w:p>
        </w:tc>
      </w:tr>
      <w:tr w:rsidR="0037232A" w:rsidRPr="00E40FDE" w:rsidTr="004C1EAE">
        <w:tc>
          <w:tcPr>
            <w:tcW w:w="876" w:type="pct"/>
          </w:tcPr>
          <w:p w:rsidR="0037232A" w:rsidRPr="00E40FDE" w:rsidRDefault="0037232A" w:rsidP="00525661">
            <w:pPr>
              <w:spacing w:line="240" w:lineRule="auto"/>
              <w:rPr>
                <w:sz w:val="18"/>
                <w:szCs w:val="18"/>
              </w:rPr>
            </w:pPr>
            <w:r w:rsidRPr="00E40FDE">
              <w:rPr>
                <w:sz w:val="18"/>
                <w:szCs w:val="18"/>
              </w:rPr>
              <w:t>Выявлено нарушений</w:t>
            </w:r>
          </w:p>
        </w:tc>
        <w:tc>
          <w:tcPr>
            <w:tcW w:w="416" w:type="pct"/>
            <w:vAlign w:val="center"/>
          </w:tcPr>
          <w:p w:rsidR="0037232A" w:rsidRPr="0023568E" w:rsidRDefault="0037232A" w:rsidP="00566333">
            <w:pPr>
              <w:spacing w:line="240" w:lineRule="auto"/>
              <w:jc w:val="center"/>
              <w:rPr>
                <w:color w:val="000000"/>
                <w:sz w:val="18"/>
                <w:szCs w:val="18"/>
              </w:rPr>
            </w:pPr>
            <w:r>
              <w:rPr>
                <w:color w:val="000000"/>
                <w:sz w:val="18"/>
                <w:szCs w:val="18"/>
              </w:rPr>
              <w:t>4</w:t>
            </w:r>
          </w:p>
        </w:tc>
        <w:tc>
          <w:tcPr>
            <w:tcW w:w="418" w:type="pct"/>
            <w:vAlign w:val="center"/>
          </w:tcPr>
          <w:p w:rsidR="0037232A" w:rsidRPr="00601533" w:rsidRDefault="0037232A" w:rsidP="003513C0">
            <w:pPr>
              <w:spacing w:line="240" w:lineRule="auto"/>
              <w:jc w:val="center"/>
              <w:rPr>
                <w:sz w:val="18"/>
                <w:szCs w:val="18"/>
              </w:rPr>
            </w:pPr>
            <w:r w:rsidRPr="00601533">
              <w:rPr>
                <w:sz w:val="18"/>
                <w:szCs w:val="18"/>
              </w:rPr>
              <w:t>4</w:t>
            </w:r>
          </w:p>
        </w:tc>
        <w:tc>
          <w:tcPr>
            <w:tcW w:w="416" w:type="pct"/>
            <w:vAlign w:val="center"/>
          </w:tcPr>
          <w:p w:rsidR="0037232A" w:rsidRPr="00F4294A" w:rsidRDefault="0037232A" w:rsidP="00392127">
            <w:pPr>
              <w:spacing w:line="240" w:lineRule="auto"/>
              <w:jc w:val="center"/>
              <w:rPr>
                <w:color w:val="000000"/>
                <w:sz w:val="18"/>
                <w:szCs w:val="18"/>
              </w:rPr>
            </w:pPr>
            <w:r w:rsidRPr="00F4294A">
              <w:rPr>
                <w:color w:val="000000"/>
                <w:sz w:val="18"/>
                <w:szCs w:val="18"/>
              </w:rPr>
              <w:t>0</w:t>
            </w:r>
          </w:p>
        </w:tc>
        <w:tc>
          <w:tcPr>
            <w:tcW w:w="408" w:type="pct"/>
            <w:shd w:val="clear" w:color="auto" w:fill="auto"/>
            <w:vAlign w:val="center"/>
          </w:tcPr>
          <w:p w:rsidR="0037232A" w:rsidRPr="002722CC" w:rsidRDefault="0037232A" w:rsidP="006578D2">
            <w:pPr>
              <w:spacing w:line="240" w:lineRule="auto"/>
              <w:jc w:val="center"/>
              <w:rPr>
                <w:sz w:val="18"/>
                <w:szCs w:val="18"/>
              </w:rPr>
            </w:pPr>
            <w:r w:rsidRPr="002722CC">
              <w:rPr>
                <w:sz w:val="18"/>
                <w:szCs w:val="18"/>
              </w:rPr>
              <w:t>3</w:t>
            </w:r>
          </w:p>
        </w:tc>
        <w:tc>
          <w:tcPr>
            <w:tcW w:w="446" w:type="pct"/>
            <w:shd w:val="clear" w:color="auto" w:fill="D9D9D9"/>
            <w:vAlign w:val="center"/>
          </w:tcPr>
          <w:p w:rsidR="0037232A" w:rsidRPr="0023568E" w:rsidRDefault="0037232A" w:rsidP="006578D2">
            <w:pPr>
              <w:spacing w:line="240" w:lineRule="auto"/>
              <w:jc w:val="center"/>
              <w:rPr>
                <w:b/>
                <w:color w:val="000000"/>
                <w:sz w:val="18"/>
                <w:szCs w:val="18"/>
              </w:rPr>
            </w:pPr>
            <w:r>
              <w:rPr>
                <w:b/>
                <w:color w:val="000000"/>
                <w:sz w:val="18"/>
                <w:szCs w:val="18"/>
              </w:rPr>
              <w:t>11</w:t>
            </w:r>
          </w:p>
        </w:tc>
        <w:tc>
          <w:tcPr>
            <w:tcW w:w="401" w:type="pct"/>
            <w:shd w:val="clear" w:color="auto" w:fill="auto"/>
            <w:vAlign w:val="center"/>
          </w:tcPr>
          <w:p w:rsidR="0037232A" w:rsidRPr="00137EFE" w:rsidRDefault="0037232A" w:rsidP="00D45922">
            <w:pPr>
              <w:spacing w:line="240" w:lineRule="auto"/>
              <w:jc w:val="center"/>
              <w:rPr>
                <w:color w:val="000000"/>
                <w:sz w:val="18"/>
                <w:szCs w:val="18"/>
              </w:rPr>
            </w:pPr>
            <w:r w:rsidRPr="00137EFE">
              <w:rPr>
                <w:color w:val="000000"/>
                <w:sz w:val="18"/>
                <w:szCs w:val="18"/>
              </w:rPr>
              <w:t>0</w:t>
            </w:r>
          </w:p>
        </w:tc>
        <w:tc>
          <w:tcPr>
            <w:tcW w:w="416" w:type="pct"/>
            <w:shd w:val="clear" w:color="auto" w:fill="auto"/>
            <w:vAlign w:val="center"/>
          </w:tcPr>
          <w:p w:rsidR="0037232A" w:rsidRPr="00C9709A" w:rsidRDefault="0037232A" w:rsidP="004C1EAE">
            <w:pPr>
              <w:spacing w:line="240" w:lineRule="auto"/>
              <w:jc w:val="center"/>
              <w:rPr>
                <w:color w:val="000000"/>
                <w:sz w:val="18"/>
                <w:szCs w:val="18"/>
              </w:rPr>
            </w:pPr>
            <w:r>
              <w:rPr>
                <w:color w:val="000000"/>
                <w:sz w:val="18"/>
                <w:szCs w:val="18"/>
              </w:rPr>
              <w:t>1</w:t>
            </w:r>
          </w:p>
        </w:tc>
        <w:tc>
          <w:tcPr>
            <w:tcW w:w="416" w:type="pct"/>
            <w:shd w:val="clear" w:color="auto" w:fill="auto"/>
            <w:vAlign w:val="center"/>
          </w:tcPr>
          <w:p w:rsidR="0037232A" w:rsidRPr="00281275" w:rsidRDefault="0037232A" w:rsidP="004C1EAE">
            <w:pPr>
              <w:spacing w:line="240" w:lineRule="auto"/>
              <w:jc w:val="center"/>
              <w:rPr>
                <w:color w:val="000000"/>
                <w:sz w:val="18"/>
                <w:szCs w:val="18"/>
              </w:rPr>
            </w:pPr>
            <w:r w:rsidRPr="00281275">
              <w:rPr>
                <w:color w:val="000000"/>
                <w:sz w:val="18"/>
                <w:szCs w:val="18"/>
              </w:rPr>
              <w:t>4</w:t>
            </w:r>
          </w:p>
        </w:tc>
        <w:tc>
          <w:tcPr>
            <w:tcW w:w="387" w:type="pct"/>
            <w:shd w:val="clear" w:color="auto" w:fill="auto"/>
            <w:vAlign w:val="center"/>
          </w:tcPr>
          <w:p w:rsidR="0037232A" w:rsidRPr="00281275" w:rsidRDefault="00413589" w:rsidP="004C1EAE">
            <w:pPr>
              <w:spacing w:line="240" w:lineRule="auto"/>
              <w:jc w:val="center"/>
              <w:rPr>
                <w:sz w:val="18"/>
                <w:szCs w:val="18"/>
              </w:rPr>
            </w:pPr>
            <w:r>
              <w:rPr>
                <w:sz w:val="18"/>
                <w:szCs w:val="18"/>
              </w:rPr>
              <w:t>2</w:t>
            </w:r>
          </w:p>
        </w:tc>
        <w:tc>
          <w:tcPr>
            <w:tcW w:w="400" w:type="pct"/>
            <w:shd w:val="clear" w:color="auto" w:fill="D9D9D9"/>
            <w:vAlign w:val="center"/>
          </w:tcPr>
          <w:p w:rsidR="0037232A" w:rsidRPr="00281275" w:rsidRDefault="0037232A" w:rsidP="004C1EAE">
            <w:pPr>
              <w:spacing w:line="240" w:lineRule="auto"/>
              <w:jc w:val="center"/>
              <w:rPr>
                <w:b/>
                <w:color w:val="000000"/>
                <w:sz w:val="18"/>
                <w:szCs w:val="18"/>
              </w:rPr>
            </w:pPr>
            <w:r w:rsidRPr="00281275">
              <w:rPr>
                <w:b/>
                <w:color w:val="000000"/>
                <w:sz w:val="18"/>
                <w:szCs w:val="18"/>
              </w:rPr>
              <w:t>5</w:t>
            </w:r>
          </w:p>
        </w:tc>
      </w:tr>
      <w:tr w:rsidR="0037232A" w:rsidRPr="00E40FDE" w:rsidTr="004C1EAE">
        <w:tc>
          <w:tcPr>
            <w:tcW w:w="876" w:type="pct"/>
          </w:tcPr>
          <w:p w:rsidR="0037232A" w:rsidRPr="00E40FDE" w:rsidRDefault="0037232A" w:rsidP="00525661">
            <w:pPr>
              <w:spacing w:line="240" w:lineRule="auto"/>
              <w:rPr>
                <w:sz w:val="18"/>
                <w:szCs w:val="18"/>
              </w:rPr>
            </w:pPr>
            <w:r w:rsidRPr="00E40FDE">
              <w:rPr>
                <w:sz w:val="18"/>
                <w:szCs w:val="18"/>
              </w:rPr>
              <w:t>Выдано предписаний</w:t>
            </w:r>
          </w:p>
        </w:tc>
        <w:tc>
          <w:tcPr>
            <w:tcW w:w="416" w:type="pct"/>
            <w:vAlign w:val="center"/>
          </w:tcPr>
          <w:p w:rsidR="0037232A" w:rsidRPr="0023568E" w:rsidRDefault="0037232A" w:rsidP="00566333">
            <w:pPr>
              <w:spacing w:line="240" w:lineRule="auto"/>
              <w:jc w:val="center"/>
              <w:rPr>
                <w:color w:val="000000"/>
                <w:sz w:val="18"/>
                <w:szCs w:val="18"/>
              </w:rPr>
            </w:pPr>
            <w:r>
              <w:rPr>
                <w:color w:val="000000"/>
                <w:sz w:val="18"/>
                <w:szCs w:val="18"/>
              </w:rPr>
              <w:t>1</w:t>
            </w:r>
          </w:p>
        </w:tc>
        <w:tc>
          <w:tcPr>
            <w:tcW w:w="418" w:type="pct"/>
            <w:vAlign w:val="center"/>
          </w:tcPr>
          <w:p w:rsidR="0037232A" w:rsidRPr="00601533" w:rsidRDefault="0037232A" w:rsidP="003513C0">
            <w:pPr>
              <w:spacing w:line="240" w:lineRule="auto"/>
              <w:jc w:val="center"/>
              <w:rPr>
                <w:sz w:val="18"/>
                <w:szCs w:val="18"/>
              </w:rPr>
            </w:pPr>
            <w:r w:rsidRPr="00601533">
              <w:rPr>
                <w:sz w:val="18"/>
                <w:szCs w:val="18"/>
              </w:rPr>
              <w:t>0</w:t>
            </w:r>
          </w:p>
        </w:tc>
        <w:tc>
          <w:tcPr>
            <w:tcW w:w="416" w:type="pct"/>
            <w:vAlign w:val="center"/>
          </w:tcPr>
          <w:p w:rsidR="0037232A" w:rsidRPr="00F4294A" w:rsidRDefault="0037232A" w:rsidP="00392127">
            <w:pPr>
              <w:spacing w:line="240" w:lineRule="auto"/>
              <w:jc w:val="center"/>
              <w:rPr>
                <w:color w:val="000000"/>
                <w:sz w:val="18"/>
                <w:szCs w:val="18"/>
              </w:rPr>
            </w:pPr>
            <w:r w:rsidRPr="00F4294A">
              <w:rPr>
                <w:color w:val="000000"/>
                <w:sz w:val="18"/>
                <w:szCs w:val="18"/>
              </w:rPr>
              <w:t>0</w:t>
            </w:r>
          </w:p>
        </w:tc>
        <w:tc>
          <w:tcPr>
            <w:tcW w:w="408" w:type="pct"/>
            <w:shd w:val="clear" w:color="auto" w:fill="auto"/>
            <w:vAlign w:val="center"/>
          </w:tcPr>
          <w:p w:rsidR="0037232A" w:rsidRPr="002722CC" w:rsidRDefault="0037232A" w:rsidP="006578D2">
            <w:pPr>
              <w:spacing w:line="240" w:lineRule="auto"/>
              <w:jc w:val="center"/>
              <w:rPr>
                <w:color w:val="000000"/>
                <w:sz w:val="18"/>
                <w:szCs w:val="18"/>
              </w:rPr>
            </w:pPr>
            <w:r w:rsidRPr="002722CC">
              <w:rPr>
                <w:color w:val="000000"/>
                <w:sz w:val="18"/>
                <w:szCs w:val="18"/>
              </w:rPr>
              <w:t>1</w:t>
            </w:r>
          </w:p>
        </w:tc>
        <w:tc>
          <w:tcPr>
            <w:tcW w:w="446" w:type="pct"/>
            <w:shd w:val="clear" w:color="auto" w:fill="D9D9D9"/>
            <w:vAlign w:val="center"/>
          </w:tcPr>
          <w:p w:rsidR="0037232A" w:rsidRPr="0023568E" w:rsidRDefault="0037232A" w:rsidP="006578D2">
            <w:pPr>
              <w:spacing w:line="240" w:lineRule="auto"/>
              <w:jc w:val="center"/>
              <w:rPr>
                <w:b/>
                <w:color w:val="000000"/>
                <w:sz w:val="18"/>
                <w:szCs w:val="18"/>
              </w:rPr>
            </w:pPr>
            <w:r>
              <w:rPr>
                <w:b/>
                <w:color w:val="000000"/>
                <w:sz w:val="18"/>
                <w:szCs w:val="18"/>
              </w:rPr>
              <w:t>2</w:t>
            </w:r>
          </w:p>
        </w:tc>
        <w:tc>
          <w:tcPr>
            <w:tcW w:w="401" w:type="pct"/>
            <w:shd w:val="clear" w:color="auto" w:fill="auto"/>
            <w:vAlign w:val="center"/>
          </w:tcPr>
          <w:p w:rsidR="0037232A" w:rsidRPr="00137EFE" w:rsidRDefault="0037232A" w:rsidP="00D45922">
            <w:pPr>
              <w:spacing w:line="240" w:lineRule="auto"/>
              <w:jc w:val="center"/>
              <w:rPr>
                <w:color w:val="000000"/>
                <w:sz w:val="18"/>
                <w:szCs w:val="18"/>
              </w:rPr>
            </w:pPr>
            <w:r w:rsidRPr="00137EFE">
              <w:rPr>
                <w:color w:val="000000"/>
                <w:sz w:val="18"/>
                <w:szCs w:val="18"/>
              </w:rPr>
              <w:t>0</w:t>
            </w:r>
          </w:p>
        </w:tc>
        <w:tc>
          <w:tcPr>
            <w:tcW w:w="416" w:type="pct"/>
            <w:shd w:val="clear" w:color="auto" w:fill="auto"/>
            <w:vAlign w:val="center"/>
          </w:tcPr>
          <w:p w:rsidR="0037232A" w:rsidRPr="00C9709A" w:rsidRDefault="0037232A" w:rsidP="004C1EAE">
            <w:pPr>
              <w:spacing w:line="240" w:lineRule="auto"/>
              <w:jc w:val="center"/>
              <w:rPr>
                <w:color w:val="000000"/>
                <w:sz w:val="18"/>
                <w:szCs w:val="18"/>
              </w:rPr>
            </w:pPr>
            <w:r>
              <w:rPr>
                <w:color w:val="000000"/>
                <w:sz w:val="18"/>
                <w:szCs w:val="18"/>
              </w:rPr>
              <w:t>1</w:t>
            </w:r>
          </w:p>
        </w:tc>
        <w:tc>
          <w:tcPr>
            <w:tcW w:w="416" w:type="pct"/>
            <w:shd w:val="clear" w:color="auto" w:fill="auto"/>
            <w:vAlign w:val="center"/>
          </w:tcPr>
          <w:p w:rsidR="0037232A" w:rsidRPr="00281275" w:rsidRDefault="0037232A" w:rsidP="004C1EAE">
            <w:pPr>
              <w:spacing w:line="240" w:lineRule="auto"/>
              <w:jc w:val="center"/>
              <w:rPr>
                <w:color w:val="000000"/>
                <w:sz w:val="18"/>
                <w:szCs w:val="18"/>
              </w:rPr>
            </w:pPr>
            <w:r w:rsidRPr="00281275">
              <w:rPr>
                <w:color w:val="000000"/>
                <w:sz w:val="18"/>
                <w:szCs w:val="18"/>
              </w:rPr>
              <w:t>2</w:t>
            </w:r>
          </w:p>
        </w:tc>
        <w:tc>
          <w:tcPr>
            <w:tcW w:w="387" w:type="pct"/>
            <w:shd w:val="clear" w:color="auto" w:fill="auto"/>
            <w:vAlign w:val="center"/>
          </w:tcPr>
          <w:p w:rsidR="0037232A" w:rsidRPr="00281275" w:rsidRDefault="00413589" w:rsidP="004C1EAE">
            <w:pPr>
              <w:spacing w:line="240" w:lineRule="auto"/>
              <w:jc w:val="center"/>
              <w:rPr>
                <w:color w:val="000000"/>
                <w:sz w:val="18"/>
                <w:szCs w:val="18"/>
              </w:rPr>
            </w:pPr>
            <w:r>
              <w:rPr>
                <w:color w:val="000000"/>
                <w:sz w:val="18"/>
                <w:szCs w:val="18"/>
              </w:rPr>
              <w:t>2</w:t>
            </w:r>
          </w:p>
        </w:tc>
        <w:tc>
          <w:tcPr>
            <w:tcW w:w="400" w:type="pct"/>
            <w:shd w:val="clear" w:color="auto" w:fill="D9D9D9"/>
            <w:vAlign w:val="center"/>
          </w:tcPr>
          <w:p w:rsidR="0037232A" w:rsidRPr="00281275" w:rsidRDefault="0037232A" w:rsidP="004C1EAE">
            <w:pPr>
              <w:spacing w:line="240" w:lineRule="auto"/>
              <w:jc w:val="center"/>
              <w:rPr>
                <w:b/>
                <w:color w:val="000000"/>
                <w:sz w:val="18"/>
                <w:szCs w:val="18"/>
              </w:rPr>
            </w:pPr>
            <w:r w:rsidRPr="00281275">
              <w:rPr>
                <w:b/>
                <w:color w:val="000000"/>
                <w:sz w:val="18"/>
                <w:szCs w:val="18"/>
              </w:rPr>
              <w:t>3</w:t>
            </w:r>
          </w:p>
        </w:tc>
      </w:tr>
      <w:tr w:rsidR="0037232A" w:rsidRPr="00E40FDE" w:rsidTr="004C1EAE">
        <w:tc>
          <w:tcPr>
            <w:tcW w:w="876" w:type="pct"/>
          </w:tcPr>
          <w:p w:rsidR="0037232A" w:rsidRPr="00E40FDE" w:rsidRDefault="0037232A" w:rsidP="00525661">
            <w:pPr>
              <w:spacing w:line="240" w:lineRule="auto"/>
              <w:rPr>
                <w:sz w:val="18"/>
                <w:szCs w:val="18"/>
              </w:rPr>
            </w:pPr>
            <w:r w:rsidRPr="00E40FDE">
              <w:rPr>
                <w:sz w:val="18"/>
                <w:szCs w:val="18"/>
              </w:rPr>
              <w:t>Вынесено предупреждений</w:t>
            </w:r>
          </w:p>
        </w:tc>
        <w:tc>
          <w:tcPr>
            <w:tcW w:w="416" w:type="pct"/>
            <w:vAlign w:val="center"/>
          </w:tcPr>
          <w:p w:rsidR="0037232A" w:rsidRPr="0023568E" w:rsidRDefault="0037232A" w:rsidP="00566333">
            <w:pPr>
              <w:spacing w:line="240" w:lineRule="auto"/>
              <w:jc w:val="center"/>
              <w:rPr>
                <w:color w:val="000000"/>
                <w:sz w:val="18"/>
                <w:szCs w:val="18"/>
              </w:rPr>
            </w:pPr>
            <w:r>
              <w:rPr>
                <w:color w:val="000000"/>
                <w:sz w:val="18"/>
                <w:szCs w:val="18"/>
              </w:rPr>
              <w:t>1</w:t>
            </w:r>
          </w:p>
        </w:tc>
        <w:tc>
          <w:tcPr>
            <w:tcW w:w="418" w:type="pct"/>
            <w:vAlign w:val="center"/>
          </w:tcPr>
          <w:p w:rsidR="0037232A" w:rsidRPr="00601533" w:rsidRDefault="0037232A" w:rsidP="003513C0">
            <w:pPr>
              <w:spacing w:line="240" w:lineRule="auto"/>
              <w:jc w:val="center"/>
              <w:rPr>
                <w:sz w:val="18"/>
                <w:szCs w:val="18"/>
              </w:rPr>
            </w:pPr>
            <w:r w:rsidRPr="00601533">
              <w:rPr>
                <w:sz w:val="18"/>
                <w:szCs w:val="18"/>
              </w:rPr>
              <w:t>0</w:t>
            </w:r>
          </w:p>
        </w:tc>
        <w:tc>
          <w:tcPr>
            <w:tcW w:w="416" w:type="pct"/>
            <w:vAlign w:val="center"/>
          </w:tcPr>
          <w:p w:rsidR="0037232A" w:rsidRPr="00F4294A" w:rsidRDefault="0037232A" w:rsidP="00392127">
            <w:pPr>
              <w:spacing w:line="240" w:lineRule="auto"/>
              <w:jc w:val="center"/>
              <w:rPr>
                <w:color w:val="000000"/>
                <w:sz w:val="18"/>
                <w:szCs w:val="18"/>
              </w:rPr>
            </w:pPr>
            <w:r w:rsidRPr="00F4294A">
              <w:rPr>
                <w:color w:val="000000"/>
                <w:sz w:val="18"/>
                <w:szCs w:val="18"/>
              </w:rPr>
              <w:t>0</w:t>
            </w:r>
          </w:p>
        </w:tc>
        <w:tc>
          <w:tcPr>
            <w:tcW w:w="408" w:type="pct"/>
            <w:shd w:val="clear" w:color="auto" w:fill="auto"/>
            <w:vAlign w:val="center"/>
          </w:tcPr>
          <w:p w:rsidR="0037232A" w:rsidRPr="002722CC" w:rsidRDefault="0037232A" w:rsidP="006578D2">
            <w:pPr>
              <w:spacing w:line="240" w:lineRule="auto"/>
              <w:jc w:val="center"/>
              <w:rPr>
                <w:color w:val="000000"/>
                <w:sz w:val="18"/>
                <w:szCs w:val="18"/>
              </w:rPr>
            </w:pPr>
            <w:r w:rsidRPr="002722CC">
              <w:rPr>
                <w:color w:val="000000"/>
                <w:sz w:val="18"/>
                <w:szCs w:val="18"/>
              </w:rPr>
              <w:t>0</w:t>
            </w:r>
          </w:p>
        </w:tc>
        <w:tc>
          <w:tcPr>
            <w:tcW w:w="446" w:type="pct"/>
            <w:shd w:val="clear" w:color="auto" w:fill="D9D9D9"/>
            <w:vAlign w:val="center"/>
          </w:tcPr>
          <w:p w:rsidR="0037232A" w:rsidRPr="0023568E" w:rsidRDefault="0037232A" w:rsidP="006578D2">
            <w:pPr>
              <w:spacing w:line="240" w:lineRule="auto"/>
              <w:jc w:val="center"/>
              <w:rPr>
                <w:b/>
                <w:color w:val="000000"/>
                <w:sz w:val="18"/>
                <w:szCs w:val="18"/>
              </w:rPr>
            </w:pPr>
            <w:r>
              <w:rPr>
                <w:b/>
                <w:color w:val="000000"/>
                <w:sz w:val="18"/>
                <w:szCs w:val="18"/>
              </w:rPr>
              <w:t>1</w:t>
            </w:r>
          </w:p>
        </w:tc>
        <w:tc>
          <w:tcPr>
            <w:tcW w:w="401" w:type="pct"/>
            <w:shd w:val="clear" w:color="auto" w:fill="auto"/>
            <w:vAlign w:val="center"/>
          </w:tcPr>
          <w:p w:rsidR="0037232A" w:rsidRPr="00137EFE" w:rsidRDefault="0037232A" w:rsidP="00D45922">
            <w:pPr>
              <w:spacing w:line="240" w:lineRule="auto"/>
              <w:jc w:val="center"/>
              <w:rPr>
                <w:color w:val="000000"/>
                <w:sz w:val="18"/>
                <w:szCs w:val="18"/>
              </w:rPr>
            </w:pPr>
            <w:r w:rsidRPr="00137EFE">
              <w:rPr>
                <w:color w:val="000000"/>
                <w:sz w:val="18"/>
                <w:szCs w:val="18"/>
              </w:rPr>
              <w:t>0</w:t>
            </w:r>
          </w:p>
        </w:tc>
        <w:tc>
          <w:tcPr>
            <w:tcW w:w="416" w:type="pct"/>
            <w:shd w:val="clear" w:color="auto" w:fill="auto"/>
            <w:vAlign w:val="center"/>
          </w:tcPr>
          <w:p w:rsidR="0037232A" w:rsidRPr="00C9709A" w:rsidRDefault="0037232A" w:rsidP="004C1EAE">
            <w:pPr>
              <w:spacing w:line="240" w:lineRule="auto"/>
              <w:jc w:val="center"/>
              <w:rPr>
                <w:color w:val="000000"/>
                <w:sz w:val="18"/>
                <w:szCs w:val="18"/>
              </w:rPr>
            </w:pPr>
            <w:r>
              <w:rPr>
                <w:color w:val="000000"/>
                <w:sz w:val="18"/>
                <w:szCs w:val="18"/>
              </w:rPr>
              <w:t>0</w:t>
            </w:r>
          </w:p>
        </w:tc>
        <w:tc>
          <w:tcPr>
            <w:tcW w:w="416" w:type="pct"/>
            <w:shd w:val="clear" w:color="auto" w:fill="auto"/>
            <w:vAlign w:val="center"/>
          </w:tcPr>
          <w:p w:rsidR="0037232A" w:rsidRPr="00281275" w:rsidRDefault="0037232A" w:rsidP="004C1EAE">
            <w:pPr>
              <w:spacing w:line="240" w:lineRule="auto"/>
              <w:jc w:val="center"/>
              <w:rPr>
                <w:color w:val="000000"/>
                <w:sz w:val="18"/>
                <w:szCs w:val="18"/>
              </w:rPr>
            </w:pPr>
            <w:r w:rsidRPr="00281275">
              <w:rPr>
                <w:color w:val="000000"/>
                <w:sz w:val="18"/>
                <w:szCs w:val="18"/>
              </w:rPr>
              <w:t>0</w:t>
            </w:r>
          </w:p>
        </w:tc>
        <w:tc>
          <w:tcPr>
            <w:tcW w:w="387" w:type="pct"/>
            <w:shd w:val="clear" w:color="auto" w:fill="auto"/>
            <w:vAlign w:val="center"/>
          </w:tcPr>
          <w:p w:rsidR="0037232A" w:rsidRPr="00281275" w:rsidRDefault="00413589" w:rsidP="004C1EAE">
            <w:pPr>
              <w:spacing w:line="240" w:lineRule="auto"/>
              <w:jc w:val="center"/>
              <w:rPr>
                <w:color w:val="000000"/>
                <w:sz w:val="18"/>
                <w:szCs w:val="18"/>
              </w:rPr>
            </w:pPr>
            <w:r>
              <w:rPr>
                <w:color w:val="000000"/>
                <w:sz w:val="18"/>
                <w:szCs w:val="18"/>
              </w:rPr>
              <w:t>0</w:t>
            </w:r>
          </w:p>
        </w:tc>
        <w:tc>
          <w:tcPr>
            <w:tcW w:w="400" w:type="pct"/>
            <w:shd w:val="clear" w:color="auto" w:fill="D9D9D9"/>
            <w:vAlign w:val="center"/>
          </w:tcPr>
          <w:p w:rsidR="0037232A" w:rsidRPr="00281275" w:rsidRDefault="0037232A" w:rsidP="004C1EAE">
            <w:pPr>
              <w:spacing w:line="240" w:lineRule="auto"/>
              <w:jc w:val="center"/>
              <w:rPr>
                <w:b/>
                <w:color w:val="000000"/>
                <w:sz w:val="18"/>
                <w:szCs w:val="18"/>
              </w:rPr>
            </w:pPr>
            <w:r w:rsidRPr="00281275">
              <w:rPr>
                <w:b/>
                <w:color w:val="000000"/>
                <w:sz w:val="18"/>
                <w:szCs w:val="18"/>
              </w:rPr>
              <w:t>0</w:t>
            </w:r>
          </w:p>
        </w:tc>
      </w:tr>
      <w:tr w:rsidR="0037232A" w:rsidRPr="00E40FDE" w:rsidTr="004C1EAE">
        <w:tc>
          <w:tcPr>
            <w:tcW w:w="876" w:type="pct"/>
          </w:tcPr>
          <w:p w:rsidR="0037232A" w:rsidRPr="00E40FDE" w:rsidRDefault="0037232A" w:rsidP="00525661">
            <w:pPr>
              <w:spacing w:line="240" w:lineRule="auto"/>
              <w:rPr>
                <w:sz w:val="18"/>
                <w:szCs w:val="18"/>
              </w:rPr>
            </w:pPr>
            <w:r w:rsidRPr="00E40FDE">
              <w:rPr>
                <w:sz w:val="18"/>
                <w:szCs w:val="18"/>
              </w:rPr>
              <w:t>Составлено протоколов об АПН</w:t>
            </w:r>
          </w:p>
        </w:tc>
        <w:tc>
          <w:tcPr>
            <w:tcW w:w="416" w:type="pct"/>
            <w:vAlign w:val="center"/>
          </w:tcPr>
          <w:p w:rsidR="0037232A" w:rsidRPr="0023568E" w:rsidRDefault="0037232A" w:rsidP="00566333">
            <w:pPr>
              <w:spacing w:line="240" w:lineRule="auto"/>
              <w:jc w:val="center"/>
              <w:rPr>
                <w:color w:val="000000"/>
                <w:sz w:val="18"/>
                <w:szCs w:val="18"/>
              </w:rPr>
            </w:pPr>
            <w:r>
              <w:rPr>
                <w:color w:val="000000"/>
                <w:sz w:val="18"/>
                <w:szCs w:val="18"/>
              </w:rPr>
              <w:t>7</w:t>
            </w:r>
          </w:p>
        </w:tc>
        <w:tc>
          <w:tcPr>
            <w:tcW w:w="418" w:type="pct"/>
            <w:vAlign w:val="center"/>
          </w:tcPr>
          <w:p w:rsidR="0037232A" w:rsidRPr="00601533" w:rsidRDefault="0037232A" w:rsidP="003513C0">
            <w:pPr>
              <w:spacing w:line="240" w:lineRule="auto"/>
              <w:jc w:val="center"/>
              <w:rPr>
                <w:color w:val="000000"/>
                <w:sz w:val="18"/>
                <w:szCs w:val="18"/>
              </w:rPr>
            </w:pPr>
            <w:r w:rsidRPr="00601533">
              <w:rPr>
                <w:color w:val="000000"/>
                <w:sz w:val="18"/>
                <w:szCs w:val="18"/>
              </w:rPr>
              <w:t>8</w:t>
            </w:r>
          </w:p>
        </w:tc>
        <w:tc>
          <w:tcPr>
            <w:tcW w:w="416" w:type="pct"/>
            <w:vAlign w:val="center"/>
          </w:tcPr>
          <w:p w:rsidR="0037232A" w:rsidRPr="00F4294A" w:rsidRDefault="0037232A" w:rsidP="00392127">
            <w:pPr>
              <w:spacing w:line="240" w:lineRule="auto"/>
              <w:jc w:val="center"/>
              <w:rPr>
                <w:color w:val="000000"/>
                <w:sz w:val="18"/>
                <w:szCs w:val="18"/>
              </w:rPr>
            </w:pPr>
            <w:r w:rsidRPr="00F4294A">
              <w:rPr>
                <w:color w:val="000000"/>
                <w:sz w:val="18"/>
                <w:szCs w:val="18"/>
              </w:rPr>
              <w:t>0</w:t>
            </w:r>
          </w:p>
        </w:tc>
        <w:tc>
          <w:tcPr>
            <w:tcW w:w="408" w:type="pct"/>
            <w:shd w:val="clear" w:color="auto" w:fill="auto"/>
            <w:vAlign w:val="center"/>
          </w:tcPr>
          <w:p w:rsidR="0037232A" w:rsidRPr="002722CC" w:rsidRDefault="0037232A" w:rsidP="006578D2">
            <w:pPr>
              <w:spacing w:line="240" w:lineRule="auto"/>
              <w:jc w:val="center"/>
              <w:rPr>
                <w:color w:val="000000"/>
                <w:sz w:val="18"/>
                <w:szCs w:val="18"/>
              </w:rPr>
            </w:pPr>
            <w:r w:rsidRPr="002722CC">
              <w:rPr>
                <w:color w:val="000000"/>
                <w:sz w:val="18"/>
                <w:szCs w:val="18"/>
              </w:rPr>
              <w:t>6</w:t>
            </w:r>
          </w:p>
        </w:tc>
        <w:tc>
          <w:tcPr>
            <w:tcW w:w="446" w:type="pct"/>
            <w:shd w:val="clear" w:color="auto" w:fill="D9D9D9"/>
            <w:vAlign w:val="center"/>
          </w:tcPr>
          <w:p w:rsidR="0037232A" w:rsidRPr="0023568E" w:rsidRDefault="0037232A" w:rsidP="006578D2">
            <w:pPr>
              <w:spacing w:line="240" w:lineRule="auto"/>
              <w:jc w:val="center"/>
              <w:rPr>
                <w:b/>
                <w:color w:val="000000"/>
                <w:sz w:val="18"/>
                <w:szCs w:val="18"/>
              </w:rPr>
            </w:pPr>
            <w:r>
              <w:rPr>
                <w:b/>
                <w:color w:val="000000"/>
                <w:sz w:val="18"/>
                <w:szCs w:val="18"/>
              </w:rPr>
              <w:t>21</w:t>
            </w:r>
          </w:p>
        </w:tc>
        <w:tc>
          <w:tcPr>
            <w:tcW w:w="401" w:type="pct"/>
            <w:shd w:val="clear" w:color="auto" w:fill="auto"/>
            <w:vAlign w:val="center"/>
          </w:tcPr>
          <w:p w:rsidR="0037232A" w:rsidRPr="00137EFE" w:rsidRDefault="0037232A" w:rsidP="00601533">
            <w:pPr>
              <w:spacing w:line="240" w:lineRule="auto"/>
              <w:jc w:val="center"/>
              <w:rPr>
                <w:color w:val="000000"/>
                <w:sz w:val="18"/>
                <w:szCs w:val="18"/>
              </w:rPr>
            </w:pPr>
            <w:r w:rsidRPr="00137EFE">
              <w:rPr>
                <w:color w:val="000000"/>
                <w:sz w:val="18"/>
                <w:szCs w:val="18"/>
              </w:rPr>
              <w:t>0</w:t>
            </w:r>
          </w:p>
        </w:tc>
        <w:tc>
          <w:tcPr>
            <w:tcW w:w="416" w:type="pct"/>
            <w:shd w:val="clear" w:color="auto" w:fill="auto"/>
            <w:vAlign w:val="center"/>
          </w:tcPr>
          <w:p w:rsidR="0037232A" w:rsidRPr="00C9709A" w:rsidRDefault="0037232A" w:rsidP="004C1EAE">
            <w:pPr>
              <w:spacing w:line="240" w:lineRule="auto"/>
              <w:jc w:val="center"/>
              <w:rPr>
                <w:color w:val="000000"/>
                <w:sz w:val="18"/>
                <w:szCs w:val="18"/>
              </w:rPr>
            </w:pPr>
            <w:r>
              <w:rPr>
                <w:color w:val="000000"/>
                <w:sz w:val="18"/>
                <w:szCs w:val="18"/>
              </w:rPr>
              <w:t>8</w:t>
            </w:r>
          </w:p>
        </w:tc>
        <w:tc>
          <w:tcPr>
            <w:tcW w:w="416" w:type="pct"/>
            <w:shd w:val="clear" w:color="auto" w:fill="auto"/>
            <w:vAlign w:val="center"/>
          </w:tcPr>
          <w:p w:rsidR="0037232A" w:rsidRPr="00281275" w:rsidRDefault="0037232A" w:rsidP="004C1EAE">
            <w:pPr>
              <w:spacing w:line="240" w:lineRule="auto"/>
              <w:jc w:val="center"/>
              <w:rPr>
                <w:color w:val="000000"/>
                <w:sz w:val="18"/>
                <w:szCs w:val="18"/>
              </w:rPr>
            </w:pPr>
            <w:r w:rsidRPr="00281275">
              <w:rPr>
                <w:color w:val="000000"/>
                <w:sz w:val="18"/>
                <w:szCs w:val="18"/>
              </w:rPr>
              <w:t>8</w:t>
            </w:r>
          </w:p>
        </w:tc>
        <w:tc>
          <w:tcPr>
            <w:tcW w:w="387" w:type="pct"/>
            <w:shd w:val="clear" w:color="auto" w:fill="auto"/>
            <w:vAlign w:val="center"/>
          </w:tcPr>
          <w:p w:rsidR="0037232A" w:rsidRPr="00281275" w:rsidRDefault="00413589" w:rsidP="004C1EAE">
            <w:pPr>
              <w:spacing w:line="240" w:lineRule="auto"/>
              <w:jc w:val="center"/>
              <w:rPr>
                <w:color w:val="000000"/>
                <w:sz w:val="18"/>
                <w:szCs w:val="18"/>
              </w:rPr>
            </w:pPr>
            <w:r>
              <w:rPr>
                <w:color w:val="000000"/>
                <w:sz w:val="18"/>
                <w:szCs w:val="18"/>
              </w:rPr>
              <w:t>4</w:t>
            </w:r>
          </w:p>
        </w:tc>
        <w:tc>
          <w:tcPr>
            <w:tcW w:w="400" w:type="pct"/>
            <w:shd w:val="clear" w:color="auto" w:fill="D9D9D9"/>
            <w:vAlign w:val="center"/>
          </w:tcPr>
          <w:p w:rsidR="0037232A" w:rsidRPr="00281275" w:rsidRDefault="0037232A" w:rsidP="004C1EAE">
            <w:pPr>
              <w:spacing w:line="240" w:lineRule="auto"/>
              <w:jc w:val="center"/>
              <w:rPr>
                <w:b/>
                <w:color w:val="000000"/>
                <w:sz w:val="18"/>
                <w:szCs w:val="18"/>
              </w:rPr>
            </w:pPr>
            <w:r w:rsidRPr="00281275">
              <w:rPr>
                <w:b/>
                <w:color w:val="000000"/>
                <w:sz w:val="18"/>
                <w:szCs w:val="18"/>
              </w:rPr>
              <w:t>16</w:t>
            </w:r>
          </w:p>
        </w:tc>
      </w:tr>
    </w:tbl>
    <w:p w:rsidR="0016669C" w:rsidRPr="00F03174" w:rsidRDefault="00CD7B7D" w:rsidP="00697259">
      <w:pPr>
        <w:spacing w:line="240" w:lineRule="auto"/>
        <w:rPr>
          <w:color w:val="000000" w:themeColor="text1"/>
          <w:sz w:val="18"/>
          <w:szCs w:val="18"/>
        </w:rPr>
      </w:pPr>
      <w:r>
        <w:rPr>
          <w:color w:val="000000" w:themeColor="text1"/>
          <w:sz w:val="18"/>
          <w:szCs w:val="18"/>
        </w:rPr>
        <w:t xml:space="preserve">* </w:t>
      </w:r>
      <w:r w:rsidR="0024372E">
        <w:rPr>
          <w:color w:val="000000" w:themeColor="text1"/>
          <w:sz w:val="18"/>
          <w:szCs w:val="18"/>
        </w:rPr>
        <w:t>9</w:t>
      </w:r>
      <w:r w:rsidR="00F03174" w:rsidRPr="00F03174">
        <w:rPr>
          <w:color w:val="000000" w:themeColor="text1"/>
          <w:sz w:val="18"/>
          <w:szCs w:val="18"/>
        </w:rPr>
        <w:t xml:space="preserve"> протокол</w:t>
      </w:r>
      <w:r w:rsidR="001F396C">
        <w:rPr>
          <w:color w:val="000000" w:themeColor="text1"/>
          <w:sz w:val="18"/>
          <w:szCs w:val="18"/>
        </w:rPr>
        <w:t>ов</w:t>
      </w:r>
      <w:r w:rsidR="0016669C" w:rsidRPr="00F03174">
        <w:rPr>
          <w:color w:val="000000" w:themeColor="text1"/>
          <w:sz w:val="18"/>
          <w:szCs w:val="18"/>
        </w:rPr>
        <w:t xml:space="preserve"> об АПН по ч.3 ст.14.1 КоАП РФ будут составлены </w:t>
      </w:r>
      <w:r w:rsidR="001F396C">
        <w:rPr>
          <w:color w:val="000000" w:themeColor="text1"/>
          <w:sz w:val="18"/>
          <w:szCs w:val="18"/>
        </w:rPr>
        <w:t xml:space="preserve">в </w:t>
      </w:r>
      <w:r w:rsidR="0024372E">
        <w:rPr>
          <w:color w:val="000000" w:themeColor="text1"/>
          <w:sz w:val="18"/>
          <w:szCs w:val="18"/>
        </w:rPr>
        <w:t>янва</w:t>
      </w:r>
      <w:r w:rsidR="00281275">
        <w:rPr>
          <w:color w:val="000000" w:themeColor="text1"/>
          <w:sz w:val="18"/>
          <w:szCs w:val="18"/>
        </w:rPr>
        <w:t>ре</w:t>
      </w:r>
      <w:r w:rsidR="001F396C">
        <w:rPr>
          <w:color w:val="000000" w:themeColor="text1"/>
          <w:sz w:val="18"/>
          <w:szCs w:val="18"/>
        </w:rPr>
        <w:t xml:space="preserve"> </w:t>
      </w:r>
      <w:r w:rsidR="00CD4CF7">
        <w:rPr>
          <w:color w:val="000000" w:themeColor="text1"/>
          <w:sz w:val="18"/>
          <w:szCs w:val="18"/>
        </w:rPr>
        <w:t>2019</w:t>
      </w:r>
    </w:p>
    <w:p w:rsidR="00152EEA" w:rsidRPr="00124F21" w:rsidRDefault="00152EEA" w:rsidP="00420747">
      <w:pPr>
        <w:spacing w:line="240" w:lineRule="auto"/>
        <w:ind w:firstLine="567"/>
        <w:rPr>
          <w:color w:val="000000" w:themeColor="text1"/>
          <w:sz w:val="18"/>
          <w:szCs w:val="18"/>
        </w:rPr>
      </w:pPr>
    </w:p>
    <w:p w:rsidR="00FC6CB6" w:rsidRPr="00E40FDE" w:rsidRDefault="00FC6CB6" w:rsidP="00FC6CB6">
      <w:pPr>
        <w:spacing w:line="240" w:lineRule="auto"/>
        <w:ind w:firstLine="709"/>
        <w:rPr>
          <w:i/>
          <w:szCs w:val="26"/>
          <w:u w:val="single"/>
        </w:rPr>
      </w:pPr>
      <w:r w:rsidRPr="00E40FDE">
        <w:rPr>
          <w:i/>
          <w:szCs w:val="26"/>
          <w:u w:val="single"/>
        </w:rPr>
        <w:t>Государственный контроль и надзор за соблюдением требований к построению сетей электросвязи и почтовой связи, требований к проектированию, строительству, реконструкции и эксплуатации сетей и сооружений связи</w:t>
      </w:r>
    </w:p>
    <w:p w:rsidR="009461A4" w:rsidRPr="00E40FDE" w:rsidRDefault="009461A4" w:rsidP="00FC6CB6">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7"/>
        <w:gridCol w:w="871"/>
        <w:gridCol w:w="867"/>
        <w:gridCol w:w="850"/>
        <w:gridCol w:w="930"/>
        <w:gridCol w:w="836"/>
        <w:gridCol w:w="867"/>
        <w:gridCol w:w="867"/>
        <w:gridCol w:w="807"/>
        <w:gridCol w:w="834"/>
      </w:tblGrid>
      <w:tr w:rsidR="00525661" w:rsidRPr="00E40FDE" w:rsidTr="00525661">
        <w:tc>
          <w:tcPr>
            <w:tcW w:w="5000" w:type="pct"/>
            <w:gridSpan w:val="11"/>
          </w:tcPr>
          <w:p w:rsidR="00525661" w:rsidRPr="00E40FDE" w:rsidRDefault="00525661" w:rsidP="00525661">
            <w:pPr>
              <w:spacing w:line="240" w:lineRule="auto"/>
              <w:jc w:val="center"/>
              <w:rPr>
                <w:b/>
                <w:i/>
                <w:sz w:val="20"/>
              </w:rPr>
            </w:pPr>
            <w:r w:rsidRPr="00E40FDE">
              <w:rPr>
                <w:b/>
                <w:i/>
                <w:sz w:val="20"/>
              </w:rPr>
              <w:t>Плановые мероприятия</w:t>
            </w:r>
          </w:p>
        </w:tc>
      </w:tr>
      <w:tr w:rsidR="00842CD3" w:rsidRPr="00E40FDE" w:rsidTr="00575025">
        <w:trPr>
          <w:trHeight w:val="588"/>
        </w:trPr>
        <w:tc>
          <w:tcPr>
            <w:tcW w:w="876" w:type="pct"/>
          </w:tcPr>
          <w:p w:rsidR="00842CD3" w:rsidRPr="00E40FDE" w:rsidRDefault="00842CD3" w:rsidP="00525661">
            <w:pPr>
              <w:spacing w:line="240" w:lineRule="auto"/>
              <w:rPr>
                <w:sz w:val="20"/>
              </w:rPr>
            </w:pPr>
          </w:p>
        </w:tc>
        <w:tc>
          <w:tcPr>
            <w:tcW w:w="416" w:type="pct"/>
            <w:vAlign w:val="center"/>
          </w:tcPr>
          <w:p w:rsidR="00842CD3" w:rsidRPr="00E40FDE" w:rsidRDefault="00842CD3" w:rsidP="00575025">
            <w:pPr>
              <w:spacing w:line="240" w:lineRule="auto"/>
              <w:jc w:val="center"/>
              <w:rPr>
                <w:sz w:val="18"/>
                <w:szCs w:val="18"/>
              </w:rPr>
            </w:pPr>
            <w:r w:rsidRPr="00E40FDE">
              <w:rPr>
                <w:sz w:val="18"/>
                <w:szCs w:val="18"/>
              </w:rPr>
              <w:t xml:space="preserve">1 квартал </w:t>
            </w:r>
            <w:r w:rsidR="00113203">
              <w:rPr>
                <w:sz w:val="18"/>
                <w:szCs w:val="18"/>
              </w:rPr>
              <w:t>2017</w:t>
            </w:r>
          </w:p>
        </w:tc>
        <w:tc>
          <w:tcPr>
            <w:tcW w:w="418" w:type="pct"/>
            <w:vAlign w:val="center"/>
          </w:tcPr>
          <w:p w:rsidR="00842CD3" w:rsidRPr="00E40FDE" w:rsidRDefault="00842CD3" w:rsidP="00575025">
            <w:pPr>
              <w:spacing w:line="240" w:lineRule="auto"/>
              <w:jc w:val="center"/>
              <w:rPr>
                <w:sz w:val="18"/>
                <w:szCs w:val="18"/>
              </w:rPr>
            </w:pPr>
            <w:r w:rsidRPr="00E40FDE">
              <w:rPr>
                <w:sz w:val="18"/>
                <w:szCs w:val="18"/>
              </w:rPr>
              <w:t xml:space="preserve">2 квартал </w:t>
            </w:r>
            <w:r w:rsidR="00113203">
              <w:rPr>
                <w:sz w:val="18"/>
                <w:szCs w:val="18"/>
              </w:rPr>
              <w:t>2017</w:t>
            </w:r>
          </w:p>
        </w:tc>
        <w:tc>
          <w:tcPr>
            <w:tcW w:w="416" w:type="pct"/>
            <w:vAlign w:val="center"/>
          </w:tcPr>
          <w:p w:rsidR="00842CD3" w:rsidRPr="00E40FDE" w:rsidRDefault="00842CD3" w:rsidP="00575025">
            <w:pPr>
              <w:spacing w:line="240" w:lineRule="auto"/>
              <w:jc w:val="center"/>
              <w:rPr>
                <w:sz w:val="18"/>
                <w:szCs w:val="18"/>
              </w:rPr>
            </w:pPr>
            <w:r w:rsidRPr="00E40FDE">
              <w:rPr>
                <w:sz w:val="18"/>
                <w:szCs w:val="18"/>
              </w:rPr>
              <w:t xml:space="preserve">3 квартал </w:t>
            </w:r>
            <w:r w:rsidR="00113203">
              <w:rPr>
                <w:sz w:val="18"/>
                <w:szCs w:val="18"/>
              </w:rPr>
              <w:t>2017</w:t>
            </w:r>
          </w:p>
        </w:tc>
        <w:tc>
          <w:tcPr>
            <w:tcW w:w="408"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 xml:space="preserve">4 квартал </w:t>
            </w:r>
            <w:r w:rsidR="00113203">
              <w:rPr>
                <w:sz w:val="18"/>
                <w:szCs w:val="18"/>
              </w:rPr>
              <w:t>2017</w:t>
            </w:r>
          </w:p>
        </w:tc>
        <w:tc>
          <w:tcPr>
            <w:tcW w:w="446" w:type="pct"/>
            <w:shd w:val="clear" w:color="auto" w:fill="D9D9D9"/>
            <w:vAlign w:val="center"/>
          </w:tcPr>
          <w:p w:rsidR="00842CD3" w:rsidRPr="00E40FDE" w:rsidRDefault="00113203" w:rsidP="00575025">
            <w:pPr>
              <w:spacing w:line="240" w:lineRule="auto"/>
              <w:jc w:val="center"/>
              <w:rPr>
                <w:b/>
                <w:sz w:val="18"/>
                <w:szCs w:val="18"/>
              </w:rPr>
            </w:pPr>
            <w:r>
              <w:rPr>
                <w:b/>
                <w:sz w:val="18"/>
                <w:szCs w:val="18"/>
              </w:rPr>
              <w:t>2017</w:t>
            </w:r>
          </w:p>
        </w:tc>
        <w:tc>
          <w:tcPr>
            <w:tcW w:w="401"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 xml:space="preserve">1 квартал </w:t>
            </w:r>
            <w:r w:rsidR="00113203">
              <w:rPr>
                <w:sz w:val="18"/>
                <w:szCs w:val="18"/>
              </w:rPr>
              <w:t>2018</w:t>
            </w:r>
          </w:p>
        </w:tc>
        <w:tc>
          <w:tcPr>
            <w:tcW w:w="416"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 xml:space="preserve">2 квартал </w:t>
            </w:r>
            <w:r w:rsidR="00113203">
              <w:rPr>
                <w:sz w:val="18"/>
                <w:szCs w:val="18"/>
              </w:rPr>
              <w:t>2018</w:t>
            </w:r>
          </w:p>
        </w:tc>
        <w:tc>
          <w:tcPr>
            <w:tcW w:w="416"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 xml:space="preserve">3 квартал </w:t>
            </w:r>
            <w:r w:rsidR="00113203">
              <w:rPr>
                <w:sz w:val="18"/>
                <w:szCs w:val="18"/>
              </w:rPr>
              <w:t>2018</w:t>
            </w:r>
          </w:p>
        </w:tc>
        <w:tc>
          <w:tcPr>
            <w:tcW w:w="387"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 xml:space="preserve">4 квартал </w:t>
            </w:r>
            <w:r w:rsidR="00113203">
              <w:rPr>
                <w:sz w:val="18"/>
                <w:szCs w:val="18"/>
              </w:rPr>
              <w:t>2018</w:t>
            </w:r>
          </w:p>
        </w:tc>
        <w:tc>
          <w:tcPr>
            <w:tcW w:w="400" w:type="pct"/>
            <w:shd w:val="clear" w:color="auto" w:fill="D9D9D9"/>
            <w:vAlign w:val="center"/>
          </w:tcPr>
          <w:p w:rsidR="00842CD3" w:rsidRPr="00E40FDE" w:rsidRDefault="00113203" w:rsidP="00575025">
            <w:pPr>
              <w:spacing w:line="240" w:lineRule="auto"/>
              <w:jc w:val="center"/>
              <w:rPr>
                <w:b/>
                <w:sz w:val="18"/>
                <w:szCs w:val="18"/>
              </w:rPr>
            </w:pPr>
            <w:r>
              <w:rPr>
                <w:b/>
                <w:sz w:val="18"/>
                <w:szCs w:val="18"/>
              </w:rPr>
              <w:t>2018</w:t>
            </w:r>
          </w:p>
        </w:tc>
      </w:tr>
      <w:tr w:rsidR="00525661" w:rsidRPr="00E40FDE" w:rsidTr="00525661">
        <w:tc>
          <w:tcPr>
            <w:tcW w:w="876" w:type="pct"/>
          </w:tcPr>
          <w:p w:rsidR="00525661" w:rsidRPr="00E40FDE" w:rsidRDefault="00525661" w:rsidP="00525661">
            <w:pPr>
              <w:spacing w:line="240" w:lineRule="auto"/>
              <w:rPr>
                <w:sz w:val="18"/>
                <w:szCs w:val="18"/>
              </w:rPr>
            </w:pPr>
            <w:r w:rsidRPr="00E40FDE">
              <w:rPr>
                <w:sz w:val="18"/>
                <w:szCs w:val="18"/>
              </w:rPr>
              <w:t>Запланировано</w:t>
            </w:r>
          </w:p>
        </w:tc>
        <w:tc>
          <w:tcPr>
            <w:tcW w:w="4124" w:type="pct"/>
            <w:gridSpan w:val="10"/>
          </w:tcPr>
          <w:p w:rsidR="00525661" w:rsidRPr="00E40FDE" w:rsidRDefault="00525661" w:rsidP="00525661">
            <w:pPr>
              <w:spacing w:line="240" w:lineRule="auto"/>
              <w:jc w:val="center"/>
              <w:rPr>
                <w:sz w:val="20"/>
              </w:rPr>
            </w:pPr>
            <w:r w:rsidRPr="00E40FDE">
              <w:rPr>
                <w:sz w:val="20"/>
              </w:rPr>
              <w:t>отдельный учет не ведется</w:t>
            </w:r>
          </w:p>
        </w:tc>
      </w:tr>
      <w:tr w:rsidR="00525661" w:rsidRPr="00E40FDE" w:rsidTr="00525661">
        <w:tc>
          <w:tcPr>
            <w:tcW w:w="876" w:type="pct"/>
          </w:tcPr>
          <w:p w:rsidR="00525661" w:rsidRPr="00E40FDE" w:rsidRDefault="00525661" w:rsidP="00525661">
            <w:pPr>
              <w:spacing w:line="240" w:lineRule="auto"/>
              <w:rPr>
                <w:sz w:val="18"/>
                <w:szCs w:val="18"/>
              </w:rPr>
            </w:pPr>
            <w:r w:rsidRPr="00E40FDE">
              <w:rPr>
                <w:sz w:val="18"/>
                <w:szCs w:val="18"/>
              </w:rPr>
              <w:t>Проведено</w:t>
            </w:r>
          </w:p>
        </w:tc>
        <w:tc>
          <w:tcPr>
            <w:tcW w:w="4124" w:type="pct"/>
            <w:gridSpan w:val="10"/>
          </w:tcPr>
          <w:p w:rsidR="00525661" w:rsidRPr="00E40FDE" w:rsidRDefault="00525661" w:rsidP="00525661">
            <w:pPr>
              <w:spacing w:line="240" w:lineRule="auto"/>
              <w:jc w:val="center"/>
              <w:rPr>
                <w:sz w:val="20"/>
              </w:rPr>
            </w:pPr>
            <w:r w:rsidRPr="00E40FDE">
              <w:rPr>
                <w:sz w:val="20"/>
              </w:rPr>
              <w:t>отдельный учет не ведется</w:t>
            </w:r>
          </w:p>
        </w:tc>
      </w:tr>
      <w:tr w:rsidR="0037232A" w:rsidRPr="00E40FDE" w:rsidTr="00525661">
        <w:tc>
          <w:tcPr>
            <w:tcW w:w="876" w:type="pct"/>
          </w:tcPr>
          <w:p w:rsidR="0037232A" w:rsidRPr="00E40FDE" w:rsidRDefault="0037232A" w:rsidP="00525661">
            <w:pPr>
              <w:spacing w:line="240" w:lineRule="auto"/>
              <w:rPr>
                <w:sz w:val="18"/>
                <w:szCs w:val="18"/>
              </w:rPr>
            </w:pPr>
            <w:r w:rsidRPr="00E40FDE">
              <w:rPr>
                <w:sz w:val="18"/>
                <w:szCs w:val="18"/>
              </w:rPr>
              <w:t>Выявлено нарушений</w:t>
            </w:r>
          </w:p>
        </w:tc>
        <w:tc>
          <w:tcPr>
            <w:tcW w:w="416" w:type="pct"/>
            <w:vAlign w:val="center"/>
          </w:tcPr>
          <w:p w:rsidR="0037232A" w:rsidRPr="00E40FDE" w:rsidRDefault="0037232A" w:rsidP="00D45922">
            <w:pPr>
              <w:spacing w:line="240" w:lineRule="auto"/>
              <w:jc w:val="center"/>
              <w:rPr>
                <w:sz w:val="18"/>
                <w:szCs w:val="18"/>
              </w:rPr>
            </w:pPr>
            <w:r w:rsidRPr="00E40FDE">
              <w:rPr>
                <w:sz w:val="18"/>
                <w:szCs w:val="18"/>
              </w:rPr>
              <w:t>0</w:t>
            </w:r>
          </w:p>
        </w:tc>
        <w:tc>
          <w:tcPr>
            <w:tcW w:w="418" w:type="pct"/>
            <w:vAlign w:val="center"/>
          </w:tcPr>
          <w:p w:rsidR="0037232A" w:rsidRPr="00E40FDE" w:rsidRDefault="0037232A" w:rsidP="003513C0">
            <w:pPr>
              <w:spacing w:line="240" w:lineRule="auto"/>
              <w:jc w:val="center"/>
              <w:rPr>
                <w:sz w:val="18"/>
                <w:szCs w:val="18"/>
              </w:rPr>
            </w:pPr>
            <w:r w:rsidRPr="00E40FDE">
              <w:rPr>
                <w:sz w:val="18"/>
                <w:szCs w:val="18"/>
              </w:rPr>
              <w:t>0</w:t>
            </w:r>
          </w:p>
        </w:tc>
        <w:tc>
          <w:tcPr>
            <w:tcW w:w="416" w:type="pct"/>
            <w:vAlign w:val="center"/>
          </w:tcPr>
          <w:p w:rsidR="0037232A" w:rsidRPr="00E40FDE" w:rsidRDefault="0037232A" w:rsidP="00392127">
            <w:pPr>
              <w:spacing w:line="240" w:lineRule="auto"/>
              <w:jc w:val="center"/>
              <w:rPr>
                <w:sz w:val="18"/>
                <w:szCs w:val="18"/>
              </w:rPr>
            </w:pPr>
            <w:r>
              <w:rPr>
                <w:sz w:val="18"/>
                <w:szCs w:val="18"/>
              </w:rPr>
              <w:t>0</w:t>
            </w:r>
          </w:p>
        </w:tc>
        <w:tc>
          <w:tcPr>
            <w:tcW w:w="408" w:type="pct"/>
            <w:shd w:val="clear" w:color="auto" w:fill="auto"/>
            <w:vAlign w:val="center"/>
          </w:tcPr>
          <w:p w:rsidR="0037232A" w:rsidRPr="00E40FDE" w:rsidRDefault="0037232A" w:rsidP="006578D2">
            <w:pPr>
              <w:spacing w:line="240" w:lineRule="auto"/>
              <w:jc w:val="center"/>
              <w:rPr>
                <w:sz w:val="18"/>
                <w:szCs w:val="18"/>
              </w:rPr>
            </w:pPr>
            <w:r>
              <w:rPr>
                <w:sz w:val="18"/>
                <w:szCs w:val="18"/>
              </w:rPr>
              <w:t>0</w:t>
            </w:r>
          </w:p>
        </w:tc>
        <w:tc>
          <w:tcPr>
            <w:tcW w:w="446" w:type="pct"/>
            <w:shd w:val="clear" w:color="auto" w:fill="D9D9D9"/>
            <w:vAlign w:val="center"/>
          </w:tcPr>
          <w:p w:rsidR="0037232A" w:rsidRPr="00371237" w:rsidRDefault="0037232A" w:rsidP="00566333">
            <w:pPr>
              <w:spacing w:line="240" w:lineRule="auto"/>
              <w:jc w:val="center"/>
              <w:rPr>
                <w:b/>
                <w:sz w:val="18"/>
                <w:szCs w:val="18"/>
              </w:rPr>
            </w:pPr>
            <w:r w:rsidRPr="00371237">
              <w:rPr>
                <w:b/>
                <w:sz w:val="18"/>
                <w:szCs w:val="18"/>
              </w:rPr>
              <w:t>0</w:t>
            </w:r>
          </w:p>
        </w:tc>
        <w:tc>
          <w:tcPr>
            <w:tcW w:w="401" w:type="pct"/>
            <w:shd w:val="clear" w:color="auto" w:fill="auto"/>
            <w:vAlign w:val="center"/>
          </w:tcPr>
          <w:p w:rsidR="0037232A" w:rsidRPr="00137EFE" w:rsidRDefault="0037232A" w:rsidP="00F03174">
            <w:pPr>
              <w:spacing w:line="240" w:lineRule="auto"/>
              <w:jc w:val="center"/>
              <w:rPr>
                <w:sz w:val="18"/>
                <w:szCs w:val="18"/>
              </w:rPr>
            </w:pPr>
            <w:r w:rsidRPr="00137EFE">
              <w:rPr>
                <w:sz w:val="18"/>
                <w:szCs w:val="18"/>
              </w:rPr>
              <w:t>2</w:t>
            </w:r>
          </w:p>
        </w:tc>
        <w:tc>
          <w:tcPr>
            <w:tcW w:w="416" w:type="pct"/>
            <w:shd w:val="clear" w:color="auto" w:fill="auto"/>
            <w:vAlign w:val="center"/>
          </w:tcPr>
          <w:p w:rsidR="0037232A" w:rsidRPr="00E40FDE" w:rsidRDefault="0037232A" w:rsidP="00DA585E">
            <w:pPr>
              <w:spacing w:line="240" w:lineRule="auto"/>
              <w:jc w:val="center"/>
              <w:rPr>
                <w:sz w:val="18"/>
                <w:szCs w:val="18"/>
              </w:rPr>
            </w:pPr>
            <w:r>
              <w:rPr>
                <w:sz w:val="18"/>
                <w:szCs w:val="18"/>
              </w:rPr>
              <w:t>0</w:t>
            </w:r>
          </w:p>
        </w:tc>
        <w:tc>
          <w:tcPr>
            <w:tcW w:w="416" w:type="pct"/>
            <w:shd w:val="clear" w:color="auto" w:fill="auto"/>
            <w:vAlign w:val="center"/>
          </w:tcPr>
          <w:p w:rsidR="0037232A" w:rsidRPr="00E40FDE" w:rsidRDefault="0037232A" w:rsidP="00BE30D0">
            <w:pPr>
              <w:spacing w:line="240" w:lineRule="auto"/>
              <w:jc w:val="center"/>
              <w:rPr>
                <w:sz w:val="18"/>
                <w:szCs w:val="18"/>
              </w:rPr>
            </w:pPr>
            <w:r>
              <w:rPr>
                <w:sz w:val="18"/>
                <w:szCs w:val="18"/>
              </w:rPr>
              <w:t>0</w:t>
            </w:r>
          </w:p>
        </w:tc>
        <w:tc>
          <w:tcPr>
            <w:tcW w:w="387" w:type="pct"/>
            <w:shd w:val="clear" w:color="auto" w:fill="auto"/>
            <w:vAlign w:val="center"/>
          </w:tcPr>
          <w:p w:rsidR="0037232A" w:rsidRPr="00E40FDE" w:rsidRDefault="00073077" w:rsidP="00D45922">
            <w:pPr>
              <w:spacing w:line="240" w:lineRule="auto"/>
              <w:jc w:val="center"/>
              <w:rPr>
                <w:sz w:val="18"/>
                <w:szCs w:val="18"/>
              </w:rPr>
            </w:pPr>
            <w:r>
              <w:rPr>
                <w:sz w:val="18"/>
                <w:szCs w:val="18"/>
              </w:rPr>
              <w:t>0</w:t>
            </w:r>
          </w:p>
        </w:tc>
        <w:tc>
          <w:tcPr>
            <w:tcW w:w="400" w:type="pct"/>
            <w:shd w:val="clear" w:color="auto" w:fill="D9D9D9"/>
            <w:vAlign w:val="center"/>
          </w:tcPr>
          <w:p w:rsidR="0037232A" w:rsidRPr="00E40FDE" w:rsidRDefault="0037232A" w:rsidP="00D45922">
            <w:pPr>
              <w:spacing w:line="240" w:lineRule="auto"/>
              <w:jc w:val="center"/>
              <w:rPr>
                <w:b/>
                <w:sz w:val="18"/>
                <w:szCs w:val="18"/>
              </w:rPr>
            </w:pPr>
            <w:r>
              <w:rPr>
                <w:b/>
                <w:sz w:val="18"/>
                <w:szCs w:val="18"/>
              </w:rPr>
              <w:t>2</w:t>
            </w:r>
          </w:p>
        </w:tc>
      </w:tr>
      <w:tr w:rsidR="0037232A" w:rsidRPr="00E40FDE" w:rsidTr="00525661">
        <w:tc>
          <w:tcPr>
            <w:tcW w:w="876" w:type="pct"/>
          </w:tcPr>
          <w:p w:rsidR="0037232A" w:rsidRPr="00E40FDE" w:rsidRDefault="0037232A" w:rsidP="00525661">
            <w:pPr>
              <w:spacing w:line="240" w:lineRule="auto"/>
              <w:rPr>
                <w:sz w:val="18"/>
                <w:szCs w:val="18"/>
              </w:rPr>
            </w:pPr>
            <w:r w:rsidRPr="00E40FDE">
              <w:rPr>
                <w:sz w:val="18"/>
                <w:szCs w:val="18"/>
              </w:rPr>
              <w:t>Выдано предписаний</w:t>
            </w:r>
          </w:p>
        </w:tc>
        <w:tc>
          <w:tcPr>
            <w:tcW w:w="416" w:type="pct"/>
            <w:vAlign w:val="center"/>
          </w:tcPr>
          <w:p w:rsidR="0037232A" w:rsidRPr="00E40FDE" w:rsidRDefault="0037232A" w:rsidP="00D45922">
            <w:pPr>
              <w:spacing w:line="240" w:lineRule="auto"/>
              <w:jc w:val="center"/>
              <w:rPr>
                <w:sz w:val="18"/>
                <w:szCs w:val="18"/>
              </w:rPr>
            </w:pPr>
            <w:r w:rsidRPr="00E40FDE">
              <w:rPr>
                <w:sz w:val="18"/>
                <w:szCs w:val="18"/>
              </w:rPr>
              <w:t>0</w:t>
            </w:r>
          </w:p>
        </w:tc>
        <w:tc>
          <w:tcPr>
            <w:tcW w:w="418" w:type="pct"/>
            <w:vAlign w:val="center"/>
          </w:tcPr>
          <w:p w:rsidR="0037232A" w:rsidRPr="00E40FDE" w:rsidRDefault="0037232A" w:rsidP="003513C0">
            <w:pPr>
              <w:spacing w:line="240" w:lineRule="auto"/>
              <w:jc w:val="center"/>
              <w:rPr>
                <w:sz w:val="18"/>
                <w:szCs w:val="18"/>
              </w:rPr>
            </w:pPr>
            <w:r w:rsidRPr="00E40FDE">
              <w:rPr>
                <w:sz w:val="18"/>
                <w:szCs w:val="18"/>
              </w:rPr>
              <w:t>0</w:t>
            </w:r>
          </w:p>
        </w:tc>
        <w:tc>
          <w:tcPr>
            <w:tcW w:w="416" w:type="pct"/>
            <w:vAlign w:val="center"/>
          </w:tcPr>
          <w:p w:rsidR="0037232A" w:rsidRPr="00E40FDE" w:rsidRDefault="0037232A" w:rsidP="00392127">
            <w:pPr>
              <w:spacing w:line="240" w:lineRule="auto"/>
              <w:jc w:val="center"/>
              <w:rPr>
                <w:sz w:val="18"/>
                <w:szCs w:val="18"/>
              </w:rPr>
            </w:pPr>
            <w:r>
              <w:rPr>
                <w:sz w:val="18"/>
                <w:szCs w:val="18"/>
              </w:rPr>
              <w:t>0</w:t>
            </w:r>
          </w:p>
        </w:tc>
        <w:tc>
          <w:tcPr>
            <w:tcW w:w="408" w:type="pct"/>
            <w:shd w:val="clear" w:color="auto" w:fill="auto"/>
            <w:vAlign w:val="center"/>
          </w:tcPr>
          <w:p w:rsidR="0037232A" w:rsidRPr="00E40FDE" w:rsidRDefault="0037232A" w:rsidP="006578D2">
            <w:pPr>
              <w:spacing w:line="240" w:lineRule="auto"/>
              <w:jc w:val="center"/>
              <w:rPr>
                <w:sz w:val="18"/>
                <w:szCs w:val="18"/>
              </w:rPr>
            </w:pPr>
            <w:r>
              <w:rPr>
                <w:sz w:val="18"/>
                <w:szCs w:val="18"/>
              </w:rPr>
              <w:t>0</w:t>
            </w:r>
          </w:p>
        </w:tc>
        <w:tc>
          <w:tcPr>
            <w:tcW w:w="446" w:type="pct"/>
            <w:shd w:val="clear" w:color="auto" w:fill="D9D9D9"/>
            <w:vAlign w:val="center"/>
          </w:tcPr>
          <w:p w:rsidR="0037232A" w:rsidRPr="00371237" w:rsidRDefault="0037232A" w:rsidP="00566333">
            <w:pPr>
              <w:spacing w:line="240" w:lineRule="auto"/>
              <w:jc w:val="center"/>
              <w:rPr>
                <w:b/>
                <w:sz w:val="18"/>
                <w:szCs w:val="18"/>
              </w:rPr>
            </w:pPr>
            <w:r w:rsidRPr="00371237">
              <w:rPr>
                <w:b/>
                <w:sz w:val="18"/>
                <w:szCs w:val="18"/>
              </w:rPr>
              <w:t>0</w:t>
            </w:r>
          </w:p>
        </w:tc>
        <w:tc>
          <w:tcPr>
            <w:tcW w:w="401" w:type="pct"/>
            <w:shd w:val="clear" w:color="auto" w:fill="auto"/>
            <w:vAlign w:val="center"/>
          </w:tcPr>
          <w:p w:rsidR="0037232A" w:rsidRPr="00137EFE" w:rsidRDefault="0037232A" w:rsidP="00F03174">
            <w:pPr>
              <w:spacing w:line="240" w:lineRule="auto"/>
              <w:jc w:val="center"/>
              <w:rPr>
                <w:sz w:val="18"/>
                <w:szCs w:val="18"/>
              </w:rPr>
            </w:pPr>
            <w:r w:rsidRPr="00137EFE">
              <w:rPr>
                <w:sz w:val="18"/>
                <w:szCs w:val="18"/>
              </w:rPr>
              <w:t>0</w:t>
            </w:r>
          </w:p>
        </w:tc>
        <w:tc>
          <w:tcPr>
            <w:tcW w:w="416" w:type="pct"/>
            <w:shd w:val="clear" w:color="auto" w:fill="auto"/>
            <w:vAlign w:val="center"/>
          </w:tcPr>
          <w:p w:rsidR="0037232A" w:rsidRPr="00E40FDE" w:rsidRDefault="0037232A" w:rsidP="00DA585E">
            <w:pPr>
              <w:spacing w:line="240" w:lineRule="auto"/>
              <w:jc w:val="center"/>
              <w:rPr>
                <w:sz w:val="18"/>
                <w:szCs w:val="18"/>
              </w:rPr>
            </w:pPr>
            <w:r>
              <w:rPr>
                <w:sz w:val="18"/>
                <w:szCs w:val="18"/>
              </w:rPr>
              <w:t>0</w:t>
            </w:r>
          </w:p>
        </w:tc>
        <w:tc>
          <w:tcPr>
            <w:tcW w:w="416" w:type="pct"/>
            <w:shd w:val="clear" w:color="auto" w:fill="auto"/>
            <w:vAlign w:val="center"/>
          </w:tcPr>
          <w:p w:rsidR="0037232A" w:rsidRPr="00E40FDE" w:rsidRDefault="0037232A" w:rsidP="00BE30D0">
            <w:pPr>
              <w:spacing w:line="240" w:lineRule="auto"/>
              <w:jc w:val="center"/>
              <w:rPr>
                <w:sz w:val="18"/>
                <w:szCs w:val="18"/>
              </w:rPr>
            </w:pPr>
            <w:r>
              <w:rPr>
                <w:sz w:val="18"/>
                <w:szCs w:val="18"/>
              </w:rPr>
              <w:t>0</w:t>
            </w:r>
          </w:p>
        </w:tc>
        <w:tc>
          <w:tcPr>
            <w:tcW w:w="387" w:type="pct"/>
            <w:shd w:val="clear" w:color="auto" w:fill="auto"/>
            <w:vAlign w:val="center"/>
          </w:tcPr>
          <w:p w:rsidR="0037232A" w:rsidRPr="00E40FDE" w:rsidRDefault="00073077" w:rsidP="00D45922">
            <w:pPr>
              <w:spacing w:line="240" w:lineRule="auto"/>
              <w:jc w:val="center"/>
              <w:rPr>
                <w:sz w:val="18"/>
                <w:szCs w:val="18"/>
              </w:rPr>
            </w:pPr>
            <w:r>
              <w:rPr>
                <w:sz w:val="18"/>
                <w:szCs w:val="18"/>
              </w:rPr>
              <w:t>0</w:t>
            </w:r>
          </w:p>
        </w:tc>
        <w:tc>
          <w:tcPr>
            <w:tcW w:w="400" w:type="pct"/>
            <w:shd w:val="clear" w:color="auto" w:fill="D9D9D9"/>
            <w:vAlign w:val="center"/>
          </w:tcPr>
          <w:p w:rsidR="0037232A" w:rsidRPr="00E40FDE" w:rsidRDefault="0037232A" w:rsidP="00D45922">
            <w:pPr>
              <w:spacing w:line="240" w:lineRule="auto"/>
              <w:jc w:val="center"/>
              <w:rPr>
                <w:b/>
                <w:sz w:val="18"/>
                <w:szCs w:val="18"/>
              </w:rPr>
            </w:pPr>
            <w:r>
              <w:rPr>
                <w:b/>
                <w:sz w:val="18"/>
                <w:szCs w:val="18"/>
              </w:rPr>
              <w:t>0</w:t>
            </w:r>
          </w:p>
        </w:tc>
      </w:tr>
      <w:tr w:rsidR="0037232A" w:rsidRPr="00E40FDE" w:rsidTr="00525661">
        <w:trPr>
          <w:trHeight w:val="438"/>
        </w:trPr>
        <w:tc>
          <w:tcPr>
            <w:tcW w:w="876" w:type="pct"/>
          </w:tcPr>
          <w:p w:rsidR="0037232A" w:rsidRPr="00E40FDE" w:rsidRDefault="0037232A" w:rsidP="00525661">
            <w:pPr>
              <w:spacing w:line="240" w:lineRule="auto"/>
              <w:rPr>
                <w:sz w:val="18"/>
                <w:szCs w:val="18"/>
              </w:rPr>
            </w:pPr>
            <w:r w:rsidRPr="00E40FDE">
              <w:rPr>
                <w:sz w:val="18"/>
                <w:szCs w:val="18"/>
              </w:rPr>
              <w:t>Вынесено предупреждений</w:t>
            </w:r>
          </w:p>
        </w:tc>
        <w:tc>
          <w:tcPr>
            <w:tcW w:w="416" w:type="pct"/>
            <w:vAlign w:val="center"/>
          </w:tcPr>
          <w:p w:rsidR="0037232A" w:rsidRPr="00E40FDE" w:rsidRDefault="0037232A" w:rsidP="00D45922">
            <w:pPr>
              <w:spacing w:line="240" w:lineRule="auto"/>
              <w:jc w:val="center"/>
              <w:rPr>
                <w:sz w:val="18"/>
                <w:szCs w:val="18"/>
              </w:rPr>
            </w:pPr>
            <w:r w:rsidRPr="00E40FDE">
              <w:rPr>
                <w:sz w:val="18"/>
                <w:szCs w:val="18"/>
              </w:rPr>
              <w:t>0</w:t>
            </w:r>
          </w:p>
        </w:tc>
        <w:tc>
          <w:tcPr>
            <w:tcW w:w="418" w:type="pct"/>
            <w:vAlign w:val="center"/>
          </w:tcPr>
          <w:p w:rsidR="0037232A" w:rsidRPr="00E40FDE" w:rsidRDefault="0037232A" w:rsidP="003513C0">
            <w:pPr>
              <w:spacing w:line="240" w:lineRule="auto"/>
              <w:jc w:val="center"/>
              <w:rPr>
                <w:sz w:val="18"/>
                <w:szCs w:val="18"/>
              </w:rPr>
            </w:pPr>
            <w:r w:rsidRPr="00E40FDE">
              <w:rPr>
                <w:sz w:val="18"/>
                <w:szCs w:val="18"/>
              </w:rPr>
              <w:t>0</w:t>
            </w:r>
          </w:p>
        </w:tc>
        <w:tc>
          <w:tcPr>
            <w:tcW w:w="416" w:type="pct"/>
            <w:vAlign w:val="center"/>
          </w:tcPr>
          <w:p w:rsidR="0037232A" w:rsidRPr="00E40FDE" w:rsidRDefault="0037232A" w:rsidP="00392127">
            <w:pPr>
              <w:spacing w:line="240" w:lineRule="auto"/>
              <w:jc w:val="center"/>
              <w:rPr>
                <w:sz w:val="18"/>
                <w:szCs w:val="18"/>
              </w:rPr>
            </w:pPr>
            <w:r>
              <w:rPr>
                <w:sz w:val="18"/>
                <w:szCs w:val="18"/>
              </w:rPr>
              <w:t>0</w:t>
            </w:r>
          </w:p>
        </w:tc>
        <w:tc>
          <w:tcPr>
            <w:tcW w:w="408" w:type="pct"/>
            <w:shd w:val="clear" w:color="auto" w:fill="auto"/>
            <w:vAlign w:val="center"/>
          </w:tcPr>
          <w:p w:rsidR="0037232A" w:rsidRPr="00E40FDE" w:rsidRDefault="0037232A" w:rsidP="006578D2">
            <w:pPr>
              <w:spacing w:line="240" w:lineRule="auto"/>
              <w:jc w:val="center"/>
              <w:rPr>
                <w:sz w:val="18"/>
                <w:szCs w:val="18"/>
              </w:rPr>
            </w:pPr>
            <w:r>
              <w:rPr>
                <w:sz w:val="18"/>
                <w:szCs w:val="18"/>
              </w:rPr>
              <w:t>0</w:t>
            </w:r>
          </w:p>
        </w:tc>
        <w:tc>
          <w:tcPr>
            <w:tcW w:w="446" w:type="pct"/>
            <w:shd w:val="clear" w:color="auto" w:fill="D9D9D9"/>
            <w:vAlign w:val="center"/>
          </w:tcPr>
          <w:p w:rsidR="0037232A" w:rsidRPr="00371237" w:rsidRDefault="0037232A" w:rsidP="00566333">
            <w:pPr>
              <w:spacing w:line="240" w:lineRule="auto"/>
              <w:jc w:val="center"/>
              <w:rPr>
                <w:b/>
                <w:sz w:val="18"/>
                <w:szCs w:val="18"/>
              </w:rPr>
            </w:pPr>
            <w:r w:rsidRPr="00371237">
              <w:rPr>
                <w:b/>
                <w:sz w:val="18"/>
                <w:szCs w:val="18"/>
              </w:rPr>
              <w:t>0</w:t>
            </w:r>
          </w:p>
        </w:tc>
        <w:tc>
          <w:tcPr>
            <w:tcW w:w="401" w:type="pct"/>
            <w:shd w:val="clear" w:color="auto" w:fill="auto"/>
            <w:vAlign w:val="center"/>
          </w:tcPr>
          <w:p w:rsidR="0037232A" w:rsidRPr="00137EFE" w:rsidRDefault="0037232A" w:rsidP="00F03174">
            <w:pPr>
              <w:spacing w:line="240" w:lineRule="auto"/>
              <w:jc w:val="center"/>
              <w:rPr>
                <w:sz w:val="18"/>
                <w:szCs w:val="18"/>
              </w:rPr>
            </w:pPr>
            <w:r w:rsidRPr="00137EFE">
              <w:rPr>
                <w:sz w:val="18"/>
                <w:szCs w:val="18"/>
              </w:rPr>
              <w:t>0</w:t>
            </w:r>
          </w:p>
        </w:tc>
        <w:tc>
          <w:tcPr>
            <w:tcW w:w="416" w:type="pct"/>
            <w:shd w:val="clear" w:color="auto" w:fill="auto"/>
            <w:vAlign w:val="center"/>
          </w:tcPr>
          <w:p w:rsidR="0037232A" w:rsidRPr="00E40FDE" w:rsidRDefault="0037232A" w:rsidP="00DA585E">
            <w:pPr>
              <w:spacing w:line="240" w:lineRule="auto"/>
              <w:jc w:val="center"/>
              <w:rPr>
                <w:sz w:val="18"/>
                <w:szCs w:val="18"/>
              </w:rPr>
            </w:pPr>
            <w:r>
              <w:rPr>
                <w:sz w:val="18"/>
                <w:szCs w:val="18"/>
              </w:rPr>
              <w:t>0</w:t>
            </w:r>
          </w:p>
        </w:tc>
        <w:tc>
          <w:tcPr>
            <w:tcW w:w="416" w:type="pct"/>
            <w:shd w:val="clear" w:color="auto" w:fill="auto"/>
            <w:vAlign w:val="center"/>
          </w:tcPr>
          <w:p w:rsidR="0037232A" w:rsidRPr="00E40FDE" w:rsidRDefault="0037232A" w:rsidP="00BE30D0">
            <w:pPr>
              <w:spacing w:line="240" w:lineRule="auto"/>
              <w:jc w:val="center"/>
              <w:rPr>
                <w:sz w:val="18"/>
                <w:szCs w:val="18"/>
              </w:rPr>
            </w:pPr>
            <w:r>
              <w:rPr>
                <w:sz w:val="18"/>
                <w:szCs w:val="18"/>
              </w:rPr>
              <w:t>0</w:t>
            </w:r>
          </w:p>
        </w:tc>
        <w:tc>
          <w:tcPr>
            <w:tcW w:w="387" w:type="pct"/>
            <w:shd w:val="clear" w:color="auto" w:fill="auto"/>
            <w:vAlign w:val="center"/>
          </w:tcPr>
          <w:p w:rsidR="0037232A" w:rsidRPr="00E40FDE" w:rsidRDefault="00073077" w:rsidP="00D45922">
            <w:pPr>
              <w:spacing w:line="240" w:lineRule="auto"/>
              <w:jc w:val="center"/>
              <w:rPr>
                <w:sz w:val="18"/>
                <w:szCs w:val="18"/>
              </w:rPr>
            </w:pPr>
            <w:r>
              <w:rPr>
                <w:sz w:val="18"/>
                <w:szCs w:val="18"/>
              </w:rPr>
              <w:t>0</w:t>
            </w:r>
          </w:p>
        </w:tc>
        <w:tc>
          <w:tcPr>
            <w:tcW w:w="400" w:type="pct"/>
            <w:shd w:val="clear" w:color="auto" w:fill="D9D9D9"/>
            <w:vAlign w:val="center"/>
          </w:tcPr>
          <w:p w:rsidR="0037232A" w:rsidRPr="00E40FDE" w:rsidRDefault="0037232A" w:rsidP="00D45922">
            <w:pPr>
              <w:spacing w:line="240" w:lineRule="auto"/>
              <w:jc w:val="center"/>
              <w:rPr>
                <w:b/>
                <w:sz w:val="18"/>
                <w:szCs w:val="18"/>
              </w:rPr>
            </w:pPr>
            <w:r>
              <w:rPr>
                <w:b/>
                <w:sz w:val="18"/>
                <w:szCs w:val="18"/>
              </w:rPr>
              <w:t>0</w:t>
            </w:r>
          </w:p>
        </w:tc>
      </w:tr>
      <w:tr w:rsidR="0037232A" w:rsidRPr="00E40FDE" w:rsidTr="00525661">
        <w:tc>
          <w:tcPr>
            <w:tcW w:w="876" w:type="pct"/>
          </w:tcPr>
          <w:p w:rsidR="0037232A" w:rsidRPr="00E40FDE" w:rsidRDefault="0037232A" w:rsidP="00525661">
            <w:pPr>
              <w:spacing w:line="240" w:lineRule="auto"/>
              <w:rPr>
                <w:sz w:val="18"/>
                <w:szCs w:val="18"/>
              </w:rPr>
            </w:pPr>
            <w:r w:rsidRPr="00E40FDE">
              <w:rPr>
                <w:sz w:val="18"/>
                <w:szCs w:val="18"/>
              </w:rPr>
              <w:t>Составлено протоколов об АПН</w:t>
            </w:r>
          </w:p>
        </w:tc>
        <w:tc>
          <w:tcPr>
            <w:tcW w:w="416" w:type="pct"/>
            <w:vAlign w:val="center"/>
          </w:tcPr>
          <w:p w:rsidR="0037232A" w:rsidRPr="00E40FDE" w:rsidRDefault="0037232A" w:rsidP="00D45922">
            <w:pPr>
              <w:spacing w:line="240" w:lineRule="auto"/>
              <w:jc w:val="center"/>
              <w:rPr>
                <w:sz w:val="18"/>
                <w:szCs w:val="18"/>
              </w:rPr>
            </w:pPr>
            <w:r w:rsidRPr="00E40FDE">
              <w:rPr>
                <w:sz w:val="18"/>
                <w:szCs w:val="18"/>
              </w:rPr>
              <w:t>0</w:t>
            </w:r>
          </w:p>
        </w:tc>
        <w:tc>
          <w:tcPr>
            <w:tcW w:w="418" w:type="pct"/>
            <w:vAlign w:val="center"/>
          </w:tcPr>
          <w:p w:rsidR="0037232A" w:rsidRPr="00E40FDE" w:rsidRDefault="0037232A" w:rsidP="003513C0">
            <w:pPr>
              <w:spacing w:line="240" w:lineRule="auto"/>
              <w:jc w:val="center"/>
              <w:rPr>
                <w:sz w:val="18"/>
                <w:szCs w:val="18"/>
              </w:rPr>
            </w:pPr>
            <w:r w:rsidRPr="00E40FDE">
              <w:rPr>
                <w:sz w:val="18"/>
                <w:szCs w:val="18"/>
              </w:rPr>
              <w:t>0</w:t>
            </w:r>
          </w:p>
        </w:tc>
        <w:tc>
          <w:tcPr>
            <w:tcW w:w="416" w:type="pct"/>
            <w:vAlign w:val="center"/>
          </w:tcPr>
          <w:p w:rsidR="0037232A" w:rsidRPr="00E40FDE" w:rsidRDefault="0037232A" w:rsidP="00392127">
            <w:pPr>
              <w:spacing w:line="240" w:lineRule="auto"/>
              <w:jc w:val="center"/>
              <w:rPr>
                <w:sz w:val="18"/>
                <w:szCs w:val="18"/>
              </w:rPr>
            </w:pPr>
            <w:r>
              <w:rPr>
                <w:sz w:val="18"/>
                <w:szCs w:val="18"/>
              </w:rPr>
              <w:t>0</w:t>
            </w:r>
          </w:p>
        </w:tc>
        <w:tc>
          <w:tcPr>
            <w:tcW w:w="408" w:type="pct"/>
            <w:shd w:val="clear" w:color="auto" w:fill="auto"/>
            <w:vAlign w:val="center"/>
          </w:tcPr>
          <w:p w:rsidR="0037232A" w:rsidRPr="00E40FDE" w:rsidRDefault="0037232A" w:rsidP="006578D2">
            <w:pPr>
              <w:spacing w:line="240" w:lineRule="auto"/>
              <w:jc w:val="center"/>
              <w:rPr>
                <w:sz w:val="18"/>
                <w:szCs w:val="18"/>
              </w:rPr>
            </w:pPr>
            <w:r>
              <w:rPr>
                <w:sz w:val="18"/>
                <w:szCs w:val="18"/>
              </w:rPr>
              <w:t>0</w:t>
            </w:r>
          </w:p>
        </w:tc>
        <w:tc>
          <w:tcPr>
            <w:tcW w:w="446" w:type="pct"/>
            <w:shd w:val="clear" w:color="auto" w:fill="D9D9D9"/>
            <w:vAlign w:val="center"/>
          </w:tcPr>
          <w:p w:rsidR="0037232A" w:rsidRPr="00371237" w:rsidRDefault="0037232A" w:rsidP="00566333">
            <w:pPr>
              <w:spacing w:line="240" w:lineRule="auto"/>
              <w:jc w:val="center"/>
              <w:rPr>
                <w:b/>
                <w:sz w:val="18"/>
                <w:szCs w:val="18"/>
              </w:rPr>
            </w:pPr>
            <w:r w:rsidRPr="00371237">
              <w:rPr>
                <w:b/>
                <w:sz w:val="18"/>
                <w:szCs w:val="18"/>
              </w:rPr>
              <w:t>0</w:t>
            </w:r>
          </w:p>
        </w:tc>
        <w:tc>
          <w:tcPr>
            <w:tcW w:w="401" w:type="pct"/>
            <w:shd w:val="clear" w:color="auto" w:fill="auto"/>
            <w:vAlign w:val="center"/>
          </w:tcPr>
          <w:p w:rsidR="0037232A" w:rsidRPr="00137EFE" w:rsidRDefault="0037232A" w:rsidP="00F03174">
            <w:pPr>
              <w:spacing w:line="240" w:lineRule="auto"/>
              <w:jc w:val="center"/>
              <w:rPr>
                <w:sz w:val="18"/>
                <w:szCs w:val="18"/>
              </w:rPr>
            </w:pPr>
            <w:r w:rsidRPr="00137EFE">
              <w:rPr>
                <w:sz w:val="18"/>
                <w:szCs w:val="18"/>
              </w:rPr>
              <w:t>0</w:t>
            </w:r>
          </w:p>
        </w:tc>
        <w:tc>
          <w:tcPr>
            <w:tcW w:w="416" w:type="pct"/>
            <w:shd w:val="clear" w:color="auto" w:fill="auto"/>
            <w:vAlign w:val="center"/>
          </w:tcPr>
          <w:p w:rsidR="0037232A" w:rsidRPr="00E40FDE" w:rsidRDefault="0037232A" w:rsidP="00DA585E">
            <w:pPr>
              <w:spacing w:line="240" w:lineRule="auto"/>
              <w:jc w:val="center"/>
              <w:rPr>
                <w:sz w:val="18"/>
                <w:szCs w:val="18"/>
              </w:rPr>
            </w:pPr>
            <w:r>
              <w:rPr>
                <w:sz w:val="18"/>
                <w:szCs w:val="18"/>
              </w:rPr>
              <w:t>0</w:t>
            </w:r>
          </w:p>
        </w:tc>
        <w:tc>
          <w:tcPr>
            <w:tcW w:w="416" w:type="pct"/>
            <w:shd w:val="clear" w:color="auto" w:fill="auto"/>
            <w:vAlign w:val="center"/>
          </w:tcPr>
          <w:p w:rsidR="0037232A" w:rsidRPr="00E40FDE" w:rsidRDefault="0037232A" w:rsidP="00BE30D0">
            <w:pPr>
              <w:spacing w:line="240" w:lineRule="auto"/>
              <w:jc w:val="center"/>
              <w:rPr>
                <w:sz w:val="18"/>
                <w:szCs w:val="18"/>
              </w:rPr>
            </w:pPr>
            <w:r>
              <w:rPr>
                <w:sz w:val="18"/>
                <w:szCs w:val="18"/>
              </w:rPr>
              <w:t>0</w:t>
            </w:r>
          </w:p>
        </w:tc>
        <w:tc>
          <w:tcPr>
            <w:tcW w:w="387" w:type="pct"/>
            <w:shd w:val="clear" w:color="auto" w:fill="auto"/>
            <w:vAlign w:val="center"/>
          </w:tcPr>
          <w:p w:rsidR="0037232A" w:rsidRPr="00E40FDE" w:rsidRDefault="00073077" w:rsidP="00D45922">
            <w:pPr>
              <w:spacing w:line="240" w:lineRule="auto"/>
              <w:jc w:val="center"/>
              <w:rPr>
                <w:sz w:val="18"/>
                <w:szCs w:val="18"/>
              </w:rPr>
            </w:pPr>
            <w:r>
              <w:rPr>
                <w:sz w:val="18"/>
                <w:szCs w:val="18"/>
              </w:rPr>
              <w:t>0</w:t>
            </w:r>
          </w:p>
        </w:tc>
        <w:tc>
          <w:tcPr>
            <w:tcW w:w="400" w:type="pct"/>
            <w:shd w:val="clear" w:color="auto" w:fill="D9D9D9"/>
            <w:vAlign w:val="center"/>
          </w:tcPr>
          <w:p w:rsidR="0037232A" w:rsidRPr="00E40FDE" w:rsidRDefault="0037232A" w:rsidP="00D45922">
            <w:pPr>
              <w:spacing w:line="240" w:lineRule="auto"/>
              <w:jc w:val="center"/>
              <w:rPr>
                <w:b/>
                <w:sz w:val="18"/>
                <w:szCs w:val="18"/>
              </w:rPr>
            </w:pPr>
            <w:r>
              <w:rPr>
                <w:b/>
                <w:sz w:val="18"/>
                <w:szCs w:val="18"/>
              </w:rPr>
              <w:t>0</w:t>
            </w:r>
          </w:p>
        </w:tc>
      </w:tr>
      <w:tr w:rsidR="0037232A" w:rsidRPr="00E40FDE" w:rsidTr="00525661">
        <w:tc>
          <w:tcPr>
            <w:tcW w:w="5000" w:type="pct"/>
            <w:gridSpan w:val="11"/>
          </w:tcPr>
          <w:p w:rsidR="0037232A" w:rsidRPr="00E40FDE" w:rsidRDefault="0037232A" w:rsidP="00525661">
            <w:pPr>
              <w:spacing w:line="240" w:lineRule="auto"/>
              <w:jc w:val="center"/>
              <w:rPr>
                <w:b/>
                <w:i/>
                <w:sz w:val="20"/>
              </w:rPr>
            </w:pPr>
            <w:r w:rsidRPr="00E40FDE">
              <w:rPr>
                <w:b/>
                <w:i/>
                <w:sz w:val="20"/>
              </w:rPr>
              <w:t>Внеплановые мероприятия</w:t>
            </w:r>
          </w:p>
        </w:tc>
      </w:tr>
      <w:tr w:rsidR="0037232A" w:rsidRPr="00E40FDE" w:rsidTr="00575025">
        <w:tc>
          <w:tcPr>
            <w:tcW w:w="876" w:type="pct"/>
          </w:tcPr>
          <w:p w:rsidR="0037232A" w:rsidRPr="00E40FDE" w:rsidRDefault="0037232A" w:rsidP="00525661">
            <w:pPr>
              <w:spacing w:line="240" w:lineRule="auto"/>
              <w:rPr>
                <w:sz w:val="20"/>
              </w:rPr>
            </w:pPr>
          </w:p>
        </w:tc>
        <w:tc>
          <w:tcPr>
            <w:tcW w:w="416" w:type="pct"/>
            <w:vAlign w:val="center"/>
          </w:tcPr>
          <w:p w:rsidR="0037232A" w:rsidRPr="00E40FDE" w:rsidRDefault="0037232A" w:rsidP="00575025">
            <w:pPr>
              <w:spacing w:line="240" w:lineRule="auto"/>
              <w:jc w:val="center"/>
              <w:rPr>
                <w:sz w:val="18"/>
                <w:szCs w:val="18"/>
              </w:rPr>
            </w:pPr>
            <w:r w:rsidRPr="00E40FDE">
              <w:rPr>
                <w:sz w:val="18"/>
                <w:szCs w:val="18"/>
              </w:rPr>
              <w:t xml:space="preserve">1 квартал </w:t>
            </w:r>
            <w:r>
              <w:rPr>
                <w:sz w:val="18"/>
                <w:szCs w:val="18"/>
              </w:rPr>
              <w:t>2017</w:t>
            </w:r>
          </w:p>
        </w:tc>
        <w:tc>
          <w:tcPr>
            <w:tcW w:w="418" w:type="pct"/>
            <w:vAlign w:val="center"/>
          </w:tcPr>
          <w:p w:rsidR="0037232A" w:rsidRPr="00E40FDE" w:rsidRDefault="0037232A" w:rsidP="00575025">
            <w:pPr>
              <w:spacing w:line="240" w:lineRule="auto"/>
              <w:jc w:val="center"/>
              <w:rPr>
                <w:sz w:val="18"/>
                <w:szCs w:val="18"/>
              </w:rPr>
            </w:pPr>
            <w:r w:rsidRPr="00E40FDE">
              <w:rPr>
                <w:sz w:val="18"/>
                <w:szCs w:val="18"/>
              </w:rPr>
              <w:t xml:space="preserve">2 квартал </w:t>
            </w:r>
            <w:r>
              <w:rPr>
                <w:sz w:val="18"/>
                <w:szCs w:val="18"/>
              </w:rPr>
              <w:t>2017</w:t>
            </w:r>
          </w:p>
        </w:tc>
        <w:tc>
          <w:tcPr>
            <w:tcW w:w="416" w:type="pct"/>
            <w:vAlign w:val="center"/>
          </w:tcPr>
          <w:p w:rsidR="0037232A" w:rsidRPr="00E40FDE" w:rsidRDefault="0037232A" w:rsidP="00575025">
            <w:pPr>
              <w:spacing w:line="240" w:lineRule="auto"/>
              <w:jc w:val="center"/>
              <w:rPr>
                <w:sz w:val="18"/>
                <w:szCs w:val="18"/>
              </w:rPr>
            </w:pPr>
            <w:r w:rsidRPr="00E40FDE">
              <w:rPr>
                <w:sz w:val="18"/>
                <w:szCs w:val="18"/>
              </w:rPr>
              <w:t xml:space="preserve">3 квартал </w:t>
            </w:r>
            <w:r>
              <w:rPr>
                <w:sz w:val="18"/>
                <w:szCs w:val="18"/>
              </w:rPr>
              <w:t>2017</w:t>
            </w:r>
          </w:p>
        </w:tc>
        <w:tc>
          <w:tcPr>
            <w:tcW w:w="408" w:type="pct"/>
            <w:shd w:val="clear" w:color="auto" w:fill="auto"/>
            <w:vAlign w:val="center"/>
          </w:tcPr>
          <w:p w:rsidR="0037232A" w:rsidRPr="00E40FDE" w:rsidRDefault="0037232A" w:rsidP="00575025">
            <w:pPr>
              <w:spacing w:line="240" w:lineRule="auto"/>
              <w:jc w:val="center"/>
              <w:rPr>
                <w:sz w:val="18"/>
                <w:szCs w:val="18"/>
              </w:rPr>
            </w:pPr>
            <w:r w:rsidRPr="00E40FDE">
              <w:rPr>
                <w:sz w:val="18"/>
                <w:szCs w:val="18"/>
              </w:rPr>
              <w:t xml:space="preserve">4 квартал </w:t>
            </w:r>
            <w:r>
              <w:rPr>
                <w:sz w:val="18"/>
                <w:szCs w:val="18"/>
              </w:rPr>
              <w:t>2017</w:t>
            </w:r>
          </w:p>
        </w:tc>
        <w:tc>
          <w:tcPr>
            <w:tcW w:w="446" w:type="pct"/>
            <w:shd w:val="clear" w:color="auto" w:fill="D9D9D9"/>
            <w:vAlign w:val="center"/>
          </w:tcPr>
          <w:p w:rsidR="0037232A" w:rsidRPr="00E40FDE" w:rsidRDefault="0037232A" w:rsidP="00575025">
            <w:pPr>
              <w:spacing w:line="240" w:lineRule="auto"/>
              <w:jc w:val="center"/>
              <w:rPr>
                <w:b/>
                <w:sz w:val="18"/>
                <w:szCs w:val="18"/>
              </w:rPr>
            </w:pPr>
            <w:r>
              <w:rPr>
                <w:b/>
                <w:sz w:val="18"/>
                <w:szCs w:val="18"/>
              </w:rPr>
              <w:t>2017</w:t>
            </w:r>
          </w:p>
        </w:tc>
        <w:tc>
          <w:tcPr>
            <w:tcW w:w="401" w:type="pct"/>
            <w:shd w:val="clear" w:color="auto" w:fill="auto"/>
            <w:vAlign w:val="center"/>
          </w:tcPr>
          <w:p w:rsidR="0037232A" w:rsidRPr="00E40FDE" w:rsidRDefault="0037232A" w:rsidP="00575025">
            <w:pPr>
              <w:spacing w:line="240" w:lineRule="auto"/>
              <w:jc w:val="center"/>
              <w:rPr>
                <w:sz w:val="18"/>
                <w:szCs w:val="18"/>
              </w:rPr>
            </w:pPr>
            <w:r w:rsidRPr="00E40FDE">
              <w:rPr>
                <w:sz w:val="18"/>
                <w:szCs w:val="18"/>
              </w:rPr>
              <w:t xml:space="preserve">1 квартал </w:t>
            </w:r>
            <w:r>
              <w:rPr>
                <w:sz w:val="18"/>
                <w:szCs w:val="18"/>
              </w:rPr>
              <w:t>2018</w:t>
            </w:r>
          </w:p>
        </w:tc>
        <w:tc>
          <w:tcPr>
            <w:tcW w:w="416" w:type="pct"/>
            <w:shd w:val="clear" w:color="auto" w:fill="auto"/>
            <w:vAlign w:val="center"/>
          </w:tcPr>
          <w:p w:rsidR="0037232A" w:rsidRPr="00E40FDE" w:rsidRDefault="0037232A" w:rsidP="00575025">
            <w:pPr>
              <w:spacing w:line="240" w:lineRule="auto"/>
              <w:jc w:val="center"/>
              <w:rPr>
                <w:sz w:val="18"/>
                <w:szCs w:val="18"/>
              </w:rPr>
            </w:pPr>
            <w:r w:rsidRPr="00E40FDE">
              <w:rPr>
                <w:sz w:val="18"/>
                <w:szCs w:val="18"/>
              </w:rPr>
              <w:t xml:space="preserve">2 квартал </w:t>
            </w:r>
            <w:r>
              <w:rPr>
                <w:sz w:val="18"/>
                <w:szCs w:val="18"/>
              </w:rPr>
              <w:t>2018</w:t>
            </w:r>
          </w:p>
        </w:tc>
        <w:tc>
          <w:tcPr>
            <w:tcW w:w="416" w:type="pct"/>
            <w:shd w:val="clear" w:color="auto" w:fill="auto"/>
            <w:vAlign w:val="center"/>
          </w:tcPr>
          <w:p w:rsidR="0037232A" w:rsidRPr="00E40FDE" w:rsidRDefault="0037232A" w:rsidP="00575025">
            <w:pPr>
              <w:spacing w:line="240" w:lineRule="auto"/>
              <w:jc w:val="center"/>
              <w:rPr>
                <w:sz w:val="18"/>
                <w:szCs w:val="18"/>
              </w:rPr>
            </w:pPr>
            <w:r w:rsidRPr="00E40FDE">
              <w:rPr>
                <w:sz w:val="18"/>
                <w:szCs w:val="18"/>
              </w:rPr>
              <w:t xml:space="preserve">3 квартал </w:t>
            </w:r>
            <w:r>
              <w:rPr>
                <w:sz w:val="18"/>
                <w:szCs w:val="18"/>
              </w:rPr>
              <w:t>2018</w:t>
            </w:r>
          </w:p>
        </w:tc>
        <w:tc>
          <w:tcPr>
            <w:tcW w:w="387" w:type="pct"/>
            <w:shd w:val="clear" w:color="auto" w:fill="auto"/>
            <w:vAlign w:val="center"/>
          </w:tcPr>
          <w:p w:rsidR="0037232A" w:rsidRPr="00E40FDE" w:rsidRDefault="0037232A" w:rsidP="00575025">
            <w:pPr>
              <w:spacing w:line="240" w:lineRule="auto"/>
              <w:jc w:val="center"/>
              <w:rPr>
                <w:sz w:val="18"/>
                <w:szCs w:val="18"/>
              </w:rPr>
            </w:pPr>
            <w:r w:rsidRPr="00E40FDE">
              <w:rPr>
                <w:sz w:val="18"/>
                <w:szCs w:val="18"/>
              </w:rPr>
              <w:t xml:space="preserve">4 квартал </w:t>
            </w:r>
            <w:r>
              <w:rPr>
                <w:sz w:val="18"/>
                <w:szCs w:val="18"/>
              </w:rPr>
              <w:t>2018</w:t>
            </w:r>
          </w:p>
        </w:tc>
        <w:tc>
          <w:tcPr>
            <w:tcW w:w="400" w:type="pct"/>
            <w:shd w:val="clear" w:color="auto" w:fill="D9D9D9"/>
            <w:vAlign w:val="center"/>
          </w:tcPr>
          <w:p w:rsidR="0037232A" w:rsidRPr="00E40FDE" w:rsidRDefault="0037232A" w:rsidP="00575025">
            <w:pPr>
              <w:spacing w:line="240" w:lineRule="auto"/>
              <w:jc w:val="center"/>
              <w:rPr>
                <w:b/>
                <w:sz w:val="18"/>
                <w:szCs w:val="18"/>
              </w:rPr>
            </w:pPr>
            <w:r>
              <w:rPr>
                <w:b/>
                <w:sz w:val="18"/>
                <w:szCs w:val="18"/>
              </w:rPr>
              <w:t>2018</w:t>
            </w:r>
          </w:p>
        </w:tc>
      </w:tr>
      <w:tr w:rsidR="0037232A" w:rsidRPr="00E40FDE" w:rsidTr="003D3A97">
        <w:tc>
          <w:tcPr>
            <w:tcW w:w="876" w:type="pct"/>
          </w:tcPr>
          <w:p w:rsidR="0037232A" w:rsidRPr="00E40FDE" w:rsidRDefault="0037232A" w:rsidP="00525661">
            <w:pPr>
              <w:spacing w:line="240" w:lineRule="auto"/>
              <w:rPr>
                <w:sz w:val="18"/>
                <w:szCs w:val="18"/>
              </w:rPr>
            </w:pPr>
            <w:r w:rsidRPr="00E40FDE">
              <w:rPr>
                <w:sz w:val="18"/>
                <w:szCs w:val="18"/>
              </w:rPr>
              <w:t>Проведено</w:t>
            </w:r>
          </w:p>
        </w:tc>
        <w:tc>
          <w:tcPr>
            <w:tcW w:w="416" w:type="pct"/>
            <w:vAlign w:val="center"/>
          </w:tcPr>
          <w:p w:rsidR="0037232A" w:rsidRPr="00E40FDE" w:rsidRDefault="0037232A" w:rsidP="00566333">
            <w:pPr>
              <w:spacing w:line="240" w:lineRule="auto"/>
              <w:jc w:val="center"/>
              <w:rPr>
                <w:sz w:val="18"/>
                <w:szCs w:val="18"/>
              </w:rPr>
            </w:pPr>
            <w:r>
              <w:rPr>
                <w:sz w:val="18"/>
                <w:szCs w:val="18"/>
              </w:rPr>
              <w:t>0</w:t>
            </w:r>
          </w:p>
        </w:tc>
        <w:tc>
          <w:tcPr>
            <w:tcW w:w="418" w:type="pct"/>
            <w:vAlign w:val="center"/>
          </w:tcPr>
          <w:p w:rsidR="0037232A" w:rsidRPr="00C9709A" w:rsidRDefault="0037232A" w:rsidP="003513C0">
            <w:pPr>
              <w:spacing w:line="240" w:lineRule="auto"/>
              <w:jc w:val="center"/>
              <w:rPr>
                <w:color w:val="000000"/>
                <w:sz w:val="18"/>
                <w:szCs w:val="18"/>
              </w:rPr>
            </w:pPr>
            <w:r>
              <w:rPr>
                <w:color w:val="000000"/>
                <w:sz w:val="18"/>
                <w:szCs w:val="18"/>
              </w:rPr>
              <w:t>1</w:t>
            </w:r>
          </w:p>
        </w:tc>
        <w:tc>
          <w:tcPr>
            <w:tcW w:w="416" w:type="pct"/>
            <w:vAlign w:val="center"/>
          </w:tcPr>
          <w:p w:rsidR="0037232A" w:rsidRPr="00C9709A" w:rsidRDefault="0037232A" w:rsidP="00392127">
            <w:pPr>
              <w:spacing w:line="240" w:lineRule="auto"/>
              <w:jc w:val="center"/>
              <w:rPr>
                <w:color w:val="000000"/>
                <w:sz w:val="18"/>
                <w:szCs w:val="18"/>
              </w:rPr>
            </w:pPr>
            <w:r>
              <w:rPr>
                <w:color w:val="000000"/>
                <w:sz w:val="18"/>
                <w:szCs w:val="18"/>
              </w:rPr>
              <w:t>1</w:t>
            </w:r>
          </w:p>
        </w:tc>
        <w:tc>
          <w:tcPr>
            <w:tcW w:w="408" w:type="pct"/>
            <w:shd w:val="clear" w:color="auto" w:fill="auto"/>
            <w:vAlign w:val="center"/>
          </w:tcPr>
          <w:p w:rsidR="0037232A" w:rsidRPr="00E40FDE" w:rsidRDefault="0037232A" w:rsidP="006578D2">
            <w:pPr>
              <w:spacing w:line="240" w:lineRule="auto"/>
              <w:jc w:val="center"/>
              <w:rPr>
                <w:sz w:val="18"/>
                <w:szCs w:val="18"/>
              </w:rPr>
            </w:pPr>
            <w:r>
              <w:rPr>
                <w:sz w:val="18"/>
                <w:szCs w:val="18"/>
              </w:rPr>
              <w:t>0</w:t>
            </w:r>
          </w:p>
        </w:tc>
        <w:tc>
          <w:tcPr>
            <w:tcW w:w="446" w:type="pct"/>
            <w:shd w:val="clear" w:color="auto" w:fill="D9D9D9"/>
            <w:vAlign w:val="center"/>
          </w:tcPr>
          <w:p w:rsidR="0037232A" w:rsidRPr="003513C0" w:rsidRDefault="0037232A" w:rsidP="003513C0">
            <w:pPr>
              <w:spacing w:line="240" w:lineRule="auto"/>
              <w:jc w:val="center"/>
              <w:rPr>
                <w:b/>
                <w:color w:val="000000"/>
                <w:sz w:val="18"/>
                <w:szCs w:val="18"/>
              </w:rPr>
            </w:pPr>
            <w:r>
              <w:rPr>
                <w:b/>
                <w:color w:val="000000"/>
                <w:sz w:val="18"/>
                <w:szCs w:val="18"/>
              </w:rPr>
              <w:t>2</w:t>
            </w:r>
          </w:p>
        </w:tc>
        <w:tc>
          <w:tcPr>
            <w:tcW w:w="401" w:type="pct"/>
            <w:shd w:val="clear" w:color="auto" w:fill="auto"/>
            <w:vAlign w:val="center"/>
          </w:tcPr>
          <w:p w:rsidR="0037232A" w:rsidRPr="00137EFE" w:rsidRDefault="0037232A" w:rsidP="00F03174">
            <w:pPr>
              <w:spacing w:line="240" w:lineRule="auto"/>
              <w:jc w:val="center"/>
              <w:rPr>
                <w:sz w:val="18"/>
                <w:szCs w:val="18"/>
              </w:rPr>
            </w:pPr>
            <w:r w:rsidRPr="00137EFE">
              <w:rPr>
                <w:sz w:val="18"/>
                <w:szCs w:val="18"/>
              </w:rPr>
              <w:t>0</w:t>
            </w:r>
          </w:p>
        </w:tc>
        <w:tc>
          <w:tcPr>
            <w:tcW w:w="416" w:type="pct"/>
            <w:shd w:val="clear" w:color="auto" w:fill="auto"/>
            <w:vAlign w:val="center"/>
          </w:tcPr>
          <w:p w:rsidR="0037232A" w:rsidRPr="00C9709A" w:rsidRDefault="0037232A" w:rsidP="00D45922">
            <w:pPr>
              <w:spacing w:line="240" w:lineRule="auto"/>
              <w:jc w:val="center"/>
              <w:rPr>
                <w:color w:val="000000"/>
                <w:sz w:val="18"/>
                <w:szCs w:val="18"/>
              </w:rPr>
            </w:pPr>
            <w:r>
              <w:rPr>
                <w:color w:val="000000"/>
                <w:sz w:val="18"/>
                <w:szCs w:val="18"/>
              </w:rPr>
              <w:t>0</w:t>
            </w:r>
          </w:p>
        </w:tc>
        <w:tc>
          <w:tcPr>
            <w:tcW w:w="416" w:type="pct"/>
            <w:shd w:val="clear" w:color="auto" w:fill="auto"/>
            <w:vAlign w:val="center"/>
          </w:tcPr>
          <w:p w:rsidR="0037232A" w:rsidRPr="00C9709A" w:rsidRDefault="0037232A" w:rsidP="00D45922">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37232A" w:rsidRPr="00C9709A" w:rsidRDefault="00073077" w:rsidP="00D45922">
            <w:pPr>
              <w:spacing w:line="240" w:lineRule="auto"/>
              <w:jc w:val="center"/>
              <w:rPr>
                <w:color w:val="000000"/>
                <w:sz w:val="18"/>
                <w:szCs w:val="18"/>
              </w:rPr>
            </w:pPr>
            <w:r>
              <w:rPr>
                <w:color w:val="000000"/>
                <w:sz w:val="18"/>
                <w:szCs w:val="18"/>
              </w:rPr>
              <w:t>0</w:t>
            </w:r>
          </w:p>
        </w:tc>
        <w:tc>
          <w:tcPr>
            <w:tcW w:w="400" w:type="pct"/>
            <w:shd w:val="clear" w:color="auto" w:fill="D9D9D9"/>
            <w:vAlign w:val="center"/>
          </w:tcPr>
          <w:p w:rsidR="0037232A" w:rsidRPr="00F03174" w:rsidRDefault="0037232A" w:rsidP="00F03174">
            <w:pPr>
              <w:spacing w:line="240" w:lineRule="auto"/>
              <w:jc w:val="center"/>
              <w:rPr>
                <w:b/>
                <w:sz w:val="18"/>
                <w:szCs w:val="18"/>
              </w:rPr>
            </w:pPr>
            <w:r w:rsidRPr="00F03174">
              <w:rPr>
                <w:b/>
                <w:sz w:val="18"/>
                <w:szCs w:val="18"/>
              </w:rPr>
              <w:t>0</w:t>
            </w:r>
          </w:p>
        </w:tc>
      </w:tr>
      <w:tr w:rsidR="0037232A" w:rsidRPr="00E40FDE" w:rsidTr="003D3A97">
        <w:tc>
          <w:tcPr>
            <w:tcW w:w="876" w:type="pct"/>
          </w:tcPr>
          <w:p w:rsidR="0037232A" w:rsidRPr="00E40FDE" w:rsidRDefault="0037232A" w:rsidP="00525661">
            <w:pPr>
              <w:spacing w:line="240" w:lineRule="auto"/>
              <w:rPr>
                <w:sz w:val="18"/>
                <w:szCs w:val="18"/>
              </w:rPr>
            </w:pPr>
            <w:r w:rsidRPr="00E40FDE">
              <w:rPr>
                <w:sz w:val="18"/>
                <w:szCs w:val="18"/>
              </w:rPr>
              <w:t>Выявлено нарушений</w:t>
            </w:r>
          </w:p>
        </w:tc>
        <w:tc>
          <w:tcPr>
            <w:tcW w:w="416" w:type="pct"/>
            <w:vAlign w:val="center"/>
          </w:tcPr>
          <w:p w:rsidR="0037232A" w:rsidRPr="00E40FDE" w:rsidRDefault="0037232A" w:rsidP="00566333">
            <w:pPr>
              <w:spacing w:line="240" w:lineRule="auto"/>
              <w:jc w:val="center"/>
              <w:rPr>
                <w:sz w:val="18"/>
                <w:szCs w:val="18"/>
              </w:rPr>
            </w:pPr>
            <w:r>
              <w:rPr>
                <w:sz w:val="18"/>
                <w:szCs w:val="18"/>
              </w:rPr>
              <w:t>0</w:t>
            </w:r>
          </w:p>
        </w:tc>
        <w:tc>
          <w:tcPr>
            <w:tcW w:w="418" w:type="pct"/>
            <w:vAlign w:val="center"/>
          </w:tcPr>
          <w:p w:rsidR="0037232A" w:rsidRPr="00C9709A" w:rsidRDefault="0037232A" w:rsidP="003513C0">
            <w:pPr>
              <w:spacing w:line="240" w:lineRule="auto"/>
              <w:jc w:val="center"/>
              <w:rPr>
                <w:color w:val="000000"/>
                <w:sz w:val="18"/>
                <w:szCs w:val="18"/>
              </w:rPr>
            </w:pPr>
            <w:r>
              <w:rPr>
                <w:color w:val="000000"/>
                <w:sz w:val="18"/>
                <w:szCs w:val="18"/>
              </w:rPr>
              <w:t>2</w:t>
            </w:r>
          </w:p>
        </w:tc>
        <w:tc>
          <w:tcPr>
            <w:tcW w:w="416" w:type="pct"/>
            <w:vAlign w:val="center"/>
          </w:tcPr>
          <w:p w:rsidR="0037232A" w:rsidRPr="00C9709A" w:rsidRDefault="0037232A" w:rsidP="00392127">
            <w:pPr>
              <w:spacing w:line="240" w:lineRule="auto"/>
              <w:jc w:val="center"/>
              <w:rPr>
                <w:color w:val="000000"/>
                <w:sz w:val="18"/>
                <w:szCs w:val="18"/>
              </w:rPr>
            </w:pPr>
            <w:r>
              <w:rPr>
                <w:color w:val="000000"/>
                <w:sz w:val="18"/>
                <w:szCs w:val="18"/>
              </w:rPr>
              <w:t>0</w:t>
            </w:r>
          </w:p>
        </w:tc>
        <w:tc>
          <w:tcPr>
            <w:tcW w:w="408" w:type="pct"/>
            <w:shd w:val="clear" w:color="auto" w:fill="auto"/>
            <w:vAlign w:val="center"/>
          </w:tcPr>
          <w:p w:rsidR="0037232A" w:rsidRPr="00E40FDE" w:rsidRDefault="0037232A" w:rsidP="006578D2">
            <w:pPr>
              <w:spacing w:line="240" w:lineRule="auto"/>
              <w:jc w:val="center"/>
              <w:rPr>
                <w:sz w:val="18"/>
                <w:szCs w:val="18"/>
              </w:rPr>
            </w:pPr>
            <w:r>
              <w:rPr>
                <w:sz w:val="18"/>
                <w:szCs w:val="18"/>
              </w:rPr>
              <w:t>0</w:t>
            </w:r>
          </w:p>
        </w:tc>
        <w:tc>
          <w:tcPr>
            <w:tcW w:w="446" w:type="pct"/>
            <w:shd w:val="clear" w:color="auto" w:fill="D9D9D9"/>
            <w:vAlign w:val="center"/>
          </w:tcPr>
          <w:p w:rsidR="0037232A" w:rsidRPr="003513C0" w:rsidRDefault="0037232A" w:rsidP="003513C0">
            <w:pPr>
              <w:spacing w:line="240" w:lineRule="auto"/>
              <w:jc w:val="center"/>
              <w:rPr>
                <w:b/>
                <w:color w:val="000000"/>
                <w:sz w:val="18"/>
                <w:szCs w:val="18"/>
              </w:rPr>
            </w:pPr>
            <w:r w:rsidRPr="003513C0">
              <w:rPr>
                <w:b/>
                <w:color w:val="000000"/>
                <w:sz w:val="18"/>
                <w:szCs w:val="18"/>
              </w:rPr>
              <w:t>2</w:t>
            </w:r>
          </w:p>
        </w:tc>
        <w:tc>
          <w:tcPr>
            <w:tcW w:w="401" w:type="pct"/>
            <w:shd w:val="clear" w:color="auto" w:fill="auto"/>
            <w:vAlign w:val="center"/>
          </w:tcPr>
          <w:p w:rsidR="0037232A" w:rsidRPr="00137EFE" w:rsidRDefault="0037232A" w:rsidP="00F03174">
            <w:pPr>
              <w:spacing w:line="240" w:lineRule="auto"/>
              <w:jc w:val="center"/>
              <w:rPr>
                <w:sz w:val="18"/>
                <w:szCs w:val="18"/>
              </w:rPr>
            </w:pPr>
            <w:r w:rsidRPr="00137EFE">
              <w:rPr>
                <w:sz w:val="18"/>
                <w:szCs w:val="18"/>
              </w:rPr>
              <w:t>0</w:t>
            </w:r>
          </w:p>
        </w:tc>
        <w:tc>
          <w:tcPr>
            <w:tcW w:w="416" w:type="pct"/>
            <w:shd w:val="clear" w:color="auto" w:fill="auto"/>
            <w:vAlign w:val="center"/>
          </w:tcPr>
          <w:p w:rsidR="0037232A" w:rsidRPr="00C9709A" w:rsidRDefault="0037232A" w:rsidP="00D45922">
            <w:pPr>
              <w:spacing w:line="240" w:lineRule="auto"/>
              <w:jc w:val="center"/>
              <w:rPr>
                <w:color w:val="000000"/>
                <w:sz w:val="18"/>
                <w:szCs w:val="18"/>
              </w:rPr>
            </w:pPr>
            <w:r>
              <w:rPr>
                <w:color w:val="000000"/>
                <w:sz w:val="18"/>
                <w:szCs w:val="18"/>
              </w:rPr>
              <w:t>0</w:t>
            </w:r>
          </w:p>
        </w:tc>
        <w:tc>
          <w:tcPr>
            <w:tcW w:w="416" w:type="pct"/>
            <w:shd w:val="clear" w:color="auto" w:fill="auto"/>
            <w:vAlign w:val="center"/>
          </w:tcPr>
          <w:p w:rsidR="0037232A" w:rsidRPr="00C9709A" w:rsidRDefault="0037232A" w:rsidP="00D45922">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37232A" w:rsidRPr="00C9709A" w:rsidRDefault="00073077" w:rsidP="00D45922">
            <w:pPr>
              <w:spacing w:line="240" w:lineRule="auto"/>
              <w:jc w:val="center"/>
              <w:rPr>
                <w:color w:val="000000"/>
                <w:sz w:val="18"/>
                <w:szCs w:val="18"/>
              </w:rPr>
            </w:pPr>
            <w:r>
              <w:rPr>
                <w:color w:val="000000"/>
                <w:sz w:val="18"/>
                <w:szCs w:val="18"/>
              </w:rPr>
              <w:t>0</w:t>
            </w:r>
          </w:p>
        </w:tc>
        <w:tc>
          <w:tcPr>
            <w:tcW w:w="400" w:type="pct"/>
            <w:shd w:val="clear" w:color="auto" w:fill="D9D9D9"/>
            <w:vAlign w:val="center"/>
          </w:tcPr>
          <w:p w:rsidR="0037232A" w:rsidRPr="00F03174" w:rsidRDefault="0037232A" w:rsidP="00F03174">
            <w:pPr>
              <w:spacing w:line="240" w:lineRule="auto"/>
              <w:jc w:val="center"/>
              <w:rPr>
                <w:b/>
                <w:sz w:val="18"/>
                <w:szCs w:val="18"/>
              </w:rPr>
            </w:pPr>
            <w:r w:rsidRPr="00F03174">
              <w:rPr>
                <w:b/>
                <w:sz w:val="18"/>
                <w:szCs w:val="18"/>
              </w:rPr>
              <w:t>0</w:t>
            </w:r>
          </w:p>
        </w:tc>
      </w:tr>
      <w:tr w:rsidR="0037232A" w:rsidRPr="00E40FDE" w:rsidTr="003D3A97">
        <w:tc>
          <w:tcPr>
            <w:tcW w:w="876" w:type="pct"/>
          </w:tcPr>
          <w:p w:rsidR="0037232A" w:rsidRPr="00E40FDE" w:rsidRDefault="0037232A" w:rsidP="00525661">
            <w:pPr>
              <w:spacing w:line="240" w:lineRule="auto"/>
              <w:rPr>
                <w:sz w:val="18"/>
                <w:szCs w:val="18"/>
              </w:rPr>
            </w:pPr>
            <w:r w:rsidRPr="00E40FDE">
              <w:rPr>
                <w:sz w:val="18"/>
                <w:szCs w:val="18"/>
              </w:rPr>
              <w:t>Выдано предписаний</w:t>
            </w:r>
          </w:p>
        </w:tc>
        <w:tc>
          <w:tcPr>
            <w:tcW w:w="416" w:type="pct"/>
            <w:vAlign w:val="center"/>
          </w:tcPr>
          <w:p w:rsidR="0037232A" w:rsidRPr="00E40FDE" w:rsidRDefault="0037232A" w:rsidP="00566333">
            <w:pPr>
              <w:spacing w:line="240" w:lineRule="auto"/>
              <w:jc w:val="center"/>
              <w:rPr>
                <w:sz w:val="18"/>
                <w:szCs w:val="18"/>
              </w:rPr>
            </w:pPr>
            <w:r>
              <w:rPr>
                <w:sz w:val="18"/>
                <w:szCs w:val="18"/>
              </w:rPr>
              <w:t>0</w:t>
            </w:r>
          </w:p>
        </w:tc>
        <w:tc>
          <w:tcPr>
            <w:tcW w:w="418" w:type="pct"/>
            <w:vAlign w:val="center"/>
          </w:tcPr>
          <w:p w:rsidR="0037232A" w:rsidRPr="00C9709A" w:rsidRDefault="0037232A" w:rsidP="003513C0">
            <w:pPr>
              <w:spacing w:line="240" w:lineRule="auto"/>
              <w:jc w:val="center"/>
              <w:rPr>
                <w:color w:val="000000"/>
                <w:sz w:val="18"/>
                <w:szCs w:val="18"/>
              </w:rPr>
            </w:pPr>
            <w:r>
              <w:rPr>
                <w:color w:val="000000"/>
                <w:sz w:val="18"/>
                <w:szCs w:val="18"/>
              </w:rPr>
              <w:t>1</w:t>
            </w:r>
          </w:p>
        </w:tc>
        <w:tc>
          <w:tcPr>
            <w:tcW w:w="416" w:type="pct"/>
            <w:vAlign w:val="center"/>
          </w:tcPr>
          <w:p w:rsidR="0037232A" w:rsidRPr="00C9709A" w:rsidRDefault="0037232A" w:rsidP="00392127">
            <w:pPr>
              <w:spacing w:line="240" w:lineRule="auto"/>
              <w:jc w:val="center"/>
              <w:rPr>
                <w:color w:val="000000"/>
                <w:sz w:val="18"/>
                <w:szCs w:val="18"/>
              </w:rPr>
            </w:pPr>
            <w:r>
              <w:rPr>
                <w:color w:val="000000"/>
                <w:sz w:val="18"/>
                <w:szCs w:val="18"/>
              </w:rPr>
              <w:t>0</w:t>
            </w:r>
          </w:p>
        </w:tc>
        <w:tc>
          <w:tcPr>
            <w:tcW w:w="408" w:type="pct"/>
            <w:shd w:val="clear" w:color="auto" w:fill="auto"/>
            <w:vAlign w:val="center"/>
          </w:tcPr>
          <w:p w:rsidR="0037232A" w:rsidRPr="00E40FDE" w:rsidRDefault="0037232A" w:rsidP="006578D2">
            <w:pPr>
              <w:spacing w:line="240" w:lineRule="auto"/>
              <w:jc w:val="center"/>
              <w:rPr>
                <w:sz w:val="18"/>
                <w:szCs w:val="18"/>
              </w:rPr>
            </w:pPr>
            <w:r>
              <w:rPr>
                <w:sz w:val="18"/>
                <w:szCs w:val="18"/>
              </w:rPr>
              <w:t>0</w:t>
            </w:r>
          </w:p>
        </w:tc>
        <w:tc>
          <w:tcPr>
            <w:tcW w:w="446" w:type="pct"/>
            <w:shd w:val="clear" w:color="auto" w:fill="D9D9D9"/>
            <w:vAlign w:val="center"/>
          </w:tcPr>
          <w:p w:rsidR="0037232A" w:rsidRPr="003513C0" w:rsidRDefault="0037232A" w:rsidP="003513C0">
            <w:pPr>
              <w:spacing w:line="240" w:lineRule="auto"/>
              <w:jc w:val="center"/>
              <w:rPr>
                <w:b/>
                <w:color w:val="000000"/>
                <w:sz w:val="18"/>
                <w:szCs w:val="18"/>
              </w:rPr>
            </w:pPr>
            <w:r w:rsidRPr="003513C0">
              <w:rPr>
                <w:b/>
                <w:color w:val="000000"/>
                <w:sz w:val="18"/>
                <w:szCs w:val="18"/>
              </w:rPr>
              <w:t>1</w:t>
            </w:r>
          </w:p>
        </w:tc>
        <w:tc>
          <w:tcPr>
            <w:tcW w:w="401" w:type="pct"/>
            <w:shd w:val="clear" w:color="auto" w:fill="auto"/>
            <w:vAlign w:val="center"/>
          </w:tcPr>
          <w:p w:rsidR="0037232A" w:rsidRPr="00137EFE" w:rsidRDefault="0037232A" w:rsidP="00F03174">
            <w:pPr>
              <w:spacing w:line="240" w:lineRule="auto"/>
              <w:jc w:val="center"/>
              <w:rPr>
                <w:sz w:val="18"/>
                <w:szCs w:val="18"/>
              </w:rPr>
            </w:pPr>
            <w:r w:rsidRPr="00137EFE">
              <w:rPr>
                <w:sz w:val="18"/>
                <w:szCs w:val="18"/>
              </w:rPr>
              <w:t>0</w:t>
            </w:r>
          </w:p>
        </w:tc>
        <w:tc>
          <w:tcPr>
            <w:tcW w:w="416" w:type="pct"/>
            <w:shd w:val="clear" w:color="auto" w:fill="auto"/>
            <w:vAlign w:val="center"/>
          </w:tcPr>
          <w:p w:rsidR="0037232A" w:rsidRPr="00C9709A" w:rsidRDefault="0037232A" w:rsidP="00D45922">
            <w:pPr>
              <w:spacing w:line="240" w:lineRule="auto"/>
              <w:jc w:val="center"/>
              <w:rPr>
                <w:color w:val="000000"/>
                <w:sz w:val="18"/>
                <w:szCs w:val="18"/>
              </w:rPr>
            </w:pPr>
            <w:r>
              <w:rPr>
                <w:color w:val="000000"/>
                <w:sz w:val="18"/>
                <w:szCs w:val="18"/>
              </w:rPr>
              <w:t>0</w:t>
            </w:r>
          </w:p>
        </w:tc>
        <w:tc>
          <w:tcPr>
            <w:tcW w:w="416" w:type="pct"/>
            <w:shd w:val="clear" w:color="auto" w:fill="auto"/>
            <w:vAlign w:val="center"/>
          </w:tcPr>
          <w:p w:rsidR="0037232A" w:rsidRPr="00C9709A" w:rsidRDefault="0037232A" w:rsidP="00D45922">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37232A" w:rsidRPr="00C9709A" w:rsidRDefault="00073077" w:rsidP="00D45922">
            <w:pPr>
              <w:spacing w:line="240" w:lineRule="auto"/>
              <w:jc w:val="center"/>
              <w:rPr>
                <w:color w:val="000000"/>
                <w:sz w:val="18"/>
                <w:szCs w:val="18"/>
              </w:rPr>
            </w:pPr>
            <w:r>
              <w:rPr>
                <w:color w:val="000000"/>
                <w:sz w:val="18"/>
                <w:szCs w:val="18"/>
              </w:rPr>
              <w:t>0</w:t>
            </w:r>
          </w:p>
        </w:tc>
        <w:tc>
          <w:tcPr>
            <w:tcW w:w="400" w:type="pct"/>
            <w:shd w:val="clear" w:color="auto" w:fill="D9D9D9"/>
            <w:vAlign w:val="center"/>
          </w:tcPr>
          <w:p w:rsidR="0037232A" w:rsidRPr="00F03174" w:rsidRDefault="0037232A" w:rsidP="00F03174">
            <w:pPr>
              <w:spacing w:line="240" w:lineRule="auto"/>
              <w:jc w:val="center"/>
              <w:rPr>
                <w:b/>
                <w:sz w:val="18"/>
                <w:szCs w:val="18"/>
              </w:rPr>
            </w:pPr>
            <w:r w:rsidRPr="00F03174">
              <w:rPr>
                <w:b/>
                <w:sz w:val="18"/>
                <w:szCs w:val="18"/>
              </w:rPr>
              <w:t>0</w:t>
            </w:r>
          </w:p>
        </w:tc>
      </w:tr>
      <w:tr w:rsidR="0037232A" w:rsidRPr="00E40FDE" w:rsidTr="003D3A97">
        <w:tc>
          <w:tcPr>
            <w:tcW w:w="876" w:type="pct"/>
          </w:tcPr>
          <w:p w:rsidR="0037232A" w:rsidRPr="00E40FDE" w:rsidRDefault="0037232A" w:rsidP="00525661">
            <w:pPr>
              <w:spacing w:line="240" w:lineRule="auto"/>
              <w:rPr>
                <w:sz w:val="18"/>
                <w:szCs w:val="18"/>
              </w:rPr>
            </w:pPr>
            <w:r w:rsidRPr="00E40FDE">
              <w:rPr>
                <w:sz w:val="18"/>
                <w:szCs w:val="18"/>
              </w:rPr>
              <w:t>Вынесено предупреждений</w:t>
            </w:r>
          </w:p>
        </w:tc>
        <w:tc>
          <w:tcPr>
            <w:tcW w:w="416" w:type="pct"/>
            <w:vAlign w:val="center"/>
          </w:tcPr>
          <w:p w:rsidR="0037232A" w:rsidRPr="00E40FDE" w:rsidRDefault="0037232A" w:rsidP="00566333">
            <w:pPr>
              <w:spacing w:line="240" w:lineRule="auto"/>
              <w:jc w:val="center"/>
              <w:rPr>
                <w:sz w:val="18"/>
                <w:szCs w:val="18"/>
              </w:rPr>
            </w:pPr>
            <w:r>
              <w:rPr>
                <w:sz w:val="18"/>
                <w:szCs w:val="18"/>
              </w:rPr>
              <w:t>0</w:t>
            </w:r>
          </w:p>
        </w:tc>
        <w:tc>
          <w:tcPr>
            <w:tcW w:w="418" w:type="pct"/>
            <w:vAlign w:val="center"/>
          </w:tcPr>
          <w:p w:rsidR="0037232A" w:rsidRPr="00C9709A" w:rsidRDefault="0037232A" w:rsidP="003513C0">
            <w:pPr>
              <w:spacing w:line="240" w:lineRule="auto"/>
              <w:jc w:val="center"/>
              <w:rPr>
                <w:color w:val="000000"/>
                <w:sz w:val="18"/>
                <w:szCs w:val="18"/>
              </w:rPr>
            </w:pPr>
            <w:r>
              <w:rPr>
                <w:color w:val="000000"/>
                <w:sz w:val="18"/>
                <w:szCs w:val="18"/>
              </w:rPr>
              <w:t>2</w:t>
            </w:r>
          </w:p>
        </w:tc>
        <w:tc>
          <w:tcPr>
            <w:tcW w:w="416" w:type="pct"/>
            <w:vAlign w:val="center"/>
          </w:tcPr>
          <w:p w:rsidR="0037232A" w:rsidRPr="00C9709A" w:rsidRDefault="0037232A" w:rsidP="00392127">
            <w:pPr>
              <w:spacing w:line="240" w:lineRule="auto"/>
              <w:jc w:val="center"/>
              <w:rPr>
                <w:color w:val="000000"/>
                <w:sz w:val="18"/>
                <w:szCs w:val="18"/>
              </w:rPr>
            </w:pPr>
            <w:r>
              <w:rPr>
                <w:color w:val="000000"/>
                <w:sz w:val="18"/>
                <w:szCs w:val="18"/>
              </w:rPr>
              <w:t>0</w:t>
            </w:r>
          </w:p>
        </w:tc>
        <w:tc>
          <w:tcPr>
            <w:tcW w:w="408" w:type="pct"/>
            <w:shd w:val="clear" w:color="auto" w:fill="auto"/>
            <w:vAlign w:val="center"/>
          </w:tcPr>
          <w:p w:rsidR="0037232A" w:rsidRPr="00E40FDE" w:rsidRDefault="0037232A" w:rsidP="006578D2">
            <w:pPr>
              <w:spacing w:line="240" w:lineRule="auto"/>
              <w:jc w:val="center"/>
              <w:rPr>
                <w:sz w:val="18"/>
                <w:szCs w:val="18"/>
              </w:rPr>
            </w:pPr>
            <w:r>
              <w:rPr>
                <w:sz w:val="18"/>
                <w:szCs w:val="18"/>
              </w:rPr>
              <w:t>0</w:t>
            </w:r>
          </w:p>
        </w:tc>
        <w:tc>
          <w:tcPr>
            <w:tcW w:w="446" w:type="pct"/>
            <w:shd w:val="clear" w:color="auto" w:fill="D9D9D9"/>
            <w:vAlign w:val="center"/>
          </w:tcPr>
          <w:p w:rsidR="0037232A" w:rsidRPr="003513C0" w:rsidRDefault="0037232A" w:rsidP="003513C0">
            <w:pPr>
              <w:spacing w:line="240" w:lineRule="auto"/>
              <w:jc w:val="center"/>
              <w:rPr>
                <w:b/>
                <w:color w:val="000000"/>
                <w:sz w:val="18"/>
                <w:szCs w:val="18"/>
              </w:rPr>
            </w:pPr>
            <w:r w:rsidRPr="003513C0">
              <w:rPr>
                <w:b/>
                <w:color w:val="000000"/>
                <w:sz w:val="18"/>
                <w:szCs w:val="18"/>
              </w:rPr>
              <w:t>2</w:t>
            </w:r>
          </w:p>
        </w:tc>
        <w:tc>
          <w:tcPr>
            <w:tcW w:w="401" w:type="pct"/>
            <w:shd w:val="clear" w:color="auto" w:fill="auto"/>
            <w:vAlign w:val="center"/>
          </w:tcPr>
          <w:p w:rsidR="0037232A" w:rsidRPr="00137EFE" w:rsidRDefault="0037232A" w:rsidP="00F03174">
            <w:pPr>
              <w:spacing w:line="240" w:lineRule="auto"/>
              <w:jc w:val="center"/>
              <w:rPr>
                <w:sz w:val="18"/>
                <w:szCs w:val="18"/>
              </w:rPr>
            </w:pPr>
            <w:r w:rsidRPr="00137EFE">
              <w:rPr>
                <w:sz w:val="18"/>
                <w:szCs w:val="18"/>
              </w:rPr>
              <w:t>0</w:t>
            </w:r>
          </w:p>
        </w:tc>
        <w:tc>
          <w:tcPr>
            <w:tcW w:w="416" w:type="pct"/>
            <w:shd w:val="clear" w:color="auto" w:fill="auto"/>
            <w:vAlign w:val="center"/>
          </w:tcPr>
          <w:p w:rsidR="0037232A" w:rsidRPr="00C9709A" w:rsidRDefault="0037232A" w:rsidP="00D45922">
            <w:pPr>
              <w:spacing w:line="240" w:lineRule="auto"/>
              <w:jc w:val="center"/>
              <w:rPr>
                <w:color w:val="000000"/>
                <w:sz w:val="18"/>
                <w:szCs w:val="18"/>
              </w:rPr>
            </w:pPr>
            <w:r>
              <w:rPr>
                <w:color w:val="000000"/>
                <w:sz w:val="18"/>
                <w:szCs w:val="18"/>
              </w:rPr>
              <w:t>0</w:t>
            </w:r>
          </w:p>
        </w:tc>
        <w:tc>
          <w:tcPr>
            <w:tcW w:w="416" w:type="pct"/>
            <w:shd w:val="clear" w:color="auto" w:fill="auto"/>
            <w:vAlign w:val="center"/>
          </w:tcPr>
          <w:p w:rsidR="0037232A" w:rsidRPr="00C9709A" w:rsidRDefault="0037232A" w:rsidP="00D45922">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37232A" w:rsidRPr="00C9709A" w:rsidRDefault="00073077" w:rsidP="00D45922">
            <w:pPr>
              <w:spacing w:line="240" w:lineRule="auto"/>
              <w:jc w:val="center"/>
              <w:rPr>
                <w:color w:val="000000"/>
                <w:sz w:val="18"/>
                <w:szCs w:val="18"/>
              </w:rPr>
            </w:pPr>
            <w:r>
              <w:rPr>
                <w:color w:val="000000"/>
                <w:sz w:val="18"/>
                <w:szCs w:val="18"/>
              </w:rPr>
              <w:t>0</w:t>
            </w:r>
          </w:p>
        </w:tc>
        <w:tc>
          <w:tcPr>
            <w:tcW w:w="400" w:type="pct"/>
            <w:shd w:val="clear" w:color="auto" w:fill="D9D9D9"/>
            <w:vAlign w:val="center"/>
          </w:tcPr>
          <w:p w:rsidR="0037232A" w:rsidRPr="00F03174" w:rsidRDefault="0037232A" w:rsidP="00F03174">
            <w:pPr>
              <w:spacing w:line="240" w:lineRule="auto"/>
              <w:jc w:val="center"/>
              <w:rPr>
                <w:b/>
                <w:sz w:val="18"/>
                <w:szCs w:val="18"/>
              </w:rPr>
            </w:pPr>
            <w:r w:rsidRPr="00F03174">
              <w:rPr>
                <w:b/>
                <w:sz w:val="18"/>
                <w:szCs w:val="18"/>
              </w:rPr>
              <w:t>0</w:t>
            </w:r>
          </w:p>
        </w:tc>
      </w:tr>
      <w:tr w:rsidR="0037232A" w:rsidRPr="00E40FDE" w:rsidTr="003D3A97">
        <w:tc>
          <w:tcPr>
            <w:tcW w:w="876" w:type="pct"/>
          </w:tcPr>
          <w:p w:rsidR="0037232A" w:rsidRPr="00E40FDE" w:rsidRDefault="0037232A" w:rsidP="00525661">
            <w:pPr>
              <w:spacing w:line="240" w:lineRule="auto"/>
              <w:rPr>
                <w:sz w:val="18"/>
                <w:szCs w:val="18"/>
              </w:rPr>
            </w:pPr>
            <w:r w:rsidRPr="00E40FDE">
              <w:rPr>
                <w:sz w:val="18"/>
                <w:szCs w:val="18"/>
              </w:rPr>
              <w:t>Составлено протоколов об АПН</w:t>
            </w:r>
          </w:p>
        </w:tc>
        <w:tc>
          <w:tcPr>
            <w:tcW w:w="416" w:type="pct"/>
            <w:vAlign w:val="center"/>
          </w:tcPr>
          <w:p w:rsidR="0037232A" w:rsidRPr="00E40FDE" w:rsidRDefault="0037232A" w:rsidP="00566333">
            <w:pPr>
              <w:spacing w:line="240" w:lineRule="auto"/>
              <w:jc w:val="center"/>
              <w:rPr>
                <w:sz w:val="18"/>
                <w:szCs w:val="18"/>
              </w:rPr>
            </w:pPr>
            <w:r>
              <w:rPr>
                <w:sz w:val="18"/>
                <w:szCs w:val="18"/>
              </w:rPr>
              <w:t>0</w:t>
            </w:r>
          </w:p>
        </w:tc>
        <w:tc>
          <w:tcPr>
            <w:tcW w:w="418" w:type="pct"/>
            <w:vAlign w:val="center"/>
          </w:tcPr>
          <w:p w:rsidR="0037232A" w:rsidRPr="00C9709A" w:rsidRDefault="0037232A" w:rsidP="003513C0">
            <w:pPr>
              <w:spacing w:line="240" w:lineRule="auto"/>
              <w:jc w:val="center"/>
              <w:rPr>
                <w:color w:val="000000"/>
                <w:sz w:val="18"/>
                <w:szCs w:val="18"/>
              </w:rPr>
            </w:pPr>
            <w:r>
              <w:rPr>
                <w:color w:val="000000"/>
                <w:sz w:val="18"/>
                <w:szCs w:val="18"/>
              </w:rPr>
              <w:t>6</w:t>
            </w:r>
          </w:p>
        </w:tc>
        <w:tc>
          <w:tcPr>
            <w:tcW w:w="416" w:type="pct"/>
            <w:vAlign w:val="center"/>
          </w:tcPr>
          <w:p w:rsidR="0037232A" w:rsidRPr="00C9709A" w:rsidRDefault="0037232A" w:rsidP="00392127">
            <w:pPr>
              <w:spacing w:line="240" w:lineRule="auto"/>
              <w:jc w:val="center"/>
              <w:rPr>
                <w:color w:val="000000"/>
                <w:sz w:val="18"/>
                <w:szCs w:val="18"/>
              </w:rPr>
            </w:pPr>
            <w:r>
              <w:rPr>
                <w:color w:val="000000"/>
                <w:sz w:val="18"/>
                <w:szCs w:val="18"/>
              </w:rPr>
              <w:t>6</w:t>
            </w:r>
          </w:p>
        </w:tc>
        <w:tc>
          <w:tcPr>
            <w:tcW w:w="408" w:type="pct"/>
            <w:shd w:val="clear" w:color="auto" w:fill="auto"/>
            <w:vAlign w:val="center"/>
          </w:tcPr>
          <w:p w:rsidR="0037232A" w:rsidRPr="003957B1" w:rsidRDefault="0037232A" w:rsidP="00D45922">
            <w:pPr>
              <w:spacing w:line="240" w:lineRule="auto"/>
              <w:jc w:val="center"/>
              <w:rPr>
                <w:sz w:val="18"/>
                <w:szCs w:val="18"/>
              </w:rPr>
            </w:pPr>
            <w:r>
              <w:rPr>
                <w:sz w:val="18"/>
                <w:szCs w:val="18"/>
              </w:rPr>
              <w:t>0</w:t>
            </w:r>
          </w:p>
        </w:tc>
        <w:tc>
          <w:tcPr>
            <w:tcW w:w="446" w:type="pct"/>
            <w:shd w:val="clear" w:color="auto" w:fill="D9D9D9"/>
            <w:vAlign w:val="center"/>
          </w:tcPr>
          <w:p w:rsidR="0037232A" w:rsidRPr="003513C0" w:rsidRDefault="0037232A" w:rsidP="003513C0">
            <w:pPr>
              <w:spacing w:line="240" w:lineRule="auto"/>
              <w:jc w:val="center"/>
              <w:rPr>
                <w:b/>
                <w:color w:val="000000"/>
                <w:sz w:val="18"/>
                <w:szCs w:val="18"/>
              </w:rPr>
            </w:pPr>
            <w:r>
              <w:rPr>
                <w:b/>
                <w:color w:val="000000"/>
                <w:sz w:val="18"/>
                <w:szCs w:val="18"/>
              </w:rPr>
              <w:t>12</w:t>
            </w:r>
          </w:p>
        </w:tc>
        <w:tc>
          <w:tcPr>
            <w:tcW w:w="401" w:type="pct"/>
            <w:shd w:val="clear" w:color="auto" w:fill="auto"/>
            <w:vAlign w:val="center"/>
          </w:tcPr>
          <w:p w:rsidR="0037232A" w:rsidRPr="00137EFE" w:rsidRDefault="0037232A" w:rsidP="00F03174">
            <w:pPr>
              <w:spacing w:line="240" w:lineRule="auto"/>
              <w:jc w:val="center"/>
              <w:rPr>
                <w:sz w:val="18"/>
                <w:szCs w:val="18"/>
              </w:rPr>
            </w:pPr>
            <w:r w:rsidRPr="00137EFE">
              <w:rPr>
                <w:sz w:val="18"/>
                <w:szCs w:val="18"/>
              </w:rPr>
              <w:t>0</w:t>
            </w:r>
          </w:p>
        </w:tc>
        <w:tc>
          <w:tcPr>
            <w:tcW w:w="416" w:type="pct"/>
            <w:shd w:val="clear" w:color="auto" w:fill="auto"/>
            <w:vAlign w:val="center"/>
          </w:tcPr>
          <w:p w:rsidR="0037232A" w:rsidRPr="00C9709A" w:rsidRDefault="0037232A" w:rsidP="00D45922">
            <w:pPr>
              <w:spacing w:line="240" w:lineRule="auto"/>
              <w:jc w:val="center"/>
              <w:rPr>
                <w:color w:val="000000"/>
                <w:sz w:val="18"/>
                <w:szCs w:val="18"/>
              </w:rPr>
            </w:pPr>
            <w:r>
              <w:rPr>
                <w:color w:val="000000"/>
                <w:sz w:val="18"/>
                <w:szCs w:val="18"/>
              </w:rPr>
              <w:t>0</w:t>
            </w:r>
          </w:p>
        </w:tc>
        <w:tc>
          <w:tcPr>
            <w:tcW w:w="416" w:type="pct"/>
            <w:shd w:val="clear" w:color="auto" w:fill="auto"/>
            <w:vAlign w:val="center"/>
          </w:tcPr>
          <w:p w:rsidR="0037232A" w:rsidRPr="00C9709A" w:rsidRDefault="0037232A" w:rsidP="00D45922">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37232A" w:rsidRPr="00C9709A" w:rsidRDefault="00073077" w:rsidP="00D45922">
            <w:pPr>
              <w:spacing w:line="240" w:lineRule="auto"/>
              <w:jc w:val="center"/>
              <w:rPr>
                <w:color w:val="000000"/>
                <w:sz w:val="18"/>
                <w:szCs w:val="18"/>
              </w:rPr>
            </w:pPr>
            <w:r>
              <w:rPr>
                <w:color w:val="000000"/>
                <w:sz w:val="18"/>
                <w:szCs w:val="18"/>
              </w:rPr>
              <w:t>0</w:t>
            </w:r>
          </w:p>
        </w:tc>
        <w:tc>
          <w:tcPr>
            <w:tcW w:w="400" w:type="pct"/>
            <w:shd w:val="clear" w:color="auto" w:fill="D9D9D9"/>
            <w:vAlign w:val="center"/>
          </w:tcPr>
          <w:p w:rsidR="0037232A" w:rsidRPr="00F03174" w:rsidRDefault="0037232A" w:rsidP="00F03174">
            <w:pPr>
              <w:spacing w:line="240" w:lineRule="auto"/>
              <w:jc w:val="center"/>
              <w:rPr>
                <w:b/>
                <w:sz w:val="18"/>
                <w:szCs w:val="18"/>
              </w:rPr>
            </w:pPr>
            <w:r w:rsidRPr="00F03174">
              <w:rPr>
                <w:b/>
                <w:sz w:val="18"/>
                <w:szCs w:val="18"/>
              </w:rPr>
              <w:t>0</w:t>
            </w:r>
          </w:p>
        </w:tc>
      </w:tr>
    </w:tbl>
    <w:p w:rsidR="00E16F4A" w:rsidRPr="00B55423" w:rsidRDefault="00E16F4A" w:rsidP="00FC6CB6">
      <w:pPr>
        <w:spacing w:line="240" w:lineRule="auto"/>
        <w:ind w:firstLine="709"/>
        <w:rPr>
          <w:i/>
          <w:color w:val="000000" w:themeColor="text1"/>
          <w:sz w:val="28"/>
          <w:szCs w:val="28"/>
          <w:u w:val="single"/>
        </w:rPr>
      </w:pPr>
    </w:p>
    <w:p w:rsidR="00FC6CB6" w:rsidRPr="00E40FDE" w:rsidRDefault="00FC6CB6" w:rsidP="00FC6CB6">
      <w:pPr>
        <w:spacing w:line="240" w:lineRule="auto"/>
        <w:ind w:firstLine="709"/>
        <w:rPr>
          <w:i/>
          <w:szCs w:val="26"/>
          <w:u w:val="single"/>
        </w:rPr>
      </w:pPr>
      <w:r w:rsidRPr="00E40FDE">
        <w:rPr>
          <w:i/>
          <w:szCs w:val="26"/>
          <w:u w:val="single"/>
        </w:rPr>
        <w:t>Государственный контроль и надзор за соблюдением установленных лицензионных условий и требований (далее - лицензионные условия) владельцами лицензий на деятельность по оказанию услуг в области связи</w:t>
      </w:r>
    </w:p>
    <w:p w:rsidR="00FC6CB6" w:rsidRPr="00C92C68" w:rsidRDefault="00FC6CB6" w:rsidP="00FC6CB6">
      <w:pPr>
        <w:spacing w:line="240" w:lineRule="auto"/>
        <w:ind w:firstLine="709"/>
        <w:rPr>
          <w:i/>
          <w:color w:val="000000" w:themeColor="text1"/>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7"/>
        <w:gridCol w:w="867"/>
        <w:gridCol w:w="867"/>
        <w:gridCol w:w="850"/>
        <w:gridCol w:w="930"/>
        <w:gridCol w:w="836"/>
        <w:gridCol w:w="869"/>
        <w:gridCol w:w="869"/>
        <w:gridCol w:w="807"/>
        <w:gridCol w:w="834"/>
      </w:tblGrid>
      <w:tr w:rsidR="00525661" w:rsidRPr="00E40FDE" w:rsidTr="00525661">
        <w:tc>
          <w:tcPr>
            <w:tcW w:w="5000" w:type="pct"/>
            <w:gridSpan w:val="11"/>
          </w:tcPr>
          <w:p w:rsidR="00525661" w:rsidRPr="00E40FDE" w:rsidRDefault="00525661" w:rsidP="00525661">
            <w:pPr>
              <w:spacing w:line="240" w:lineRule="auto"/>
              <w:jc w:val="center"/>
              <w:rPr>
                <w:b/>
                <w:i/>
                <w:sz w:val="20"/>
              </w:rPr>
            </w:pPr>
            <w:r w:rsidRPr="00E40FDE">
              <w:rPr>
                <w:b/>
                <w:i/>
                <w:sz w:val="20"/>
              </w:rPr>
              <w:t>Плановые мероприятия</w:t>
            </w:r>
          </w:p>
        </w:tc>
      </w:tr>
      <w:tr w:rsidR="00842CD3" w:rsidRPr="00E40FDE" w:rsidTr="00575025">
        <w:trPr>
          <w:trHeight w:val="712"/>
        </w:trPr>
        <w:tc>
          <w:tcPr>
            <w:tcW w:w="876" w:type="pct"/>
          </w:tcPr>
          <w:p w:rsidR="00842CD3" w:rsidRPr="00E40FDE" w:rsidRDefault="00842CD3" w:rsidP="00525661">
            <w:pPr>
              <w:spacing w:line="240" w:lineRule="auto"/>
              <w:rPr>
                <w:sz w:val="20"/>
              </w:rPr>
            </w:pPr>
          </w:p>
        </w:tc>
        <w:tc>
          <w:tcPr>
            <w:tcW w:w="416" w:type="pct"/>
            <w:vAlign w:val="center"/>
          </w:tcPr>
          <w:p w:rsidR="00842CD3" w:rsidRPr="00E40FDE" w:rsidRDefault="00842CD3" w:rsidP="00575025">
            <w:pPr>
              <w:spacing w:line="240" w:lineRule="auto"/>
              <w:jc w:val="center"/>
              <w:rPr>
                <w:sz w:val="18"/>
                <w:szCs w:val="18"/>
              </w:rPr>
            </w:pPr>
            <w:r w:rsidRPr="00E40FDE">
              <w:rPr>
                <w:sz w:val="18"/>
                <w:szCs w:val="18"/>
              </w:rPr>
              <w:t xml:space="preserve">1 квартал </w:t>
            </w:r>
            <w:r w:rsidR="00113203">
              <w:rPr>
                <w:sz w:val="18"/>
                <w:szCs w:val="18"/>
              </w:rPr>
              <w:t>2017</w:t>
            </w:r>
          </w:p>
        </w:tc>
        <w:tc>
          <w:tcPr>
            <w:tcW w:w="416" w:type="pct"/>
            <w:vAlign w:val="center"/>
          </w:tcPr>
          <w:p w:rsidR="00842CD3" w:rsidRPr="00E40FDE" w:rsidRDefault="00842CD3" w:rsidP="00575025">
            <w:pPr>
              <w:spacing w:line="240" w:lineRule="auto"/>
              <w:jc w:val="center"/>
              <w:rPr>
                <w:sz w:val="18"/>
                <w:szCs w:val="18"/>
              </w:rPr>
            </w:pPr>
            <w:r w:rsidRPr="00E40FDE">
              <w:rPr>
                <w:sz w:val="18"/>
                <w:szCs w:val="18"/>
              </w:rPr>
              <w:t xml:space="preserve">2 квартал </w:t>
            </w:r>
            <w:r w:rsidR="00113203">
              <w:rPr>
                <w:sz w:val="18"/>
                <w:szCs w:val="18"/>
              </w:rPr>
              <w:t>2017</w:t>
            </w:r>
          </w:p>
        </w:tc>
        <w:tc>
          <w:tcPr>
            <w:tcW w:w="416" w:type="pct"/>
            <w:vAlign w:val="center"/>
          </w:tcPr>
          <w:p w:rsidR="00842CD3" w:rsidRPr="00E40FDE" w:rsidRDefault="00842CD3" w:rsidP="00575025">
            <w:pPr>
              <w:spacing w:line="240" w:lineRule="auto"/>
              <w:jc w:val="center"/>
              <w:rPr>
                <w:sz w:val="18"/>
                <w:szCs w:val="18"/>
              </w:rPr>
            </w:pPr>
            <w:r w:rsidRPr="00E40FDE">
              <w:rPr>
                <w:sz w:val="18"/>
                <w:szCs w:val="18"/>
              </w:rPr>
              <w:t xml:space="preserve">3 квартал </w:t>
            </w:r>
            <w:r w:rsidR="00113203">
              <w:rPr>
                <w:sz w:val="18"/>
                <w:szCs w:val="18"/>
              </w:rPr>
              <w:t>2017</w:t>
            </w:r>
          </w:p>
        </w:tc>
        <w:tc>
          <w:tcPr>
            <w:tcW w:w="408"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 xml:space="preserve">4 квартал </w:t>
            </w:r>
            <w:r w:rsidR="00113203">
              <w:rPr>
                <w:sz w:val="18"/>
                <w:szCs w:val="18"/>
              </w:rPr>
              <w:t>2017</w:t>
            </w:r>
          </w:p>
        </w:tc>
        <w:tc>
          <w:tcPr>
            <w:tcW w:w="446" w:type="pct"/>
            <w:shd w:val="clear" w:color="auto" w:fill="D9D9D9"/>
            <w:vAlign w:val="center"/>
          </w:tcPr>
          <w:p w:rsidR="00842CD3" w:rsidRPr="00E40FDE" w:rsidRDefault="00113203" w:rsidP="00575025">
            <w:pPr>
              <w:spacing w:line="240" w:lineRule="auto"/>
              <w:jc w:val="center"/>
              <w:rPr>
                <w:b/>
                <w:sz w:val="18"/>
                <w:szCs w:val="18"/>
              </w:rPr>
            </w:pPr>
            <w:r>
              <w:rPr>
                <w:b/>
                <w:sz w:val="18"/>
                <w:szCs w:val="18"/>
              </w:rPr>
              <w:t>2017</w:t>
            </w:r>
          </w:p>
        </w:tc>
        <w:tc>
          <w:tcPr>
            <w:tcW w:w="401"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 xml:space="preserve">1 квартал </w:t>
            </w:r>
            <w:r w:rsidR="00113203">
              <w:rPr>
                <w:sz w:val="18"/>
                <w:szCs w:val="18"/>
              </w:rPr>
              <w:t>2018</w:t>
            </w:r>
          </w:p>
        </w:tc>
        <w:tc>
          <w:tcPr>
            <w:tcW w:w="417"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 xml:space="preserve">2 квартал </w:t>
            </w:r>
            <w:r w:rsidR="00113203">
              <w:rPr>
                <w:sz w:val="18"/>
                <w:szCs w:val="18"/>
              </w:rPr>
              <w:t>2018</w:t>
            </w:r>
          </w:p>
        </w:tc>
        <w:tc>
          <w:tcPr>
            <w:tcW w:w="417"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 xml:space="preserve">3 квартал </w:t>
            </w:r>
            <w:r w:rsidR="00113203">
              <w:rPr>
                <w:sz w:val="18"/>
                <w:szCs w:val="18"/>
              </w:rPr>
              <w:t>2018</w:t>
            </w:r>
          </w:p>
        </w:tc>
        <w:tc>
          <w:tcPr>
            <w:tcW w:w="387"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 xml:space="preserve">4 квартал </w:t>
            </w:r>
            <w:r w:rsidR="00113203">
              <w:rPr>
                <w:sz w:val="18"/>
                <w:szCs w:val="18"/>
              </w:rPr>
              <w:t>2018</w:t>
            </w:r>
          </w:p>
        </w:tc>
        <w:tc>
          <w:tcPr>
            <w:tcW w:w="400" w:type="pct"/>
            <w:shd w:val="clear" w:color="auto" w:fill="D9D9D9"/>
            <w:vAlign w:val="center"/>
          </w:tcPr>
          <w:p w:rsidR="00842CD3" w:rsidRPr="00E40FDE" w:rsidRDefault="00113203" w:rsidP="00575025">
            <w:pPr>
              <w:spacing w:line="240" w:lineRule="auto"/>
              <w:jc w:val="center"/>
              <w:rPr>
                <w:b/>
                <w:sz w:val="18"/>
                <w:szCs w:val="18"/>
              </w:rPr>
            </w:pPr>
            <w:r>
              <w:rPr>
                <w:b/>
                <w:sz w:val="18"/>
                <w:szCs w:val="18"/>
              </w:rPr>
              <w:t>2018</w:t>
            </w:r>
          </w:p>
        </w:tc>
      </w:tr>
      <w:tr w:rsidR="00525661" w:rsidRPr="00E40FDE" w:rsidTr="00525661">
        <w:tc>
          <w:tcPr>
            <w:tcW w:w="876" w:type="pct"/>
          </w:tcPr>
          <w:p w:rsidR="00525661" w:rsidRPr="00E40FDE" w:rsidRDefault="00525661" w:rsidP="00525661">
            <w:pPr>
              <w:spacing w:line="240" w:lineRule="auto"/>
              <w:rPr>
                <w:sz w:val="18"/>
                <w:szCs w:val="18"/>
              </w:rPr>
            </w:pPr>
            <w:r w:rsidRPr="00E40FDE">
              <w:rPr>
                <w:sz w:val="18"/>
                <w:szCs w:val="18"/>
              </w:rPr>
              <w:t>Запланировано</w:t>
            </w:r>
          </w:p>
        </w:tc>
        <w:tc>
          <w:tcPr>
            <w:tcW w:w="4124" w:type="pct"/>
            <w:gridSpan w:val="10"/>
          </w:tcPr>
          <w:p w:rsidR="00525661" w:rsidRPr="00E40FDE" w:rsidRDefault="00525661" w:rsidP="00525661">
            <w:pPr>
              <w:spacing w:line="240" w:lineRule="auto"/>
              <w:jc w:val="center"/>
              <w:rPr>
                <w:sz w:val="20"/>
              </w:rPr>
            </w:pPr>
            <w:r w:rsidRPr="00E40FDE">
              <w:rPr>
                <w:sz w:val="20"/>
              </w:rPr>
              <w:t>отдельный учет не ведется</w:t>
            </w:r>
          </w:p>
        </w:tc>
      </w:tr>
      <w:tr w:rsidR="00525661" w:rsidRPr="00E40FDE" w:rsidTr="00525661">
        <w:tc>
          <w:tcPr>
            <w:tcW w:w="876" w:type="pct"/>
          </w:tcPr>
          <w:p w:rsidR="00525661" w:rsidRPr="00E40FDE" w:rsidRDefault="00525661" w:rsidP="00525661">
            <w:pPr>
              <w:spacing w:line="240" w:lineRule="auto"/>
              <w:rPr>
                <w:sz w:val="18"/>
                <w:szCs w:val="18"/>
              </w:rPr>
            </w:pPr>
            <w:r w:rsidRPr="00E40FDE">
              <w:rPr>
                <w:sz w:val="18"/>
                <w:szCs w:val="18"/>
              </w:rPr>
              <w:t>Проведено</w:t>
            </w:r>
          </w:p>
        </w:tc>
        <w:tc>
          <w:tcPr>
            <w:tcW w:w="4124" w:type="pct"/>
            <w:gridSpan w:val="10"/>
          </w:tcPr>
          <w:p w:rsidR="00525661" w:rsidRPr="00E40FDE" w:rsidRDefault="00525661" w:rsidP="00525661">
            <w:pPr>
              <w:spacing w:line="240" w:lineRule="auto"/>
              <w:jc w:val="center"/>
              <w:rPr>
                <w:sz w:val="20"/>
              </w:rPr>
            </w:pPr>
            <w:r w:rsidRPr="00E40FDE">
              <w:rPr>
                <w:sz w:val="20"/>
              </w:rPr>
              <w:t>отдельный учет не ведется</w:t>
            </w:r>
          </w:p>
        </w:tc>
      </w:tr>
      <w:tr w:rsidR="0037232A" w:rsidRPr="00E40FDE" w:rsidTr="008203E5">
        <w:trPr>
          <w:trHeight w:val="60"/>
        </w:trPr>
        <w:tc>
          <w:tcPr>
            <w:tcW w:w="876" w:type="pct"/>
          </w:tcPr>
          <w:p w:rsidR="0037232A" w:rsidRPr="00E40FDE" w:rsidRDefault="0037232A" w:rsidP="00525661">
            <w:pPr>
              <w:spacing w:line="240" w:lineRule="auto"/>
              <w:rPr>
                <w:sz w:val="18"/>
                <w:szCs w:val="18"/>
              </w:rPr>
            </w:pPr>
            <w:r w:rsidRPr="00E40FDE">
              <w:rPr>
                <w:sz w:val="18"/>
                <w:szCs w:val="18"/>
              </w:rPr>
              <w:t>Выявлено нарушений</w:t>
            </w:r>
          </w:p>
        </w:tc>
        <w:tc>
          <w:tcPr>
            <w:tcW w:w="416" w:type="pct"/>
            <w:vAlign w:val="center"/>
          </w:tcPr>
          <w:p w:rsidR="0037232A" w:rsidRPr="005074C2" w:rsidRDefault="0037232A" w:rsidP="00566333">
            <w:pPr>
              <w:spacing w:line="240" w:lineRule="auto"/>
              <w:jc w:val="center"/>
              <w:rPr>
                <w:color w:val="000000"/>
                <w:sz w:val="18"/>
                <w:szCs w:val="18"/>
              </w:rPr>
            </w:pPr>
            <w:r w:rsidRPr="005074C2">
              <w:rPr>
                <w:color w:val="000000"/>
                <w:sz w:val="18"/>
                <w:szCs w:val="18"/>
              </w:rPr>
              <w:t>1</w:t>
            </w:r>
          </w:p>
        </w:tc>
        <w:tc>
          <w:tcPr>
            <w:tcW w:w="416" w:type="pct"/>
            <w:vAlign w:val="center"/>
          </w:tcPr>
          <w:p w:rsidR="0037232A" w:rsidRPr="005074C2" w:rsidRDefault="0037232A" w:rsidP="003513C0">
            <w:pPr>
              <w:spacing w:line="240" w:lineRule="auto"/>
              <w:jc w:val="center"/>
              <w:rPr>
                <w:color w:val="000000"/>
                <w:sz w:val="18"/>
                <w:szCs w:val="18"/>
              </w:rPr>
            </w:pPr>
            <w:r w:rsidRPr="005074C2">
              <w:rPr>
                <w:color w:val="000000"/>
                <w:sz w:val="18"/>
                <w:szCs w:val="18"/>
              </w:rPr>
              <w:t>0</w:t>
            </w:r>
          </w:p>
        </w:tc>
        <w:tc>
          <w:tcPr>
            <w:tcW w:w="416" w:type="pct"/>
            <w:vAlign w:val="center"/>
          </w:tcPr>
          <w:p w:rsidR="0037232A" w:rsidRPr="00152EEA" w:rsidRDefault="0037232A" w:rsidP="00392127">
            <w:pPr>
              <w:spacing w:line="240" w:lineRule="auto"/>
              <w:jc w:val="center"/>
              <w:rPr>
                <w:color w:val="000000"/>
                <w:sz w:val="18"/>
                <w:szCs w:val="18"/>
              </w:rPr>
            </w:pPr>
            <w:r w:rsidRPr="00152EEA">
              <w:rPr>
                <w:color w:val="000000"/>
                <w:sz w:val="18"/>
                <w:szCs w:val="18"/>
              </w:rPr>
              <w:t>0</w:t>
            </w:r>
          </w:p>
        </w:tc>
        <w:tc>
          <w:tcPr>
            <w:tcW w:w="408" w:type="pct"/>
            <w:shd w:val="clear" w:color="auto" w:fill="auto"/>
            <w:vAlign w:val="center"/>
          </w:tcPr>
          <w:p w:rsidR="0037232A" w:rsidRPr="0023568E" w:rsidRDefault="0037232A" w:rsidP="006578D2">
            <w:pPr>
              <w:spacing w:line="240" w:lineRule="auto"/>
              <w:jc w:val="center"/>
              <w:rPr>
                <w:color w:val="000000"/>
                <w:sz w:val="18"/>
                <w:szCs w:val="18"/>
              </w:rPr>
            </w:pPr>
            <w:r>
              <w:rPr>
                <w:color w:val="000000"/>
                <w:sz w:val="18"/>
                <w:szCs w:val="18"/>
              </w:rPr>
              <w:t>0</w:t>
            </w:r>
          </w:p>
        </w:tc>
        <w:tc>
          <w:tcPr>
            <w:tcW w:w="446" w:type="pct"/>
            <w:shd w:val="clear" w:color="auto" w:fill="D9D9D9"/>
            <w:vAlign w:val="center"/>
          </w:tcPr>
          <w:p w:rsidR="0037232A" w:rsidRPr="005074C2" w:rsidRDefault="0037232A" w:rsidP="00566333">
            <w:pPr>
              <w:spacing w:line="240" w:lineRule="auto"/>
              <w:jc w:val="center"/>
              <w:rPr>
                <w:b/>
                <w:color w:val="000000"/>
                <w:sz w:val="18"/>
                <w:szCs w:val="18"/>
              </w:rPr>
            </w:pPr>
            <w:r w:rsidRPr="005074C2">
              <w:rPr>
                <w:b/>
                <w:color w:val="000000"/>
                <w:sz w:val="18"/>
                <w:szCs w:val="18"/>
              </w:rPr>
              <w:t>1</w:t>
            </w:r>
          </w:p>
        </w:tc>
        <w:tc>
          <w:tcPr>
            <w:tcW w:w="401" w:type="pct"/>
            <w:shd w:val="clear" w:color="auto" w:fill="auto"/>
            <w:vAlign w:val="center"/>
          </w:tcPr>
          <w:p w:rsidR="0037232A" w:rsidRPr="005074C2" w:rsidRDefault="0037232A" w:rsidP="00D45922">
            <w:pPr>
              <w:spacing w:line="240" w:lineRule="auto"/>
              <w:jc w:val="center"/>
              <w:rPr>
                <w:color w:val="000000"/>
                <w:sz w:val="18"/>
                <w:szCs w:val="18"/>
              </w:rPr>
            </w:pPr>
            <w:r w:rsidRPr="005074C2">
              <w:rPr>
                <w:color w:val="000000"/>
                <w:sz w:val="18"/>
                <w:szCs w:val="18"/>
              </w:rPr>
              <w:t>0</w:t>
            </w:r>
          </w:p>
        </w:tc>
        <w:tc>
          <w:tcPr>
            <w:tcW w:w="417" w:type="pct"/>
            <w:shd w:val="clear" w:color="auto" w:fill="auto"/>
            <w:vAlign w:val="center"/>
          </w:tcPr>
          <w:p w:rsidR="0037232A" w:rsidRPr="005074C2" w:rsidRDefault="0037232A" w:rsidP="00D45922">
            <w:pPr>
              <w:spacing w:line="240" w:lineRule="auto"/>
              <w:jc w:val="center"/>
              <w:rPr>
                <w:color w:val="000000"/>
                <w:sz w:val="18"/>
                <w:szCs w:val="18"/>
              </w:rPr>
            </w:pPr>
            <w:r w:rsidRPr="005074C2">
              <w:rPr>
                <w:color w:val="000000"/>
                <w:sz w:val="18"/>
                <w:szCs w:val="18"/>
              </w:rPr>
              <w:t>0</w:t>
            </w:r>
          </w:p>
        </w:tc>
        <w:tc>
          <w:tcPr>
            <w:tcW w:w="417" w:type="pct"/>
            <w:shd w:val="clear" w:color="auto" w:fill="auto"/>
            <w:vAlign w:val="center"/>
          </w:tcPr>
          <w:p w:rsidR="0037232A" w:rsidRPr="005074C2" w:rsidRDefault="0037232A" w:rsidP="00BE30D0">
            <w:pPr>
              <w:spacing w:line="240" w:lineRule="auto"/>
              <w:jc w:val="center"/>
              <w:rPr>
                <w:color w:val="000000"/>
                <w:sz w:val="18"/>
                <w:szCs w:val="18"/>
              </w:rPr>
            </w:pPr>
            <w:r>
              <w:rPr>
                <w:color w:val="000000"/>
                <w:sz w:val="18"/>
                <w:szCs w:val="18"/>
              </w:rPr>
              <w:t>2</w:t>
            </w:r>
          </w:p>
        </w:tc>
        <w:tc>
          <w:tcPr>
            <w:tcW w:w="387" w:type="pct"/>
            <w:shd w:val="clear" w:color="auto" w:fill="auto"/>
            <w:vAlign w:val="center"/>
          </w:tcPr>
          <w:p w:rsidR="0037232A" w:rsidRPr="005074C2" w:rsidRDefault="00CD4CF7" w:rsidP="00D45922">
            <w:pPr>
              <w:spacing w:line="240" w:lineRule="auto"/>
              <w:jc w:val="center"/>
              <w:rPr>
                <w:color w:val="000000"/>
                <w:sz w:val="18"/>
                <w:szCs w:val="18"/>
              </w:rPr>
            </w:pPr>
            <w:r>
              <w:rPr>
                <w:color w:val="000000"/>
                <w:sz w:val="18"/>
                <w:szCs w:val="18"/>
              </w:rPr>
              <w:t>0</w:t>
            </w:r>
          </w:p>
        </w:tc>
        <w:tc>
          <w:tcPr>
            <w:tcW w:w="400" w:type="pct"/>
            <w:shd w:val="clear" w:color="auto" w:fill="D9D9D9"/>
            <w:vAlign w:val="center"/>
          </w:tcPr>
          <w:p w:rsidR="0037232A" w:rsidRPr="005074C2" w:rsidRDefault="0037232A" w:rsidP="00D45922">
            <w:pPr>
              <w:spacing w:line="240" w:lineRule="auto"/>
              <w:jc w:val="center"/>
              <w:rPr>
                <w:b/>
                <w:color w:val="000000"/>
                <w:sz w:val="18"/>
                <w:szCs w:val="18"/>
              </w:rPr>
            </w:pPr>
            <w:r>
              <w:rPr>
                <w:b/>
                <w:color w:val="000000"/>
                <w:sz w:val="18"/>
                <w:szCs w:val="18"/>
              </w:rPr>
              <w:t>2</w:t>
            </w:r>
          </w:p>
        </w:tc>
      </w:tr>
      <w:tr w:rsidR="0037232A" w:rsidRPr="00E40FDE" w:rsidTr="008203E5">
        <w:tc>
          <w:tcPr>
            <w:tcW w:w="876" w:type="pct"/>
          </w:tcPr>
          <w:p w:rsidR="0037232A" w:rsidRPr="00E40FDE" w:rsidRDefault="0037232A" w:rsidP="00525661">
            <w:pPr>
              <w:spacing w:line="240" w:lineRule="auto"/>
              <w:rPr>
                <w:sz w:val="18"/>
                <w:szCs w:val="18"/>
              </w:rPr>
            </w:pPr>
            <w:r w:rsidRPr="00E40FDE">
              <w:rPr>
                <w:sz w:val="18"/>
                <w:szCs w:val="18"/>
              </w:rPr>
              <w:t>Выдано предписаний</w:t>
            </w:r>
          </w:p>
        </w:tc>
        <w:tc>
          <w:tcPr>
            <w:tcW w:w="416" w:type="pct"/>
            <w:vAlign w:val="center"/>
          </w:tcPr>
          <w:p w:rsidR="0037232A" w:rsidRPr="005074C2" w:rsidRDefault="0037232A" w:rsidP="00566333">
            <w:pPr>
              <w:spacing w:line="240" w:lineRule="auto"/>
              <w:jc w:val="center"/>
              <w:rPr>
                <w:color w:val="000000"/>
                <w:sz w:val="18"/>
                <w:szCs w:val="18"/>
              </w:rPr>
            </w:pPr>
            <w:r w:rsidRPr="005074C2">
              <w:rPr>
                <w:color w:val="000000"/>
                <w:sz w:val="18"/>
                <w:szCs w:val="18"/>
              </w:rPr>
              <w:t>1</w:t>
            </w:r>
          </w:p>
        </w:tc>
        <w:tc>
          <w:tcPr>
            <w:tcW w:w="416" w:type="pct"/>
            <w:vAlign w:val="center"/>
          </w:tcPr>
          <w:p w:rsidR="0037232A" w:rsidRPr="005074C2" w:rsidRDefault="0037232A" w:rsidP="003513C0">
            <w:pPr>
              <w:spacing w:line="240" w:lineRule="auto"/>
              <w:jc w:val="center"/>
              <w:rPr>
                <w:color w:val="000000"/>
                <w:sz w:val="18"/>
                <w:szCs w:val="18"/>
              </w:rPr>
            </w:pPr>
            <w:r w:rsidRPr="005074C2">
              <w:rPr>
                <w:color w:val="000000"/>
                <w:sz w:val="18"/>
                <w:szCs w:val="18"/>
              </w:rPr>
              <w:t>0</w:t>
            </w:r>
          </w:p>
        </w:tc>
        <w:tc>
          <w:tcPr>
            <w:tcW w:w="416" w:type="pct"/>
            <w:vAlign w:val="center"/>
          </w:tcPr>
          <w:p w:rsidR="0037232A" w:rsidRPr="00152EEA" w:rsidRDefault="0037232A" w:rsidP="00392127">
            <w:pPr>
              <w:spacing w:line="240" w:lineRule="auto"/>
              <w:jc w:val="center"/>
              <w:rPr>
                <w:color w:val="000000"/>
                <w:sz w:val="18"/>
                <w:szCs w:val="18"/>
              </w:rPr>
            </w:pPr>
            <w:r w:rsidRPr="00152EEA">
              <w:rPr>
                <w:color w:val="000000"/>
                <w:sz w:val="18"/>
                <w:szCs w:val="18"/>
              </w:rPr>
              <w:t>0</w:t>
            </w:r>
          </w:p>
        </w:tc>
        <w:tc>
          <w:tcPr>
            <w:tcW w:w="408" w:type="pct"/>
            <w:shd w:val="clear" w:color="auto" w:fill="auto"/>
            <w:vAlign w:val="center"/>
          </w:tcPr>
          <w:p w:rsidR="0037232A" w:rsidRPr="0023568E" w:rsidRDefault="0037232A" w:rsidP="006578D2">
            <w:pPr>
              <w:spacing w:line="240" w:lineRule="auto"/>
              <w:jc w:val="center"/>
              <w:rPr>
                <w:color w:val="000000"/>
                <w:sz w:val="18"/>
                <w:szCs w:val="18"/>
              </w:rPr>
            </w:pPr>
            <w:r>
              <w:rPr>
                <w:color w:val="000000"/>
                <w:sz w:val="18"/>
                <w:szCs w:val="18"/>
              </w:rPr>
              <w:t>0</w:t>
            </w:r>
          </w:p>
        </w:tc>
        <w:tc>
          <w:tcPr>
            <w:tcW w:w="446" w:type="pct"/>
            <w:shd w:val="clear" w:color="auto" w:fill="D9D9D9"/>
            <w:vAlign w:val="center"/>
          </w:tcPr>
          <w:p w:rsidR="0037232A" w:rsidRPr="005074C2" w:rsidRDefault="0037232A" w:rsidP="00566333">
            <w:pPr>
              <w:spacing w:line="240" w:lineRule="auto"/>
              <w:jc w:val="center"/>
              <w:rPr>
                <w:b/>
                <w:color w:val="000000"/>
                <w:sz w:val="18"/>
                <w:szCs w:val="18"/>
              </w:rPr>
            </w:pPr>
            <w:r w:rsidRPr="005074C2">
              <w:rPr>
                <w:b/>
                <w:color w:val="000000"/>
                <w:sz w:val="18"/>
                <w:szCs w:val="18"/>
              </w:rPr>
              <w:t>1</w:t>
            </w:r>
          </w:p>
        </w:tc>
        <w:tc>
          <w:tcPr>
            <w:tcW w:w="401" w:type="pct"/>
            <w:shd w:val="clear" w:color="auto" w:fill="auto"/>
            <w:vAlign w:val="center"/>
          </w:tcPr>
          <w:p w:rsidR="0037232A" w:rsidRPr="005074C2" w:rsidRDefault="0037232A" w:rsidP="00D45922">
            <w:pPr>
              <w:spacing w:line="240" w:lineRule="auto"/>
              <w:jc w:val="center"/>
              <w:rPr>
                <w:color w:val="000000"/>
                <w:sz w:val="18"/>
                <w:szCs w:val="18"/>
              </w:rPr>
            </w:pPr>
            <w:r w:rsidRPr="005074C2">
              <w:rPr>
                <w:color w:val="000000"/>
                <w:sz w:val="18"/>
                <w:szCs w:val="18"/>
              </w:rPr>
              <w:t>0</w:t>
            </w:r>
          </w:p>
        </w:tc>
        <w:tc>
          <w:tcPr>
            <w:tcW w:w="417" w:type="pct"/>
            <w:shd w:val="clear" w:color="auto" w:fill="auto"/>
            <w:vAlign w:val="center"/>
          </w:tcPr>
          <w:p w:rsidR="0037232A" w:rsidRPr="005074C2" w:rsidRDefault="0037232A" w:rsidP="00D45922">
            <w:pPr>
              <w:spacing w:line="240" w:lineRule="auto"/>
              <w:jc w:val="center"/>
              <w:rPr>
                <w:color w:val="000000"/>
                <w:sz w:val="18"/>
                <w:szCs w:val="18"/>
              </w:rPr>
            </w:pPr>
            <w:r w:rsidRPr="005074C2">
              <w:rPr>
                <w:color w:val="000000"/>
                <w:sz w:val="18"/>
                <w:szCs w:val="18"/>
              </w:rPr>
              <w:t>0</w:t>
            </w:r>
          </w:p>
        </w:tc>
        <w:tc>
          <w:tcPr>
            <w:tcW w:w="417" w:type="pct"/>
            <w:shd w:val="clear" w:color="auto" w:fill="auto"/>
            <w:vAlign w:val="center"/>
          </w:tcPr>
          <w:p w:rsidR="0037232A" w:rsidRPr="005074C2" w:rsidRDefault="0037232A" w:rsidP="00BE30D0">
            <w:pPr>
              <w:spacing w:line="240" w:lineRule="auto"/>
              <w:jc w:val="center"/>
              <w:rPr>
                <w:color w:val="000000"/>
                <w:sz w:val="18"/>
                <w:szCs w:val="18"/>
              </w:rPr>
            </w:pPr>
            <w:r>
              <w:rPr>
                <w:color w:val="000000"/>
                <w:sz w:val="18"/>
                <w:szCs w:val="18"/>
              </w:rPr>
              <w:t>2</w:t>
            </w:r>
          </w:p>
        </w:tc>
        <w:tc>
          <w:tcPr>
            <w:tcW w:w="387" w:type="pct"/>
            <w:shd w:val="clear" w:color="auto" w:fill="auto"/>
            <w:vAlign w:val="center"/>
          </w:tcPr>
          <w:p w:rsidR="0037232A" w:rsidRPr="005074C2" w:rsidRDefault="00CD4CF7" w:rsidP="00D45922">
            <w:pPr>
              <w:spacing w:line="240" w:lineRule="auto"/>
              <w:jc w:val="center"/>
              <w:rPr>
                <w:color w:val="000000"/>
                <w:sz w:val="18"/>
                <w:szCs w:val="18"/>
              </w:rPr>
            </w:pPr>
            <w:r>
              <w:rPr>
                <w:color w:val="000000"/>
                <w:sz w:val="18"/>
                <w:szCs w:val="18"/>
              </w:rPr>
              <w:t>0</w:t>
            </w:r>
          </w:p>
        </w:tc>
        <w:tc>
          <w:tcPr>
            <w:tcW w:w="400" w:type="pct"/>
            <w:shd w:val="clear" w:color="auto" w:fill="D9D9D9"/>
            <w:vAlign w:val="center"/>
          </w:tcPr>
          <w:p w:rsidR="0037232A" w:rsidRPr="005074C2" w:rsidRDefault="0037232A" w:rsidP="00D45922">
            <w:pPr>
              <w:spacing w:line="240" w:lineRule="auto"/>
              <w:jc w:val="center"/>
              <w:rPr>
                <w:b/>
                <w:color w:val="000000"/>
                <w:sz w:val="18"/>
                <w:szCs w:val="18"/>
              </w:rPr>
            </w:pPr>
            <w:r>
              <w:rPr>
                <w:b/>
                <w:color w:val="000000"/>
                <w:sz w:val="18"/>
                <w:szCs w:val="18"/>
              </w:rPr>
              <w:t>2</w:t>
            </w:r>
          </w:p>
        </w:tc>
      </w:tr>
      <w:tr w:rsidR="0037232A" w:rsidRPr="00E40FDE" w:rsidTr="008203E5">
        <w:trPr>
          <w:trHeight w:val="438"/>
        </w:trPr>
        <w:tc>
          <w:tcPr>
            <w:tcW w:w="876" w:type="pct"/>
          </w:tcPr>
          <w:p w:rsidR="0037232A" w:rsidRPr="00E40FDE" w:rsidRDefault="0037232A" w:rsidP="00525661">
            <w:pPr>
              <w:spacing w:line="240" w:lineRule="auto"/>
              <w:rPr>
                <w:sz w:val="18"/>
                <w:szCs w:val="18"/>
              </w:rPr>
            </w:pPr>
            <w:r w:rsidRPr="00E40FDE">
              <w:rPr>
                <w:sz w:val="18"/>
                <w:szCs w:val="18"/>
              </w:rPr>
              <w:t>Вынесено предупреждений</w:t>
            </w:r>
          </w:p>
        </w:tc>
        <w:tc>
          <w:tcPr>
            <w:tcW w:w="416" w:type="pct"/>
            <w:vAlign w:val="center"/>
          </w:tcPr>
          <w:p w:rsidR="0037232A" w:rsidRPr="005074C2" w:rsidRDefault="0037232A" w:rsidP="00566333">
            <w:pPr>
              <w:spacing w:line="240" w:lineRule="auto"/>
              <w:jc w:val="center"/>
              <w:rPr>
                <w:color w:val="000000"/>
                <w:sz w:val="18"/>
                <w:szCs w:val="18"/>
              </w:rPr>
            </w:pPr>
            <w:r w:rsidRPr="005074C2">
              <w:rPr>
                <w:color w:val="000000"/>
                <w:sz w:val="18"/>
                <w:szCs w:val="18"/>
              </w:rPr>
              <w:t>1</w:t>
            </w:r>
          </w:p>
        </w:tc>
        <w:tc>
          <w:tcPr>
            <w:tcW w:w="416" w:type="pct"/>
            <w:vAlign w:val="center"/>
          </w:tcPr>
          <w:p w:rsidR="0037232A" w:rsidRPr="005074C2" w:rsidRDefault="0037232A" w:rsidP="003513C0">
            <w:pPr>
              <w:spacing w:line="240" w:lineRule="auto"/>
              <w:jc w:val="center"/>
              <w:rPr>
                <w:color w:val="000000"/>
                <w:sz w:val="18"/>
                <w:szCs w:val="18"/>
              </w:rPr>
            </w:pPr>
            <w:r w:rsidRPr="005074C2">
              <w:rPr>
                <w:color w:val="000000"/>
                <w:sz w:val="18"/>
                <w:szCs w:val="18"/>
              </w:rPr>
              <w:t>0</w:t>
            </w:r>
          </w:p>
        </w:tc>
        <w:tc>
          <w:tcPr>
            <w:tcW w:w="416" w:type="pct"/>
            <w:vAlign w:val="center"/>
          </w:tcPr>
          <w:p w:rsidR="0037232A" w:rsidRPr="00152EEA" w:rsidRDefault="0037232A" w:rsidP="00392127">
            <w:pPr>
              <w:spacing w:line="240" w:lineRule="auto"/>
              <w:jc w:val="center"/>
              <w:rPr>
                <w:color w:val="000000"/>
                <w:sz w:val="18"/>
                <w:szCs w:val="18"/>
              </w:rPr>
            </w:pPr>
            <w:r w:rsidRPr="00152EEA">
              <w:rPr>
                <w:color w:val="000000"/>
                <w:sz w:val="18"/>
                <w:szCs w:val="18"/>
              </w:rPr>
              <w:t>0</w:t>
            </w:r>
          </w:p>
        </w:tc>
        <w:tc>
          <w:tcPr>
            <w:tcW w:w="408" w:type="pct"/>
            <w:shd w:val="clear" w:color="auto" w:fill="auto"/>
            <w:vAlign w:val="center"/>
          </w:tcPr>
          <w:p w:rsidR="0037232A" w:rsidRPr="0023568E" w:rsidRDefault="0037232A" w:rsidP="006578D2">
            <w:pPr>
              <w:spacing w:line="240" w:lineRule="auto"/>
              <w:jc w:val="center"/>
              <w:rPr>
                <w:color w:val="000000"/>
                <w:sz w:val="18"/>
                <w:szCs w:val="18"/>
              </w:rPr>
            </w:pPr>
            <w:r>
              <w:rPr>
                <w:color w:val="000000"/>
                <w:sz w:val="18"/>
                <w:szCs w:val="18"/>
              </w:rPr>
              <w:t>0</w:t>
            </w:r>
          </w:p>
        </w:tc>
        <w:tc>
          <w:tcPr>
            <w:tcW w:w="446" w:type="pct"/>
            <w:shd w:val="clear" w:color="auto" w:fill="D9D9D9"/>
            <w:vAlign w:val="center"/>
          </w:tcPr>
          <w:p w:rsidR="0037232A" w:rsidRPr="005074C2" w:rsidRDefault="0037232A" w:rsidP="00566333">
            <w:pPr>
              <w:spacing w:line="240" w:lineRule="auto"/>
              <w:jc w:val="center"/>
              <w:rPr>
                <w:b/>
                <w:color w:val="000000"/>
                <w:sz w:val="18"/>
                <w:szCs w:val="18"/>
              </w:rPr>
            </w:pPr>
            <w:r w:rsidRPr="005074C2">
              <w:rPr>
                <w:b/>
                <w:color w:val="000000"/>
                <w:sz w:val="18"/>
                <w:szCs w:val="18"/>
              </w:rPr>
              <w:t>1</w:t>
            </w:r>
          </w:p>
        </w:tc>
        <w:tc>
          <w:tcPr>
            <w:tcW w:w="401" w:type="pct"/>
            <w:shd w:val="clear" w:color="auto" w:fill="auto"/>
            <w:vAlign w:val="center"/>
          </w:tcPr>
          <w:p w:rsidR="0037232A" w:rsidRPr="005074C2" w:rsidRDefault="0037232A" w:rsidP="00D45922">
            <w:pPr>
              <w:spacing w:line="240" w:lineRule="auto"/>
              <w:jc w:val="center"/>
              <w:rPr>
                <w:color w:val="000000"/>
                <w:sz w:val="18"/>
                <w:szCs w:val="18"/>
              </w:rPr>
            </w:pPr>
            <w:r w:rsidRPr="005074C2">
              <w:rPr>
                <w:color w:val="000000"/>
                <w:sz w:val="18"/>
                <w:szCs w:val="18"/>
              </w:rPr>
              <w:t>0</w:t>
            </w:r>
          </w:p>
        </w:tc>
        <w:tc>
          <w:tcPr>
            <w:tcW w:w="417" w:type="pct"/>
            <w:shd w:val="clear" w:color="auto" w:fill="auto"/>
            <w:vAlign w:val="center"/>
          </w:tcPr>
          <w:p w:rsidR="0037232A" w:rsidRPr="005074C2" w:rsidRDefault="0037232A" w:rsidP="00D45922">
            <w:pPr>
              <w:spacing w:line="240" w:lineRule="auto"/>
              <w:jc w:val="center"/>
              <w:rPr>
                <w:color w:val="000000"/>
                <w:sz w:val="18"/>
                <w:szCs w:val="18"/>
              </w:rPr>
            </w:pPr>
            <w:r w:rsidRPr="005074C2">
              <w:rPr>
                <w:color w:val="000000"/>
                <w:sz w:val="18"/>
                <w:szCs w:val="18"/>
              </w:rPr>
              <w:t>0</w:t>
            </w:r>
          </w:p>
        </w:tc>
        <w:tc>
          <w:tcPr>
            <w:tcW w:w="417" w:type="pct"/>
            <w:shd w:val="clear" w:color="auto" w:fill="auto"/>
            <w:vAlign w:val="center"/>
          </w:tcPr>
          <w:p w:rsidR="0037232A" w:rsidRPr="005074C2" w:rsidRDefault="0037232A" w:rsidP="00BE30D0">
            <w:pPr>
              <w:spacing w:line="240" w:lineRule="auto"/>
              <w:jc w:val="center"/>
              <w:rPr>
                <w:color w:val="000000"/>
                <w:sz w:val="18"/>
                <w:szCs w:val="18"/>
              </w:rPr>
            </w:pPr>
            <w:r>
              <w:rPr>
                <w:color w:val="000000"/>
                <w:sz w:val="18"/>
                <w:szCs w:val="18"/>
              </w:rPr>
              <w:t>0</w:t>
            </w:r>
          </w:p>
        </w:tc>
        <w:tc>
          <w:tcPr>
            <w:tcW w:w="387" w:type="pct"/>
            <w:shd w:val="clear" w:color="auto" w:fill="auto"/>
            <w:vAlign w:val="center"/>
          </w:tcPr>
          <w:p w:rsidR="0037232A" w:rsidRPr="005074C2" w:rsidRDefault="00CD4CF7" w:rsidP="00D45922">
            <w:pPr>
              <w:spacing w:line="240" w:lineRule="auto"/>
              <w:jc w:val="center"/>
              <w:rPr>
                <w:color w:val="000000"/>
                <w:sz w:val="18"/>
                <w:szCs w:val="18"/>
              </w:rPr>
            </w:pPr>
            <w:r>
              <w:rPr>
                <w:color w:val="000000"/>
                <w:sz w:val="18"/>
                <w:szCs w:val="18"/>
              </w:rPr>
              <w:t>0</w:t>
            </w:r>
          </w:p>
        </w:tc>
        <w:tc>
          <w:tcPr>
            <w:tcW w:w="400" w:type="pct"/>
            <w:shd w:val="clear" w:color="auto" w:fill="D9D9D9"/>
            <w:vAlign w:val="center"/>
          </w:tcPr>
          <w:p w:rsidR="0037232A" w:rsidRPr="005074C2" w:rsidRDefault="0037232A" w:rsidP="00D45922">
            <w:pPr>
              <w:spacing w:line="240" w:lineRule="auto"/>
              <w:jc w:val="center"/>
              <w:rPr>
                <w:b/>
                <w:color w:val="000000"/>
                <w:sz w:val="18"/>
                <w:szCs w:val="18"/>
              </w:rPr>
            </w:pPr>
            <w:r w:rsidRPr="005074C2">
              <w:rPr>
                <w:b/>
                <w:color w:val="000000"/>
                <w:sz w:val="18"/>
                <w:szCs w:val="18"/>
              </w:rPr>
              <w:t>0</w:t>
            </w:r>
          </w:p>
        </w:tc>
      </w:tr>
      <w:tr w:rsidR="0037232A" w:rsidRPr="00E40FDE" w:rsidTr="008203E5">
        <w:tc>
          <w:tcPr>
            <w:tcW w:w="876" w:type="pct"/>
          </w:tcPr>
          <w:p w:rsidR="0037232A" w:rsidRPr="00E40FDE" w:rsidRDefault="0037232A" w:rsidP="00525661">
            <w:pPr>
              <w:spacing w:line="240" w:lineRule="auto"/>
              <w:rPr>
                <w:sz w:val="18"/>
                <w:szCs w:val="18"/>
              </w:rPr>
            </w:pPr>
            <w:r w:rsidRPr="00E40FDE">
              <w:rPr>
                <w:sz w:val="18"/>
                <w:szCs w:val="18"/>
              </w:rPr>
              <w:t>Составлено протоколов об АПН</w:t>
            </w:r>
          </w:p>
        </w:tc>
        <w:tc>
          <w:tcPr>
            <w:tcW w:w="416" w:type="pct"/>
            <w:vAlign w:val="center"/>
          </w:tcPr>
          <w:p w:rsidR="0037232A" w:rsidRPr="005074C2" w:rsidRDefault="0037232A" w:rsidP="00566333">
            <w:pPr>
              <w:spacing w:line="240" w:lineRule="auto"/>
              <w:jc w:val="center"/>
              <w:rPr>
                <w:color w:val="000000"/>
                <w:sz w:val="18"/>
                <w:szCs w:val="18"/>
              </w:rPr>
            </w:pPr>
            <w:r w:rsidRPr="005074C2">
              <w:rPr>
                <w:color w:val="000000"/>
                <w:sz w:val="18"/>
                <w:szCs w:val="18"/>
              </w:rPr>
              <w:t>0</w:t>
            </w:r>
          </w:p>
        </w:tc>
        <w:tc>
          <w:tcPr>
            <w:tcW w:w="416" w:type="pct"/>
            <w:vAlign w:val="center"/>
          </w:tcPr>
          <w:p w:rsidR="0037232A" w:rsidRPr="005074C2" w:rsidRDefault="0037232A" w:rsidP="003513C0">
            <w:pPr>
              <w:spacing w:line="240" w:lineRule="auto"/>
              <w:jc w:val="center"/>
              <w:rPr>
                <w:color w:val="000000"/>
                <w:sz w:val="18"/>
                <w:szCs w:val="18"/>
              </w:rPr>
            </w:pPr>
            <w:r w:rsidRPr="005074C2">
              <w:rPr>
                <w:color w:val="000000"/>
                <w:sz w:val="18"/>
                <w:szCs w:val="18"/>
              </w:rPr>
              <w:t>0</w:t>
            </w:r>
          </w:p>
        </w:tc>
        <w:tc>
          <w:tcPr>
            <w:tcW w:w="416" w:type="pct"/>
            <w:vAlign w:val="center"/>
          </w:tcPr>
          <w:p w:rsidR="0037232A" w:rsidRPr="00152EEA" w:rsidRDefault="0037232A" w:rsidP="00392127">
            <w:pPr>
              <w:spacing w:line="240" w:lineRule="auto"/>
              <w:jc w:val="center"/>
              <w:rPr>
                <w:color w:val="000000"/>
                <w:sz w:val="18"/>
                <w:szCs w:val="18"/>
              </w:rPr>
            </w:pPr>
            <w:r w:rsidRPr="00152EEA">
              <w:rPr>
                <w:color w:val="000000"/>
                <w:sz w:val="18"/>
                <w:szCs w:val="18"/>
              </w:rPr>
              <w:t>0</w:t>
            </w:r>
          </w:p>
        </w:tc>
        <w:tc>
          <w:tcPr>
            <w:tcW w:w="408" w:type="pct"/>
            <w:shd w:val="clear" w:color="auto" w:fill="auto"/>
            <w:vAlign w:val="center"/>
          </w:tcPr>
          <w:p w:rsidR="0037232A" w:rsidRPr="0023568E" w:rsidRDefault="0037232A" w:rsidP="006578D2">
            <w:pPr>
              <w:spacing w:line="240" w:lineRule="auto"/>
              <w:jc w:val="center"/>
              <w:rPr>
                <w:color w:val="000000"/>
                <w:sz w:val="18"/>
                <w:szCs w:val="18"/>
              </w:rPr>
            </w:pPr>
            <w:r>
              <w:rPr>
                <w:color w:val="000000"/>
                <w:sz w:val="18"/>
                <w:szCs w:val="18"/>
              </w:rPr>
              <w:t>0</w:t>
            </w:r>
          </w:p>
        </w:tc>
        <w:tc>
          <w:tcPr>
            <w:tcW w:w="446" w:type="pct"/>
            <w:shd w:val="clear" w:color="auto" w:fill="D9D9D9"/>
            <w:vAlign w:val="center"/>
          </w:tcPr>
          <w:p w:rsidR="0037232A" w:rsidRPr="005074C2" w:rsidRDefault="0037232A" w:rsidP="00566333">
            <w:pPr>
              <w:spacing w:line="240" w:lineRule="auto"/>
              <w:jc w:val="center"/>
              <w:rPr>
                <w:b/>
                <w:color w:val="000000"/>
                <w:sz w:val="18"/>
                <w:szCs w:val="18"/>
              </w:rPr>
            </w:pPr>
            <w:r w:rsidRPr="005074C2">
              <w:rPr>
                <w:b/>
                <w:color w:val="000000"/>
                <w:sz w:val="18"/>
                <w:szCs w:val="18"/>
              </w:rPr>
              <w:t>0</w:t>
            </w:r>
          </w:p>
        </w:tc>
        <w:tc>
          <w:tcPr>
            <w:tcW w:w="401" w:type="pct"/>
            <w:shd w:val="clear" w:color="auto" w:fill="auto"/>
            <w:vAlign w:val="center"/>
          </w:tcPr>
          <w:p w:rsidR="0037232A" w:rsidRPr="005074C2" w:rsidRDefault="0037232A" w:rsidP="00D45922">
            <w:pPr>
              <w:spacing w:line="240" w:lineRule="auto"/>
              <w:jc w:val="center"/>
              <w:rPr>
                <w:color w:val="000000"/>
                <w:sz w:val="18"/>
                <w:szCs w:val="18"/>
              </w:rPr>
            </w:pPr>
            <w:r w:rsidRPr="005074C2">
              <w:rPr>
                <w:color w:val="000000"/>
                <w:sz w:val="18"/>
                <w:szCs w:val="18"/>
              </w:rPr>
              <w:t>0</w:t>
            </w:r>
          </w:p>
        </w:tc>
        <w:tc>
          <w:tcPr>
            <w:tcW w:w="417" w:type="pct"/>
            <w:shd w:val="clear" w:color="auto" w:fill="auto"/>
            <w:vAlign w:val="center"/>
          </w:tcPr>
          <w:p w:rsidR="0037232A" w:rsidRPr="005074C2" w:rsidRDefault="0037232A" w:rsidP="00D45922">
            <w:pPr>
              <w:spacing w:line="240" w:lineRule="auto"/>
              <w:jc w:val="center"/>
              <w:rPr>
                <w:color w:val="000000"/>
                <w:sz w:val="18"/>
                <w:szCs w:val="18"/>
              </w:rPr>
            </w:pPr>
            <w:r w:rsidRPr="005074C2">
              <w:rPr>
                <w:color w:val="000000"/>
                <w:sz w:val="18"/>
                <w:szCs w:val="18"/>
              </w:rPr>
              <w:t>0</w:t>
            </w:r>
          </w:p>
        </w:tc>
        <w:tc>
          <w:tcPr>
            <w:tcW w:w="417" w:type="pct"/>
            <w:shd w:val="clear" w:color="auto" w:fill="auto"/>
            <w:vAlign w:val="center"/>
          </w:tcPr>
          <w:p w:rsidR="0037232A" w:rsidRPr="005074C2" w:rsidRDefault="0037232A" w:rsidP="00BE30D0">
            <w:pPr>
              <w:spacing w:line="240" w:lineRule="auto"/>
              <w:jc w:val="center"/>
              <w:rPr>
                <w:color w:val="000000"/>
                <w:sz w:val="18"/>
                <w:szCs w:val="18"/>
              </w:rPr>
            </w:pPr>
            <w:r>
              <w:rPr>
                <w:color w:val="000000"/>
                <w:sz w:val="18"/>
                <w:szCs w:val="18"/>
              </w:rPr>
              <w:t>2</w:t>
            </w:r>
          </w:p>
        </w:tc>
        <w:tc>
          <w:tcPr>
            <w:tcW w:w="387" w:type="pct"/>
            <w:shd w:val="clear" w:color="auto" w:fill="auto"/>
            <w:vAlign w:val="center"/>
          </w:tcPr>
          <w:p w:rsidR="0037232A" w:rsidRPr="005074C2" w:rsidRDefault="00CD4CF7" w:rsidP="00D45922">
            <w:pPr>
              <w:spacing w:line="240" w:lineRule="auto"/>
              <w:jc w:val="center"/>
              <w:rPr>
                <w:color w:val="000000"/>
                <w:sz w:val="18"/>
                <w:szCs w:val="18"/>
              </w:rPr>
            </w:pPr>
            <w:r>
              <w:rPr>
                <w:color w:val="000000"/>
                <w:sz w:val="18"/>
                <w:szCs w:val="18"/>
              </w:rPr>
              <w:t>0</w:t>
            </w:r>
          </w:p>
        </w:tc>
        <w:tc>
          <w:tcPr>
            <w:tcW w:w="400" w:type="pct"/>
            <w:shd w:val="clear" w:color="auto" w:fill="D9D9D9"/>
            <w:vAlign w:val="center"/>
          </w:tcPr>
          <w:p w:rsidR="0037232A" w:rsidRPr="005074C2" w:rsidRDefault="0037232A" w:rsidP="00D45922">
            <w:pPr>
              <w:spacing w:line="240" w:lineRule="auto"/>
              <w:jc w:val="center"/>
              <w:rPr>
                <w:b/>
                <w:color w:val="000000"/>
                <w:sz w:val="18"/>
                <w:szCs w:val="18"/>
              </w:rPr>
            </w:pPr>
            <w:r>
              <w:rPr>
                <w:b/>
                <w:color w:val="000000"/>
                <w:sz w:val="18"/>
                <w:szCs w:val="18"/>
              </w:rPr>
              <w:t>2</w:t>
            </w:r>
          </w:p>
        </w:tc>
      </w:tr>
      <w:tr w:rsidR="0037232A" w:rsidRPr="00E40FDE" w:rsidTr="00525661">
        <w:tc>
          <w:tcPr>
            <w:tcW w:w="5000" w:type="pct"/>
            <w:gridSpan w:val="11"/>
          </w:tcPr>
          <w:p w:rsidR="0037232A" w:rsidRPr="00E40FDE" w:rsidRDefault="0037232A" w:rsidP="00525661">
            <w:pPr>
              <w:spacing w:line="240" w:lineRule="auto"/>
              <w:jc w:val="center"/>
              <w:rPr>
                <w:b/>
                <w:i/>
                <w:sz w:val="20"/>
              </w:rPr>
            </w:pPr>
            <w:r w:rsidRPr="00E40FDE">
              <w:rPr>
                <w:b/>
                <w:i/>
                <w:sz w:val="20"/>
              </w:rPr>
              <w:t>Внеплановые мероприятия</w:t>
            </w:r>
          </w:p>
        </w:tc>
      </w:tr>
      <w:tr w:rsidR="0037232A" w:rsidRPr="00E40FDE" w:rsidTr="00575025">
        <w:tc>
          <w:tcPr>
            <w:tcW w:w="876" w:type="pct"/>
          </w:tcPr>
          <w:p w:rsidR="0037232A" w:rsidRPr="00E40FDE" w:rsidRDefault="0037232A" w:rsidP="00525661">
            <w:pPr>
              <w:spacing w:line="240" w:lineRule="auto"/>
              <w:rPr>
                <w:sz w:val="20"/>
              </w:rPr>
            </w:pPr>
          </w:p>
        </w:tc>
        <w:tc>
          <w:tcPr>
            <w:tcW w:w="416" w:type="pct"/>
            <w:vAlign w:val="center"/>
          </w:tcPr>
          <w:p w:rsidR="0037232A" w:rsidRPr="00E40FDE" w:rsidRDefault="0037232A" w:rsidP="00575025">
            <w:pPr>
              <w:spacing w:line="240" w:lineRule="auto"/>
              <w:jc w:val="center"/>
              <w:rPr>
                <w:sz w:val="18"/>
                <w:szCs w:val="18"/>
              </w:rPr>
            </w:pPr>
            <w:r w:rsidRPr="00E40FDE">
              <w:rPr>
                <w:sz w:val="18"/>
                <w:szCs w:val="18"/>
              </w:rPr>
              <w:t xml:space="preserve">1 квартал </w:t>
            </w:r>
            <w:r>
              <w:rPr>
                <w:sz w:val="18"/>
                <w:szCs w:val="18"/>
              </w:rPr>
              <w:t>2017</w:t>
            </w:r>
          </w:p>
        </w:tc>
        <w:tc>
          <w:tcPr>
            <w:tcW w:w="416" w:type="pct"/>
            <w:vAlign w:val="center"/>
          </w:tcPr>
          <w:p w:rsidR="0037232A" w:rsidRPr="00E40FDE" w:rsidRDefault="0037232A" w:rsidP="00575025">
            <w:pPr>
              <w:spacing w:line="240" w:lineRule="auto"/>
              <w:jc w:val="center"/>
              <w:rPr>
                <w:sz w:val="18"/>
                <w:szCs w:val="18"/>
              </w:rPr>
            </w:pPr>
            <w:r w:rsidRPr="00E40FDE">
              <w:rPr>
                <w:sz w:val="18"/>
                <w:szCs w:val="18"/>
              </w:rPr>
              <w:t xml:space="preserve">2 квартал </w:t>
            </w:r>
            <w:r>
              <w:rPr>
                <w:sz w:val="18"/>
                <w:szCs w:val="18"/>
              </w:rPr>
              <w:t>2017</w:t>
            </w:r>
          </w:p>
        </w:tc>
        <w:tc>
          <w:tcPr>
            <w:tcW w:w="416" w:type="pct"/>
            <w:vAlign w:val="center"/>
          </w:tcPr>
          <w:p w:rsidR="0037232A" w:rsidRPr="00E40FDE" w:rsidRDefault="0037232A" w:rsidP="00575025">
            <w:pPr>
              <w:spacing w:line="240" w:lineRule="auto"/>
              <w:jc w:val="center"/>
              <w:rPr>
                <w:sz w:val="18"/>
                <w:szCs w:val="18"/>
              </w:rPr>
            </w:pPr>
            <w:r w:rsidRPr="00E40FDE">
              <w:rPr>
                <w:sz w:val="18"/>
                <w:szCs w:val="18"/>
              </w:rPr>
              <w:t xml:space="preserve">3 квартал </w:t>
            </w:r>
            <w:r>
              <w:rPr>
                <w:sz w:val="18"/>
                <w:szCs w:val="18"/>
              </w:rPr>
              <w:t>2017</w:t>
            </w:r>
          </w:p>
        </w:tc>
        <w:tc>
          <w:tcPr>
            <w:tcW w:w="408" w:type="pct"/>
            <w:shd w:val="clear" w:color="auto" w:fill="auto"/>
            <w:vAlign w:val="center"/>
          </w:tcPr>
          <w:p w:rsidR="0037232A" w:rsidRPr="00E40FDE" w:rsidRDefault="0037232A" w:rsidP="00575025">
            <w:pPr>
              <w:spacing w:line="240" w:lineRule="auto"/>
              <w:jc w:val="center"/>
              <w:rPr>
                <w:sz w:val="18"/>
                <w:szCs w:val="18"/>
              </w:rPr>
            </w:pPr>
            <w:r w:rsidRPr="00E40FDE">
              <w:rPr>
                <w:sz w:val="18"/>
                <w:szCs w:val="18"/>
              </w:rPr>
              <w:t xml:space="preserve">4 квартал </w:t>
            </w:r>
            <w:r>
              <w:rPr>
                <w:sz w:val="18"/>
                <w:szCs w:val="18"/>
              </w:rPr>
              <w:t>2017</w:t>
            </w:r>
          </w:p>
        </w:tc>
        <w:tc>
          <w:tcPr>
            <w:tcW w:w="446" w:type="pct"/>
            <w:shd w:val="clear" w:color="auto" w:fill="D9D9D9"/>
            <w:vAlign w:val="center"/>
          </w:tcPr>
          <w:p w:rsidR="0037232A" w:rsidRPr="00E40FDE" w:rsidRDefault="0037232A" w:rsidP="00575025">
            <w:pPr>
              <w:spacing w:line="240" w:lineRule="auto"/>
              <w:jc w:val="center"/>
              <w:rPr>
                <w:b/>
                <w:sz w:val="18"/>
                <w:szCs w:val="18"/>
              </w:rPr>
            </w:pPr>
            <w:r>
              <w:rPr>
                <w:b/>
                <w:sz w:val="18"/>
                <w:szCs w:val="18"/>
              </w:rPr>
              <w:t>2017</w:t>
            </w:r>
          </w:p>
        </w:tc>
        <w:tc>
          <w:tcPr>
            <w:tcW w:w="401" w:type="pct"/>
            <w:shd w:val="clear" w:color="auto" w:fill="auto"/>
            <w:vAlign w:val="center"/>
          </w:tcPr>
          <w:p w:rsidR="0037232A" w:rsidRPr="00E40FDE" w:rsidRDefault="0037232A" w:rsidP="00575025">
            <w:pPr>
              <w:spacing w:line="240" w:lineRule="auto"/>
              <w:jc w:val="center"/>
              <w:rPr>
                <w:sz w:val="18"/>
                <w:szCs w:val="18"/>
              </w:rPr>
            </w:pPr>
            <w:r w:rsidRPr="00E40FDE">
              <w:rPr>
                <w:sz w:val="18"/>
                <w:szCs w:val="18"/>
              </w:rPr>
              <w:t xml:space="preserve">1 квартал </w:t>
            </w:r>
            <w:r>
              <w:rPr>
                <w:sz w:val="18"/>
                <w:szCs w:val="18"/>
              </w:rPr>
              <w:t>2018</w:t>
            </w:r>
          </w:p>
        </w:tc>
        <w:tc>
          <w:tcPr>
            <w:tcW w:w="417" w:type="pct"/>
            <w:shd w:val="clear" w:color="auto" w:fill="auto"/>
            <w:vAlign w:val="center"/>
          </w:tcPr>
          <w:p w:rsidR="0037232A" w:rsidRPr="00E40FDE" w:rsidRDefault="0037232A" w:rsidP="00575025">
            <w:pPr>
              <w:spacing w:line="240" w:lineRule="auto"/>
              <w:jc w:val="center"/>
              <w:rPr>
                <w:sz w:val="18"/>
                <w:szCs w:val="18"/>
              </w:rPr>
            </w:pPr>
            <w:r w:rsidRPr="00E40FDE">
              <w:rPr>
                <w:sz w:val="18"/>
                <w:szCs w:val="18"/>
              </w:rPr>
              <w:t xml:space="preserve">2 квартал </w:t>
            </w:r>
            <w:r>
              <w:rPr>
                <w:sz w:val="18"/>
                <w:szCs w:val="18"/>
              </w:rPr>
              <w:t>2018</w:t>
            </w:r>
          </w:p>
        </w:tc>
        <w:tc>
          <w:tcPr>
            <w:tcW w:w="417" w:type="pct"/>
            <w:shd w:val="clear" w:color="auto" w:fill="auto"/>
            <w:vAlign w:val="center"/>
          </w:tcPr>
          <w:p w:rsidR="0037232A" w:rsidRPr="00E40FDE" w:rsidRDefault="0037232A" w:rsidP="00575025">
            <w:pPr>
              <w:spacing w:line="240" w:lineRule="auto"/>
              <w:jc w:val="center"/>
              <w:rPr>
                <w:sz w:val="18"/>
                <w:szCs w:val="18"/>
              </w:rPr>
            </w:pPr>
            <w:r w:rsidRPr="00E40FDE">
              <w:rPr>
                <w:sz w:val="18"/>
                <w:szCs w:val="18"/>
              </w:rPr>
              <w:t xml:space="preserve">3 квартал </w:t>
            </w:r>
            <w:r>
              <w:rPr>
                <w:sz w:val="18"/>
                <w:szCs w:val="18"/>
              </w:rPr>
              <w:t>2018</w:t>
            </w:r>
          </w:p>
        </w:tc>
        <w:tc>
          <w:tcPr>
            <w:tcW w:w="387" w:type="pct"/>
            <w:shd w:val="clear" w:color="auto" w:fill="auto"/>
            <w:vAlign w:val="center"/>
          </w:tcPr>
          <w:p w:rsidR="0037232A" w:rsidRPr="00E40FDE" w:rsidRDefault="0037232A" w:rsidP="00575025">
            <w:pPr>
              <w:spacing w:line="240" w:lineRule="auto"/>
              <w:jc w:val="center"/>
              <w:rPr>
                <w:sz w:val="18"/>
                <w:szCs w:val="18"/>
              </w:rPr>
            </w:pPr>
            <w:r w:rsidRPr="00E40FDE">
              <w:rPr>
                <w:sz w:val="18"/>
                <w:szCs w:val="18"/>
              </w:rPr>
              <w:t xml:space="preserve">4 квартал </w:t>
            </w:r>
            <w:r>
              <w:rPr>
                <w:sz w:val="18"/>
                <w:szCs w:val="18"/>
              </w:rPr>
              <w:t>2018</w:t>
            </w:r>
          </w:p>
        </w:tc>
        <w:tc>
          <w:tcPr>
            <w:tcW w:w="400" w:type="pct"/>
            <w:shd w:val="clear" w:color="auto" w:fill="D9D9D9"/>
            <w:vAlign w:val="center"/>
          </w:tcPr>
          <w:p w:rsidR="0037232A" w:rsidRPr="00E40FDE" w:rsidRDefault="0037232A" w:rsidP="00575025">
            <w:pPr>
              <w:spacing w:line="240" w:lineRule="auto"/>
              <w:jc w:val="center"/>
              <w:rPr>
                <w:b/>
                <w:sz w:val="18"/>
                <w:szCs w:val="18"/>
              </w:rPr>
            </w:pPr>
            <w:r>
              <w:rPr>
                <w:b/>
                <w:sz w:val="18"/>
                <w:szCs w:val="18"/>
              </w:rPr>
              <w:t>2018</w:t>
            </w:r>
          </w:p>
        </w:tc>
      </w:tr>
      <w:tr w:rsidR="0037232A" w:rsidRPr="00E40FDE" w:rsidTr="00D45922">
        <w:tc>
          <w:tcPr>
            <w:tcW w:w="876" w:type="pct"/>
          </w:tcPr>
          <w:p w:rsidR="0037232A" w:rsidRPr="00E40FDE" w:rsidRDefault="0037232A" w:rsidP="00525661">
            <w:pPr>
              <w:spacing w:line="240" w:lineRule="auto"/>
              <w:rPr>
                <w:sz w:val="18"/>
                <w:szCs w:val="18"/>
              </w:rPr>
            </w:pPr>
            <w:r w:rsidRPr="00E40FDE">
              <w:rPr>
                <w:sz w:val="18"/>
                <w:szCs w:val="18"/>
              </w:rPr>
              <w:t>Проведено</w:t>
            </w:r>
          </w:p>
        </w:tc>
        <w:tc>
          <w:tcPr>
            <w:tcW w:w="416" w:type="pct"/>
            <w:vAlign w:val="center"/>
          </w:tcPr>
          <w:p w:rsidR="0037232A" w:rsidRPr="005074C2" w:rsidRDefault="0037232A" w:rsidP="00566333">
            <w:pPr>
              <w:spacing w:line="240" w:lineRule="auto"/>
              <w:jc w:val="center"/>
              <w:rPr>
                <w:color w:val="000000"/>
                <w:sz w:val="18"/>
                <w:szCs w:val="18"/>
              </w:rPr>
            </w:pPr>
            <w:r w:rsidRPr="005074C2">
              <w:rPr>
                <w:color w:val="000000"/>
                <w:sz w:val="18"/>
                <w:szCs w:val="18"/>
              </w:rPr>
              <w:t>0</w:t>
            </w:r>
          </w:p>
        </w:tc>
        <w:tc>
          <w:tcPr>
            <w:tcW w:w="416" w:type="pct"/>
            <w:vAlign w:val="center"/>
          </w:tcPr>
          <w:p w:rsidR="0037232A" w:rsidRPr="005074C2" w:rsidRDefault="0037232A" w:rsidP="003513C0">
            <w:pPr>
              <w:spacing w:line="240" w:lineRule="auto"/>
              <w:jc w:val="center"/>
              <w:rPr>
                <w:color w:val="000000"/>
                <w:sz w:val="18"/>
                <w:szCs w:val="18"/>
              </w:rPr>
            </w:pPr>
            <w:r w:rsidRPr="005074C2">
              <w:rPr>
                <w:color w:val="000000"/>
                <w:sz w:val="18"/>
                <w:szCs w:val="18"/>
              </w:rPr>
              <w:t>0</w:t>
            </w:r>
          </w:p>
        </w:tc>
        <w:tc>
          <w:tcPr>
            <w:tcW w:w="416" w:type="pct"/>
            <w:tcBorders>
              <w:bottom w:val="single" w:sz="4" w:space="0" w:color="auto"/>
            </w:tcBorders>
            <w:vAlign w:val="center"/>
          </w:tcPr>
          <w:p w:rsidR="0037232A" w:rsidRPr="00152EEA" w:rsidRDefault="0037232A" w:rsidP="00392127">
            <w:pPr>
              <w:spacing w:line="240" w:lineRule="auto"/>
              <w:jc w:val="center"/>
              <w:rPr>
                <w:color w:val="000000"/>
                <w:sz w:val="18"/>
                <w:szCs w:val="18"/>
              </w:rPr>
            </w:pPr>
            <w:r w:rsidRPr="00152EEA">
              <w:rPr>
                <w:color w:val="000000"/>
                <w:sz w:val="18"/>
                <w:szCs w:val="18"/>
              </w:rPr>
              <w:t>0</w:t>
            </w:r>
          </w:p>
        </w:tc>
        <w:tc>
          <w:tcPr>
            <w:tcW w:w="408" w:type="pct"/>
            <w:shd w:val="clear" w:color="auto" w:fill="auto"/>
            <w:vAlign w:val="center"/>
          </w:tcPr>
          <w:p w:rsidR="0037232A" w:rsidRPr="0023568E" w:rsidRDefault="0037232A" w:rsidP="006578D2">
            <w:pPr>
              <w:spacing w:line="240" w:lineRule="auto"/>
              <w:jc w:val="center"/>
              <w:rPr>
                <w:color w:val="000000"/>
                <w:sz w:val="18"/>
                <w:szCs w:val="18"/>
              </w:rPr>
            </w:pPr>
            <w:r>
              <w:rPr>
                <w:color w:val="000000"/>
                <w:sz w:val="18"/>
                <w:szCs w:val="18"/>
              </w:rPr>
              <w:t>0</w:t>
            </w:r>
          </w:p>
        </w:tc>
        <w:tc>
          <w:tcPr>
            <w:tcW w:w="446" w:type="pct"/>
            <w:shd w:val="clear" w:color="auto" w:fill="D9D9D9"/>
            <w:vAlign w:val="center"/>
          </w:tcPr>
          <w:p w:rsidR="0037232A" w:rsidRPr="005074C2" w:rsidRDefault="0037232A" w:rsidP="00566333">
            <w:pPr>
              <w:spacing w:line="240" w:lineRule="auto"/>
              <w:jc w:val="center"/>
              <w:rPr>
                <w:b/>
                <w:color w:val="000000"/>
                <w:sz w:val="18"/>
                <w:szCs w:val="18"/>
              </w:rPr>
            </w:pPr>
            <w:r w:rsidRPr="005074C2">
              <w:rPr>
                <w:b/>
                <w:color w:val="000000"/>
                <w:sz w:val="18"/>
                <w:szCs w:val="18"/>
              </w:rPr>
              <w:t>0</w:t>
            </w:r>
          </w:p>
        </w:tc>
        <w:tc>
          <w:tcPr>
            <w:tcW w:w="401" w:type="pct"/>
            <w:shd w:val="clear" w:color="auto" w:fill="auto"/>
            <w:vAlign w:val="center"/>
          </w:tcPr>
          <w:p w:rsidR="0037232A" w:rsidRPr="005074C2" w:rsidRDefault="0037232A" w:rsidP="00D45922">
            <w:pPr>
              <w:spacing w:line="240" w:lineRule="auto"/>
              <w:jc w:val="center"/>
              <w:rPr>
                <w:color w:val="000000"/>
                <w:sz w:val="18"/>
                <w:szCs w:val="18"/>
              </w:rPr>
            </w:pPr>
            <w:r w:rsidRPr="005074C2">
              <w:rPr>
                <w:color w:val="000000"/>
                <w:sz w:val="18"/>
                <w:szCs w:val="18"/>
              </w:rPr>
              <w:t>1</w:t>
            </w:r>
          </w:p>
        </w:tc>
        <w:tc>
          <w:tcPr>
            <w:tcW w:w="417" w:type="pct"/>
            <w:shd w:val="clear" w:color="auto" w:fill="auto"/>
            <w:vAlign w:val="center"/>
          </w:tcPr>
          <w:p w:rsidR="0037232A" w:rsidRPr="005074C2" w:rsidRDefault="0037232A" w:rsidP="00DA585E">
            <w:pPr>
              <w:spacing w:line="240" w:lineRule="auto"/>
              <w:jc w:val="center"/>
              <w:rPr>
                <w:color w:val="000000"/>
                <w:sz w:val="18"/>
                <w:szCs w:val="18"/>
              </w:rPr>
            </w:pPr>
            <w:r w:rsidRPr="005074C2">
              <w:rPr>
                <w:color w:val="000000"/>
                <w:sz w:val="18"/>
                <w:szCs w:val="18"/>
              </w:rPr>
              <w:t>4</w:t>
            </w:r>
          </w:p>
        </w:tc>
        <w:tc>
          <w:tcPr>
            <w:tcW w:w="417" w:type="pct"/>
            <w:shd w:val="clear" w:color="auto" w:fill="auto"/>
            <w:vAlign w:val="center"/>
          </w:tcPr>
          <w:p w:rsidR="0037232A" w:rsidRPr="00281275" w:rsidRDefault="0037232A" w:rsidP="00BE30D0">
            <w:pPr>
              <w:spacing w:line="240" w:lineRule="auto"/>
              <w:jc w:val="center"/>
              <w:rPr>
                <w:color w:val="000000"/>
                <w:sz w:val="18"/>
                <w:szCs w:val="18"/>
              </w:rPr>
            </w:pPr>
            <w:r w:rsidRPr="00281275">
              <w:rPr>
                <w:color w:val="000000"/>
                <w:sz w:val="18"/>
                <w:szCs w:val="18"/>
              </w:rPr>
              <w:t>0</w:t>
            </w:r>
          </w:p>
        </w:tc>
        <w:tc>
          <w:tcPr>
            <w:tcW w:w="387" w:type="pct"/>
            <w:shd w:val="clear" w:color="auto" w:fill="auto"/>
            <w:vAlign w:val="center"/>
          </w:tcPr>
          <w:p w:rsidR="0037232A" w:rsidRPr="005074C2" w:rsidRDefault="00CD4CF7" w:rsidP="00D45922">
            <w:pPr>
              <w:spacing w:line="240" w:lineRule="auto"/>
              <w:jc w:val="center"/>
              <w:rPr>
                <w:color w:val="000000"/>
                <w:sz w:val="18"/>
                <w:szCs w:val="18"/>
              </w:rPr>
            </w:pPr>
            <w:r>
              <w:rPr>
                <w:color w:val="000000"/>
                <w:sz w:val="18"/>
                <w:szCs w:val="18"/>
              </w:rPr>
              <w:t>0</w:t>
            </w:r>
          </w:p>
        </w:tc>
        <w:tc>
          <w:tcPr>
            <w:tcW w:w="400" w:type="pct"/>
            <w:shd w:val="clear" w:color="auto" w:fill="D9D9D9"/>
            <w:vAlign w:val="center"/>
          </w:tcPr>
          <w:p w:rsidR="0037232A" w:rsidRPr="005074C2" w:rsidRDefault="0037232A" w:rsidP="00137EFE">
            <w:pPr>
              <w:spacing w:line="240" w:lineRule="auto"/>
              <w:jc w:val="center"/>
              <w:rPr>
                <w:b/>
                <w:color w:val="000000"/>
                <w:sz w:val="18"/>
                <w:szCs w:val="18"/>
              </w:rPr>
            </w:pPr>
            <w:r w:rsidRPr="005074C2">
              <w:rPr>
                <w:b/>
                <w:color w:val="000000"/>
                <w:sz w:val="18"/>
                <w:szCs w:val="18"/>
              </w:rPr>
              <w:t>5</w:t>
            </w:r>
          </w:p>
        </w:tc>
      </w:tr>
      <w:tr w:rsidR="0037232A" w:rsidRPr="00E40FDE" w:rsidTr="00D45922">
        <w:tc>
          <w:tcPr>
            <w:tcW w:w="876" w:type="pct"/>
          </w:tcPr>
          <w:p w:rsidR="0037232A" w:rsidRPr="00E40FDE" w:rsidRDefault="0037232A" w:rsidP="00525661">
            <w:pPr>
              <w:spacing w:line="240" w:lineRule="auto"/>
              <w:rPr>
                <w:sz w:val="18"/>
                <w:szCs w:val="18"/>
              </w:rPr>
            </w:pPr>
            <w:r w:rsidRPr="00E40FDE">
              <w:rPr>
                <w:sz w:val="18"/>
                <w:szCs w:val="18"/>
              </w:rPr>
              <w:t>Выявлено нарушений</w:t>
            </w:r>
          </w:p>
        </w:tc>
        <w:tc>
          <w:tcPr>
            <w:tcW w:w="416" w:type="pct"/>
            <w:vAlign w:val="center"/>
          </w:tcPr>
          <w:p w:rsidR="0037232A" w:rsidRPr="005074C2" w:rsidRDefault="0037232A" w:rsidP="00566333">
            <w:pPr>
              <w:spacing w:line="240" w:lineRule="auto"/>
              <w:jc w:val="center"/>
              <w:rPr>
                <w:color w:val="000000"/>
                <w:sz w:val="18"/>
                <w:szCs w:val="18"/>
              </w:rPr>
            </w:pPr>
            <w:r w:rsidRPr="005074C2">
              <w:rPr>
                <w:color w:val="000000"/>
                <w:sz w:val="18"/>
                <w:szCs w:val="18"/>
              </w:rPr>
              <w:t>0</w:t>
            </w:r>
          </w:p>
        </w:tc>
        <w:tc>
          <w:tcPr>
            <w:tcW w:w="416" w:type="pct"/>
            <w:vAlign w:val="center"/>
          </w:tcPr>
          <w:p w:rsidR="0037232A" w:rsidRPr="005074C2" w:rsidRDefault="0037232A" w:rsidP="003513C0">
            <w:pPr>
              <w:spacing w:line="240" w:lineRule="auto"/>
              <w:jc w:val="center"/>
              <w:rPr>
                <w:color w:val="000000"/>
                <w:sz w:val="18"/>
                <w:szCs w:val="18"/>
              </w:rPr>
            </w:pPr>
            <w:r w:rsidRPr="005074C2">
              <w:rPr>
                <w:color w:val="000000"/>
                <w:sz w:val="18"/>
                <w:szCs w:val="18"/>
              </w:rPr>
              <w:t>0</w:t>
            </w:r>
          </w:p>
        </w:tc>
        <w:tc>
          <w:tcPr>
            <w:tcW w:w="416" w:type="pct"/>
            <w:shd w:val="clear" w:color="auto" w:fill="auto"/>
            <w:vAlign w:val="center"/>
          </w:tcPr>
          <w:p w:rsidR="0037232A" w:rsidRPr="00152EEA" w:rsidRDefault="0037232A" w:rsidP="00392127">
            <w:pPr>
              <w:spacing w:line="240" w:lineRule="auto"/>
              <w:jc w:val="center"/>
              <w:rPr>
                <w:color w:val="000000"/>
                <w:sz w:val="18"/>
                <w:szCs w:val="18"/>
              </w:rPr>
            </w:pPr>
            <w:r w:rsidRPr="00152EEA">
              <w:rPr>
                <w:color w:val="000000"/>
                <w:sz w:val="18"/>
                <w:szCs w:val="18"/>
              </w:rPr>
              <w:t>0</w:t>
            </w:r>
          </w:p>
        </w:tc>
        <w:tc>
          <w:tcPr>
            <w:tcW w:w="408" w:type="pct"/>
            <w:shd w:val="clear" w:color="auto" w:fill="auto"/>
            <w:vAlign w:val="center"/>
          </w:tcPr>
          <w:p w:rsidR="0037232A" w:rsidRPr="0023568E" w:rsidRDefault="0037232A" w:rsidP="006578D2">
            <w:pPr>
              <w:spacing w:line="240" w:lineRule="auto"/>
              <w:jc w:val="center"/>
              <w:rPr>
                <w:color w:val="000000"/>
                <w:sz w:val="18"/>
                <w:szCs w:val="18"/>
              </w:rPr>
            </w:pPr>
            <w:r>
              <w:rPr>
                <w:color w:val="000000"/>
                <w:sz w:val="18"/>
                <w:szCs w:val="18"/>
              </w:rPr>
              <w:t>0</w:t>
            </w:r>
          </w:p>
        </w:tc>
        <w:tc>
          <w:tcPr>
            <w:tcW w:w="446" w:type="pct"/>
            <w:shd w:val="clear" w:color="auto" w:fill="D9D9D9"/>
            <w:vAlign w:val="center"/>
          </w:tcPr>
          <w:p w:rsidR="0037232A" w:rsidRPr="005074C2" w:rsidRDefault="0037232A" w:rsidP="00566333">
            <w:pPr>
              <w:spacing w:line="240" w:lineRule="auto"/>
              <w:jc w:val="center"/>
              <w:rPr>
                <w:b/>
                <w:color w:val="000000"/>
                <w:sz w:val="18"/>
                <w:szCs w:val="18"/>
              </w:rPr>
            </w:pPr>
            <w:r w:rsidRPr="005074C2">
              <w:rPr>
                <w:b/>
                <w:color w:val="000000"/>
                <w:sz w:val="18"/>
                <w:szCs w:val="18"/>
              </w:rPr>
              <w:t>0</w:t>
            </w:r>
          </w:p>
        </w:tc>
        <w:tc>
          <w:tcPr>
            <w:tcW w:w="401" w:type="pct"/>
            <w:shd w:val="clear" w:color="auto" w:fill="auto"/>
            <w:vAlign w:val="center"/>
          </w:tcPr>
          <w:p w:rsidR="0037232A" w:rsidRPr="005074C2" w:rsidRDefault="0037232A" w:rsidP="00D45922">
            <w:pPr>
              <w:spacing w:line="240" w:lineRule="auto"/>
              <w:jc w:val="center"/>
              <w:rPr>
                <w:color w:val="000000"/>
                <w:sz w:val="18"/>
                <w:szCs w:val="18"/>
              </w:rPr>
            </w:pPr>
            <w:r w:rsidRPr="005074C2">
              <w:rPr>
                <w:color w:val="000000"/>
                <w:sz w:val="18"/>
                <w:szCs w:val="18"/>
              </w:rPr>
              <w:t>1</w:t>
            </w:r>
          </w:p>
        </w:tc>
        <w:tc>
          <w:tcPr>
            <w:tcW w:w="417" w:type="pct"/>
            <w:shd w:val="clear" w:color="auto" w:fill="auto"/>
            <w:vAlign w:val="center"/>
          </w:tcPr>
          <w:p w:rsidR="0037232A" w:rsidRPr="005074C2" w:rsidRDefault="0037232A" w:rsidP="00DA585E">
            <w:pPr>
              <w:spacing w:line="240" w:lineRule="auto"/>
              <w:jc w:val="center"/>
              <w:rPr>
                <w:color w:val="000000"/>
                <w:sz w:val="18"/>
                <w:szCs w:val="18"/>
              </w:rPr>
            </w:pPr>
            <w:r w:rsidRPr="005074C2">
              <w:rPr>
                <w:color w:val="000000"/>
                <w:sz w:val="18"/>
                <w:szCs w:val="18"/>
              </w:rPr>
              <w:t>2</w:t>
            </w:r>
          </w:p>
        </w:tc>
        <w:tc>
          <w:tcPr>
            <w:tcW w:w="417" w:type="pct"/>
            <w:shd w:val="clear" w:color="auto" w:fill="auto"/>
            <w:vAlign w:val="center"/>
          </w:tcPr>
          <w:p w:rsidR="0037232A" w:rsidRPr="00281275" w:rsidRDefault="0037232A" w:rsidP="00BE30D0">
            <w:pPr>
              <w:spacing w:line="240" w:lineRule="auto"/>
              <w:jc w:val="center"/>
              <w:rPr>
                <w:color w:val="000000"/>
                <w:sz w:val="18"/>
                <w:szCs w:val="18"/>
              </w:rPr>
            </w:pPr>
            <w:r w:rsidRPr="00281275">
              <w:rPr>
                <w:color w:val="000000"/>
                <w:sz w:val="18"/>
                <w:szCs w:val="18"/>
              </w:rPr>
              <w:t>0</w:t>
            </w:r>
          </w:p>
        </w:tc>
        <w:tc>
          <w:tcPr>
            <w:tcW w:w="387" w:type="pct"/>
            <w:shd w:val="clear" w:color="auto" w:fill="auto"/>
            <w:vAlign w:val="center"/>
          </w:tcPr>
          <w:p w:rsidR="0037232A" w:rsidRPr="005074C2" w:rsidRDefault="00CD4CF7" w:rsidP="00D45922">
            <w:pPr>
              <w:spacing w:line="240" w:lineRule="auto"/>
              <w:jc w:val="center"/>
              <w:rPr>
                <w:color w:val="000000"/>
                <w:sz w:val="18"/>
                <w:szCs w:val="18"/>
              </w:rPr>
            </w:pPr>
            <w:r>
              <w:rPr>
                <w:color w:val="000000"/>
                <w:sz w:val="18"/>
                <w:szCs w:val="18"/>
              </w:rPr>
              <w:t>0</w:t>
            </w:r>
          </w:p>
        </w:tc>
        <w:tc>
          <w:tcPr>
            <w:tcW w:w="400" w:type="pct"/>
            <w:shd w:val="clear" w:color="auto" w:fill="D9D9D9"/>
            <w:vAlign w:val="center"/>
          </w:tcPr>
          <w:p w:rsidR="0037232A" w:rsidRPr="005074C2" w:rsidRDefault="0037232A" w:rsidP="00137EFE">
            <w:pPr>
              <w:spacing w:line="240" w:lineRule="auto"/>
              <w:jc w:val="center"/>
              <w:rPr>
                <w:b/>
                <w:color w:val="000000"/>
                <w:sz w:val="18"/>
                <w:szCs w:val="18"/>
              </w:rPr>
            </w:pPr>
            <w:r w:rsidRPr="005074C2">
              <w:rPr>
                <w:b/>
                <w:color w:val="000000"/>
                <w:sz w:val="18"/>
                <w:szCs w:val="18"/>
              </w:rPr>
              <w:t>3</w:t>
            </w:r>
          </w:p>
        </w:tc>
      </w:tr>
      <w:tr w:rsidR="0037232A" w:rsidRPr="00E40FDE" w:rsidTr="00D45922">
        <w:tc>
          <w:tcPr>
            <w:tcW w:w="876" w:type="pct"/>
          </w:tcPr>
          <w:p w:rsidR="0037232A" w:rsidRPr="00E40FDE" w:rsidRDefault="0037232A" w:rsidP="00525661">
            <w:pPr>
              <w:spacing w:line="240" w:lineRule="auto"/>
              <w:rPr>
                <w:sz w:val="18"/>
                <w:szCs w:val="18"/>
              </w:rPr>
            </w:pPr>
            <w:r w:rsidRPr="00E40FDE">
              <w:rPr>
                <w:sz w:val="18"/>
                <w:szCs w:val="18"/>
              </w:rPr>
              <w:t>Выдано предписаний</w:t>
            </w:r>
          </w:p>
        </w:tc>
        <w:tc>
          <w:tcPr>
            <w:tcW w:w="416" w:type="pct"/>
            <w:vAlign w:val="center"/>
          </w:tcPr>
          <w:p w:rsidR="0037232A" w:rsidRPr="005074C2" w:rsidRDefault="0037232A" w:rsidP="00566333">
            <w:pPr>
              <w:spacing w:line="240" w:lineRule="auto"/>
              <w:jc w:val="center"/>
              <w:rPr>
                <w:color w:val="000000"/>
                <w:sz w:val="18"/>
                <w:szCs w:val="18"/>
              </w:rPr>
            </w:pPr>
            <w:r w:rsidRPr="005074C2">
              <w:rPr>
                <w:color w:val="000000"/>
                <w:sz w:val="18"/>
                <w:szCs w:val="18"/>
              </w:rPr>
              <w:t>0</w:t>
            </w:r>
          </w:p>
        </w:tc>
        <w:tc>
          <w:tcPr>
            <w:tcW w:w="416" w:type="pct"/>
            <w:vAlign w:val="center"/>
          </w:tcPr>
          <w:p w:rsidR="0037232A" w:rsidRPr="005074C2" w:rsidRDefault="0037232A" w:rsidP="003513C0">
            <w:pPr>
              <w:spacing w:line="240" w:lineRule="auto"/>
              <w:jc w:val="center"/>
              <w:rPr>
                <w:color w:val="000000"/>
                <w:sz w:val="18"/>
                <w:szCs w:val="18"/>
              </w:rPr>
            </w:pPr>
            <w:r w:rsidRPr="005074C2">
              <w:rPr>
                <w:color w:val="000000"/>
                <w:sz w:val="18"/>
                <w:szCs w:val="18"/>
              </w:rPr>
              <w:t>0</w:t>
            </w:r>
          </w:p>
        </w:tc>
        <w:tc>
          <w:tcPr>
            <w:tcW w:w="416" w:type="pct"/>
            <w:shd w:val="clear" w:color="auto" w:fill="auto"/>
            <w:vAlign w:val="center"/>
          </w:tcPr>
          <w:p w:rsidR="0037232A" w:rsidRPr="00152EEA" w:rsidRDefault="0037232A" w:rsidP="00392127">
            <w:pPr>
              <w:spacing w:line="240" w:lineRule="auto"/>
              <w:jc w:val="center"/>
              <w:rPr>
                <w:color w:val="000000"/>
                <w:sz w:val="18"/>
                <w:szCs w:val="18"/>
              </w:rPr>
            </w:pPr>
            <w:r w:rsidRPr="00152EEA">
              <w:rPr>
                <w:color w:val="000000"/>
                <w:sz w:val="18"/>
                <w:szCs w:val="18"/>
              </w:rPr>
              <w:t>0</w:t>
            </w:r>
          </w:p>
        </w:tc>
        <w:tc>
          <w:tcPr>
            <w:tcW w:w="408" w:type="pct"/>
            <w:shd w:val="clear" w:color="auto" w:fill="auto"/>
            <w:vAlign w:val="center"/>
          </w:tcPr>
          <w:p w:rsidR="0037232A" w:rsidRPr="0023568E" w:rsidRDefault="0037232A" w:rsidP="006578D2">
            <w:pPr>
              <w:spacing w:line="240" w:lineRule="auto"/>
              <w:jc w:val="center"/>
              <w:rPr>
                <w:color w:val="000000"/>
                <w:sz w:val="18"/>
                <w:szCs w:val="18"/>
              </w:rPr>
            </w:pPr>
            <w:r>
              <w:rPr>
                <w:color w:val="000000"/>
                <w:sz w:val="18"/>
                <w:szCs w:val="18"/>
              </w:rPr>
              <w:t>0</w:t>
            </w:r>
          </w:p>
        </w:tc>
        <w:tc>
          <w:tcPr>
            <w:tcW w:w="446" w:type="pct"/>
            <w:shd w:val="clear" w:color="auto" w:fill="D9D9D9"/>
            <w:vAlign w:val="center"/>
          </w:tcPr>
          <w:p w:rsidR="0037232A" w:rsidRPr="005074C2" w:rsidRDefault="0037232A" w:rsidP="00566333">
            <w:pPr>
              <w:spacing w:line="240" w:lineRule="auto"/>
              <w:jc w:val="center"/>
              <w:rPr>
                <w:b/>
                <w:color w:val="000000"/>
                <w:sz w:val="18"/>
                <w:szCs w:val="18"/>
              </w:rPr>
            </w:pPr>
            <w:r w:rsidRPr="005074C2">
              <w:rPr>
                <w:b/>
                <w:color w:val="000000"/>
                <w:sz w:val="18"/>
                <w:szCs w:val="18"/>
              </w:rPr>
              <w:t>0</w:t>
            </w:r>
          </w:p>
        </w:tc>
        <w:tc>
          <w:tcPr>
            <w:tcW w:w="401" w:type="pct"/>
            <w:shd w:val="clear" w:color="auto" w:fill="auto"/>
            <w:vAlign w:val="center"/>
          </w:tcPr>
          <w:p w:rsidR="0037232A" w:rsidRPr="005074C2" w:rsidRDefault="0037232A" w:rsidP="00D45922">
            <w:pPr>
              <w:spacing w:line="240" w:lineRule="auto"/>
              <w:jc w:val="center"/>
              <w:rPr>
                <w:color w:val="000000"/>
                <w:sz w:val="18"/>
                <w:szCs w:val="18"/>
              </w:rPr>
            </w:pPr>
            <w:r w:rsidRPr="005074C2">
              <w:rPr>
                <w:color w:val="000000"/>
                <w:sz w:val="18"/>
                <w:szCs w:val="18"/>
              </w:rPr>
              <w:t>1</w:t>
            </w:r>
          </w:p>
        </w:tc>
        <w:tc>
          <w:tcPr>
            <w:tcW w:w="417" w:type="pct"/>
            <w:shd w:val="clear" w:color="auto" w:fill="auto"/>
            <w:vAlign w:val="center"/>
          </w:tcPr>
          <w:p w:rsidR="0037232A" w:rsidRPr="005074C2" w:rsidRDefault="0037232A" w:rsidP="00DA585E">
            <w:pPr>
              <w:spacing w:line="240" w:lineRule="auto"/>
              <w:jc w:val="center"/>
              <w:rPr>
                <w:color w:val="000000"/>
                <w:sz w:val="18"/>
                <w:szCs w:val="18"/>
              </w:rPr>
            </w:pPr>
            <w:r w:rsidRPr="005074C2">
              <w:rPr>
                <w:color w:val="000000"/>
                <w:sz w:val="18"/>
                <w:szCs w:val="18"/>
              </w:rPr>
              <w:t>2</w:t>
            </w:r>
          </w:p>
        </w:tc>
        <w:tc>
          <w:tcPr>
            <w:tcW w:w="417" w:type="pct"/>
            <w:shd w:val="clear" w:color="auto" w:fill="auto"/>
            <w:vAlign w:val="center"/>
          </w:tcPr>
          <w:p w:rsidR="0037232A" w:rsidRPr="00281275" w:rsidRDefault="0037232A" w:rsidP="00BE30D0">
            <w:pPr>
              <w:spacing w:line="240" w:lineRule="auto"/>
              <w:jc w:val="center"/>
              <w:rPr>
                <w:color w:val="000000"/>
                <w:sz w:val="18"/>
                <w:szCs w:val="18"/>
              </w:rPr>
            </w:pPr>
            <w:r w:rsidRPr="00281275">
              <w:rPr>
                <w:color w:val="000000"/>
                <w:sz w:val="18"/>
                <w:szCs w:val="18"/>
              </w:rPr>
              <w:t>0</w:t>
            </w:r>
          </w:p>
        </w:tc>
        <w:tc>
          <w:tcPr>
            <w:tcW w:w="387" w:type="pct"/>
            <w:shd w:val="clear" w:color="auto" w:fill="auto"/>
            <w:vAlign w:val="center"/>
          </w:tcPr>
          <w:p w:rsidR="0037232A" w:rsidRPr="005074C2" w:rsidRDefault="00CD4CF7" w:rsidP="00D45922">
            <w:pPr>
              <w:spacing w:line="240" w:lineRule="auto"/>
              <w:jc w:val="center"/>
              <w:rPr>
                <w:color w:val="000000"/>
                <w:sz w:val="18"/>
                <w:szCs w:val="18"/>
              </w:rPr>
            </w:pPr>
            <w:r>
              <w:rPr>
                <w:color w:val="000000"/>
                <w:sz w:val="18"/>
                <w:szCs w:val="18"/>
              </w:rPr>
              <w:t>0</w:t>
            </w:r>
          </w:p>
        </w:tc>
        <w:tc>
          <w:tcPr>
            <w:tcW w:w="400" w:type="pct"/>
            <w:shd w:val="clear" w:color="auto" w:fill="D9D9D9"/>
            <w:vAlign w:val="center"/>
          </w:tcPr>
          <w:p w:rsidR="0037232A" w:rsidRPr="005074C2" w:rsidRDefault="0037232A" w:rsidP="00137EFE">
            <w:pPr>
              <w:spacing w:line="240" w:lineRule="auto"/>
              <w:jc w:val="center"/>
              <w:rPr>
                <w:b/>
                <w:color w:val="000000"/>
                <w:sz w:val="18"/>
                <w:szCs w:val="18"/>
              </w:rPr>
            </w:pPr>
            <w:r w:rsidRPr="005074C2">
              <w:rPr>
                <w:b/>
                <w:color w:val="000000"/>
                <w:sz w:val="18"/>
                <w:szCs w:val="18"/>
              </w:rPr>
              <w:t>3</w:t>
            </w:r>
          </w:p>
        </w:tc>
      </w:tr>
      <w:tr w:rsidR="0037232A" w:rsidRPr="00E40FDE" w:rsidTr="00D45922">
        <w:tc>
          <w:tcPr>
            <w:tcW w:w="876" w:type="pct"/>
          </w:tcPr>
          <w:p w:rsidR="0037232A" w:rsidRPr="00E40FDE" w:rsidRDefault="0037232A" w:rsidP="00525661">
            <w:pPr>
              <w:spacing w:line="240" w:lineRule="auto"/>
              <w:rPr>
                <w:sz w:val="18"/>
                <w:szCs w:val="18"/>
              </w:rPr>
            </w:pPr>
            <w:r w:rsidRPr="00E40FDE">
              <w:rPr>
                <w:sz w:val="18"/>
                <w:szCs w:val="18"/>
              </w:rPr>
              <w:t>Вынесено предупреждений</w:t>
            </w:r>
          </w:p>
        </w:tc>
        <w:tc>
          <w:tcPr>
            <w:tcW w:w="416" w:type="pct"/>
            <w:vAlign w:val="center"/>
          </w:tcPr>
          <w:p w:rsidR="0037232A" w:rsidRPr="005074C2" w:rsidRDefault="0037232A" w:rsidP="00566333">
            <w:pPr>
              <w:spacing w:line="240" w:lineRule="auto"/>
              <w:jc w:val="center"/>
              <w:rPr>
                <w:color w:val="000000"/>
                <w:sz w:val="18"/>
                <w:szCs w:val="18"/>
              </w:rPr>
            </w:pPr>
            <w:r w:rsidRPr="005074C2">
              <w:rPr>
                <w:color w:val="000000"/>
                <w:sz w:val="18"/>
                <w:szCs w:val="18"/>
              </w:rPr>
              <w:t>0</w:t>
            </w:r>
          </w:p>
        </w:tc>
        <w:tc>
          <w:tcPr>
            <w:tcW w:w="416" w:type="pct"/>
            <w:vAlign w:val="center"/>
          </w:tcPr>
          <w:p w:rsidR="0037232A" w:rsidRPr="005074C2" w:rsidRDefault="0037232A" w:rsidP="003513C0">
            <w:pPr>
              <w:spacing w:line="240" w:lineRule="auto"/>
              <w:jc w:val="center"/>
              <w:rPr>
                <w:color w:val="000000"/>
                <w:sz w:val="18"/>
                <w:szCs w:val="18"/>
              </w:rPr>
            </w:pPr>
            <w:r w:rsidRPr="005074C2">
              <w:rPr>
                <w:color w:val="000000"/>
                <w:sz w:val="18"/>
                <w:szCs w:val="18"/>
              </w:rPr>
              <w:t>0</w:t>
            </w:r>
          </w:p>
        </w:tc>
        <w:tc>
          <w:tcPr>
            <w:tcW w:w="416" w:type="pct"/>
            <w:shd w:val="clear" w:color="auto" w:fill="auto"/>
            <w:vAlign w:val="center"/>
          </w:tcPr>
          <w:p w:rsidR="0037232A" w:rsidRPr="00152EEA" w:rsidRDefault="0037232A" w:rsidP="00392127">
            <w:pPr>
              <w:spacing w:line="240" w:lineRule="auto"/>
              <w:jc w:val="center"/>
              <w:rPr>
                <w:color w:val="000000"/>
                <w:sz w:val="18"/>
                <w:szCs w:val="18"/>
              </w:rPr>
            </w:pPr>
            <w:r w:rsidRPr="00152EEA">
              <w:rPr>
                <w:color w:val="000000"/>
                <w:sz w:val="18"/>
                <w:szCs w:val="18"/>
              </w:rPr>
              <w:t>0</w:t>
            </w:r>
          </w:p>
        </w:tc>
        <w:tc>
          <w:tcPr>
            <w:tcW w:w="408" w:type="pct"/>
            <w:shd w:val="clear" w:color="auto" w:fill="auto"/>
            <w:vAlign w:val="center"/>
          </w:tcPr>
          <w:p w:rsidR="0037232A" w:rsidRPr="0023568E" w:rsidRDefault="0037232A" w:rsidP="006578D2">
            <w:pPr>
              <w:spacing w:line="240" w:lineRule="auto"/>
              <w:jc w:val="center"/>
              <w:rPr>
                <w:color w:val="000000"/>
                <w:sz w:val="18"/>
                <w:szCs w:val="18"/>
              </w:rPr>
            </w:pPr>
            <w:r>
              <w:rPr>
                <w:color w:val="000000"/>
                <w:sz w:val="18"/>
                <w:szCs w:val="18"/>
              </w:rPr>
              <w:t>0</w:t>
            </w:r>
          </w:p>
        </w:tc>
        <w:tc>
          <w:tcPr>
            <w:tcW w:w="446" w:type="pct"/>
            <w:shd w:val="clear" w:color="auto" w:fill="D9D9D9"/>
            <w:vAlign w:val="center"/>
          </w:tcPr>
          <w:p w:rsidR="0037232A" w:rsidRPr="005074C2" w:rsidRDefault="0037232A" w:rsidP="00566333">
            <w:pPr>
              <w:spacing w:line="240" w:lineRule="auto"/>
              <w:jc w:val="center"/>
              <w:rPr>
                <w:b/>
                <w:color w:val="000000"/>
                <w:sz w:val="18"/>
                <w:szCs w:val="18"/>
              </w:rPr>
            </w:pPr>
            <w:r w:rsidRPr="005074C2">
              <w:rPr>
                <w:b/>
                <w:color w:val="000000"/>
                <w:sz w:val="18"/>
                <w:szCs w:val="18"/>
              </w:rPr>
              <w:t>0</w:t>
            </w:r>
          </w:p>
        </w:tc>
        <w:tc>
          <w:tcPr>
            <w:tcW w:w="401" w:type="pct"/>
            <w:shd w:val="clear" w:color="auto" w:fill="auto"/>
            <w:vAlign w:val="center"/>
          </w:tcPr>
          <w:p w:rsidR="0037232A" w:rsidRPr="005074C2" w:rsidRDefault="0037232A" w:rsidP="00D45922">
            <w:pPr>
              <w:spacing w:line="240" w:lineRule="auto"/>
              <w:jc w:val="center"/>
              <w:rPr>
                <w:color w:val="000000"/>
                <w:sz w:val="18"/>
                <w:szCs w:val="18"/>
              </w:rPr>
            </w:pPr>
            <w:r w:rsidRPr="005074C2">
              <w:rPr>
                <w:color w:val="000000"/>
                <w:sz w:val="18"/>
                <w:szCs w:val="18"/>
              </w:rPr>
              <w:t>0</w:t>
            </w:r>
          </w:p>
        </w:tc>
        <w:tc>
          <w:tcPr>
            <w:tcW w:w="417" w:type="pct"/>
            <w:shd w:val="clear" w:color="auto" w:fill="auto"/>
            <w:vAlign w:val="center"/>
          </w:tcPr>
          <w:p w:rsidR="0037232A" w:rsidRPr="005074C2" w:rsidRDefault="0037232A" w:rsidP="00DA585E">
            <w:pPr>
              <w:spacing w:line="240" w:lineRule="auto"/>
              <w:jc w:val="center"/>
              <w:rPr>
                <w:color w:val="000000"/>
                <w:sz w:val="18"/>
                <w:szCs w:val="18"/>
              </w:rPr>
            </w:pPr>
            <w:r w:rsidRPr="005074C2">
              <w:rPr>
                <w:color w:val="000000"/>
                <w:sz w:val="18"/>
                <w:szCs w:val="18"/>
              </w:rPr>
              <w:t>1</w:t>
            </w:r>
          </w:p>
        </w:tc>
        <w:tc>
          <w:tcPr>
            <w:tcW w:w="417" w:type="pct"/>
            <w:shd w:val="clear" w:color="auto" w:fill="auto"/>
            <w:vAlign w:val="center"/>
          </w:tcPr>
          <w:p w:rsidR="0037232A" w:rsidRPr="00281275" w:rsidRDefault="0037232A" w:rsidP="00BE30D0">
            <w:pPr>
              <w:spacing w:line="240" w:lineRule="auto"/>
              <w:jc w:val="center"/>
              <w:rPr>
                <w:color w:val="000000"/>
                <w:sz w:val="18"/>
                <w:szCs w:val="18"/>
              </w:rPr>
            </w:pPr>
            <w:r w:rsidRPr="00281275">
              <w:rPr>
                <w:color w:val="000000"/>
                <w:sz w:val="18"/>
                <w:szCs w:val="18"/>
              </w:rPr>
              <w:t>0</w:t>
            </w:r>
          </w:p>
        </w:tc>
        <w:tc>
          <w:tcPr>
            <w:tcW w:w="387" w:type="pct"/>
            <w:shd w:val="clear" w:color="auto" w:fill="auto"/>
            <w:vAlign w:val="center"/>
          </w:tcPr>
          <w:p w:rsidR="0037232A" w:rsidRPr="005074C2" w:rsidRDefault="00CD4CF7" w:rsidP="00D45922">
            <w:pPr>
              <w:spacing w:line="240" w:lineRule="auto"/>
              <w:jc w:val="center"/>
              <w:rPr>
                <w:color w:val="000000"/>
                <w:sz w:val="18"/>
                <w:szCs w:val="18"/>
              </w:rPr>
            </w:pPr>
            <w:r>
              <w:rPr>
                <w:color w:val="000000"/>
                <w:sz w:val="18"/>
                <w:szCs w:val="18"/>
              </w:rPr>
              <w:t>0</w:t>
            </w:r>
          </w:p>
        </w:tc>
        <w:tc>
          <w:tcPr>
            <w:tcW w:w="400" w:type="pct"/>
            <w:shd w:val="clear" w:color="auto" w:fill="D9D9D9"/>
            <w:vAlign w:val="center"/>
          </w:tcPr>
          <w:p w:rsidR="0037232A" w:rsidRPr="005074C2" w:rsidRDefault="0037232A" w:rsidP="00137EFE">
            <w:pPr>
              <w:spacing w:line="240" w:lineRule="auto"/>
              <w:jc w:val="center"/>
              <w:rPr>
                <w:b/>
                <w:color w:val="000000"/>
                <w:sz w:val="18"/>
                <w:szCs w:val="18"/>
              </w:rPr>
            </w:pPr>
            <w:r w:rsidRPr="005074C2">
              <w:rPr>
                <w:b/>
                <w:color w:val="000000"/>
                <w:sz w:val="18"/>
                <w:szCs w:val="18"/>
              </w:rPr>
              <w:t>1</w:t>
            </w:r>
          </w:p>
        </w:tc>
      </w:tr>
      <w:tr w:rsidR="0037232A" w:rsidRPr="00E40FDE" w:rsidTr="00D45922">
        <w:tc>
          <w:tcPr>
            <w:tcW w:w="876" w:type="pct"/>
          </w:tcPr>
          <w:p w:rsidR="0037232A" w:rsidRPr="00E40FDE" w:rsidRDefault="0037232A" w:rsidP="00525661">
            <w:pPr>
              <w:spacing w:line="240" w:lineRule="auto"/>
              <w:rPr>
                <w:sz w:val="18"/>
                <w:szCs w:val="18"/>
              </w:rPr>
            </w:pPr>
            <w:r w:rsidRPr="00E40FDE">
              <w:rPr>
                <w:sz w:val="18"/>
                <w:szCs w:val="18"/>
              </w:rPr>
              <w:t>Составлено протоколов об АПН</w:t>
            </w:r>
          </w:p>
        </w:tc>
        <w:tc>
          <w:tcPr>
            <w:tcW w:w="416" w:type="pct"/>
            <w:vAlign w:val="center"/>
          </w:tcPr>
          <w:p w:rsidR="0037232A" w:rsidRPr="005074C2" w:rsidRDefault="0037232A" w:rsidP="00566333">
            <w:pPr>
              <w:spacing w:line="240" w:lineRule="auto"/>
              <w:jc w:val="center"/>
              <w:rPr>
                <w:color w:val="000000"/>
                <w:sz w:val="18"/>
                <w:szCs w:val="18"/>
              </w:rPr>
            </w:pPr>
            <w:r w:rsidRPr="005074C2">
              <w:rPr>
                <w:color w:val="000000"/>
                <w:sz w:val="18"/>
                <w:szCs w:val="18"/>
              </w:rPr>
              <w:t>0</w:t>
            </w:r>
          </w:p>
        </w:tc>
        <w:tc>
          <w:tcPr>
            <w:tcW w:w="416" w:type="pct"/>
            <w:vAlign w:val="center"/>
          </w:tcPr>
          <w:p w:rsidR="0037232A" w:rsidRPr="005074C2" w:rsidRDefault="0037232A" w:rsidP="003513C0">
            <w:pPr>
              <w:spacing w:line="240" w:lineRule="auto"/>
              <w:jc w:val="center"/>
              <w:rPr>
                <w:color w:val="000000"/>
                <w:sz w:val="18"/>
                <w:szCs w:val="18"/>
              </w:rPr>
            </w:pPr>
            <w:r w:rsidRPr="005074C2">
              <w:rPr>
                <w:color w:val="000000"/>
                <w:sz w:val="18"/>
                <w:szCs w:val="18"/>
              </w:rPr>
              <w:t>0</w:t>
            </w:r>
          </w:p>
        </w:tc>
        <w:tc>
          <w:tcPr>
            <w:tcW w:w="416" w:type="pct"/>
            <w:shd w:val="clear" w:color="auto" w:fill="auto"/>
            <w:vAlign w:val="center"/>
          </w:tcPr>
          <w:p w:rsidR="0037232A" w:rsidRPr="00152EEA" w:rsidRDefault="0037232A" w:rsidP="00392127">
            <w:pPr>
              <w:spacing w:line="240" w:lineRule="auto"/>
              <w:jc w:val="center"/>
              <w:rPr>
                <w:color w:val="000000"/>
                <w:sz w:val="18"/>
                <w:szCs w:val="18"/>
              </w:rPr>
            </w:pPr>
            <w:r w:rsidRPr="00152EEA">
              <w:rPr>
                <w:color w:val="000000"/>
                <w:sz w:val="18"/>
                <w:szCs w:val="18"/>
              </w:rPr>
              <w:t>0</w:t>
            </w:r>
          </w:p>
        </w:tc>
        <w:tc>
          <w:tcPr>
            <w:tcW w:w="408" w:type="pct"/>
            <w:shd w:val="clear" w:color="auto" w:fill="auto"/>
            <w:vAlign w:val="center"/>
          </w:tcPr>
          <w:p w:rsidR="0037232A" w:rsidRPr="005074C2" w:rsidRDefault="0037232A" w:rsidP="00D45922">
            <w:pPr>
              <w:spacing w:line="240" w:lineRule="auto"/>
              <w:jc w:val="center"/>
              <w:rPr>
                <w:sz w:val="18"/>
                <w:szCs w:val="18"/>
              </w:rPr>
            </w:pPr>
            <w:r>
              <w:rPr>
                <w:sz w:val="18"/>
                <w:szCs w:val="18"/>
              </w:rPr>
              <w:t>0</w:t>
            </w:r>
          </w:p>
        </w:tc>
        <w:tc>
          <w:tcPr>
            <w:tcW w:w="446" w:type="pct"/>
            <w:shd w:val="clear" w:color="auto" w:fill="D9D9D9"/>
            <w:vAlign w:val="center"/>
          </w:tcPr>
          <w:p w:rsidR="0037232A" w:rsidRPr="005074C2" w:rsidRDefault="0037232A" w:rsidP="00566333">
            <w:pPr>
              <w:spacing w:line="240" w:lineRule="auto"/>
              <w:jc w:val="center"/>
              <w:rPr>
                <w:b/>
                <w:color w:val="000000"/>
                <w:sz w:val="18"/>
                <w:szCs w:val="18"/>
              </w:rPr>
            </w:pPr>
            <w:r w:rsidRPr="005074C2">
              <w:rPr>
                <w:b/>
                <w:color w:val="000000"/>
                <w:sz w:val="18"/>
                <w:szCs w:val="18"/>
              </w:rPr>
              <w:t>0</w:t>
            </w:r>
          </w:p>
        </w:tc>
        <w:tc>
          <w:tcPr>
            <w:tcW w:w="401" w:type="pct"/>
            <w:shd w:val="clear" w:color="auto" w:fill="auto"/>
            <w:vAlign w:val="center"/>
          </w:tcPr>
          <w:p w:rsidR="0037232A" w:rsidRPr="005074C2" w:rsidRDefault="0037232A" w:rsidP="00D45922">
            <w:pPr>
              <w:spacing w:line="240" w:lineRule="auto"/>
              <w:jc w:val="center"/>
              <w:rPr>
                <w:color w:val="000000"/>
                <w:sz w:val="18"/>
                <w:szCs w:val="18"/>
              </w:rPr>
            </w:pPr>
            <w:r w:rsidRPr="005074C2">
              <w:rPr>
                <w:color w:val="000000"/>
                <w:sz w:val="18"/>
                <w:szCs w:val="18"/>
              </w:rPr>
              <w:t>2</w:t>
            </w:r>
          </w:p>
        </w:tc>
        <w:tc>
          <w:tcPr>
            <w:tcW w:w="417" w:type="pct"/>
            <w:shd w:val="clear" w:color="auto" w:fill="auto"/>
            <w:vAlign w:val="center"/>
          </w:tcPr>
          <w:p w:rsidR="0037232A" w:rsidRPr="005074C2" w:rsidRDefault="0037232A" w:rsidP="00DA585E">
            <w:pPr>
              <w:spacing w:line="240" w:lineRule="auto"/>
              <w:jc w:val="center"/>
              <w:rPr>
                <w:color w:val="000000"/>
                <w:sz w:val="18"/>
                <w:szCs w:val="18"/>
              </w:rPr>
            </w:pPr>
            <w:r w:rsidRPr="005074C2">
              <w:rPr>
                <w:color w:val="000000"/>
                <w:sz w:val="18"/>
                <w:szCs w:val="18"/>
              </w:rPr>
              <w:t>8</w:t>
            </w:r>
          </w:p>
        </w:tc>
        <w:tc>
          <w:tcPr>
            <w:tcW w:w="417" w:type="pct"/>
            <w:shd w:val="clear" w:color="auto" w:fill="auto"/>
            <w:vAlign w:val="center"/>
          </w:tcPr>
          <w:p w:rsidR="0037232A" w:rsidRPr="00281275" w:rsidRDefault="0037232A" w:rsidP="00BE30D0">
            <w:pPr>
              <w:spacing w:line="240" w:lineRule="auto"/>
              <w:jc w:val="center"/>
              <w:rPr>
                <w:color w:val="000000"/>
                <w:sz w:val="18"/>
                <w:szCs w:val="18"/>
              </w:rPr>
            </w:pPr>
            <w:r w:rsidRPr="00281275">
              <w:rPr>
                <w:color w:val="000000"/>
                <w:sz w:val="18"/>
                <w:szCs w:val="18"/>
              </w:rPr>
              <w:t>0</w:t>
            </w:r>
          </w:p>
        </w:tc>
        <w:tc>
          <w:tcPr>
            <w:tcW w:w="387" w:type="pct"/>
            <w:shd w:val="clear" w:color="auto" w:fill="auto"/>
            <w:vAlign w:val="center"/>
          </w:tcPr>
          <w:p w:rsidR="0037232A" w:rsidRPr="005074C2" w:rsidRDefault="00CD4CF7" w:rsidP="00D45922">
            <w:pPr>
              <w:spacing w:line="240" w:lineRule="auto"/>
              <w:jc w:val="center"/>
              <w:rPr>
                <w:color w:val="000000"/>
                <w:sz w:val="18"/>
                <w:szCs w:val="18"/>
              </w:rPr>
            </w:pPr>
            <w:r>
              <w:rPr>
                <w:color w:val="000000"/>
                <w:sz w:val="18"/>
                <w:szCs w:val="18"/>
              </w:rPr>
              <w:t>0</w:t>
            </w:r>
          </w:p>
        </w:tc>
        <w:tc>
          <w:tcPr>
            <w:tcW w:w="400" w:type="pct"/>
            <w:shd w:val="clear" w:color="auto" w:fill="D9D9D9"/>
            <w:vAlign w:val="center"/>
          </w:tcPr>
          <w:p w:rsidR="0037232A" w:rsidRPr="005074C2" w:rsidRDefault="0037232A" w:rsidP="00137EFE">
            <w:pPr>
              <w:spacing w:line="240" w:lineRule="auto"/>
              <w:jc w:val="center"/>
              <w:rPr>
                <w:b/>
                <w:color w:val="000000"/>
                <w:sz w:val="18"/>
                <w:szCs w:val="18"/>
              </w:rPr>
            </w:pPr>
            <w:r w:rsidRPr="005074C2">
              <w:rPr>
                <w:b/>
                <w:color w:val="000000"/>
                <w:sz w:val="18"/>
                <w:szCs w:val="18"/>
              </w:rPr>
              <w:t>10</w:t>
            </w:r>
          </w:p>
        </w:tc>
      </w:tr>
    </w:tbl>
    <w:p w:rsidR="00A46709" w:rsidRDefault="00A46709" w:rsidP="00371237">
      <w:pPr>
        <w:spacing w:line="240" w:lineRule="auto"/>
        <w:rPr>
          <w:i/>
          <w:sz w:val="40"/>
          <w:szCs w:val="40"/>
          <w:vertAlign w:val="superscript"/>
        </w:rPr>
      </w:pPr>
    </w:p>
    <w:p w:rsidR="001F7352" w:rsidRPr="00E40FDE" w:rsidRDefault="001F7352" w:rsidP="001F7352">
      <w:pPr>
        <w:spacing w:line="240" w:lineRule="auto"/>
        <w:ind w:firstLine="709"/>
        <w:rPr>
          <w:i/>
          <w:szCs w:val="26"/>
          <w:u w:val="single"/>
        </w:rPr>
      </w:pPr>
      <w:r w:rsidRPr="00E40FDE">
        <w:rPr>
          <w:i/>
          <w:szCs w:val="26"/>
          <w:u w:val="single"/>
        </w:rPr>
        <w:t>Государственный контроль и надзор за соблюдением операторами связи требований к пропуску трафика и его маршрутизации</w:t>
      </w:r>
    </w:p>
    <w:p w:rsidR="001F7352" w:rsidRDefault="001F7352" w:rsidP="001F7352">
      <w:pPr>
        <w:spacing w:line="240" w:lineRule="auto"/>
        <w:jc w:val="left"/>
      </w:pPr>
    </w:p>
    <w:p w:rsidR="00B55423" w:rsidRDefault="00B55423" w:rsidP="00B55423">
      <w:pPr>
        <w:spacing w:line="240" w:lineRule="auto"/>
        <w:jc w:val="left"/>
      </w:pPr>
      <w:r>
        <w:t>Отдельные м</w:t>
      </w:r>
      <w:r w:rsidRPr="001F7352">
        <w:t>ероприятия не планировались</w:t>
      </w:r>
      <w:r>
        <w:t>, проведены в рамках плановых проверок. Нарушения не выявлены.</w:t>
      </w:r>
    </w:p>
    <w:p w:rsidR="001F7352" w:rsidRDefault="001F7352" w:rsidP="00371237">
      <w:pPr>
        <w:spacing w:line="240" w:lineRule="auto"/>
        <w:rPr>
          <w:i/>
          <w:sz w:val="40"/>
          <w:szCs w:val="40"/>
          <w:vertAlign w:val="superscript"/>
        </w:rPr>
      </w:pPr>
    </w:p>
    <w:p w:rsidR="001F7352" w:rsidRPr="00E40FDE" w:rsidRDefault="001F7352" w:rsidP="001F7352">
      <w:pPr>
        <w:spacing w:line="240" w:lineRule="auto"/>
        <w:ind w:firstLine="709"/>
        <w:rPr>
          <w:i/>
          <w:szCs w:val="26"/>
          <w:u w:val="single"/>
        </w:rPr>
      </w:pPr>
      <w:r w:rsidRPr="00E40FDE">
        <w:rPr>
          <w:i/>
          <w:szCs w:val="26"/>
          <w:u w:val="single"/>
        </w:rPr>
        <w:t>Государственный контроль и надзор за соблюдением требований к порядку распределения ресурса нумерации единой сети электросвязи Российской Федерации</w:t>
      </w:r>
    </w:p>
    <w:p w:rsidR="00BA28C1" w:rsidRDefault="00BA28C1" w:rsidP="00BA28C1">
      <w:pPr>
        <w:spacing w:line="240" w:lineRule="auto"/>
        <w:jc w:val="left"/>
      </w:pPr>
    </w:p>
    <w:p w:rsidR="00B55423" w:rsidRDefault="00B55423" w:rsidP="00B55423">
      <w:pPr>
        <w:spacing w:line="240" w:lineRule="auto"/>
        <w:jc w:val="left"/>
      </w:pPr>
      <w:r>
        <w:t>Отдельные м</w:t>
      </w:r>
      <w:r w:rsidRPr="001F7352">
        <w:t>ероприятия не планировались</w:t>
      </w:r>
      <w:r>
        <w:t>, проведены в рамках плановых проверок. Нарушения не выявлены.</w:t>
      </w:r>
    </w:p>
    <w:p w:rsidR="00BA28C1" w:rsidRDefault="00BA28C1" w:rsidP="00BA28C1">
      <w:pPr>
        <w:spacing w:line="240" w:lineRule="auto"/>
        <w:jc w:val="left"/>
      </w:pPr>
    </w:p>
    <w:p w:rsidR="00BA28C1" w:rsidRPr="00E40FDE" w:rsidRDefault="00BA28C1" w:rsidP="00BA28C1">
      <w:pPr>
        <w:spacing w:line="240" w:lineRule="auto"/>
        <w:ind w:firstLine="709"/>
        <w:rPr>
          <w:i/>
          <w:szCs w:val="26"/>
          <w:u w:val="single"/>
        </w:rPr>
      </w:pPr>
      <w:r w:rsidRPr="00E40FDE">
        <w:rPr>
          <w:i/>
          <w:szCs w:val="26"/>
          <w:u w:val="single"/>
        </w:rPr>
        <w:t>Государственный контроль и надзор за соблюдением операторами связи требований к использованию выделенного им ресурса нумерации в соответствии с установленным порядком использования ресурса нумерации единой сети электросвязи Российской Федерации</w:t>
      </w:r>
    </w:p>
    <w:p w:rsidR="00BA28C1" w:rsidRDefault="00BA28C1" w:rsidP="00BA28C1">
      <w:pPr>
        <w:spacing w:line="240" w:lineRule="auto"/>
        <w:jc w:val="left"/>
      </w:pPr>
    </w:p>
    <w:p w:rsidR="00B55423" w:rsidRDefault="00B55423" w:rsidP="00B55423">
      <w:pPr>
        <w:spacing w:line="240" w:lineRule="auto"/>
        <w:jc w:val="left"/>
      </w:pPr>
      <w:r>
        <w:t>Отдельные м</w:t>
      </w:r>
      <w:r w:rsidRPr="001F7352">
        <w:t>ероприятия не планировались</w:t>
      </w:r>
      <w:r>
        <w:t>, проведены в рамках плановых проверок. Нарушения не выявлены.</w:t>
      </w:r>
    </w:p>
    <w:p w:rsidR="0075406F" w:rsidRDefault="0075406F" w:rsidP="00BA28C1">
      <w:pPr>
        <w:spacing w:line="240" w:lineRule="auto"/>
        <w:jc w:val="left"/>
      </w:pPr>
    </w:p>
    <w:p w:rsidR="00BA28C1" w:rsidRDefault="00BA28C1" w:rsidP="00BA28C1">
      <w:pPr>
        <w:spacing w:line="240" w:lineRule="auto"/>
        <w:ind w:firstLine="709"/>
        <w:rPr>
          <w:i/>
          <w:szCs w:val="26"/>
          <w:u w:val="single"/>
        </w:rPr>
      </w:pPr>
      <w:r w:rsidRPr="00E40FDE">
        <w:rPr>
          <w:i/>
          <w:szCs w:val="26"/>
          <w:u w:val="single"/>
        </w:rPr>
        <w:t>Государственный контроль и надзор за соблюдением требований к присоединению сетей электросвязи к сети связи общего пользования, в том числе к условиям присоединения</w:t>
      </w:r>
    </w:p>
    <w:p w:rsidR="00B55423" w:rsidRDefault="00B55423" w:rsidP="00BA28C1">
      <w:pPr>
        <w:spacing w:line="240" w:lineRule="auto"/>
        <w:ind w:firstLine="709"/>
        <w:rPr>
          <w:i/>
          <w:szCs w:val="26"/>
          <w:u w:val="single"/>
        </w:rPr>
      </w:pPr>
    </w:p>
    <w:p w:rsidR="00B55423" w:rsidRDefault="00B55423" w:rsidP="00B55423">
      <w:pPr>
        <w:spacing w:line="240" w:lineRule="auto"/>
        <w:jc w:val="left"/>
      </w:pPr>
      <w:r>
        <w:t>Отдельные м</w:t>
      </w:r>
      <w:r w:rsidRPr="001F7352">
        <w:t>ероприятия не планировались</w:t>
      </w:r>
      <w:r>
        <w:t>, проведены в рамках плановых проверок. Нарушения не выявлены.</w:t>
      </w:r>
    </w:p>
    <w:p w:rsidR="00BA28C1" w:rsidRPr="00E40FDE" w:rsidRDefault="00BA28C1" w:rsidP="00BA28C1">
      <w:pPr>
        <w:spacing w:line="240" w:lineRule="auto"/>
        <w:ind w:firstLine="709"/>
        <w:rPr>
          <w:i/>
          <w:szCs w:val="26"/>
          <w:u w:val="single"/>
        </w:rPr>
      </w:pPr>
    </w:p>
    <w:p w:rsidR="00BA28C1" w:rsidRPr="00B6628D" w:rsidRDefault="00BA28C1" w:rsidP="00BA28C1">
      <w:pPr>
        <w:spacing w:line="240" w:lineRule="auto"/>
        <w:ind w:firstLine="709"/>
        <w:rPr>
          <w:i/>
          <w:szCs w:val="26"/>
          <w:u w:val="single"/>
        </w:rPr>
      </w:pPr>
      <w:r w:rsidRPr="00B6628D">
        <w:rPr>
          <w:i/>
          <w:szCs w:val="26"/>
          <w:u w:val="single"/>
        </w:rPr>
        <w:t>Рассмотрение обращений операторов связи по вопросам присоединения сетей электросвязи и взаимодействия операторов связи, принятие по ним решения и выдача предписания в соответствии с федеральным законом</w:t>
      </w:r>
    </w:p>
    <w:p w:rsidR="00BA28C1" w:rsidRDefault="00BA28C1" w:rsidP="00BA28C1">
      <w:pPr>
        <w:spacing w:line="240" w:lineRule="auto"/>
        <w:jc w:val="left"/>
      </w:pPr>
    </w:p>
    <w:p w:rsidR="00B55423" w:rsidRDefault="00B55423" w:rsidP="00B55423">
      <w:pPr>
        <w:spacing w:line="240" w:lineRule="auto"/>
        <w:jc w:val="left"/>
      </w:pPr>
      <w:r>
        <w:t>Отдельные м</w:t>
      </w:r>
      <w:r w:rsidRPr="001F7352">
        <w:t>ероприятия не планировались</w:t>
      </w:r>
      <w:r>
        <w:t>, проведены в рамках плановых проверок. Нарушения не выявлены.</w:t>
      </w:r>
    </w:p>
    <w:p w:rsidR="00BA28C1" w:rsidRDefault="00BA28C1" w:rsidP="00BA28C1">
      <w:pPr>
        <w:spacing w:line="240" w:lineRule="auto"/>
        <w:jc w:val="left"/>
      </w:pPr>
    </w:p>
    <w:p w:rsidR="00C114FD" w:rsidRDefault="00C114FD" w:rsidP="00C114FD">
      <w:pPr>
        <w:spacing w:line="240" w:lineRule="auto"/>
        <w:ind w:firstLine="709"/>
        <w:rPr>
          <w:i/>
          <w:color w:val="000000" w:themeColor="text1"/>
          <w:szCs w:val="26"/>
          <w:u w:val="single"/>
        </w:rPr>
      </w:pPr>
      <w:r w:rsidRPr="006749DE">
        <w:rPr>
          <w:i/>
          <w:color w:val="000000" w:themeColor="text1"/>
          <w:szCs w:val="26"/>
          <w:u w:val="single"/>
        </w:rPr>
        <w:t>Государственный контроль и надзор за соблюдением нормативов частоты сбора письменной корреспонденции из почтовых ящиков, ее обмена, перевозки и доставки, а также контрольных сроков пересылки почтовых отправлений и почтовых переводов денежных средств</w:t>
      </w:r>
    </w:p>
    <w:p w:rsidR="0099681C" w:rsidRPr="006749DE" w:rsidRDefault="0099681C" w:rsidP="00C114FD">
      <w:pPr>
        <w:spacing w:line="240" w:lineRule="auto"/>
        <w:ind w:firstLine="709"/>
        <w:rPr>
          <w:i/>
          <w:color w:val="000000" w:themeColor="text1"/>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26"/>
        <w:gridCol w:w="865"/>
        <w:gridCol w:w="871"/>
        <w:gridCol w:w="867"/>
        <w:gridCol w:w="850"/>
        <w:gridCol w:w="930"/>
        <w:gridCol w:w="836"/>
        <w:gridCol w:w="867"/>
        <w:gridCol w:w="867"/>
        <w:gridCol w:w="809"/>
        <w:gridCol w:w="834"/>
      </w:tblGrid>
      <w:tr w:rsidR="002D4AFB" w:rsidRPr="006749DE" w:rsidTr="002D4AFB">
        <w:tc>
          <w:tcPr>
            <w:tcW w:w="5000" w:type="pct"/>
            <w:gridSpan w:val="11"/>
          </w:tcPr>
          <w:p w:rsidR="002D4AFB" w:rsidRPr="006749DE" w:rsidRDefault="002D4AFB" w:rsidP="002D4AFB">
            <w:pPr>
              <w:spacing w:line="240" w:lineRule="auto"/>
              <w:jc w:val="center"/>
              <w:rPr>
                <w:b/>
                <w:i/>
                <w:color w:val="000000" w:themeColor="text1"/>
                <w:sz w:val="20"/>
              </w:rPr>
            </w:pPr>
            <w:r w:rsidRPr="006749DE">
              <w:rPr>
                <w:b/>
                <w:i/>
                <w:color w:val="000000" w:themeColor="text1"/>
                <w:sz w:val="20"/>
              </w:rPr>
              <w:t>Плановые мероприятия</w:t>
            </w:r>
          </w:p>
        </w:tc>
      </w:tr>
      <w:tr w:rsidR="00842CD3" w:rsidRPr="006749DE" w:rsidTr="00575025">
        <w:trPr>
          <w:trHeight w:val="588"/>
        </w:trPr>
        <w:tc>
          <w:tcPr>
            <w:tcW w:w="876" w:type="pct"/>
          </w:tcPr>
          <w:p w:rsidR="00842CD3" w:rsidRPr="006749DE" w:rsidRDefault="00842CD3" w:rsidP="002D4AFB">
            <w:pPr>
              <w:spacing w:line="240" w:lineRule="auto"/>
              <w:rPr>
                <w:color w:val="000000" w:themeColor="text1"/>
                <w:sz w:val="20"/>
              </w:rPr>
            </w:pPr>
          </w:p>
        </w:tc>
        <w:tc>
          <w:tcPr>
            <w:tcW w:w="415" w:type="pct"/>
            <w:vAlign w:val="center"/>
          </w:tcPr>
          <w:p w:rsidR="00842CD3" w:rsidRPr="00E40FDE" w:rsidRDefault="00842CD3" w:rsidP="00575025">
            <w:pPr>
              <w:spacing w:line="240" w:lineRule="auto"/>
              <w:jc w:val="center"/>
              <w:rPr>
                <w:sz w:val="18"/>
                <w:szCs w:val="18"/>
              </w:rPr>
            </w:pPr>
            <w:r w:rsidRPr="00E40FDE">
              <w:rPr>
                <w:sz w:val="18"/>
                <w:szCs w:val="18"/>
              </w:rPr>
              <w:t xml:space="preserve">1 квартал </w:t>
            </w:r>
            <w:r w:rsidR="00113203">
              <w:rPr>
                <w:sz w:val="18"/>
                <w:szCs w:val="18"/>
              </w:rPr>
              <w:t>2017</w:t>
            </w:r>
          </w:p>
        </w:tc>
        <w:tc>
          <w:tcPr>
            <w:tcW w:w="418" w:type="pct"/>
            <w:vAlign w:val="center"/>
          </w:tcPr>
          <w:p w:rsidR="00842CD3" w:rsidRPr="00E40FDE" w:rsidRDefault="00842CD3" w:rsidP="00575025">
            <w:pPr>
              <w:spacing w:line="240" w:lineRule="auto"/>
              <w:jc w:val="center"/>
              <w:rPr>
                <w:sz w:val="18"/>
                <w:szCs w:val="18"/>
              </w:rPr>
            </w:pPr>
            <w:r w:rsidRPr="00E40FDE">
              <w:rPr>
                <w:sz w:val="18"/>
                <w:szCs w:val="18"/>
              </w:rPr>
              <w:t xml:space="preserve">2 квартал </w:t>
            </w:r>
            <w:r w:rsidR="00113203">
              <w:rPr>
                <w:sz w:val="18"/>
                <w:szCs w:val="18"/>
              </w:rPr>
              <w:t>2017</w:t>
            </w:r>
          </w:p>
        </w:tc>
        <w:tc>
          <w:tcPr>
            <w:tcW w:w="416" w:type="pct"/>
            <w:vAlign w:val="center"/>
          </w:tcPr>
          <w:p w:rsidR="00842CD3" w:rsidRPr="00E40FDE" w:rsidRDefault="00842CD3" w:rsidP="00575025">
            <w:pPr>
              <w:spacing w:line="240" w:lineRule="auto"/>
              <w:jc w:val="center"/>
              <w:rPr>
                <w:sz w:val="18"/>
                <w:szCs w:val="18"/>
              </w:rPr>
            </w:pPr>
            <w:r w:rsidRPr="00E40FDE">
              <w:rPr>
                <w:sz w:val="18"/>
                <w:szCs w:val="18"/>
              </w:rPr>
              <w:t xml:space="preserve">3 квартал </w:t>
            </w:r>
            <w:r w:rsidR="00113203">
              <w:rPr>
                <w:sz w:val="18"/>
                <w:szCs w:val="18"/>
              </w:rPr>
              <w:t>2017</w:t>
            </w:r>
          </w:p>
        </w:tc>
        <w:tc>
          <w:tcPr>
            <w:tcW w:w="408"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 xml:space="preserve">4 квартал </w:t>
            </w:r>
            <w:r w:rsidR="00113203">
              <w:rPr>
                <w:sz w:val="18"/>
                <w:szCs w:val="18"/>
              </w:rPr>
              <w:t>2017</w:t>
            </w:r>
          </w:p>
        </w:tc>
        <w:tc>
          <w:tcPr>
            <w:tcW w:w="446" w:type="pct"/>
            <w:shd w:val="clear" w:color="auto" w:fill="D9D9D9"/>
            <w:vAlign w:val="center"/>
          </w:tcPr>
          <w:p w:rsidR="00842CD3" w:rsidRPr="00E40FDE" w:rsidRDefault="00113203" w:rsidP="00575025">
            <w:pPr>
              <w:spacing w:line="240" w:lineRule="auto"/>
              <w:jc w:val="center"/>
              <w:rPr>
                <w:b/>
                <w:sz w:val="18"/>
                <w:szCs w:val="18"/>
              </w:rPr>
            </w:pPr>
            <w:r>
              <w:rPr>
                <w:b/>
                <w:sz w:val="18"/>
                <w:szCs w:val="18"/>
              </w:rPr>
              <w:t>2017</w:t>
            </w:r>
          </w:p>
        </w:tc>
        <w:tc>
          <w:tcPr>
            <w:tcW w:w="401"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 xml:space="preserve">1 квартал </w:t>
            </w:r>
            <w:r w:rsidR="00113203">
              <w:rPr>
                <w:sz w:val="18"/>
                <w:szCs w:val="18"/>
              </w:rPr>
              <w:t>2018</w:t>
            </w:r>
          </w:p>
        </w:tc>
        <w:tc>
          <w:tcPr>
            <w:tcW w:w="416"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 xml:space="preserve">2 квартал </w:t>
            </w:r>
            <w:r w:rsidR="00113203">
              <w:rPr>
                <w:sz w:val="18"/>
                <w:szCs w:val="18"/>
              </w:rPr>
              <w:t>2018</w:t>
            </w:r>
          </w:p>
        </w:tc>
        <w:tc>
          <w:tcPr>
            <w:tcW w:w="416"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 xml:space="preserve">3 квартал </w:t>
            </w:r>
            <w:r w:rsidR="00113203">
              <w:rPr>
                <w:sz w:val="18"/>
                <w:szCs w:val="18"/>
              </w:rPr>
              <w:t>2018</w:t>
            </w:r>
          </w:p>
        </w:tc>
        <w:tc>
          <w:tcPr>
            <w:tcW w:w="388"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 xml:space="preserve">4 квартал </w:t>
            </w:r>
            <w:r w:rsidR="00113203">
              <w:rPr>
                <w:sz w:val="18"/>
                <w:szCs w:val="18"/>
              </w:rPr>
              <w:t>2018</w:t>
            </w:r>
          </w:p>
        </w:tc>
        <w:tc>
          <w:tcPr>
            <w:tcW w:w="400" w:type="pct"/>
            <w:shd w:val="clear" w:color="auto" w:fill="D9D9D9"/>
            <w:vAlign w:val="center"/>
          </w:tcPr>
          <w:p w:rsidR="00842CD3" w:rsidRPr="00E40FDE" w:rsidRDefault="00113203" w:rsidP="00575025">
            <w:pPr>
              <w:spacing w:line="240" w:lineRule="auto"/>
              <w:jc w:val="center"/>
              <w:rPr>
                <w:b/>
                <w:sz w:val="18"/>
                <w:szCs w:val="18"/>
              </w:rPr>
            </w:pPr>
            <w:r>
              <w:rPr>
                <w:b/>
                <w:sz w:val="18"/>
                <w:szCs w:val="18"/>
              </w:rPr>
              <w:t>2018</w:t>
            </w:r>
          </w:p>
        </w:tc>
      </w:tr>
      <w:tr w:rsidR="0037232A" w:rsidRPr="006749DE" w:rsidTr="004C1EAE">
        <w:tc>
          <w:tcPr>
            <w:tcW w:w="876" w:type="pct"/>
          </w:tcPr>
          <w:p w:rsidR="0037232A" w:rsidRPr="006749DE" w:rsidRDefault="0037232A" w:rsidP="002D4AFB">
            <w:pPr>
              <w:spacing w:line="240" w:lineRule="auto"/>
              <w:rPr>
                <w:color w:val="000000" w:themeColor="text1"/>
                <w:sz w:val="18"/>
                <w:szCs w:val="18"/>
              </w:rPr>
            </w:pPr>
            <w:r w:rsidRPr="006749DE">
              <w:rPr>
                <w:color w:val="000000" w:themeColor="text1"/>
                <w:sz w:val="18"/>
                <w:szCs w:val="18"/>
              </w:rPr>
              <w:t>Запланировано</w:t>
            </w:r>
          </w:p>
        </w:tc>
        <w:tc>
          <w:tcPr>
            <w:tcW w:w="415" w:type="pct"/>
            <w:vAlign w:val="center"/>
          </w:tcPr>
          <w:p w:rsidR="0037232A" w:rsidRPr="0023568E" w:rsidRDefault="0037232A" w:rsidP="004C1EAE">
            <w:pPr>
              <w:jc w:val="center"/>
              <w:rPr>
                <w:color w:val="000000"/>
                <w:sz w:val="18"/>
                <w:szCs w:val="18"/>
              </w:rPr>
            </w:pPr>
            <w:r>
              <w:rPr>
                <w:color w:val="000000"/>
                <w:sz w:val="18"/>
                <w:szCs w:val="18"/>
              </w:rPr>
              <w:t>1</w:t>
            </w:r>
          </w:p>
        </w:tc>
        <w:tc>
          <w:tcPr>
            <w:tcW w:w="418" w:type="pct"/>
            <w:vAlign w:val="center"/>
          </w:tcPr>
          <w:p w:rsidR="0037232A" w:rsidRPr="0023568E" w:rsidRDefault="0037232A" w:rsidP="004C1EAE">
            <w:pPr>
              <w:jc w:val="center"/>
              <w:rPr>
                <w:color w:val="000000"/>
                <w:sz w:val="18"/>
                <w:szCs w:val="18"/>
              </w:rPr>
            </w:pPr>
            <w:r>
              <w:rPr>
                <w:color w:val="000000"/>
                <w:sz w:val="18"/>
                <w:szCs w:val="18"/>
              </w:rPr>
              <w:t>1</w:t>
            </w:r>
          </w:p>
        </w:tc>
        <w:tc>
          <w:tcPr>
            <w:tcW w:w="416" w:type="pct"/>
            <w:vAlign w:val="center"/>
          </w:tcPr>
          <w:p w:rsidR="0037232A" w:rsidRPr="00C46AC1" w:rsidRDefault="0037232A" w:rsidP="004C1EAE">
            <w:pPr>
              <w:spacing w:line="240" w:lineRule="auto"/>
              <w:jc w:val="center"/>
              <w:rPr>
                <w:color w:val="000000"/>
                <w:sz w:val="18"/>
                <w:szCs w:val="18"/>
              </w:rPr>
            </w:pPr>
            <w:r w:rsidRPr="00C46AC1">
              <w:rPr>
                <w:color w:val="000000"/>
                <w:sz w:val="18"/>
                <w:szCs w:val="18"/>
              </w:rPr>
              <w:t>2</w:t>
            </w:r>
          </w:p>
        </w:tc>
        <w:tc>
          <w:tcPr>
            <w:tcW w:w="408" w:type="pct"/>
            <w:shd w:val="clear" w:color="auto" w:fill="auto"/>
            <w:vAlign w:val="center"/>
          </w:tcPr>
          <w:p w:rsidR="0037232A" w:rsidRPr="00C46AC1" w:rsidRDefault="0037232A" w:rsidP="006578D2">
            <w:pPr>
              <w:spacing w:line="240" w:lineRule="auto"/>
              <w:jc w:val="center"/>
              <w:rPr>
                <w:sz w:val="18"/>
                <w:szCs w:val="18"/>
              </w:rPr>
            </w:pPr>
            <w:r>
              <w:rPr>
                <w:sz w:val="18"/>
                <w:szCs w:val="18"/>
              </w:rPr>
              <w:t>2</w:t>
            </w:r>
          </w:p>
        </w:tc>
        <w:tc>
          <w:tcPr>
            <w:tcW w:w="446" w:type="pct"/>
            <w:shd w:val="clear" w:color="auto" w:fill="D9D9D9"/>
            <w:vAlign w:val="center"/>
          </w:tcPr>
          <w:p w:rsidR="0037232A" w:rsidRPr="0049576A" w:rsidRDefault="0037232A" w:rsidP="006578D2">
            <w:pPr>
              <w:spacing w:line="240" w:lineRule="auto"/>
              <w:jc w:val="center"/>
              <w:rPr>
                <w:b/>
                <w:sz w:val="18"/>
                <w:szCs w:val="18"/>
              </w:rPr>
            </w:pPr>
            <w:r>
              <w:rPr>
                <w:b/>
                <w:sz w:val="18"/>
                <w:szCs w:val="18"/>
              </w:rPr>
              <w:t>6</w:t>
            </w:r>
          </w:p>
        </w:tc>
        <w:tc>
          <w:tcPr>
            <w:tcW w:w="401" w:type="pct"/>
            <w:shd w:val="clear" w:color="auto" w:fill="auto"/>
            <w:vAlign w:val="center"/>
          </w:tcPr>
          <w:p w:rsidR="0037232A" w:rsidRPr="00177E92" w:rsidRDefault="0037232A" w:rsidP="001F396C">
            <w:pPr>
              <w:spacing w:line="240" w:lineRule="auto"/>
              <w:jc w:val="center"/>
              <w:rPr>
                <w:color w:val="000000"/>
                <w:sz w:val="18"/>
                <w:szCs w:val="18"/>
              </w:rPr>
            </w:pPr>
            <w:r w:rsidRPr="00177E92">
              <w:rPr>
                <w:color w:val="000000"/>
                <w:sz w:val="18"/>
                <w:szCs w:val="18"/>
              </w:rPr>
              <w:t>1</w:t>
            </w:r>
          </w:p>
        </w:tc>
        <w:tc>
          <w:tcPr>
            <w:tcW w:w="416" w:type="pct"/>
            <w:shd w:val="clear" w:color="auto" w:fill="auto"/>
            <w:vAlign w:val="center"/>
          </w:tcPr>
          <w:p w:rsidR="0037232A" w:rsidRPr="00C46AC1" w:rsidRDefault="0037232A" w:rsidP="001F396C">
            <w:pPr>
              <w:spacing w:line="240" w:lineRule="auto"/>
              <w:jc w:val="center"/>
              <w:rPr>
                <w:color w:val="000000"/>
                <w:sz w:val="18"/>
                <w:szCs w:val="18"/>
              </w:rPr>
            </w:pPr>
            <w:r>
              <w:rPr>
                <w:color w:val="000000"/>
                <w:sz w:val="18"/>
                <w:szCs w:val="18"/>
              </w:rPr>
              <w:t>1</w:t>
            </w:r>
          </w:p>
        </w:tc>
        <w:tc>
          <w:tcPr>
            <w:tcW w:w="416" w:type="pct"/>
            <w:shd w:val="clear" w:color="auto" w:fill="auto"/>
            <w:vAlign w:val="center"/>
          </w:tcPr>
          <w:p w:rsidR="0037232A" w:rsidRPr="00C46AC1" w:rsidRDefault="0037232A" w:rsidP="004C1EAE">
            <w:pPr>
              <w:spacing w:line="240" w:lineRule="auto"/>
              <w:jc w:val="center"/>
              <w:rPr>
                <w:color w:val="000000"/>
                <w:sz w:val="18"/>
                <w:szCs w:val="18"/>
              </w:rPr>
            </w:pPr>
            <w:r>
              <w:rPr>
                <w:color w:val="000000"/>
                <w:sz w:val="18"/>
                <w:szCs w:val="18"/>
              </w:rPr>
              <w:t>3</w:t>
            </w:r>
          </w:p>
        </w:tc>
        <w:tc>
          <w:tcPr>
            <w:tcW w:w="388" w:type="pct"/>
            <w:shd w:val="clear" w:color="auto" w:fill="auto"/>
            <w:vAlign w:val="center"/>
          </w:tcPr>
          <w:p w:rsidR="0037232A" w:rsidRPr="00C46AC1" w:rsidRDefault="00CD4CF7" w:rsidP="0016669C">
            <w:pPr>
              <w:spacing w:line="240" w:lineRule="auto"/>
              <w:jc w:val="center"/>
              <w:rPr>
                <w:sz w:val="18"/>
                <w:szCs w:val="18"/>
              </w:rPr>
            </w:pPr>
            <w:r>
              <w:rPr>
                <w:sz w:val="18"/>
                <w:szCs w:val="18"/>
              </w:rPr>
              <w:t>1</w:t>
            </w:r>
          </w:p>
        </w:tc>
        <w:tc>
          <w:tcPr>
            <w:tcW w:w="400" w:type="pct"/>
            <w:shd w:val="clear" w:color="auto" w:fill="D9D9D9"/>
            <w:vAlign w:val="center"/>
          </w:tcPr>
          <w:p w:rsidR="0037232A" w:rsidRPr="00AE0F0E" w:rsidRDefault="00CD4CF7" w:rsidP="004C1EAE">
            <w:pPr>
              <w:spacing w:line="240" w:lineRule="auto"/>
              <w:jc w:val="center"/>
              <w:rPr>
                <w:b/>
                <w:sz w:val="18"/>
                <w:szCs w:val="18"/>
              </w:rPr>
            </w:pPr>
            <w:r>
              <w:rPr>
                <w:b/>
                <w:sz w:val="18"/>
                <w:szCs w:val="18"/>
              </w:rPr>
              <w:t>6</w:t>
            </w:r>
          </w:p>
        </w:tc>
      </w:tr>
      <w:tr w:rsidR="0037232A" w:rsidRPr="006749DE" w:rsidTr="004C1EAE">
        <w:tc>
          <w:tcPr>
            <w:tcW w:w="876" w:type="pct"/>
          </w:tcPr>
          <w:p w:rsidR="0037232A" w:rsidRPr="006749DE" w:rsidRDefault="0037232A" w:rsidP="002D4AFB">
            <w:pPr>
              <w:spacing w:line="240" w:lineRule="auto"/>
              <w:rPr>
                <w:color w:val="000000" w:themeColor="text1"/>
                <w:sz w:val="18"/>
                <w:szCs w:val="18"/>
              </w:rPr>
            </w:pPr>
            <w:r w:rsidRPr="006749DE">
              <w:rPr>
                <w:color w:val="000000" w:themeColor="text1"/>
                <w:sz w:val="18"/>
                <w:szCs w:val="18"/>
              </w:rPr>
              <w:t>Проведено</w:t>
            </w:r>
          </w:p>
        </w:tc>
        <w:tc>
          <w:tcPr>
            <w:tcW w:w="415" w:type="pct"/>
            <w:vAlign w:val="center"/>
          </w:tcPr>
          <w:p w:rsidR="0037232A" w:rsidRPr="0023568E" w:rsidRDefault="0037232A" w:rsidP="004C1EAE">
            <w:pPr>
              <w:jc w:val="center"/>
              <w:rPr>
                <w:sz w:val="18"/>
                <w:szCs w:val="18"/>
              </w:rPr>
            </w:pPr>
            <w:r>
              <w:rPr>
                <w:sz w:val="18"/>
                <w:szCs w:val="18"/>
              </w:rPr>
              <w:t>1</w:t>
            </w:r>
          </w:p>
        </w:tc>
        <w:tc>
          <w:tcPr>
            <w:tcW w:w="418" w:type="pct"/>
            <w:vAlign w:val="center"/>
          </w:tcPr>
          <w:p w:rsidR="0037232A" w:rsidRPr="0023568E" w:rsidRDefault="0037232A" w:rsidP="004C1EAE">
            <w:pPr>
              <w:jc w:val="center"/>
              <w:rPr>
                <w:color w:val="000000"/>
                <w:sz w:val="18"/>
                <w:szCs w:val="18"/>
              </w:rPr>
            </w:pPr>
            <w:r>
              <w:rPr>
                <w:color w:val="000000"/>
                <w:sz w:val="18"/>
                <w:szCs w:val="18"/>
              </w:rPr>
              <w:t>1</w:t>
            </w:r>
          </w:p>
        </w:tc>
        <w:tc>
          <w:tcPr>
            <w:tcW w:w="416" w:type="pct"/>
            <w:vAlign w:val="center"/>
          </w:tcPr>
          <w:p w:rsidR="0037232A" w:rsidRPr="00C46AC1" w:rsidRDefault="0037232A" w:rsidP="004C1EAE">
            <w:pPr>
              <w:spacing w:line="240" w:lineRule="auto"/>
              <w:jc w:val="center"/>
              <w:rPr>
                <w:sz w:val="18"/>
                <w:szCs w:val="18"/>
              </w:rPr>
            </w:pPr>
            <w:r w:rsidRPr="00C46AC1">
              <w:rPr>
                <w:sz w:val="18"/>
                <w:szCs w:val="18"/>
              </w:rPr>
              <w:t>2</w:t>
            </w:r>
          </w:p>
        </w:tc>
        <w:tc>
          <w:tcPr>
            <w:tcW w:w="408" w:type="pct"/>
            <w:shd w:val="clear" w:color="auto" w:fill="auto"/>
            <w:vAlign w:val="center"/>
          </w:tcPr>
          <w:p w:rsidR="0037232A" w:rsidRPr="00C46AC1" w:rsidRDefault="0037232A" w:rsidP="006578D2">
            <w:pPr>
              <w:spacing w:line="240" w:lineRule="auto"/>
              <w:jc w:val="center"/>
              <w:rPr>
                <w:sz w:val="18"/>
                <w:szCs w:val="18"/>
              </w:rPr>
            </w:pPr>
            <w:r>
              <w:rPr>
                <w:sz w:val="18"/>
                <w:szCs w:val="18"/>
              </w:rPr>
              <w:t>2</w:t>
            </w:r>
          </w:p>
        </w:tc>
        <w:tc>
          <w:tcPr>
            <w:tcW w:w="446" w:type="pct"/>
            <w:shd w:val="clear" w:color="auto" w:fill="D9D9D9"/>
            <w:vAlign w:val="center"/>
          </w:tcPr>
          <w:p w:rsidR="0037232A" w:rsidRPr="0049576A" w:rsidRDefault="0037232A" w:rsidP="006578D2">
            <w:pPr>
              <w:spacing w:line="240" w:lineRule="auto"/>
              <w:jc w:val="center"/>
              <w:rPr>
                <w:b/>
                <w:sz w:val="18"/>
                <w:szCs w:val="18"/>
              </w:rPr>
            </w:pPr>
            <w:r>
              <w:rPr>
                <w:b/>
                <w:sz w:val="18"/>
                <w:szCs w:val="18"/>
              </w:rPr>
              <w:t>6</w:t>
            </w:r>
          </w:p>
        </w:tc>
        <w:tc>
          <w:tcPr>
            <w:tcW w:w="401" w:type="pct"/>
            <w:shd w:val="clear" w:color="auto" w:fill="auto"/>
            <w:vAlign w:val="center"/>
          </w:tcPr>
          <w:p w:rsidR="0037232A" w:rsidRPr="00177E92" w:rsidRDefault="0037232A" w:rsidP="001F396C">
            <w:pPr>
              <w:spacing w:line="240" w:lineRule="auto"/>
              <w:jc w:val="center"/>
              <w:rPr>
                <w:sz w:val="18"/>
                <w:szCs w:val="18"/>
              </w:rPr>
            </w:pPr>
            <w:r w:rsidRPr="00177E92">
              <w:rPr>
                <w:sz w:val="18"/>
                <w:szCs w:val="18"/>
              </w:rPr>
              <w:t>1</w:t>
            </w:r>
          </w:p>
        </w:tc>
        <w:tc>
          <w:tcPr>
            <w:tcW w:w="416" w:type="pct"/>
            <w:shd w:val="clear" w:color="auto" w:fill="auto"/>
            <w:vAlign w:val="center"/>
          </w:tcPr>
          <w:p w:rsidR="0037232A" w:rsidRPr="00C46AC1" w:rsidRDefault="0037232A" w:rsidP="001F396C">
            <w:pPr>
              <w:spacing w:line="240" w:lineRule="auto"/>
              <w:jc w:val="center"/>
              <w:rPr>
                <w:sz w:val="18"/>
                <w:szCs w:val="18"/>
              </w:rPr>
            </w:pPr>
            <w:r>
              <w:rPr>
                <w:sz w:val="18"/>
                <w:szCs w:val="18"/>
              </w:rPr>
              <w:t>1</w:t>
            </w:r>
          </w:p>
        </w:tc>
        <w:tc>
          <w:tcPr>
            <w:tcW w:w="416" w:type="pct"/>
            <w:shd w:val="clear" w:color="auto" w:fill="auto"/>
            <w:vAlign w:val="center"/>
          </w:tcPr>
          <w:p w:rsidR="0037232A" w:rsidRPr="00C46AC1" w:rsidRDefault="0037232A" w:rsidP="004C1EAE">
            <w:pPr>
              <w:spacing w:line="240" w:lineRule="auto"/>
              <w:jc w:val="center"/>
              <w:rPr>
                <w:sz w:val="18"/>
                <w:szCs w:val="18"/>
              </w:rPr>
            </w:pPr>
            <w:r>
              <w:rPr>
                <w:sz w:val="18"/>
                <w:szCs w:val="18"/>
              </w:rPr>
              <w:t>3</w:t>
            </w:r>
          </w:p>
        </w:tc>
        <w:tc>
          <w:tcPr>
            <w:tcW w:w="388" w:type="pct"/>
            <w:shd w:val="clear" w:color="auto" w:fill="auto"/>
            <w:vAlign w:val="center"/>
          </w:tcPr>
          <w:p w:rsidR="0037232A" w:rsidRPr="00C46AC1" w:rsidRDefault="00CD4CF7" w:rsidP="0016669C">
            <w:pPr>
              <w:spacing w:line="240" w:lineRule="auto"/>
              <w:jc w:val="center"/>
              <w:rPr>
                <w:sz w:val="18"/>
                <w:szCs w:val="18"/>
              </w:rPr>
            </w:pPr>
            <w:r>
              <w:rPr>
                <w:sz w:val="18"/>
                <w:szCs w:val="18"/>
              </w:rPr>
              <w:t>1</w:t>
            </w:r>
          </w:p>
        </w:tc>
        <w:tc>
          <w:tcPr>
            <w:tcW w:w="400" w:type="pct"/>
            <w:shd w:val="clear" w:color="auto" w:fill="D9D9D9"/>
            <w:vAlign w:val="center"/>
          </w:tcPr>
          <w:p w:rsidR="0037232A" w:rsidRPr="00AE0F0E" w:rsidRDefault="00CD4CF7" w:rsidP="004C1EAE">
            <w:pPr>
              <w:spacing w:line="240" w:lineRule="auto"/>
              <w:jc w:val="center"/>
              <w:rPr>
                <w:b/>
                <w:sz w:val="18"/>
                <w:szCs w:val="18"/>
              </w:rPr>
            </w:pPr>
            <w:r>
              <w:rPr>
                <w:b/>
                <w:sz w:val="18"/>
                <w:szCs w:val="18"/>
              </w:rPr>
              <w:t>6</w:t>
            </w:r>
          </w:p>
        </w:tc>
      </w:tr>
      <w:tr w:rsidR="0037232A" w:rsidRPr="006749DE" w:rsidTr="004C1EAE">
        <w:tc>
          <w:tcPr>
            <w:tcW w:w="876" w:type="pct"/>
          </w:tcPr>
          <w:p w:rsidR="0037232A" w:rsidRPr="006749DE" w:rsidRDefault="0037232A" w:rsidP="002D4AFB">
            <w:pPr>
              <w:spacing w:line="240" w:lineRule="auto"/>
              <w:rPr>
                <w:color w:val="000000" w:themeColor="text1"/>
                <w:sz w:val="18"/>
                <w:szCs w:val="18"/>
              </w:rPr>
            </w:pPr>
            <w:r w:rsidRPr="006749DE">
              <w:rPr>
                <w:color w:val="000000" w:themeColor="text1"/>
                <w:sz w:val="18"/>
                <w:szCs w:val="18"/>
              </w:rPr>
              <w:t>Выявлено нарушений</w:t>
            </w:r>
          </w:p>
        </w:tc>
        <w:tc>
          <w:tcPr>
            <w:tcW w:w="415" w:type="pct"/>
            <w:vAlign w:val="center"/>
          </w:tcPr>
          <w:p w:rsidR="0037232A" w:rsidRPr="0023568E" w:rsidRDefault="0037232A" w:rsidP="004C1EAE">
            <w:pPr>
              <w:jc w:val="center"/>
              <w:rPr>
                <w:sz w:val="18"/>
                <w:szCs w:val="18"/>
              </w:rPr>
            </w:pPr>
            <w:r>
              <w:rPr>
                <w:sz w:val="18"/>
                <w:szCs w:val="18"/>
              </w:rPr>
              <w:t>10</w:t>
            </w:r>
          </w:p>
        </w:tc>
        <w:tc>
          <w:tcPr>
            <w:tcW w:w="418" w:type="pct"/>
            <w:vAlign w:val="center"/>
          </w:tcPr>
          <w:p w:rsidR="0037232A" w:rsidRPr="0023568E" w:rsidRDefault="0037232A" w:rsidP="004C1EAE">
            <w:pPr>
              <w:jc w:val="center"/>
              <w:rPr>
                <w:color w:val="000000"/>
                <w:sz w:val="18"/>
                <w:szCs w:val="18"/>
              </w:rPr>
            </w:pPr>
            <w:r>
              <w:rPr>
                <w:color w:val="000000"/>
                <w:sz w:val="18"/>
                <w:szCs w:val="18"/>
              </w:rPr>
              <w:t>4</w:t>
            </w:r>
          </w:p>
        </w:tc>
        <w:tc>
          <w:tcPr>
            <w:tcW w:w="416" w:type="pct"/>
            <w:vAlign w:val="center"/>
          </w:tcPr>
          <w:p w:rsidR="0037232A" w:rsidRPr="0049576A" w:rsidRDefault="0037232A" w:rsidP="004C1EAE">
            <w:pPr>
              <w:spacing w:line="240" w:lineRule="auto"/>
              <w:jc w:val="center"/>
              <w:rPr>
                <w:sz w:val="18"/>
                <w:szCs w:val="18"/>
              </w:rPr>
            </w:pPr>
            <w:r w:rsidRPr="0049576A">
              <w:rPr>
                <w:sz w:val="18"/>
                <w:szCs w:val="18"/>
              </w:rPr>
              <w:t>11</w:t>
            </w:r>
          </w:p>
        </w:tc>
        <w:tc>
          <w:tcPr>
            <w:tcW w:w="408" w:type="pct"/>
            <w:shd w:val="clear" w:color="auto" w:fill="auto"/>
            <w:vAlign w:val="center"/>
          </w:tcPr>
          <w:p w:rsidR="0037232A" w:rsidRPr="00C46AC1" w:rsidRDefault="0037232A" w:rsidP="006578D2">
            <w:pPr>
              <w:spacing w:line="240" w:lineRule="auto"/>
              <w:jc w:val="center"/>
              <w:rPr>
                <w:sz w:val="18"/>
                <w:szCs w:val="18"/>
              </w:rPr>
            </w:pPr>
            <w:r>
              <w:rPr>
                <w:sz w:val="18"/>
                <w:szCs w:val="18"/>
              </w:rPr>
              <w:t>11</w:t>
            </w:r>
          </w:p>
        </w:tc>
        <w:tc>
          <w:tcPr>
            <w:tcW w:w="446" w:type="pct"/>
            <w:shd w:val="clear" w:color="auto" w:fill="D9D9D9"/>
            <w:vAlign w:val="center"/>
          </w:tcPr>
          <w:p w:rsidR="0037232A" w:rsidRPr="0049576A" w:rsidRDefault="0037232A" w:rsidP="006578D2">
            <w:pPr>
              <w:spacing w:line="240" w:lineRule="auto"/>
              <w:jc w:val="center"/>
              <w:rPr>
                <w:b/>
                <w:sz w:val="18"/>
                <w:szCs w:val="18"/>
              </w:rPr>
            </w:pPr>
            <w:r>
              <w:rPr>
                <w:b/>
                <w:sz w:val="18"/>
                <w:szCs w:val="18"/>
              </w:rPr>
              <w:t>36</w:t>
            </w:r>
          </w:p>
        </w:tc>
        <w:tc>
          <w:tcPr>
            <w:tcW w:w="401" w:type="pct"/>
            <w:shd w:val="clear" w:color="auto" w:fill="auto"/>
            <w:vAlign w:val="center"/>
          </w:tcPr>
          <w:p w:rsidR="0037232A" w:rsidRPr="00177E92" w:rsidRDefault="0037232A" w:rsidP="001F396C">
            <w:pPr>
              <w:spacing w:line="240" w:lineRule="auto"/>
              <w:jc w:val="center"/>
              <w:rPr>
                <w:sz w:val="18"/>
                <w:szCs w:val="18"/>
              </w:rPr>
            </w:pPr>
            <w:r>
              <w:rPr>
                <w:sz w:val="18"/>
                <w:szCs w:val="18"/>
              </w:rPr>
              <w:t>6</w:t>
            </w:r>
          </w:p>
        </w:tc>
        <w:tc>
          <w:tcPr>
            <w:tcW w:w="416" w:type="pct"/>
            <w:shd w:val="clear" w:color="auto" w:fill="auto"/>
            <w:vAlign w:val="center"/>
          </w:tcPr>
          <w:p w:rsidR="0037232A" w:rsidRPr="0049576A" w:rsidRDefault="0037232A" w:rsidP="001F396C">
            <w:pPr>
              <w:spacing w:line="240" w:lineRule="auto"/>
              <w:jc w:val="center"/>
              <w:rPr>
                <w:sz w:val="18"/>
                <w:szCs w:val="18"/>
              </w:rPr>
            </w:pPr>
            <w:r>
              <w:rPr>
                <w:sz w:val="18"/>
                <w:szCs w:val="18"/>
              </w:rPr>
              <w:t>12</w:t>
            </w:r>
          </w:p>
        </w:tc>
        <w:tc>
          <w:tcPr>
            <w:tcW w:w="416" w:type="pct"/>
            <w:shd w:val="clear" w:color="auto" w:fill="auto"/>
            <w:vAlign w:val="center"/>
          </w:tcPr>
          <w:p w:rsidR="0037232A" w:rsidRPr="00E66873" w:rsidRDefault="0037232A" w:rsidP="004C1EAE">
            <w:pPr>
              <w:spacing w:line="240" w:lineRule="auto"/>
              <w:jc w:val="center"/>
              <w:rPr>
                <w:sz w:val="18"/>
                <w:szCs w:val="18"/>
              </w:rPr>
            </w:pPr>
            <w:r>
              <w:rPr>
                <w:sz w:val="18"/>
                <w:szCs w:val="18"/>
              </w:rPr>
              <w:t>14</w:t>
            </w:r>
          </w:p>
        </w:tc>
        <w:tc>
          <w:tcPr>
            <w:tcW w:w="388" w:type="pct"/>
            <w:shd w:val="clear" w:color="auto" w:fill="auto"/>
            <w:vAlign w:val="center"/>
          </w:tcPr>
          <w:p w:rsidR="0037232A" w:rsidRPr="00C46AC1" w:rsidRDefault="00CD4CF7" w:rsidP="0016669C">
            <w:pPr>
              <w:spacing w:line="240" w:lineRule="auto"/>
              <w:jc w:val="center"/>
              <w:rPr>
                <w:sz w:val="18"/>
                <w:szCs w:val="18"/>
              </w:rPr>
            </w:pPr>
            <w:r>
              <w:rPr>
                <w:sz w:val="18"/>
                <w:szCs w:val="18"/>
              </w:rPr>
              <w:t>8</w:t>
            </w:r>
          </w:p>
        </w:tc>
        <w:tc>
          <w:tcPr>
            <w:tcW w:w="400" w:type="pct"/>
            <w:shd w:val="clear" w:color="auto" w:fill="D9D9D9"/>
            <w:vAlign w:val="center"/>
          </w:tcPr>
          <w:p w:rsidR="0037232A" w:rsidRPr="00CD609B" w:rsidRDefault="00CD4CF7" w:rsidP="004C1EAE">
            <w:pPr>
              <w:spacing w:line="240" w:lineRule="auto"/>
              <w:jc w:val="center"/>
              <w:rPr>
                <w:b/>
                <w:sz w:val="18"/>
                <w:szCs w:val="18"/>
              </w:rPr>
            </w:pPr>
            <w:r>
              <w:rPr>
                <w:b/>
                <w:sz w:val="18"/>
                <w:szCs w:val="18"/>
              </w:rPr>
              <w:t>40</w:t>
            </w:r>
          </w:p>
        </w:tc>
      </w:tr>
      <w:tr w:rsidR="0037232A" w:rsidRPr="006749DE" w:rsidTr="00003554">
        <w:tc>
          <w:tcPr>
            <w:tcW w:w="876" w:type="pct"/>
          </w:tcPr>
          <w:p w:rsidR="0037232A" w:rsidRPr="006749DE" w:rsidRDefault="0037232A" w:rsidP="002D4AFB">
            <w:pPr>
              <w:spacing w:line="240" w:lineRule="auto"/>
              <w:rPr>
                <w:color w:val="000000" w:themeColor="text1"/>
                <w:sz w:val="18"/>
                <w:szCs w:val="18"/>
              </w:rPr>
            </w:pPr>
            <w:r w:rsidRPr="006749DE">
              <w:rPr>
                <w:color w:val="000000" w:themeColor="text1"/>
                <w:sz w:val="18"/>
                <w:szCs w:val="18"/>
              </w:rPr>
              <w:t>Выдано предписаний</w:t>
            </w:r>
          </w:p>
        </w:tc>
        <w:tc>
          <w:tcPr>
            <w:tcW w:w="415" w:type="pct"/>
            <w:vAlign w:val="center"/>
          </w:tcPr>
          <w:p w:rsidR="0037232A" w:rsidRPr="00003554" w:rsidRDefault="0037232A" w:rsidP="00003554">
            <w:pPr>
              <w:jc w:val="center"/>
              <w:rPr>
                <w:sz w:val="18"/>
                <w:szCs w:val="18"/>
              </w:rPr>
            </w:pPr>
            <w:r w:rsidRPr="00003554">
              <w:rPr>
                <w:sz w:val="18"/>
                <w:szCs w:val="18"/>
              </w:rPr>
              <w:t>0</w:t>
            </w:r>
          </w:p>
        </w:tc>
        <w:tc>
          <w:tcPr>
            <w:tcW w:w="418" w:type="pct"/>
            <w:vAlign w:val="center"/>
          </w:tcPr>
          <w:p w:rsidR="0037232A" w:rsidRPr="00003554" w:rsidRDefault="0037232A" w:rsidP="00003554">
            <w:pPr>
              <w:jc w:val="center"/>
              <w:rPr>
                <w:sz w:val="18"/>
                <w:szCs w:val="18"/>
              </w:rPr>
            </w:pPr>
            <w:r w:rsidRPr="00003554">
              <w:rPr>
                <w:sz w:val="18"/>
                <w:szCs w:val="18"/>
              </w:rPr>
              <w:t>0</w:t>
            </w:r>
          </w:p>
        </w:tc>
        <w:tc>
          <w:tcPr>
            <w:tcW w:w="416" w:type="pct"/>
            <w:vAlign w:val="center"/>
          </w:tcPr>
          <w:p w:rsidR="0037232A" w:rsidRPr="00003554" w:rsidRDefault="0037232A" w:rsidP="00003554">
            <w:pPr>
              <w:spacing w:line="240" w:lineRule="auto"/>
              <w:jc w:val="center"/>
              <w:rPr>
                <w:sz w:val="18"/>
                <w:szCs w:val="18"/>
              </w:rPr>
            </w:pPr>
            <w:r w:rsidRPr="00003554">
              <w:rPr>
                <w:sz w:val="18"/>
                <w:szCs w:val="18"/>
              </w:rPr>
              <w:t>0</w:t>
            </w:r>
          </w:p>
        </w:tc>
        <w:tc>
          <w:tcPr>
            <w:tcW w:w="408" w:type="pct"/>
            <w:shd w:val="clear" w:color="auto" w:fill="auto"/>
            <w:vAlign w:val="center"/>
          </w:tcPr>
          <w:p w:rsidR="0037232A" w:rsidRPr="00C46AC1" w:rsidRDefault="0037232A" w:rsidP="006578D2">
            <w:pPr>
              <w:spacing w:line="240" w:lineRule="auto"/>
              <w:jc w:val="center"/>
              <w:rPr>
                <w:sz w:val="18"/>
                <w:szCs w:val="18"/>
              </w:rPr>
            </w:pPr>
            <w:r>
              <w:rPr>
                <w:sz w:val="18"/>
                <w:szCs w:val="18"/>
              </w:rPr>
              <w:t>0</w:t>
            </w:r>
          </w:p>
        </w:tc>
        <w:tc>
          <w:tcPr>
            <w:tcW w:w="446" w:type="pct"/>
            <w:shd w:val="clear" w:color="auto" w:fill="D9D9D9"/>
            <w:vAlign w:val="center"/>
          </w:tcPr>
          <w:p w:rsidR="0037232A" w:rsidRPr="0049576A" w:rsidRDefault="0037232A" w:rsidP="006578D2">
            <w:pPr>
              <w:spacing w:line="240" w:lineRule="auto"/>
              <w:jc w:val="center"/>
              <w:rPr>
                <w:b/>
                <w:sz w:val="18"/>
                <w:szCs w:val="18"/>
              </w:rPr>
            </w:pPr>
            <w:r w:rsidRPr="0049576A">
              <w:rPr>
                <w:b/>
                <w:sz w:val="18"/>
                <w:szCs w:val="18"/>
              </w:rPr>
              <w:t>0</w:t>
            </w:r>
          </w:p>
        </w:tc>
        <w:tc>
          <w:tcPr>
            <w:tcW w:w="401" w:type="pct"/>
            <w:shd w:val="clear" w:color="auto" w:fill="auto"/>
            <w:vAlign w:val="center"/>
          </w:tcPr>
          <w:p w:rsidR="0037232A" w:rsidRPr="00177E92" w:rsidRDefault="0037232A" w:rsidP="001F396C">
            <w:pPr>
              <w:spacing w:line="240" w:lineRule="auto"/>
              <w:jc w:val="center"/>
              <w:rPr>
                <w:sz w:val="18"/>
                <w:szCs w:val="18"/>
              </w:rPr>
            </w:pPr>
            <w:r w:rsidRPr="00177E92">
              <w:rPr>
                <w:sz w:val="18"/>
                <w:szCs w:val="18"/>
              </w:rPr>
              <w:t>0</w:t>
            </w:r>
          </w:p>
        </w:tc>
        <w:tc>
          <w:tcPr>
            <w:tcW w:w="416" w:type="pct"/>
            <w:shd w:val="clear" w:color="auto" w:fill="auto"/>
            <w:vAlign w:val="center"/>
          </w:tcPr>
          <w:p w:rsidR="0037232A" w:rsidRPr="0049576A" w:rsidRDefault="0037232A" w:rsidP="001F396C">
            <w:pPr>
              <w:spacing w:line="240" w:lineRule="auto"/>
              <w:jc w:val="center"/>
              <w:rPr>
                <w:sz w:val="18"/>
                <w:szCs w:val="18"/>
              </w:rPr>
            </w:pPr>
            <w:r>
              <w:rPr>
                <w:sz w:val="18"/>
                <w:szCs w:val="18"/>
              </w:rPr>
              <w:t>0</w:t>
            </w:r>
          </w:p>
        </w:tc>
        <w:tc>
          <w:tcPr>
            <w:tcW w:w="416" w:type="pct"/>
            <w:shd w:val="clear" w:color="auto" w:fill="auto"/>
            <w:vAlign w:val="center"/>
          </w:tcPr>
          <w:p w:rsidR="0037232A" w:rsidRPr="00E66873" w:rsidRDefault="0037232A" w:rsidP="004C1EAE">
            <w:pPr>
              <w:spacing w:line="240" w:lineRule="auto"/>
              <w:jc w:val="center"/>
              <w:rPr>
                <w:sz w:val="18"/>
                <w:szCs w:val="18"/>
              </w:rPr>
            </w:pPr>
            <w:r>
              <w:rPr>
                <w:sz w:val="18"/>
                <w:szCs w:val="18"/>
              </w:rPr>
              <w:t>2</w:t>
            </w:r>
          </w:p>
        </w:tc>
        <w:tc>
          <w:tcPr>
            <w:tcW w:w="388" w:type="pct"/>
            <w:shd w:val="clear" w:color="auto" w:fill="auto"/>
            <w:vAlign w:val="center"/>
          </w:tcPr>
          <w:p w:rsidR="0037232A" w:rsidRPr="00C46AC1" w:rsidRDefault="00CD4CF7" w:rsidP="0016669C">
            <w:pPr>
              <w:spacing w:line="240" w:lineRule="auto"/>
              <w:jc w:val="center"/>
              <w:rPr>
                <w:sz w:val="18"/>
                <w:szCs w:val="18"/>
              </w:rPr>
            </w:pPr>
            <w:r>
              <w:rPr>
                <w:sz w:val="18"/>
                <w:szCs w:val="18"/>
              </w:rPr>
              <w:t>0</w:t>
            </w:r>
          </w:p>
        </w:tc>
        <w:tc>
          <w:tcPr>
            <w:tcW w:w="400" w:type="pct"/>
            <w:shd w:val="clear" w:color="auto" w:fill="D9D9D9"/>
            <w:vAlign w:val="center"/>
          </w:tcPr>
          <w:p w:rsidR="0037232A" w:rsidRPr="00CD609B" w:rsidRDefault="0037232A" w:rsidP="004C1EAE">
            <w:pPr>
              <w:spacing w:line="240" w:lineRule="auto"/>
              <w:jc w:val="center"/>
              <w:rPr>
                <w:b/>
                <w:sz w:val="18"/>
                <w:szCs w:val="18"/>
              </w:rPr>
            </w:pPr>
            <w:r>
              <w:rPr>
                <w:b/>
                <w:sz w:val="18"/>
                <w:szCs w:val="18"/>
              </w:rPr>
              <w:t>2</w:t>
            </w:r>
          </w:p>
        </w:tc>
      </w:tr>
      <w:tr w:rsidR="0037232A" w:rsidRPr="006749DE" w:rsidTr="00003554">
        <w:trPr>
          <w:trHeight w:val="438"/>
        </w:trPr>
        <w:tc>
          <w:tcPr>
            <w:tcW w:w="876" w:type="pct"/>
          </w:tcPr>
          <w:p w:rsidR="0037232A" w:rsidRPr="006749DE" w:rsidRDefault="0037232A" w:rsidP="002D4AFB">
            <w:pPr>
              <w:spacing w:line="240" w:lineRule="auto"/>
              <w:rPr>
                <w:color w:val="000000" w:themeColor="text1"/>
                <w:sz w:val="18"/>
                <w:szCs w:val="18"/>
              </w:rPr>
            </w:pPr>
            <w:r w:rsidRPr="006749DE">
              <w:rPr>
                <w:color w:val="000000" w:themeColor="text1"/>
                <w:sz w:val="18"/>
                <w:szCs w:val="18"/>
              </w:rPr>
              <w:t>Вынесено предупреждений</w:t>
            </w:r>
          </w:p>
        </w:tc>
        <w:tc>
          <w:tcPr>
            <w:tcW w:w="415" w:type="pct"/>
            <w:vAlign w:val="center"/>
          </w:tcPr>
          <w:p w:rsidR="0037232A" w:rsidRPr="00003554" w:rsidRDefault="0037232A" w:rsidP="00003554">
            <w:pPr>
              <w:jc w:val="center"/>
              <w:rPr>
                <w:sz w:val="18"/>
                <w:szCs w:val="18"/>
              </w:rPr>
            </w:pPr>
            <w:r w:rsidRPr="00003554">
              <w:rPr>
                <w:sz w:val="18"/>
                <w:szCs w:val="18"/>
              </w:rPr>
              <w:t>0</w:t>
            </w:r>
          </w:p>
        </w:tc>
        <w:tc>
          <w:tcPr>
            <w:tcW w:w="418" w:type="pct"/>
            <w:vAlign w:val="center"/>
          </w:tcPr>
          <w:p w:rsidR="0037232A" w:rsidRPr="00003554" w:rsidRDefault="0037232A" w:rsidP="00003554">
            <w:pPr>
              <w:jc w:val="center"/>
              <w:rPr>
                <w:sz w:val="18"/>
                <w:szCs w:val="18"/>
              </w:rPr>
            </w:pPr>
            <w:r w:rsidRPr="00003554">
              <w:rPr>
                <w:sz w:val="18"/>
                <w:szCs w:val="18"/>
              </w:rPr>
              <w:t>0</w:t>
            </w:r>
          </w:p>
        </w:tc>
        <w:tc>
          <w:tcPr>
            <w:tcW w:w="416" w:type="pct"/>
            <w:vAlign w:val="center"/>
          </w:tcPr>
          <w:p w:rsidR="0037232A" w:rsidRPr="00003554" w:rsidRDefault="0037232A" w:rsidP="00003554">
            <w:pPr>
              <w:spacing w:line="240" w:lineRule="auto"/>
              <w:jc w:val="center"/>
              <w:rPr>
                <w:sz w:val="18"/>
                <w:szCs w:val="18"/>
              </w:rPr>
            </w:pPr>
            <w:r w:rsidRPr="00003554">
              <w:rPr>
                <w:sz w:val="18"/>
                <w:szCs w:val="18"/>
              </w:rPr>
              <w:t>0</w:t>
            </w:r>
          </w:p>
        </w:tc>
        <w:tc>
          <w:tcPr>
            <w:tcW w:w="408" w:type="pct"/>
            <w:shd w:val="clear" w:color="auto" w:fill="auto"/>
            <w:vAlign w:val="center"/>
          </w:tcPr>
          <w:p w:rsidR="0037232A" w:rsidRPr="00C46AC1" w:rsidRDefault="0037232A" w:rsidP="006578D2">
            <w:pPr>
              <w:spacing w:line="240" w:lineRule="auto"/>
              <w:jc w:val="center"/>
              <w:rPr>
                <w:sz w:val="18"/>
                <w:szCs w:val="18"/>
              </w:rPr>
            </w:pPr>
            <w:r>
              <w:rPr>
                <w:sz w:val="18"/>
                <w:szCs w:val="18"/>
              </w:rPr>
              <w:t>0</w:t>
            </w:r>
          </w:p>
        </w:tc>
        <w:tc>
          <w:tcPr>
            <w:tcW w:w="446" w:type="pct"/>
            <w:shd w:val="clear" w:color="auto" w:fill="D9D9D9"/>
            <w:vAlign w:val="center"/>
          </w:tcPr>
          <w:p w:rsidR="0037232A" w:rsidRPr="0049576A" w:rsidRDefault="0037232A" w:rsidP="006578D2">
            <w:pPr>
              <w:spacing w:line="240" w:lineRule="auto"/>
              <w:jc w:val="center"/>
              <w:rPr>
                <w:b/>
                <w:sz w:val="18"/>
                <w:szCs w:val="18"/>
              </w:rPr>
            </w:pPr>
            <w:r w:rsidRPr="0049576A">
              <w:rPr>
                <w:b/>
                <w:sz w:val="18"/>
                <w:szCs w:val="18"/>
              </w:rPr>
              <w:t>0</w:t>
            </w:r>
          </w:p>
        </w:tc>
        <w:tc>
          <w:tcPr>
            <w:tcW w:w="401" w:type="pct"/>
            <w:shd w:val="clear" w:color="auto" w:fill="auto"/>
            <w:vAlign w:val="center"/>
          </w:tcPr>
          <w:p w:rsidR="0037232A" w:rsidRPr="00177E92" w:rsidRDefault="0037232A" w:rsidP="001F396C">
            <w:pPr>
              <w:spacing w:line="240" w:lineRule="auto"/>
              <w:jc w:val="center"/>
              <w:rPr>
                <w:sz w:val="18"/>
                <w:szCs w:val="18"/>
              </w:rPr>
            </w:pPr>
            <w:r w:rsidRPr="00177E92">
              <w:rPr>
                <w:sz w:val="18"/>
                <w:szCs w:val="18"/>
              </w:rPr>
              <w:t>0</w:t>
            </w:r>
          </w:p>
        </w:tc>
        <w:tc>
          <w:tcPr>
            <w:tcW w:w="416" w:type="pct"/>
            <w:shd w:val="clear" w:color="auto" w:fill="auto"/>
            <w:vAlign w:val="center"/>
          </w:tcPr>
          <w:p w:rsidR="0037232A" w:rsidRPr="0049576A" w:rsidRDefault="0037232A" w:rsidP="001F396C">
            <w:pPr>
              <w:spacing w:line="240" w:lineRule="auto"/>
              <w:jc w:val="center"/>
              <w:rPr>
                <w:sz w:val="18"/>
                <w:szCs w:val="18"/>
              </w:rPr>
            </w:pPr>
            <w:r>
              <w:rPr>
                <w:sz w:val="18"/>
                <w:szCs w:val="18"/>
              </w:rPr>
              <w:t>0</w:t>
            </w:r>
          </w:p>
        </w:tc>
        <w:tc>
          <w:tcPr>
            <w:tcW w:w="416" w:type="pct"/>
            <w:shd w:val="clear" w:color="auto" w:fill="auto"/>
            <w:vAlign w:val="center"/>
          </w:tcPr>
          <w:p w:rsidR="0037232A" w:rsidRPr="00E66873" w:rsidRDefault="0037232A" w:rsidP="004C1EAE">
            <w:pPr>
              <w:spacing w:line="240" w:lineRule="auto"/>
              <w:jc w:val="center"/>
              <w:rPr>
                <w:sz w:val="18"/>
                <w:szCs w:val="18"/>
              </w:rPr>
            </w:pPr>
            <w:r w:rsidRPr="00E66873">
              <w:rPr>
                <w:sz w:val="18"/>
                <w:szCs w:val="18"/>
              </w:rPr>
              <w:t>0</w:t>
            </w:r>
          </w:p>
        </w:tc>
        <w:tc>
          <w:tcPr>
            <w:tcW w:w="388" w:type="pct"/>
            <w:shd w:val="clear" w:color="auto" w:fill="auto"/>
            <w:vAlign w:val="center"/>
          </w:tcPr>
          <w:p w:rsidR="0037232A" w:rsidRPr="00C46AC1" w:rsidRDefault="00CD4CF7" w:rsidP="0016669C">
            <w:pPr>
              <w:spacing w:line="240" w:lineRule="auto"/>
              <w:jc w:val="center"/>
              <w:rPr>
                <w:sz w:val="18"/>
                <w:szCs w:val="18"/>
              </w:rPr>
            </w:pPr>
            <w:r>
              <w:rPr>
                <w:sz w:val="18"/>
                <w:szCs w:val="18"/>
              </w:rPr>
              <w:t>0</w:t>
            </w:r>
          </w:p>
        </w:tc>
        <w:tc>
          <w:tcPr>
            <w:tcW w:w="400" w:type="pct"/>
            <w:shd w:val="clear" w:color="auto" w:fill="D9D9D9"/>
            <w:vAlign w:val="center"/>
          </w:tcPr>
          <w:p w:rsidR="0037232A" w:rsidRPr="00CD609B" w:rsidRDefault="0037232A" w:rsidP="004C1EAE">
            <w:pPr>
              <w:spacing w:line="240" w:lineRule="auto"/>
              <w:jc w:val="center"/>
              <w:rPr>
                <w:b/>
                <w:sz w:val="18"/>
                <w:szCs w:val="18"/>
              </w:rPr>
            </w:pPr>
            <w:r w:rsidRPr="00CD609B">
              <w:rPr>
                <w:b/>
                <w:sz w:val="18"/>
                <w:szCs w:val="18"/>
              </w:rPr>
              <w:t>0</w:t>
            </w:r>
          </w:p>
        </w:tc>
      </w:tr>
      <w:tr w:rsidR="0037232A" w:rsidRPr="006749DE" w:rsidTr="004C1EAE">
        <w:tc>
          <w:tcPr>
            <w:tcW w:w="876" w:type="pct"/>
          </w:tcPr>
          <w:p w:rsidR="0037232A" w:rsidRPr="006749DE" w:rsidRDefault="0037232A" w:rsidP="002D4AFB">
            <w:pPr>
              <w:spacing w:line="240" w:lineRule="auto"/>
              <w:rPr>
                <w:color w:val="000000" w:themeColor="text1"/>
                <w:sz w:val="18"/>
                <w:szCs w:val="18"/>
              </w:rPr>
            </w:pPr>
            <w:r w:rsidRPr="006749DE">
              <w:rPr>
                <w:color w:val="000000" w:themeColor="text1"/>
                <w:sz w:val="18"/>
                <w:szCs w:val="18"/>
              </w:rPr>
              <w:t>Составлено протоколов об АПН</w:t>
            </w:r>
          </w:p>
        </w:tc>
        <w:tc>
          <w:tcPr>
            <w:tcW w:w="415" w:type="pct"/>
            <w:vAlign w:val="center"/>
          </w:tcPr>
          <w:p w:rsidR="0037232A" w:rsidRPr="0023568E" w:rsidRDefault="0037232A" w:rsidP="004C1EAE">
            <w:pPr>
              <w:jc w:val="center"/>
              <w:rPr>
                <w:sz w:val="18"/>
                <w:szCs w:val="18"/>
              </w:rPr>
            </w:pPr>
            <w:r>
              <w:rPr>
                <w:sz w:val="18"/>
                <w:szCs w:val="18"/>
              </w:rPr>
              <w:t>11</w:t>
            </w:r>
          </w:p>
        </w:tc>
        <w:tc>
          <w:tcPr>
            <w:tcW w:w="418" w:type="pct"/>
            <w:vAlign w:val="center"/>
          </w:tcPr>
          <w:p w:rsidR="0037232A" w:rsidRPr="0023568E" w:rsidRDefault="0037232A" w:rsidP="004C1EAE">
            <w:pPr>
              <w:jc w:val="center"/>
              <w:rPr>
                <w:color w:val="000000"/>
                <w:sz w:val="18"/>
                <w:szCs w:val="18"/>
              </w:rPr>
            </w:pPr>
            <w:r>
              <w:rPr>
                <w:color w:val="000000"/>
                <w:sz w:val="18"/>
                <w:szCs w:val="18"/>
              </w:rPr>
              <w:t>5</w:t>
            </w:r>
          </w:p>
        </w:tc>
        <w:tc>
          <w:tcPr>
            <w:tcW w:w="416" w:type="pct"/>
            <w:vAlign w:val="center"/>
          </w:tcPr>
          <w:p w:rsidR="0037232A" w:rsidRPr="0049576A" w:rsidRDefault="0037232A" w:rsidP="004C1EAE">
            <w:pPr>
              <w:spacing w:line="240" w:lineRule="auto"/>
              <w:jc w:val="center"/>
              <w:rPr>
                <w:sz w:val="18"/>
                <w:szCs w:val="18"/>
              </w:rPr>
            </w:pPr>
            <w:r w:rsidRPr="0049576A">
              <w:rPr>
                <w:sz w:val="18"/>
                <w:szCs w:val="18"/>
              </w:rPr>
              <w:t>12</w:t>
            </w:r>
          </w:p>
        </w:tc>
        <w:tc>
          <w:tcPr>
            <w:tcW w:w="408" w:type="pct"/>
            <w:shd w:val="clear" w:color="auto" w:fill="auto"/>
            <w:vAlign w:val="center"/>
          </w:tcPr>
          <w:p w:rsidR="0037232A" w:rsidRPr="00C46AC1" w:rsidRDefault="0037232A" w:rsidP="006578D2">
            <w:pPr>
              <w:spacing w:line="240" w:lineRule="auto"/>
              <w:jc w:val="center"/>
              <w:rPr>
                <w:sz w:val="18"/>
                <w:szCs w:val="18"/>
              </w:rPr>
            </w:pPr>
            <w:r w:rsidRPr="0049576A">
              <w:rPr>
                <w:sz w:val="18"/>
                <w:szCs w:val="18"/>
              </w:rPr>
              <w:t>12</w:t>
            </w:r>
          </w:p>
        </w:tc>
        <w:tc>
          <w:tcPr>
            <w:tcW w:w="446" w:type="pct"/>
            <w:shd w:val="clear" w:color="auto" w:fill="D9D9D9"/>
            <w:vAlign w:val="center"/>
          </w:tcPr>
          <w:p w:rsidR="0037232A" w:rsidRPr="0049576A" w:rsidRDefault="0037232A" w:rsidP="006578D2">
            <w:pPr>
              <w:spacing w:line="240" w:lineRule="auto"/>
              <w:jc w:val="center"/>
              <w:rPr>
                <w:b/>
                <w:sz w:val="18"/>
                <w:szCs w:val="18"/>
              </w:rPr>
            </w:pPr>
            <w:r>
              <w:rPr>
                <w:b/>
                <w:sz w:val="18"/>
                <w:szCs w:val="18"/>
              </w:rPr>
              <w:t>40</w:t>
            </w:r>
          </w:p>
        </w:tc>
        <w:tc>
          <w:tcPr>
            <w:tcW w:w="401" w:type="pct"/>
            <w:shd w:val="clear" w:color="auto" w:fill="auto"/>
            <w:vAlign w:val="center"/>
          </w:tcPr>
          <w:p w:rsidR="0037232A" w:rsidRPr="00177E92" w:rsidRDefault="0037232A" w:rsidP="001F396C">
            <w:pPr>
              <w:spacing w:line="240" w:lineRule="auto"/>
              <w:jc w:val="center"/>
              <w:rPr>
                <w:sz w:val="18"/>
                <w:szCs w:val="18"/>
              </w:rPr>
            </w:pPr>
            <w:r>
              <w:rPr>
                <w:sz w:val="18"/>
                <w:szCs w:val="18"/>
              </w:rPr>
              <w:t>8</w:t>
            </w:r>
          </w:p>
        </w:tc>
        <w:tc>
          <w:tcPr>
            <w:tcW w:w="416" w:type="pct"/>
            <w:shd w:val="clear" w:color="auto" w:fill="auto"/>
            <w:vAlign w:val="center"/>
          </w:tcPr>
          <w:p w:rsidR="0037232A" w:rsidRPr="0049576A" w:rsidRDefault="0037232A" w:rsidP="001F396C">
            <w:pPr>
              <w:spacing w:line="240" w:lineRule="auto"/>
              <w:jc w:val="center"/>
              <w:rPr>
                <w:sz w:val="18"/>
                <w:szCs w:val="18"/>
              </w:rPr>
            </w:pPr>
            <w:r>
              <w:rPr>
                <w:sz w:val="18"/>
                <w:szCs w:val="18"/>
              </w:rPr>
              <w:t>14</w:t>
            </w:r>
          </w:p>
        </w:tc>
        <w:tc>
          <w:tcPr>
            <w:tcW w:w="416" w:type="pct"/>
            <w:shd w:val="clear" w:color="auto" w:fill="auto"/>
            <w:vAlign w:val="center"/>
          </w:tcPr>
          <w:p w:rsidR="0037232A" w:rsidRPr="00CD7B7D" w:rsidRDefault="0037232A" w:rsidP="004C1EAE">
            <w:pPr>
              <w:spacing w:line="240" w:lineRule="auto"/>
              <w:jc w:val="center"/>
              <w:rPr>
                <w:sz w:val="18"/>
                <w:szCs w:val="18"/>
              </w:rPr>
            </w:pPr>
            <w:r w:rsidRPr="00CD7B7D">
              <w:rPr>
                <w:sz w:val="18"/>
                <w:szCs w:val="18"/>
              </w:rPr>
              <w:t>16</w:t>
            </w:r>
          </w:p>
        </w:tc>
        <w:tc>
          <w:tcPr>
            <w:tcW w:w="388" w:type="pct"/>
            <w:shd w:val="clear" w:color="auto" w:fill="auto"/>
            <w:vAlign w:val="center"/>
          </w:tcPr>
          <w:p w:rsidR="0037232A" w:rsidRPr="00C46AC1" w:rsidRDefault="00CD4CF7" w:rsidP="0016669C">
            <w:pPr>
              <w:spacing w:line="240" w:lineRule="auto"/>
              <w:jc w:val="center"/>
              <w:rPr>
                <w:sz w:val="18"/>
                <w:szCs w:val="18"/>
              </w:rPr>
            </w:pPr>
            <w:r>
              <w:rPr>
                <w:sz w:val="18"/>
                <w:szCs w:val="18"/>
              </w:rPr>
              <w:t>10*</w:t>
            </w:r>
          </w:p>
        </w:tc>
        <w:tc>
          <w:tcPr>
            <w:tcW w:w="400" w:type="pct"/>
            <w:shd w:val="clear" w:color="auto" w:fill="D9D9D9"/>
            <w:vAlign w:val="center"/>
          </w:tcPr>
          <w:p w:rsidR="0037232A" w:rsidRPr="00CD609B" w:rsidRDefault="00CD4CF7" w:rsidP="004C1EAE">
            <w:pPr>
              <w:spacing w:line="240" w:lineRule="auto"/>
              <w:jc w:val="center"/>
              <w:rPr>
                <w:b/>
                <w:sz w:val="18"/>
                <w:szCs w:val="18"/>
              </w:rPr>
            </w:pPr>
            <w:r>
              <w:rPr>
                <w:b/>
                <w:sz w:val="18"/>
                <w:szCs w:val="18"/>
              </w:rPr>
              <w:t>4</w:t>
            </w:r>
            <w:r w:rsidR="0037232A" w:rsidRPr="00CD609B">
              <w:rPr>
                <w:b/>
                <w:sz w:val="18"/>
                <w:szCs w:val="18"/>
              </w:rPr>
              <w:t>8</w:t>
            </w:r>
          </w:p>
        </w:tc>
      </w:tr>
      <w:tr w:rsidR="0037232A" w:rsidRPr="006749DE" w:rsidTr="002D4AFB">
        <w:tc>
          <w:tcPr>
            <w:tcW w:w="5000" w:type="pct"/>
            <w:gridSpan w:val="11"/>
          </w:tcPr>
          <w:p w:rsidR="0037232A" w:rsidRPr="006749DE" w:rsidRDefault="0037232A" w:rsidP="002D4AFB">
            <w:pPr>
              <w:spacing w:line="240" w:lineRule="auto"/>
              <w:jc w:val="center"/>
              <w:rPr>
                <w:b/>
                <w:i/>
                <w:color w:val="000000" w:themeColor="text1"/>
                <w:sz w:val="20"/>
              </w:rPr>
            </w:pPr>
            <w:r w:rsidRPr="006749DE">
              <w:rPr>
                <w:b/>
                <w:i/>
                <w:color w:val="000000" w:themeColor="text1"/>
                <w:sz w:val="20"/>
              </w:rPr>
              <w:t>Внеплановые мероприятия</w:t>
            </w:r>
          </w:p>
        </w:tc>
      </w:tr>
      <w:tr w:rsidR="0037232A" w:rsidRPr="006749DE" w:rsidTr="00575025">
        <w:tc>
          <w:tcPr>
            <w:tcW w:w="876" w:type="pct"/>
          </w:tcPr>
          <w:p w:rsidR="0037232A" w:rsidRPr="006749DE" w:rsidRDefault="0037232A" w:rsidP="002D4AFB">
            <w:pPr>
              <w:spacing w:line="240" w:lineRule="auto"/>
              <w:rPr>
                <w:color w:val="000000" w:themeColor="text1"/>
                <w:sz w:val="20"/>
              </w:rPr>
            </w:pPr>
          </w:p>
        </w:tc>
        <w:tc>
          <w:tcPr>
            <w:tcW w:w="415" w:type="pct"/>
            <w:vAlign w:val="center"/>
          </w:tcPr>
          <w:p w:rsidR="0037232A" w:rsidRPr="00E40FDE" w:rsidRDefault="0037232A" w:rsidP="00575025">
            <w:pPr>
              <w:spacing w:line="240" w:lineRule="auto"/>
              <w:jc w:val="center"/>
              <w:rPr>
                <w:sz w:val="18"/>
                <w:szCs w:val="18"/>
              </w:rPr>
            </w:pPr>
            <w:r w:rsidRPr="00E40FDE">
              <w:rPr>
                <w:sz w:val="18"/>
                <w:szCs w:val="18"/>
              </w:rPr>
              <w:t xml:space="preserve">1 квартал </w:t>
            </w:r>
            <w:r>
              <w:rPr>
                <w:sz w:val="18"/>
                <w:szCs w:val="18"/>
              </w:rPr>
              <w:t>2017</w:t>
            </w:r>
          </w:p>
        </w:tc>
        <w:tc>
          <w:tcPr>
            <w:tcW w:w="418" w:type="pct"/>
            <w:vAlign w:val="center"/>
          </w:tcPr>
          <w:p w:rsidR="0037232A" w:rsidRPr="00E40FDE" w:rsidRDefault="0037232A" w:rsidP="00575025">
            <w:pPr>
              <w:spacing w:line="240" w:lineRule="auto"/>
              <w:jc w:val="center"/>
              <w:rPr>
                <w:sz w:val="18"/>
                <w:szCs w:val="18"/>
              </w:rPr>
            </w:pPr>
            <w:r w:rsidRPr="00E40FDE">
              <w:rPr>
                <w:sz w:val="18"/>
                <w:szCs w:val="18"/>
              </w:rPr>
              <w:t xml:space="preserve">2 квартал </w:t>
            </w:r>
            <w:r>
              <w:rPr>
                <w:sz w:val="18"/>
                <w:szCs w:val="18"/>
              </w:rPr>
              <w:t>2017</w:t>
            </w:r>
          </w:p>
        </w:tc>
        <w:tc>
          <w:tcPr>
            <w:tcW w:w="416" w:type="pct"/>
            <w:vAlign w:val="center"/>
          </w:tcPr>
          <w:p w:rsidR="0037232A" w:rsidRPr="00E40FDE" w:rsidRDefault="0037232A" w:rsidP="00575025">
            <w:pPr>
              <w:spacing w:line="240" w:lineRule="auto"/>
              <w:jc w:val="center"/>
              <w:rPr>
                <w:sz w:val="18"/>
                <w:szCs w:val="18"/>
              </w:rPr>
            </w:pPr>
            <w:r w:rsidRPr="00E40FDE">
              <w:rPr>
                <w:sz w:val="18"/>
                <w:szCs w:val="18"/>
              </w:rPr>
              <w:t xml:space="preserve">3 квартал </w:t>
            </w:r>
            <w:r>
              <w:rPr>
                <w:sz w:val="18"/>
                <w:szCs w:val="18"/>
              </w:rPr>
              <w:t>2017</w:t>
            </w:r>
          </w:p>
        </w:tc>
        <w:tc>
          <w:tcPr>
            <w:tcW w:w="408" w:type="pct"/>
            <w:shd w:val="clear" w:color="auto" w:fill="auto"/>
            <w:vAlign w:val="center"/>
          </w:tcPr>
          <w:p w:rsidR="0037232A" w:rsidRPr="00E40FDE" w:rsidRDefault="0037232A" w:rsidP="00575025">
            <w:pPr>
              <w:spacing w:line="240" w:lineRule="auto"/>
              <w:jc w:val="center"/>
              <w:rPr>
                <w:sz w:val="18"/>
                <w:szCs w:val="18"/>
              </w:rPr>
            </w:pPr>
            <w:r w:rsidRPr="00E40FDE">
              <w:rPr>
                <w:sz w:val="18"/>
                <w:szCs w:val="18"/>
              </w:rPr>
              <w:t xml:space="preserve">4 квартал </w:t>
            </w:r>
            <w:r>
              <w:rPr>
                <w:sz w:val="18"/>
                <w:szCs w:val="18"/>
              </w:rPr>
              <w:t>2017</w:t>
            </w:r>
          </w:p>
        </w:tc>
        <w:tc>
          <w:tcPr>
            <w:tcW w:w="446" w:type="pct"/>
            <w:shd w:val="clear" w:color="auto" w:fill="D9D9D9"/>
            <w:vAlign w:val="center"/>
          </w:tcPr>
          <w:p w:rsidR="0037232A" w:rsidRPr="00E40FDE" w:rsidRDefault="0037232A" w:rsidP="00575025">
            <w:pPr>
              <w:spacing w:line="240" w:lineRule="auto"/>
              <w:jc w:val="center"/>
              <w:rPr>
                <w:b/>
                <w:sz w:val="18"/>
                <w:szCs w:val="18"/>
              </w:rPr>
            </w:pPr>
            <w:r>
              <w:rPr>
                <w:b/>
                <w:sz w:val="18"/>
                <w:szCs w:val="18"/>
              </w:rPr>
              <w:t>2017</w:t>
            </w:r>
          </w:p>
        </w:tc>
        <w:tc>
          <w:tcPr>
            <w:tcW w:w="401" w:type="pct"/>
            <w:shd w:val="clear" w:color="auto" w:fill="auto"/>
            <w:vAlign w:val="center"/>
          </w:tcPr>
          <w:p w:rsidR="0037232A" w:rsidRPr="00E40FDE" w:rsidRDefault="0037232A" w:rsidP="00575025">
            <w:pPr>
              <w:spacing w:line="240" w:lineRule="auto"/>
              <w:jc w:val="center"/>
              <w:rPr>
                <w:sz w:val="18"/>
                <w:szCs w:val="18"/>
              </w:rPr>
            </w:pPr>
            <w:r w:rsidRPr="00E40FDE">
              <w:rPr>
                <w:sz w:val="18"/>
                <w:szCs w:val="18"/>
              </w:rPr>
              <w:t xml:space="preserve">1 квартал </w:t>
            </w:r>
            <w:r>
              <w:rPr>
                <w:sz w:val="18"/>
                <w:szCs w:val="18"/>
              </w:rPr>
              <w:t>2018</w:t>
            </w:r>
          </w:p>
        </w:tc>
        <w:tc>
          <w:tcPr>
            <w:tcW w:w="416" w:type="pct"/>
            <w:shd w:val="clear" w:color="auto" w:fill="auto"/>
            <w:vAlign w:val="center"/>
          </w:tcPr>
          <w:p w:rsidR="0037232A" w:rsidRPr="00E40FDE" w:rsidRDefault="0037232A" w:rsidP="00575025">
            <w:pPr>
              <w:spacing w:line="240" w:lineRule="auto"/>
              <w:jc w:val="center"/>
              <w:rPr>
                <w:sz w:val="18"/>
                <w:szCs w:val="18"/>
              </w:rPr>
            </w:pPr>
            <w:r w:rsidRPr="00E40FDE">
              <w:rPr>
                <w:sz w:val="18"/>
                <w:szCs w:val="18"/>
              </w:rPr>
              <w:t xml:space="preserve">2 квартал </w:t>
            </w:r>
            <w:r>
              <w:rPr>
                <w:sz w:val="18"/>
                <w:szCs w:val="18"/>
              </w:rPr>
              <w:t>2018</w:t>
            </w:r>
          </w:p>
        </w:tc>
        <w:tc>
          <w:tcPr>
            <w:tcW w:w="416" w:type="pct"/>
            <w:shd w:val="clear" w:color="auto" w:fill="auto"/>
            <w:vAlign w:val="center"/>
          </w:tcPr>
          <w:p w:rsidR="0037232A" w:rsidRPr="00E40FDE" w:rsidRDefault="0037232A" w:rsidP="00575025">
            <w:pPr>
              <w:spacing w:line="240" w:lineRule="auto"/>
              <w:jc w:val="center"/>
              <w:rPr>
                <w:sz w:val="18"/>
                <w:szCs w:val="18"/>
              </w:rPr>
            </w:pPr>
            <w:r w:rsidRPr="00E40FDE">
              <w:rPr>
                <w:sz w:val="18"/>
                <w:szCs w:val="18"/>
              </w:rPr>
              <w:t xml:space="preserve">3 квартал </w:t>
            </w:r>
            <w:r>
              <w:rPr>
                <w:sz w:val="18"/>
                <w:szCs w:val="18"/>
              </w:rPr>
              <w:t>2018</w:t>
            </w:r>
          </w:p>
        </w:tc>
        <w:tc>
          <w:tcPr>
            <w:tcW w:w="388" w:type="pct"/>
            <w:shd w:val="clear" w:color="auto" w:fill="auto"/>
            <w:vAlign w:val="center"/>
          </w:tcPr>
          <w:p w:rsidR="0037232A" w:rsidRPr="00E40FDE" w:rsidRDefault="0037232A" w:rsidP="00575025">
            <w:pPr>
              <w:spacing w:line="240" w:lineRule="auto"/>
              <w:jc w:val="center"/>
              <w:rPr>
                <w:sz w:val="18"/>
                <w:szCs w:val="18"/>
              </w:rPr>
            </w:pPr>
            <w:r w:rsidRPr="00E40FDE">
              <w:rPr>
                <w:sz w:val="18"/>
                <w:szCs w:val="18"/>
              </w:rPr>
              <w:t xml:space="preserve">4 квартал </w:t>
            </w:r>
            <w:r>
              <w:rPr>
                <w:sz w:val="18"/>
                <w:szCs w:val="18"/>
              </w:rPr>
              <w:t>2018</w:t>
            </w:r>
          </w:p>
        </w:tc>
        <w:tc>
          <w:tcPr>
            <w:tcW w:w="400" w:type="pct"/>
            <w:shd w:val="clear" w:color="auto" w:fill="D9D9D9"/>
            <w:vAlign w:val="center"/>
          </w:tcPr>
          <w:p w:rsidR="0037232A" w:rsidRPr="00E40FDE" w:rsidRDefault="0037232A" w:rsidP="00575025">
            <w:pPr>
              <w:spacing w:line="240" w:lineRule="auto"/>
              <w:jc w:val="center"/>
              <w:rPr>
                <w:b/>
                <w:sz w:val="18"/>
                <w:szCs w:val="18"/>
              </w:rPr>
            </w:pPr>
            <w:r>
              <w:rPr>
                <w:b/>
                <w:sz w:val="18"/>
                <w:szCs w:val="18"/>
              </w:rPr>
              <w:t>2018</w:t>
            </w:r>
          </w:p>
        </w:tc>
      </w:tr>
      <w:tr w:rsidR="00EC6C0D" w:rsidRPr="006749DE" w:rsidTr="00612681">
        <w:tc>
          <w:tcPr>
            <w:tcW w:w="876" w:type="pct"/>
          </w:tcPr>
          <w:p w:rsidR="00EC6C0D" w:rsidRPr="006749DE" w:rsidRDefault="00EC6C0D" w:rsidP="002D4AFB">
            <w:pPr>
              <w:spacing w:line="240" w:lineRule="auto"/>
              <w:rPr>
                <w:color w:val="000000" w:themeColor="text1"/>
                <w:sz w:val="18"/>
                <w:szCs w:val="18"/>
              </w:rPr>
            </w:pPr>
            <w:r w:rsidRPr="006749DE">
              <w:rPr>
                <w:color w:val="000000" w:themeColor="text1"/>
                <w:sz w:val="18"/>
                <w:szCs w:val="18"/>
              </w:rPr>
              <w:t>Проведено</w:t>
            </w:r>
          </w:p>
        </w:tc>
        <w:tc>
          <w:tcPr>
            <w:tcW w:w="415" w:type="pct"/>
            <w:vAlign w:val="center"/>
          </w:tcPr>
          <w:p w:rsidR="00EC6C0D" w:rsidRPr="0023568E" w:rsidRDefault="00EC6C0D" w:rsidP="00566333">
            <w:pPr>
              <w:jc w:val="center"/>
              <w:rPr>
                <w:sz w:val="18"/>
                <w:szCs w:val="18"/>
              </w:rPr>
            </w:pPr>
            <w:r>
              <w:rPr>
                <w:sz w:val="18"/>
                <w:szCs w:val="18"/>
              </w:rPr>
              <w:t>0</w:t>
            </w:r>
          </w:p>
        </w:tc>
        <w:tc>
          <w:tcPr>
            <w:tcW w:w="418" w:type="pct"/>
            <w:vAlign w:val="center"/>
          </w:tcPr>
          <w:p w:rsidR="00EC6C0D" w:rsidRPr="0023568E" w:rsidRDefault="00EC6C0D" w:rsidP="003513C0">
            <w:pPr>
              <w:jc w:val="center"/>
              <w:rPr>
                <w:sz w:val="18"/>
                <w:szCs w:val="18"/>
              </w:rPr>
            </w:pPr>
            <w:r>
              <w:rPr>
                <w:sz w:val="18"/>
                <w:szCs w:val="18"/>
              </w:rPr>
              <w:t>0</w:t>
            </w:r>
          </w:p>
        </w:tc>
        <w:tc>
          <w:tcPr>
            <w:tcW w:w="416" w:type="pct"/>
            <w:vAlign w:val="center"/>
          </w:tcPr>
          <w:p w:rsidR="00EC6C0D" w:rsidRPr="0023568E" w:rsidRDefault="00EC6C0D" w:rsidP="00392127">
            <w:pPr>
              <w:jc w:val="center"/>
              <w:rPr>
                <w:sz w:val="18"/>
                <w:szCs w:val="18"/>
              </w:rPr>
            </w:pPr>
            <w:r>
              <w:rPr>
                <w:sz w:val="18"/>
                <w:szCs w:val="18"/>
              </w:rPr>
              <w:t>0</w:t>
            </w:r>
          </w:p>
        </w:tc>
        <w:tc>
          <w:tcPr>
            <w:tcW w:w="408" w:type="pct"/>
            <w:shd w:val="clear" w:color="auto" w:fill="auto"/>
            <w:vAlign w:val="center"/>
          </w:tcPr>
          <w:p w:rsidR="00EC6C0D" w:rsidRPr="0023568E" w:rsidRDefault="00EC6C0D" w:rsidP="006578D2">
            <w:pPr>
              <w:jc w:val="center"/>
              <w:rPr>
                <w:sz w:val="18"/>
                <w:szCs w:val="18"/>
              </w:rPr>
            </w:pPr>
            <w:r>
              <w:rPr>
                <w:sz w:val="18"/>
                <w:szCs w:val="18"/>
              </w:rPr>
              <w:t>0</w:t>
            </w:r>
          </w:p>
        </w:tc>
        <w:tc>
          <w:tcPr>
            <w:tcW w:w="446" w:type="pct"/>
            <w:shd w:val="clear" w:color="auto" w:fill="D9D9D9"/>
            <w:vAlign w:val="center"/>
          </w:tcPr>
          <w:p w:rsidR="00EC6C0D" w:rsidRPr="00371237" w:rsidRDefault="00EC6C0D" w:rsidP="00566333">
            <w:pPr>
              <w:jc w:val="center"/>
              <w:rPr>
                <w:b/>
                <w:sz w:val="18"/>
                <w:szCs w:val="18"/>
              </w:rPr>
            </w:pPr>
            <w:r w:rsidRPr="00371237">
              <w:rPr>
                <w:b/>
                <w:sz w:val="18"/>
                <w:szCs w:val="18"/>
              </w:rPr>
              <w:t>0</w:t>
            </w:r>
          </w:p>
        </w:tc>
        <w:tc>
          <w:tcPr>
            <w:tcW w:w="401" w:type="pct"/>
            <w:shd w:val="clear" w:color="auto" w:fill="auto"/>
            <w:vAlign w:val="center"/>
          </w:tcPr>
          <w:p w:rsidR="00EC6C0D" w:rsidRPr="0023568E" w:rsidRDefault="00EC6C0D" w:rsidP="009A1527">
            <w:pPr>
              <w:jc w:val="center"/>
              <w:rPr>
                <w:sz w:val="18"/>
                <w:szCs w:val="18"/>
              </w:rPr>
            </w:pPr>
            <w:r>
              <w:rPr>
                <w:sz w:val="18"/>
                <w:szCs w:val="18"/>
              </w:rPr>
              <w:t>0</w:t>
            </w:r>
          </w:p>
        </w:tc>
        <w:tc>
          <w:tcPr>
            <w:tcW w:w="416" w:type="pct"/>
            <w:shd w:val="clear" w:color="auto" w:fill="auto"/>
            <w:vAlign w:val="center"/>
          </w:tcPr>
          <w:p w:rsidR="00EC6C0D" w:rsidRPr="0023568E" w:rsidRDefault="00EC6C0D" w:rsidP="001F396C">
            <w:pPr>
              <w:jc w:val="center"/>
              <w:rPr>
                <w:sz w:val="18"/>
                <w:szCs w:val="18"/>
              </w:rPr>
            </w:pPr>
            <w:r>
              <w:rPr>
                <w:sz w:val="18"/>
                <w:szCs w:val="18"/>
              </w:rPr>
              <w:t>0</w:t>
            </w:r>
          </w:p>
        </w:tc>
        <w:tc>
          <w:tcPr>
            <w:tcW w:w="416" w:type="pct"/>
            <w:shd w:val="clear" w:color="auto" w:fill="auto"/>
            <w:vAlign w:val="center"/>
          </w:tcPr>
          <w:p w:rsidR="00EC6C0D" w:rsidRPr="0023568E" w:rsidRDefault="00EC6C0D" w:rsidP="00AE6542">
            <w:pPr>
              <w:jc w:val="center"/>
              <w:rPr>
                <w:sz w:val="18"/>
                <w:szCs w:val="18"/>
              </w:rPr>
            </w:pPr>
            <w:r>
              <w:rPr>
                <w:sz w:val="18"/>
                <w:szCs w:val="18"/>
              </w:rPr>
              <w:t>0</w:t>
            </w:r>
          </w:p>
        </w:tc>
        <w:tc>
          <w:tcPr>
            <w:tcW w:w="388" w:type="pct"/>
            <w:shd w:val="clear" w:color="auto" w:fill="auto"/>
            <w:vAlign w:val="center"/>
          </w:tcPr>
          <w:p w:rsidR="00EC6C0D" w:rsidRPr="0023568E" w:rsidRDefault="00CD4CF7" w:rsidP="00612681">
            <w:pPr>
              <w:jc w:val="center"/>
              <w:rPr>
                <w:sz w:val="18"/>
                <w:szCs w:val="18"/>
              </w:rPr>
            </w:pPr>
            <w:r>
              <w:rPr>
                <w:sz w:val="18"/>
                <w:szCs w:val="18"/>
              </w:rPr>
              <w:t>0</w:t>
            </w:r>
          </w:p>
        </w:tc>
        <w:tc>
          <w:tcPr>
            <w:tcW w:w="400" w:type="pct"/>
            <w:shd w:val="clear" w:color="auto" w:fill="D9D9D9"/>
            <w:vAlign w:val="center"/>
          </w:tcPr>
          <w:p w:rsidR="00EC6C0D" w:rsidRPr="009A1527" w:rsidRDefault="00EC6C0D" w:rsidP="009A1527">
            <w:pPr>
              <w:jc w:val="center"/>
              <w:rPr>
                <w:b/>
                <w:sz w:val="18"/>
                <w:szCs w:val="18"/>
              </w:rPr>
            </w:pPr>
            <w:r w:rsidRPr="009A1527">
              <w:rPr>
                <w:b/>
                <w:sz w:val="18"/>
                <w:szCs w:val="18"/>
              </w:rPr>
              <w:t>0</w:t>
            </w:r>
          </w:p>
        </w:tc>
      </w:tr>
      <w:tr w:rsidR="00EC6C0D" w:rsidRPr="006749DE" w:rsidTr="00612681">
        <w:tc>
          <w:tcPr>
            <w:tcW w:w="876" w:type="pct"/>
          </w:tcPr>
          <w:p w:rsidR="00EC6C0D" w:rsidRPr="006749DE" w:rsidRDefault="00EC6C0D" w:rsidP="002D4AFB">
            <w:pPr>
              <w:spacing w:line="240" w:lineRule="auto"/>
              <w:rPr>
                <w:color w:val="000000" w:themeColor="text1"/>
                <w:sz w:val="18"/>
                <w:szCs w:val="18"/>
              </w:rPr>
            </w:pPr>
            <w:r w:rsidRPr="006749DE">
              <w:rPr>
                <w:color w:val="000000" w:themeColor="text1"/>
                <w:sz w:val="18"/>
                <w:szCs w:val="18"/>
              </w:rPr>
              <w:t>Выявлено нарушений</w:t>
            </w:r>
          </w:p>
        </w:tc>
        <w:tc>
          <w:tcPr>
            <w:tcW w:w="415" w:type="pct"/>
            <w:vAlign w:val="center"/>
          </w:tcPr>
          <w:p w:rsidR="00EC6C0D" w:rsidRPr="0023568E" w:rsidRDefault="00EC6C0D" w:rsidP="00566333">
            <w:pPr>
              <w:jc w:val="center"/>
              <w:rPr>
                <w:sz w:val="18"/>
                <w:szCs w:val="18"/>
              </w:rPr>
            </w:pPr>
            <w:r>
              <w:rPr>
                <w:sz w:val="18"/>
                <w:szCs w:val="18"/>
              </w:rPr>
              <w:t>0</w:t>
            </w:r>
          </w:p>
        </w:tc>
        <w:tc>
          <w:tcPr>
            <w:tcW w:w="418" w:type="pct"/>
            <w:vAlign w:val="center"/>
          </w:tcPr>
          <w:p w:rsidR="00EC6C0D" w:rsidRPr="0023568E" w:rsidRDefault="00EC6C0D" w:rsidP="003513C0">
            <w:pPr>
              <w:jc w:val="center"/>
              <w:rPr>
                <w:sz w:val="18"/>
                <w:szCs w:val="18"/>
              </w:rPr>
            </w:pPr>
            <w:r>
              <w:rPr>
                <w:sz w:val="18"/>
                <w:szCs w:val="18"/>
              </w:rPr>
              <w:t>0</w:t>
            </w:r>
          </w:p>
        </w:tc>
        <w:tc>
          <w:tcPr>
            <w:tcW w:w="416" w:type="pct"/>
            <w:vAlign w:val="center"/>
          </w:tcPr>
          <w:p w:rsidR="00EC6C0D" w:rsidRPr="0023568E" w:rsidRDefault="00EC6C0D" w:rsidP="00392127">
            <w:pPr>
              <w:jc w:val="center"/>
              <w:rPr>
                <w:sz w:val="18"/>
                <w:szCs w:val="18"/>
              </w:rPr>
            </w:pPr>
            <w:r>
              <w:rPr>
                <w:sz w:val="18"/>
                <w:szCs w:val="18"/>
              </w:rPr>
              <w:t>0</w:t>
            </w:r>
          </w:p>
        </w:tc>
        <w:tc>
          <w:tcPr>
            <w:tcW w:w="408" w:type="pct"/>
            <w:shd w:val="clear" w:color="auto" w:fill="auto"/>
            <w:vAlign w:val="center"/>
          </w:tcPr>
          <w:p w:rsidR="00EC6C0D" w:rsidRPr="0023568E" w:rsidRDefault="00EC6C0D" w:rsidP="006578D2">
            <w:pPr>
              <w:jc w:val="center"/>
              <w:rPr>
                <w:sz w:val="18"/>
                <w:szCs w:val="18"/>
              </w:rPr>
            </w:pPr>
            <w:r>
              <w:rPr>
                <w:sz w:val="18"/>
                <w:szCs w:val="18"/>
              </w:rPr>
              <w:t>0</w:t>
            </w:r>
          </w:p>
        </w:tc>
        <w:tc>
          <w:tcPr>
            <w:tcW w:w="446" w:type="pct"/>
            <w:shd w:val="clear" w:color="auto" w:fill="D9D9D9"/>
            <w:vAlign w:val="center"/>
          </w:tcPr>
          <w:p w:rsidR="00EC6C0D" w:rsidRPr="00371237" w:rsidRDefault="00EC6C0D" w:rsidP="00566333">
            <w:pPr>
              <w:jc w:val="center"/>
              <w:rPr>
                <w:b/>
                <w:sz w:val="18"/>
                <w:szCs w:val="18"/>
              </w:rPr>
            </w:pPr>
            <w:r w:rsidRPr="00371237">
              <w:rPr>
                <w:b/>
                <w:sz w:val="18"/>
                <w:szCs w:val="18"/>
              </w:rPr>
              <w:t>0</w:t>
            </w:r>
          </w:p>
        </w:tc>
        <w:tc>
          <w:tcPr>
            <w:tcW w:w="401" w:type="pct"/>
            <w:shd w:val="clear" w:color="auto" w:fill="auto"/>
            <w:vAlign w:val="center"/>
          </w:tcPr>
          <w:p w:rsidR="00EC6C0D" w:rsidRPr="0023568E" w:rsidRDefault="00EC6C0D" w:rsidP="009A1527">
            <w:pPr>
              <w:jc w:val="center"/>
              <w:rPr>
                <w:sz w:val="18"/>
                <w:szCs w:val="18"/>
              </w:rPr>
            </w:pPr>
            <w:r>
              <w:rPr>
                <w:sz w:val="18"/>
                <w:szCs w:val="18"/>
              </w:rPr>
              <w:t>0</w:t>
            </w:r>
          </w:p>
        </w:tc>
        <w:tc>
          <w:tcPr>
            <w:tcW w:w="416" w:type="pct"/>
            <w:shd w:val="clear" w:color="auto" w:fill="auto"/>
            <w:vAlign w:val="center"/>
          </w:tcPr>
          <w:p w:rsidR="00EC6C0D" w:rsidRPr="0023568E" w:rsidRDefault="00EC6C0D" w:rsidP="001F396C">
            <w:pPr>
              <w:jc w:val="center"/>
              <w:rPr>
                <w:sz w:val="18"/>
                <w:szCs w:val="18"/>
              </w:rPr>
            </w:pPr>
            <w:r>
              <w:rPr>
                <w:sz w:val="18"/>
                <w:szCs w:val="18"/>
              </w:rPr>
              <w:t>0</w:t>
            </w:r>
          </w:p>
        </w:tc>
        <w:tc>
          <w:tcPr>
            <w:tcW w:w="416" w:type="pct"/>
            <w:shd w:val="clear" w:color="auto" w:fill="auto"/>
            <w:vAlign w:val="center"/>
          </w:tcPr>
          <w:p w:rsidR="00EC6C0D" w:rsidRPr="0023568E" w:rsidRDefault="00EC6C0D" w:rsidP="00AE6542">
            <w:pPr>
              <w:jc w:val="center"/>
              <w:rPr>
                <w:sz w:val="18"/>
                <w:szCs w:val="18"/>
              </w:rPr>
            </w:pPr>
            <w:r>
              <w:rPr>
                <w:sz w:val="18"/>
                <w:szCs w:val="18"/>
              </w:rPr>
              <w:t>0</w:t>
            </w:r>
          </w:p>
        </w:tc>
        <w:tc>
          <w:tcPr>
            <w:tcW w:w="388" w:type="pct"/>
            <w:shd w:val="clear" w:color="auto" w:fill="auto"/>
            <w:vAlign w:val="center"/>
          </w:tcPr>
          <w:p w:rsidR="00EC6C0D" w:rsidRPr="0023568E" w:rsidRDefault="00CD4CF7" w:rsidP="00612681">
            <w:pPr>
              <w:jc w:val="center"/>
              <w:rPr>
                <w:sz w:val="18"/>
                <w:szCs w:val="18"/>
              </w:rPr>
            </w:pPr>
            <w:r>
              <w:rPr>
                <w:sz w:val="18"/>
                <w:szCs w:val="18"/>
              </w:rPr>
              <w:t>0</w:t>
            </w:r>
          </w:p>
        </w:tc>
        <w:tc>
          <w:tcPr>
            <w:tcW w:w="400" w:type="pct"/>
            <w:shd w:val="clear" w:color="auto" w:fill="D9D9D9"/>
            <w:vAlign w:val="center"/>
          </w:tcPr>
          <w:p w:rsidR="00EC6C0D" w:rsidRPr="009A1527" w:rsidRDefault="00EC6C0D" w:rsidP="009A1527">
            <w:pPr>
              <w:jc w:val="center"/>
              <w:rPr>
                <w:b/>
                <w:sz w:val="18"/>
                <w:szCs w:val="18"/>
              </w:rPr>
            </w:pPr>
            <w:r w:rsidRPr="009A1527">
              <w:rPr>
                <w:b/>
                <w:sz w:val="18"/>
                <w:szCs w:val="18"/>
              </w:rPr>
              <w:t>0</w:t>
            </w:r>
          </w:p>
        </w:tc>
      </w:tr>
      <w:tr w:rsidR="00EC6C0D" w:rsidRPr="006749DE" w:rsidTr="00612681">
        <w:tc>
          <w:tcPr>
            <w:tcW w:w="876" w:type="pct"/>
          </w:tcPr>
          <w:p w:rsidR="00EC6C0D" w:rsidRPr="006749DE" w:rsidRDefault="00EC6C0D" w:rsidP="002D4AFB">
            <w:pPr>
              <w:spacing w:line="240" w:lineRule="auto"/>
              <w:rPr>
                <w:color w:val="000000" w:themeColor="text1"/>
                <w:sz w:val="18"/>
                <w:szCs w:val="18"/>
              </w:rPr>
            </w:pPr>
            <w:r w:rsidRPr="006749DE">
              <w:rPr>
                <w:color w:val="000000" w:themeColor="text1"/>
                <w:sz w:val="18"/>
                <w:szCs w:val="18"/>
              </w:rPr>
              <w:t>Выдано предписаний</w:t>
            </w:r>
          </w:p>
        </w:tc>
        <w:tc>
          <w:tcPr>
            <w:tcW w:w="415" w:type="pct"/>
            <w:vAlign w:val="center"/>
          </w:tcPr>
          <w:p w:rsidR="00EC6C0D" w:rsidRPr="0023568E" w:rsidRDefault="00EC6C0D" w:rsidP="00566333">
            <w:pPr>
              <w:jc w:val="center"/>
              <w:rPr>
                <w:sz w:val="18"/>
                <w:szCs w:val="18"/>
              </w:rPr>
            </w:pPr>
            <w:r>
              <w:rPr>
                <w:sz w:val="18"/>
                <w:szCs w:val="18"/>
              </w:rPr>
              <w:t>0</w:t>
            </w:r>
          </w:p>
        </w:tc>
        <w:tc>
          <w:tcPr>
            <w:tcW w:w="418" w:type="pct"/>
            <w:vAlign w:val="center"/>
          </w:tcPr>
          <w:p w:rsidR="00EC6C0D" w:rsidRPr="0023568E" w:rsidRDefault="00EC6C0D" w:rsidP="003513C0">
            <w:pPr>
              <w:jc w:val="center"/>
              <w:rPr>
                <w:sz w:val="18"/>
                <w:szCs w:val="18"/>
              </w:rPr>
            </w:pPr>
            <w:r>
              <w:rPr>
                <w:sz w:val="18"/>
                <w:szCs w:val="18"/>
              </w:rPr>
              <w:t>0</w:t>
            </w:r>
          </w:p>
        </w:tc>
        <w:tc>
          <w:tcPr>
            <w:tcW w:w="416" w:type="pct"/>
            <w:vAlign w:val="center"/>
          </w:tcPr>
          <w:p w:rsidR="00EC6C0D" w:rsidRPr="0023568E" w:rsidRDefault="00EC6C0D" w:rsidP="00392127">
            <w:pPr>
              <w:jc w:val="center"/>
              <w:rPr>
                <w:sz w:val="18"/>
                <w:szCs w:val="18"/>
              </w:rPr>
            </w:pPr>
            <w:r>
              <w:rPr>
                <w:sz w:val="18"/>
                <w:szCs w:val="18"/>
              </w:rPr>
              <w:t>0</w:t>
            </w:r>
          </w:p>
        </w:tc>
        <w:tc>
          <w:tcPr>
            <w:tcW w:w="408" w:type="pct"/>
            <w:shd w:val="clear" w:color="auto" w:fill="auto"/>
            <w:vAlign w:val="center"/>
          </w:tcPr>
          <w:p w:rsidR="00EC6C0D" w:rsidRPr="0023568E" w:rsidRDefault="00EC6C0D" w:rsidP="006578D2">
            <w:pPr>
              <w:jc w:val="center"/>
              <w:rPr>
                <w:sz w:val="18"/>
                <w:szCs w:val="18"/>
              </w:rPr>
            </w:pPr>
            <w:r>
              <w:rPr>
                <w:sz w:val="18"/>
                <w:szCs w:val="18"/>
              </w:rPr>
              <w:t>0</w:t>
            </w:r>
          </w:p>
        </w:tc>
        <w:tc>
          <w:tcPr>
            <w:tcW w:w="446" w:type="pct"/>
            <w:shd w:val="clear" w:color="auto" w:fill="D9D9D9"/>
            <w:vAlign w:val="center"/>
          </w:tcPr>
          <w:p w:rsidR="00EC6C0D" w:rsidRPr="00371237" w:rsidRDefault="00EC6C0D" w:rsidP="00566333">
            <w:pPr>
              <w:jc w:val="center"/>
              <w:rPr>
                <w:b/>
                <w:sz w:val="18"/>
                <w:szCs w:val="18"/>
              </w:rPr>
            </w:pPr>
            <w:r w:rsidRPr="00371237">
              <w:rPr>
                <w:b/>
                <w:sz w:val="18"/>
                <w:szCs w:val="18"/>
              </w:rPr>
              <w:t>0</w:t>
            </w:r>
          </w:p>
        </w:tc>
        <w:tc>
          <w:tcPr>
            <w:tcW w:w="401" w:type="pct"/>
            <w:shd w:val="clear" w:color="auto" w:fill="auto"/>
            <w:vAlign w:val="center"/>
          </w:tcPr>
          <w:p w:rsidR="00EC6C0D" w:rsidRPr="0023568E" w:rsidRDefault="00EC6C0D" w:rsidP="009A1527">
            <w:pPr>
              <w:jc w:val="center"/>
              <w:rPr>
                <w:sz w:val="18"/>
                <w:szCs w:val="18"/>
              </w:rPr>
            </w:pPr>
            <w:r>
              <w:rPr>
                <w:sz w:val="18"/>
                <w:szCs w:val="18"/>
              </w:rPr>
              <w:t>0</w:t>
            </w:r>
          </w:p>
        </w:tc>
        <w:tc>
          <w:tcPr>
            <w:tcW w:w="416" w:type="pct"/>
            <w:shd w:val="clear" w:color="auto" w:fill="auto"/>
            <w:vAlign w:val="center"/>
          </w:tcPr>
          <w:p w:rsidR="00EC6C0D" w:rsidRPr="0023568E" w:rsidRDefault="00EC6C0D" w:rsidP="001F396C">
            <w:pPr>
              <w:jc w:val="center"/>
              <w:rPr>
                <w:sz w:val="18"/>
                <w:szCs w:val="18"/>
              </w:rPr>
            </w:pPr>
            <w:r>
              <w:rPr>
                <w:sz w:val="18"/>
                <w:szCs w:val="18"/>
              </w:rPr>
              <w:t>0</w:t>
            </w:r>
          </w:p>
        </w:tc>
        <w:tc>
          <w:tcPr>
            <w:tcW w:w="416" w:type="pct"/>
            <w:shd w:val="clear" w:color="auto" w:fill="auto"/>
            <w:vAlign w:val="center"/>
          </w:tcPr>
          <w:p w:rsidR="00EC6C0D" w:rsidRPr="0023568E" w:rsidRDefault="00EC6C0D" w:rsidP="00AE6542">
            <w:pPr>
              <w:jc w:val="center"/>
              <w:rPr>
                <w:sz w:val="18"/>
                <w:szCs w:val="18"/>
              </w:rPr>
            </w:pPr>
            <w:r>
              <w:rPr>
                <w:sz w:val="18"/>
                <w:szCs w:val="18"/>
              </w:rPr>
              <w:t>0</w:t>
            </w:r>
          </w:p>
        </w:tc>
        <w:tc>
          <w:tcPr>
            <w:tcW w:w="388" w:type="pct"/>
            <w:shd w:val="clear" w:color="auto" w:fill="auto"/>
            <w:vAlign w:val="center"/>
          </w:tcPr>
          <w:p w:rsidR="00EC6C0D" w:rsidRPr="0023568E" w:rsidRDefault="00CD4CF7" w:rsidP="00612681">
            <w:pPr>
              <w:jc w:val="center"/>
              <w:rPr>
                <w:sz w:val="18"/>
                <w:szCs w:val="18"/>
              </w:rPr>
            </w:pPr>
            <w:r>
              <w:rPr>
                <w:sz w:val="18"/>
                <w:szCs w:val="18"/>
              </w:rPr>
              <w:t>0</w:t>
            </w:r>
          </w:p>
        </w:tc>
        <w:tc>
          <w:tcPr>
            <w:tcW w:w="400" w:type="pct"/>
            <w:shd w:val="clear" w:color="auto" w:fill="D9D9D9"/>
            <w:vAlign w:val="center"/>
          </w:tcPr>
          <w:p w:rsidR="00EC6C0D" w:rsidRPr="009A1527" w:rsidRDefault="00EC6C0D" w:rsidP="009A1527">
            <w:pPr>
              <w:jc w:val="center"/>
              <w:rPr>
                <w:b/>
                <w:sz w:val="18"/>
                <w:szCs w:val="18"/>
              </w:rPr>
            </w:pPr>
            <w:r w:rsidRPr="009A1527">
              <w:rPr>
                <w:b/>
                <w:sz w:val="18"/>
                <w:szCs w:val="18"/>
              </w:rPr>
              <w:t>0</w:t>
            </w:r>
          </w:p>
        </w:tc>
      </w:tr>
      <w:tr w:rsidR="00EC6C0D" w:rsidRPr="006749DE" w:rsidTr="00612681">
        <w:tc>
          <w:tcPr>
            <w:tcW w:w="876" w:type="pct"/>
          </w:tcPr>
          <w:p w:rsidR="00EC6C0D" w:rsidRPr="006749DE" w:rsidRDefault="00EC6C0D" w:rsidP="002D4AFB">
            <w:pPr>
              <w:spacing w:line="240" w:lineRule="auto"/>
              <w:rPr>
                <w:color w:val="000000" w:themeColor="text1"/>
                <w:sz w:val="18"/>
                <w:szCs w:val="18"/>
              </w:rPr>
            </w:pPr>
            <w:r w:rsidRPr="006749DE">
              <w:rPr>
                <w:color w:val="000000" w:themeColor="text1"/>
                <w:sz w:val="18"/>
                <w:szCs w:val="18"/>
              </w:rPr>
              <w:t>Вынесено предупреждений</w:t>
            </w:r>
          </w:p>
        </w:tc>
        <w:tc>
          <w:tcPr>
            <w:tcW w:w="415" w:type="pct"/>
            <w:vAlign w:val="center"/>
          </w:tcPr>
          <w:p w:rsidR="00EC6C0D" w:rsidRPr="0023568E" w:rsidRDefault="00EC6C0D" w:rsidP="00566333">
            <w:pPr>
              <w:jc w:val="center"/>
              <w:rPr>
                <w:sz w:val="18"/>
                <w:szCs w:val="18"/>
              </w:rPr>
            </w:pPr>
            <w:r>
              <w:rPr>
                <w:sz w:val="18"/>
                <w:szCs w:val="18"/>
              </w:rPr>
              <w:t>0</w:t>
            </w:r>
          </w:p>
        </w:tc>
        <w:tc>
          <w:tcPr>
            <w:tcW w:w="418" w:type="pct"/>
            <w:vAlign w:val="center"/>
          </w:tcPr>
          <w:p w:rsidR="00EC6C0D" w:rsidRPr="0023568E" w:rsidRDefault="00EC6C0D" w:rsidP="003513C0">
            <w:pPr>
              <w:jc w:val="center"/>
              <w:rPr>
                <w:sz w:val="18"/>
                <w:szCs w:val="18"/>
              </w:rPr>
            </w:pPr>
            <w:r>
              <w:rPr>
                <w:sz w:val="18"/>
                <w:szCs w:val="18"/>
              </w:rPr>
              <w:t>0</w:t>
            </w:r>
          </w:p>
        </w:tc>
        <w:tc>
          <w:tcPr>
            <w:tcW w:w="416" w:type="pct"/>
            <w:vAlign w:val="center"/>
          </w:tcPr>
          <w:p w:rsidR="00EC6C0D" w:rsidRPr="0023568E" w:rsidRDefault="00EC6C0D" w:rsidP="00392127">
            <w:pPr>
              <w:jc w:val="center"/>
              <w:rPr>
                <w:sz w:val="18"/>
                <w:szCs w:val="18"/>
              </w:rPr>
            </w:pPr>
            <w:r>
              <w:rPr>
                <w:sz w:val="18"/>
                <w:szCs w:val="18"/>
              </w:rPr>
              <w:t>0</w:t>
            </w:r>
          </w:p>
        </w:tc>
        <w:tc>
          <w:tcPr>
            <w:tcW w:w="408" w:type="pct"/>
            <w:shd w:val="clear" w:color="auto" w:fill="auto"/>
            <w:vAlign w:val="center"/>
          </w:tcPr>
          <w:p w:rsidR="00EC6C0D" w:rsidRPr="0023568E" w:rsidRDefault="00EC6C0D" w:rsidP="006578D2">
            <w:pPr>
              <w:jc w:val="center"/>
              <w:rPr>
                <w:sz w:val="18"/>
                <w:szCs w:val="18"/>
              </w:rPr>
            </w:pPr>
            <w:r>
              <w:rPr>
                <w:sz w:val="18"/>
                <w:szCs w:val="18"/>
              </w:rPr>
              <w:t>0</w:t>
            </w:r>
          </w:p>
        </w:tc>
        <w:tc>
          <w:tcPr>
            <w:tcW w:w="446" w:type="pct"/>
            <w:shd w:val="clear" w:color="auto" w:fill="D9D9D9"/>
            <w:vAlign w:val="center"/>
          </w:tcPr>
          <w:p w:rsidR="00EC6C0D" w:rsidRPr="00371237" w:rsidRDefault="00EC6C0D" w:rsidP="00566333">
            <w:pPr>
              <w:jc w:val="center"/>
              <w:rPr>
                <w:b/>
                <w:sz w:val="18"/>
                <w:szCs w:val="18"/>
              </w:rPr>
            </w:pPr>
            <w:r w:rsidRPr="00371237">
              <w:rPr>
                <w:b/>
                <w:sz w:val="18"/>
                <w:szCs w:val="18"/>
              </w:rPr>
              <w:t>0</w:t>
            </w:r>
          </w:p>
        </w:tc>
        <w:tc>
          <w:tcPr>
            <w:tcW w:w="401" w:type="pct"/>
            <w:shd w:val="clear" w:color="auto" w:fill="auto"/>
            <w:vAlign w:val="center"/>
          </w:tcPr>
          <w:p w:rsidR="00EC6C0D" w:rsidRPr="0023568E" w:rsidRDefault="00EC6C0D" w:rsidP="009A1527">
            <w:pPr>
              <w:jc w:val="center"/>
              <w:rPr>
                <w:sz w:val="18"/>
                <w:szCs w:val="18"/>
              </w:rPr>
            </w:pPr>
            <w:r>
              <w:rPr>
                <w:sz w:val="18"/>
                <w:szCs w:val="18"/>
              </w:rPr>
              <w:t>0</w:t>
            </w:r>
          </w:p>
        </w:tc>
        <w:tc>
          <w:tcPr>
            <w:tcW w:w="416" w:type="pct"/>
            <w:shd w:val="clear" w:color="auto" w:fill="auto"/>
            <w:vAlign w:val="center"/>
          </w:tcPr>
          <w:p w:rsidR="00EC6C0D" w:rsidRPr="0023568E" w:rsidRDefault="00EC6C0D" w:rsidP="001F396C">
            <w:pPr>
              <w:jc w:val="center"/>
              <w:rPr>
                <w:sz w:val="18"/>
                <w:szCs w:val="18"/>
              </w:rPr>
            </w:pPr>
            <w:r>
              <w:rPr>
                <w:sz w:val="18"/>
                <w:szCs w:val="18"/>
              </w:rPr>
              <w:t>0</w:t>
            </w:r>
          </w:p>
        </w:tc>
        <w:tc>
          <w:tcPr>
            <w:tcW w:w="416" w:type="pct"/>
            <w:shd w:val="clear" w:color="auto" w:fill="auto"/>
            <w:vAlign w:val="center"/>
          </w:tcPr>
          <w:p w:rsidR="00EC6C0D" w:rsidRPr="0023568E" w:rsidRDefault="00EC6C0D" w:rsidP="00AE6542">
            <w:pPr>
              <w:jc w:val="center"/>
              <w:rPr>
                <w:sz w:val="18"/>
                <w:szCs w:val="18"/>
              </w:rPr>
            </w:pPr>
            <w:r>
              <w:rPr>
                <w:sz w:val="18"/>
                <w:szCs w:val="18"/>
              </w:rPr>
              <w:t>0</w:t>
            </w:r>
          </w:p>
        </w:tc>
        <w:tc>
          <w:tcPr>
            <w:tcW w:w="388" w:type="pct"/>
            <w:shd w:val="clear" w:color="auto" w:fill="auto"/>
            <w:vAlign w:val="center"/>
          </w:tcPr>
          <w:p w:rsidR="00EC6C0D" w:rsidRPr="0023568E" w:rsidRDefault="00CD4CF7" w:rsidP="00612681">
            <w:pPr>
              <w:jc w:val="center"/>
              <w:rPr>
                <w:sz w:val="18"/>
                <w:szCs w:val="18"/>
              </w:rPr>
            </w:pPr>
            <w:r>
              <w:rPr>
                <w:sz w:val="18"/>
                <w:szCs w:val="18"/>
              </w:rPr>
              <w:t>0</w:t>
            </w:r>
          </w:p>
        </w:tc>
        <w:tc>
          <w:tcPr>
            <w:tcW w:w="400" w:type="pct"/>
            <w:shd w:val="clear" w:color="auto" w:fill="D9D9D9"/>
            <w:vAlign w:val="center"/>
          </w:tcPr>
          <w:p w:rsidR="00EC6C0D" w:rsidRPr="009A1527" w:rsidRDefault="00EC6C0D" w:rsidP="009A1527">
            <w:pPr>
              <w:jc w:val="center"/>
              <w:rPr>
                <w:b/>
                <w:sz w:val="18"/>
                <w:szCs w:val="18"/>
              </w:rPr>
            </w:pPr>
            <w:r w:rsidRPr="009A1527">
              <w:rPr>
                <w:b/>
                <w:sz w:val="18"/>
                <w:szCs w:val="18"/>
              </w:rPr>
              <w:t>0</w:t>
            </w:r>
          </w:p>
        </w:tc>
      </w:tr>
      <w:tr w:rsidR="00EC6C0D" w:rsidRPr="006749DE" w:rsidTr="00612681">
        <w:tc>
          <w:tcPr>
            <w:tcW w:w="876" w:type="pct"/>
          </w:tcPr>
          <w:p w:rsidR="00EC6C0D" w:rsidRPr="006749DE" w:rsidRDefault="00EC6C0D" w:rsidP="002D4AFB">
            <w:pPr>
              <w:spacing w:line="240" w:lineRule="auto"/>
              <w:rPr>
                <w:color w:val="000000" w:themeColor="text1"/>
                <w:sz w:val="18"/>
                <w:szCs w:val="18"/>
              </w:rPr>
            </w:pPr>
            <w:r w:rsidRPr="006749DE">
              <w:rPr>
                <w:color w:val="000000" w:themeColor="text1"/>
                <w:sz w:val="18"/>
                <w:szCs w:val="18"/>
              </w:rPr>
              <w:t>Составлено протоколов об АПН</w:t>
            </w:r>
          </w:p>
        </w:tc>
        <w:tc>
          <w:tcPr>
            <w:tcW w:w="415" w:type="pct"/>
            <w:vAlign w:val="center"/>
          </w:tcPr>
          <w:p w:rsidR="00EC6C0D" w:rsidRPr="0023568E" w:rsidRDefault="00EC6C0D" w:rsidP="00566333">
            <w:pPr>
              <w:jc w:val="center"/>
              <w:rPr>
                <w:sz w:val="18"/>
                <w:szCs w:val="18"/>
              </w:rPr>
            </w:pPr>
            <w:r>
              <w:rPr>
                <w:sz w:val="18"/>
                <w:szCs w:val="18"/>
              </w:rPr>
              <w:t>0</w:t>
            </w:r>
          </w:p>
        </w:tc>
        <w:tc>
          <w:tcPr>
            <w:tcW w:w="418" w:type="pct"/>
            <w:vAlign w:val="center"/>
          </w:tcPr>
          <w:p w:rsidR="00EC6C0D" w:rsidRPr="0023568E" w:rsidRDefault="00EC6C0D" w:rsidP="003513C0">
            <w:pPr>
              <w:jc w:val="center"/>
              <w:rPr>
                <w:sz w:val="18"/>
                <w:szCs w:val="18"/>
              </w:rPr>
            </w:pPr>
            <w:r>
              <w:rPr>
                <w:sz w:val="18"/>
                <w:szCs w:val="18"/>
              </w:rPr>
              <w:t>0</w:t>
            </w:r>
          </w:p>
        </w:tc>
        <w:tc>
          <w:tcPr>
            <w:tcW w:w="416" w:type="pct"/>
            <w:vAlign w:val="center"/>
          </w:tcPr>
          <w:p w:rsidR="00EC6C0D" w:rsidRPr="0023568E" w:rsidRDefault="00EC6C0D" w:rsidP="00392127">
            <w:pPr>
              <w:jc w:val="center"/>
              <w:rPr>
                <w:sz w:val="18"/>
                <w:szCs w:val="18"/>
              </w:rPr>
            </w:pPr>
            <w:r>
              <w:rPr>
                <w:sz w:val="18"/>
                <w:szCs w:val="18"/>
              </w:rPr>
              <w:t>0</w:t>
            </w:r>
          </w:p>
        </w:tc>
        <w:tc>
          <w:tcPr>
            <w:tcW w:w="408" w:type="pct"/>
            <w:shd w:val="clear" w:color="auto" w:fill="auto"/>
            <w:vAlign w:val="center"/>
          </w:tcPr>
          <w:p w:rsidR="00EC6C0D" w:rsidRPr="0023568E" w:rsidRDefault="00EC6C0D" w:rsidP="006578D2">
            <w:pPr>
              <w:jc w:val="center"/>
              <w:rPr>
                <w:sz w:val="18"/>
                <w:szCs w:val="18"/>
              </w:rPr>
            </w:pPr>
            <w:r>
              <w:rPr>
                <w:sz w:val="18"/>
                <w:szCs w:val="18"/>
              </w:rPr>
              <w:t>0</w:t>
            </w:r>
          </w:p>
        </w:tc>
        <w:tc>
          <w:tcPr>
            <w:tcW w:w="446" w:type="pct"/>
            <w:shd w:val="clear" w:color="auto" w:fill="D9D9D9"/>
            <w:vAlign w:val="center"/>
          </w:tcPr>
          <w:p w:rsidR="00EC6C0D" w:rsidRPr="00371237" w:rsidRDefault="00EC6C0D" w:rsidP="00566333">
            <w:pPr>
              <w:jc w:val="center"/>
              <w:rPr>
                <w:b/>
                <w:sz w:val="18"/>
                <w:szCs w:val="18"/>
              </w:rPr>
            </w:pPr>
            <w:r w:rsidRPr="00371237">
              <w:rPr>
                <w:b/>
                <w:sz w:val="18"/>
                <w:szCs w:val="18"/>
              </w:rPr>
              <w:t>0</w:t>
            </w:r>
          </w:p>
        </w:tc>
        <w:tc>
          <w:tcPr>
            <w:tcW w:w="401" w:type="pct"/>
            <w:shd w:val="clear" w:color="auto" w:fill="auto"/>
            <w:vAlign w:val="center"/>
          </w:tcPr>
          <w:p w:rsidR="00EC6C0D" w:rsidRPr="0023568E" w:rsidRDefault="00EC6C0D" w:rsidP="009A1527">
            <w:pPr>
              <w:jc w:val="center"/>
              <w:rPr>
                <w:sz w:val="18"/>
                <w:szCs w:val="18"/>
              </w:rPr>
            </w:pPr>
            <w:r>
              <w:rPr>
                <w:sz w:val="18"/>
                <w:szCs w:val="18"/>
              </w:rPr>
              <w:t>0</w:t>
            </w:r>
          </w:p>
        </w:tc>
        <w:tc>
          <w:tcPr>
            <w:tcW w:w="416" w:type="pct"/>
            <w:shd w:val="clear" w:color="auto" w:fill="auto"/>
            <w:vAlign w:val="center"/>
          </w:tcPr>
          <w:p w:rsidR="00EC6C0D" w:rsidRPr="0023568E" w:rsidRDefault="00EC6C0D" w:rsidP="001F396C">
            <w:pPr>
              <w:jc w:val="center"/>
              <w:rPr>
                <w:sz w:val="18"/>
                <w:szCs w:val="18"/>
              </w:rPr>
            </w:pPr>
            <w:r>
              <w:rPr>
                <w:sz w:val="18"/>
                <w:szCs w:val="18"/>
              </w:rPr>
              <w:t>0</w:t>
            </w:r>
          </w:p>
        </w:tc>
        <w:tc>
          <w:tcPr>
            <w:tcW w:w="416" w:type="pct"/>
            <w:shd w:val="clear" w:color="auto" w:fill="auto"/>
            <w:vAlign w:val="center"/>
          </w:tcPr>
          <w:p w:rsidR="00EC6C0D" w:rsidRPr="0023568E" w:rsidRDefault="00EC6C0D" w:rsidP="00AE6542">
            <w:pPr>
              <w:jc w:val="center"/>
              <w:rPr>
                <w:sz w:val="18"/>
                <w:szCs w:val="18"/>
              </w:rPr>
            </w:pPr>
            <w:r>
              <w:rPr>
                <w:sz w:val="18"/>
                <w:szCs w:val="18"/>
              </w:rPr>
              <w:t>0</w:t>
            </w:r>
          </w:p>
        </w:tc>
        <w:tc>
          <w:tcPr>
            <w:tcW w:w="388" w:type="pct"/>
            <w:shd w:val="clear" w:color="auto" w:fill="auto"/>
            <w:vAlign w:val="center"/>
          </w:tcPr>
          <w:p w:rsidR="00EC6C0D" w:rsidRPr="0023568E" w:rsidRDefault="00CD4CF7" w:rsidP="00612681">
            <w:pPr>
              <w:jc w:val="center"/>
              <w:rPr>
                <w:sz w:val="18"/>
                <w:szCs w:val="18"/>
              </w:rPr>
            </w:pPr>
            <w:r>
              <w:rPr>
                <w:sz w:val="18"/>
                <w:szCs w:val="18"/>
              </w:rPr>
              <w:t>0</w:t>
            </w:r>
          </w:p>
        </w:tc>
        <w:tc>
          <w:tcPr>
            <w:tcW w:w="400" w:type="pct"/>
            <w:shd w:val="clear" w:color="auto" w:fill="D9D9D9"/>
            <w:vAlign w:val="center"/>
          </w:tcPr>
          <w:p w:rsidR="00EC6C0D" w:rsidRPr="009A1527" w:rsidRDefault="00EC6C0D" w:rsidP="009A1527">
            <w:pPr>
              <w:jc w:val="center"/>
              <w:rPr>
                <w:b/>
                <w:sz w:val="18"/>
                <w:szCs w:val="18"/>
              </w:rPr>
            </w:pPr>
            <w:r w:rsidRPr="009A1527">
              <w:rPr>
                <w:b/>
                <w:sz w:val="18"/>
                <w:szCs w:val="18"/>
              </w:rPr>
              <w:t>0</w:t>
            </w:r>
          </w:p>
        </w:tc>
      </w:tr>
    </w:tbl>
    <w:p w:rsidR="001A0884" w:rsidRDefault="00461074" w:rsidP="000E7372">
      <w:pPr>
        <w:rPr>
          <w:color w:val="000000" w:themeColor="text1"/>
          <w:sz w:val="18"/>
          <w:szCs w:val="18"/>
        </w:rPr>
      </w:pPr>
      <w:r>
        <w:rPr>
          <w:color w:val="000000" w:themeColor="text1"/>
          <w:sz w:val="18"/>
          <w:szCs w:val="18"/>
        </w:rPr>
        <w:t xml:space="preserve">* </w:t>
      </w:r>
      <w:r w:rsidR="00003554">
        <w:rPr>
          <w:color w:val="000000" w:themeColor="text1"/>
          <w:sz w:val="18"/>
          <w:szCs w:val="18"/>
        </w:rPr>
        <w:t>6</w:t>
      </w:r>
      <w:r w:rsidR="009A1527" w:rsidRPr="00F03174">
        <w:rPr>
          <w:color w:val="000000" w:themeColor="text1"/>
          <w:sz w:val="18"/>
          <w:szCs w:val="18"/>
        </w:rPr>
        <w:t xml:space="preserve"> протокол</w:t>
      </w:r>
      <w:r w:rsidR="009A1527">
        <w:rPr>
          <w:color w:val="000000" w:themeColor="text1"/>
          <w:sz w:val="18"/>
          <w:szCs w:val="18"/>
        </w:rPr>
        <w:t>ов</w:t>
      </w:r>
      <w:r w:rsidR="009A1527" w:rsidRPr="00F03174">
        <w:rPr>
          <w:color w:val="000000" w:themeColor="text1"/>
          <w:sz w:val="18"/>
          <w:szCs w:val="18"/>
        </w:rPr>
        <w:t xml:space="preserve"> об АПН по ч.3 ст.14.1 КоАП РФ будут составлены </w:t>
      </w:r>
      <w:r w:rsidR="001F396C">
        <w:rPr>
          <w:color w:val="000000" w:themeColor="text1"/>
          <w:sz w:val="18"/>
          <w:szCs w:val="18"/>
        </w:rPr>
        <w:t xml:space="preserve">в </w:t>
      </w:r>
      <w:r w:rsidR="00CD4CF7">
        <w:rPr>
          <w:color w:val="000000" w:themeColor="text1"/>
          <w:sz w:val="18"/>
          <w:szCs w:val="18"/>
        </w:rPr>
        <w:t>январе</w:t>
      </w:r>
      <w:r w:rsidR="001F396C">
        <w:rPr>
          <w:color w:val="000000" w:themeColor="text1"/>
          <w:sz w:val="18"/>
          <w:szCs w:val="18"/>
        </w:rPr>
        <w:t xml:space="preserve"> </w:t>
      </w:r>
      <w:r w:rsidR="00CD4CF7">
        <w:rPr>
          <w:color w:val="000000" w:themeColor="text1"/>
          <w:sz w:val="18"/>
          <w:szCs w:val="18"/>
        </w:rPr>
        <w:t>2019</w:t>
      </w:r>
    </w:p>
    <w:p w:rsidR="00AE6542" w:rsidRPr="00B55423" w:rsidRDefault="00AE6542" w:rsidP="002536CF">
      <w:pPr>
        <w:ind w:firstLine="709"/>
        <w:rPr>
          <w:color w:val="000000" w:themeColor="text1"/>
          <w:sz w:val="28"/>
          <w:szCs w:val="28"/>
        </w:rPr>
      </w:pPr>
    </w:p>
    <w:p w:rsidR="00003554" w:rsidRPr="00ED7C0D" w:rsidRDefault="00AE6542" w:rsidP="001F396C">
      <w:pPr>
        <w:ind w:firstLine="709"/>
        <w:rPr>
          <w:szCs w:val="26"/>
        </w:rPr>
      </w:pPr>
      <w:r w:rsidRPr="00FC062B">
        <w:rPr>
          <w:szCs w:val="26"/>
        </w:rPr>
        <w:t>В</w:t>
      </w:r>
      <w:r w:rsidR="0064240C">
        <w:rPr>
          <w:szCs w:val="26"/>
        </w:rPr>
        <w:t xml:space="preserve"> </w:t>
      </w:r>
      <w:r w:rsidR="00EC6C0D">
        <w:rPr>
          <w:szCs w:val="26"/>
        </w:rPr>
        <w:t>4</w:t>
      </w:r>
      <w:r w:rsidRPr="00FC062B">
        <w:rPr>
          <w:szCs w:val="26"/>
        </w:rPr>
        <w:t xml:space="preserve"> квартале </w:t>
      </w:r>
      <w:r w:rsidR="00113203">
        <w:rPr>
          <w:szCs w:val="26"/>
        </w:rPr>
        <w:t>2018</w:t>
      </w:r>
      <w:r w:rsidRPr="00FC062B">
        <w:rPr>
          <w:szCs w:val="26"/>
        </w:rPr>
        <w:t xml:space="preserve"> года </w:t>
      </w:r>
      <w:r w:rsidRPr="00C46AC1">
        <w:rPr>
          <w:szCs w:val="26"/>
        </w:rPr>
        <w:t xml:space="preserve">рассмотрено </w:t>
      </w:r>
      <w:r w:rsidR="00CD4CF7">
        <w:rPr>
          <w:szCs w:val="26"/>
        </w:rPr>
        <w:t>74</w:t>
      </w:r>
      <w:r w:rsidR="009A1527" w:rsidRPr="00C46AC1">
        <w:rPr>
          <w:szCs w:val="26"/>
        </w:rPr>
        <w:t xml:space="preserve"> обращени</w:t>
      </w:r>
      <w:r w:rsidR="00CD4CF7">
        <w:rPr>
          <w:szCs w:val="26"/>
        </w:rPr>
        <w:t>я</w:t>
      </w:r>
      <w:r w:rsidR="00003554">
        <w:rPr>
          <w:szCs w:val="26"/>
        </w:rPr>
        <w:t xml:space="preserve"> </w:t>
      </w:r>
      <w:r w:rsidRPr="00C46AC1">
        <w:rPr>
          <w:szCs w:val="26"/>
        </w:rPr>
        <w:t xml:space="preserve">граждан. </w:t>
      </w:r>
      <w:r w:rsidR="001F396C">
        <w:rPr>
          <w:szCs w:val="26"/>
        </w:rPr>
        <w:t xml:space="preserve">По выявленным нарушениям составлено </w:t>
      </w:r>
      <w:r w:rsidR="00CD4CF7">
        <w:rPr>
          <w:szCs w:val="26"/>
        </w:rPr>
        <w:t>38</w:t>
      </w:r>
      <w:r w:rsidR="0064240C">
        <w:rPr>
          <w:szCs w:val="26"/>
        </w:rPr>
        <w:t xml:space="preserve"> </w:t>
      </w:r>
      <w:r w:rsidR="001F396C">
        <w:rPr>
          <w:szCs w:val="26"/>
        </w:rPr>
        <w:t xml:space="preserve">протоколов об АПН </w:t>
      </w:r>
      <w:r w:rsidR="001F396C" w:rsidRPr="00E2436B">
        <w:rPr>
          <w:color w:val="000000" w:themeColor="text1"/>
          <w:szCs w:val="26"/>
        </w:rPr>
        <w:t xml:space="preserve">по ч.3 ст.14.1 КоАП РФ </w:t>
      </w:r>
      <w:r w:rsidR="001F396C">
        <w:rPr>
          <w:szCs w:val="26"/>
        </w:rPr>
        <w:t xml:space="preserve">за </w:t>
      </w:r>
      <w:r w:rsidR="001F396C" w:rsidRPr="00502874">
        <w:rPr>
          <w:szCs w:val="26"/>
        </w:rPr>
        <w:t>нарушени</w:t>
      </w:r>
      <w:r w:rsidR="001F396C">
        <w:rPr>
          <w:szCs w:val="26"/>
        </w:rPr>
        <w:t>я</w:t>
      </w:r>
      <w:r w:rsidR="00003554">
        <w:rPr>
          <w:szCs w:val="26"/>
        </w:rPr>
        <w:t xml:space="preserve"> </w:t>
      </w:r>
      <w:r w:rsidR="001F396C" w:rsidRPr="00502874">
        <w:rPr>
          <w:szCs w:val="26"/>
        </w:rPr>
        <w:t xml:space="preserve">Правил оказания услуг почтовой связи, утвержденных приказом Министерства связи и массовых коммуникаций Российской Федерации от 31.07.2014 № 234. </w:t>
      </w:r>
      <w:r w:rsidR="001F396C">
        <w:rPr>
          <w:szCs w:val="26"/>
        </w:rPr>
        <w:t>Всего по</w:t>
      </w:r>
      <w:r w:rsidR="001F396C" w:rsidRPr="00502874">
        <w:rPr>
          <w:szCs w:val="26"/>
        </w:rPr>
        <w:t xml:space="preserve"> результатам рассмотрения обращений составлено </w:t>
      </w:r>
      <w:r w:rsidR="00003554" w:rsidRPr="00ED7C0D">
        <w:rPr>
          <w:szCs w:val="26"/>
        </w:rPr>
        <w:t>4</w:t>
      </w:r>
      <w:r w:rsidR="001F396C" w:rsidRPr="00ED7C0D">
        <w:rPr>
          <w:szCs w:val="26"/>
        </w:rPr>
        <w:t>8 протоколов об АПН</w:t>
      </w:r>
      <w:r w:rsidR="00A22E9D" w:rsidRPr="00ED7C0D">
        <w:rPr>
          <w:szCs w:val="26"/>
        </w:rPr>
        <w:t xml:space="preserve"> </w:t>
      </w:r>
      <w:r w:rsidR="001F396C" w:rsidRPr="00ED7C0D">
        <w:rPr>
          <w:color w:val="000000" w:themeColor="text1"/>
          <w:szCs w:val="26"/>
        </w:rPr>
        <w:t>по ч.3 ст.14.1 КоАП РФ</w:t>
      </w:r>
      <w:r w:rsidR="001F396C" w:rsidRPr="00ED7C0D">
        <w:rPr>
          <w:szCs w:val="26"/>
        </w:rPr>
        <w:t xml:space="preserve">. </w:t>
      </w:r>
    </w:p>
    <w:p w:rsidR="001F396C" w:rsidRPr="00502874" w:rsidRDefault="001F396C" w:rsidP="001F396C">
      <w:pPr>
        <w:ind w:firstLine="709"/>
        <w:rPr>
          <w:szCs w:val="26"/>
        </w:rPr>
      </w:pPr>
      <w:r w:rsidRPr="00ED7C0D">
        <w:rPr>
          <w:szCs w:val="26"/>
        </w:rPr>
        <w:t xml:space="preserve">При проведении мероприятия систематического наблюдения в отношении ФГУП </w:t>
      </w:r>
      <w:r w:rsidR="00F17FC3" w:rsidRPr="00ED7C0D">
        <w:rPr>
          <w:szCs w:val="26"/>
        </w:rPr>
        <w:t>«</w:t>
      </w:r>
      <w:r w:rsidRPr="00ED7C0D">
        <w:rPr>
          <w:szCs w:val="26"/>
        </w:rPr>
        <w:t>Почта России</w:t>
      </w:r>
      <w:r w:rsidR="00F17FC3" w:rsidRPr="00ED7C0D">
        <w:rPr>
          <w:szCs w:val="26"/>
        </w:rPr>
        <w:t>»</w:t>
      </w:r>
      <w:r w:rsidRPr="00ED7C0D">
        <w:rPr>
          <w:szCs w:val="26"/>
        </w:rPr>
        <w:t xml:space="preserve"> выявлены нарушения п.п. </w:t>
      </w:r>
      <w:r w:rsidR="00F17FC3" w:rsidRPr="00ED7C0D">
        <w:rPr>
          <w:szCs w:val="26"/>
        </w:rPr>
        <w:t>«</w:t>
      </w:r>
      <w:r w:rsidRPr="00ED7C0D">
        <w:rPr>
          <w:szCs w:val="26"/>
        </w:rPr>
        <w:t>а, б</w:t>
      </w:r>
      <w:r w:rsidR="00F17FC3" w:rsidRPr="00ED7C0D">
        <w:rPr>
          <w:szCs w:val="26"/>
        </w:rPr>
        <w:t>»</w:t>
      </w:r>
      <w:r w:rsidRPr="00ED7C0D">
        <w:rPr>
          <w:szCs w:val="26"/>
        </w:rPr>
        <w:t xml:space="preserve"> п. 1, п.п. </w:t>
      </w:r>
      <w:r w:rsidR="00F17FC3" w:rsidRPr="00ED7C0D">
        <w:rPr>
          <w:szCs w:val="26"/>
        </w:rPr>
        <w:t>«</w:t>
      </w:r>
      <w:r w:rsidRPr="00ED7C0D">
        <w:rPr>
          <w:szCs w:val="26"/>
        </w:rPr>
        <w:t>а</w:t>
      </w:r>
      <w:r w:rsidR="00F17FC3" w:rsidRPr="00ED7C0D">
        <w:rPr>
          <w:szCs w:val="26"/>
        </w:rPr>
        <w:t>»</w:t>
      </w:r>
      <w:r w:rsidRPr="00ED7C0D">
        <w:rPr>
          <w:szCs w:val="26"/>
        </w:rPr>
        <w:t xml:space="preserve"> пункта 6</w:t>
      </w:r>
      <w:r w:rsidRPr="00502874">
        <w:rPr>
          <w:szCs w:val="26"/>
        </w:rPr>
        <w:t xml:space="preserve"> Нормативов частоты сбора из почтовых ящиков, обмена, перевозки и доставки письменной корреспонденции, а также контрольные сроки пересылки письменной корреспонденции, утвержденных постановлением Правительства РФ от 24.03.2006 № 160</w:t>
      </w:r>
      <w:r>
        <w:rPr>
          <w:szCs w:val="26"/>
        </w:rPr>
        <w:t>, п.п.</w:t>
      </w:r>
      <w:r w:rsidR="00A22E9D">
        <w:rPr>
          <w:szCs w:val="26"/>
        </w:rPr>
        <w:t xml:space="preserve"> «</w:t>
      </w:r>
      <w:r w:rsidRPr="00502874">
        <w:rPr>
          <w:szCs w:val="26"/>
        </w:rPr>
        <w:t>а, б</w:t>
      </w:r>
      <w:r>
        <w:rPr>
          <w:szCs w:val="26"/>
        </w:rPr>
        <w:t>, в</w:t>
      </w:r>
      <w:r w:rsidR="00F17FC3">
        <w:rPr>
          <w:szCs w:val="26"/>
        </w:rPr>
        <w:t>»</w:t>
      </w:r>
      <w:r w:rsidRPr="00502874">
        <w:rPr>
          <w:szCs w:val="26"/>
        </w:rPr>
        <w:t xml:space="preserve"> п. </w:t>
      </w:r>
      <w:r>
        <w:rPr>
          <w:szCs w:val="26"/>
        </w:rPr>
        <w:t>46</w:t>
      </w:r>
      <w:r w:rsidR="00003554">
        <w:rPr>
          <w:szCs w:val="26"/>
        </w:rPr>
        <w:t xml:space="preserve"> </w:t>
      </w:r>
      <w:r w:rsidRPr="00502874">
        <w:rPr>
          <w:szCs w:val="26"/>
        </w:rPr>
        <w:t>Правил оказания услуг почтовой связи, утвержденных приказом Министерства связи и массовых коммуникаций Российской Федерации от 31.07.2014 № 234.</w:t>
      </w:r>
    </w:p>
    <w:p w:rsidR="00B55423" w:rsidRPr="00EC6B1D" w:rsidRDefault="00B55423" w:rsidP="00EB6B4A">
      <w:pPr>
        <w:jc w:val="center"/>
        <w:rPr>
          <w:sz w:val="28"/>
          <w:szCs w:val="28"/>
          <w:u w:val="single"/>
        </w:rPr>
      </w:pPr>
    </w:p>
    <w:p w:rsidR="000C4CA2" w:rsidRPr="00153796" w:rsidRDefault="000C4CA2" w:rsidP="00EB6B4A">
      <w:pPr>
        <w:jc w:val="center"/>
        <w:rPr>
          <w:szCs w:val="26"/>
          <w:u w:val="single"/>
        </w:rPr>
      </w:pPr>
      <w:r w:rsidRPr="0016669C">
        <w:rPr>
          <w:szCs w:val="26"/>
          <w:u w:val="single"/>
        </w:rPr>
        <w:t>Краснодарский край</w:t>
      </w:r>
    </w:p>
    <w:p w:rsidR="00AE6542" w:rsidRPr="00F977E8" w:rsidRDefault="00813755" w:rsidP="00AE6542">
      <w:pPr>
        <w:ind w:firstLine="708"/>
        <w:rPr>
          <w:b/>
          <w:szCs w:val="26"/>
        </w:rPr>
      </w:pPr>
      <w:r w:rsidRPr="0023568E">
        <w:rPr>
          <w:szCs w:val="26"/>
        </w:rPr>
        <w:t xml:space="preserve">Письменная корреспонденция </w:t>
      </w:r>
      <w:proofErr w:type="spellStart"/>
      <w:r w:rsidRPr="0023568E">
        <w:rPr>
          <w:szCs w:val="26"/>
        </w:rPr>
        <w:t>внутрикраевого</w:t>
      </w:r>
      <w:proofErr w:type="spellEnd"/>
      <w:r w:rsidRPr="0023568E">
        <w:rPr>
          <w:szCs w:val="26"/>
        </w:rPr>
        <w:t xml:space="preserve"> потока на этапах пересылки прошла в установленные контрольные сроки. Из </w:t>
      </w:r>
      <w:r w:rsidR="00ED7C0D">
        <w:rPr>
          <w:szCs w:val="26"/>
        </w:rPr>
        <w:t xml:space="preserve">930 </w:t>
      </w:r>
      <w:r w:rsidR="00ED7C0D" w:rsidRPr="00F977E8">
        <w:rPr>
          <w:szCs w:val="26"/>
        </w:rPr>
        <w:t>учтенн</w:t>
      </w:r>
      <w:r w:rsidR="00ED7C0D">
        <w:rPr>
          <w:szCs w:val="26"/>
        </w:rPr>
        <w:t>ых</w:t>
      </w:r>
      <w:r w:rsidR="00ED7C0D" w:rsidRPr="00F977E8">
        <w:rPr>
          <w:szCs w:val="26"/>
        </w:rPr>
        <w:t xml:space="preserve"> пис</w:t>
      </w:r>
      <w:r w:rsidR="00ED7C0D">
        <w:rPr>
          <w:szCs w:val="26"/>
        </w:rPr>
        <w:t>е</w:t>
      </w:r>
      <w:r w:rsidR="00ED7C0D" w:rsidRPr="00F977E8">
        <w:rPr>
          <w:szCs w:val="26"/>
        </w:rPr>
        <w:t xml:space="preserve">м на этапе пересылки замедлено </w:t>
      </w:r>
      <w:r w:rsidR="00ED7C0D">
        <w:rPr>
          <w:szCs w:val="26"/>
        </w:rPr>
        <w:t>83</w:t>
      </w:r>
      <w:r w:rsidR="00ED7C0D" w:rsidRPr="00F977E8">
        <w:rPr>
          <w:szCs w:val="26"/>
        </w:rPr>
        <w:t xml:space="preserve"> пис</w:t>
      </w:r>
      <w:r w:rsidR="00ED7C0D">
        <w:rPr>
          <w:szCs w:val="26"/>
        </w:rPr>
        <w:t>ь</w:t>
      </w:r>
      <w:r w:rsidR="00ED7C0D" w:rsidRPr="00F977E8">
        <w:rPr>
          <w:szCs w:val="26"/>
        </w:rPr>
        <w:t>м</w:t>
      </w:r>
      <w:r w:rsidR="00ED7C0D">
        <w:rPr>
          <w:szCs w:val="26"/>
        </w:rPr>
        <w:t>а</w:t>
      </w:r>
      <w:r w:rsidR="00ED7C0D" w:rsidRPr="00F977E8">
        <w:rPr>
          <w:szCs w:val="26"/>
        </w:rPr>
        <w:t xml:space="preserve">, в контрольный срок поступило </w:t>
      </w:r>
      <w:r w:rsidR="00ED7C0D">
        <w:rPr>
          <w:szCs w:val="26"/>
        </w:rPr>
        <w:t>847</w:t>
      </w:r>
      <w:r w:rsidR="00ED7C0D" w:rsidRPr="00F977E8">
        <w:rPr>
          <w:szCs w:val="26"/>
        </w:rPr>
        <w:t xml:space="preserve"> писем или </w:t>
      </w:r>
      <w:r w:rsidR="00ED7C0D" w:rsidRPr="002F56AA">
        <w:rPr>
          <w:szCs w:val="26"/>
        </w:rPr>
        <w:t>91,</w:t>
      </w:r>
      <w:r w:rsidR="00ED7C0D">
        <w:rPr>
          <w:szCs w:val="26"/>
        </w:rPr>
        <w:t>1</w:t>
      </w:r>
      <w:r w:rsidR="009A1527" w:rsidRPr="00F977E8">
        <w:rPr>
          <w:szCs w:val="26"/>
        </w:rPr>
        <w:t xml:space="preserve">%. </w:t>
      </w:r>
      <w:r w:rsidR="00AE6542" w:rsidRPr="00F977E8">
        <w:rPr>
          <w:szCs w:val="26"/>
        </w:rPr>
        <w:t xml:space="preserve">Установленные контрольные сроки пересылки письменной корреспонденции по </w:t>
      </w:r>
      <w:proofErr w:type="spellStart"/>
      <w:r w:rsidR="00AE6542" w:rsidRPr="00F977E8">
        <w:rPr>
          <w:szCs w:val="26"/>
        </w:rPr>
        <w:t>внутрикраевому</w:t>
      </w:r>
      <w:proofErr w:type="spellEnd"/>
      <w:r w:rsidR="00AE6542" w:rsidRPr="00F977E8">
        <w:rPr>
          <w:szCs w:val="26"/>
        </w:rPr>
        <w:t xml:space="preserve"> потоку </w:t>
      </w:r>
      <w:r w:rsidR="00AE6542" w:rsidRPr="00F977E8">
        <w:rPr>
          <w:b/>
          <w:szCs w:val="26"/>
        </w:rPr>
        <w:t>соблюдаются</w:t>
      </w:r>
      <w:r w:rsidR="00AE6542" w:rsidRPr="00F977E8">
        <w:rPr>
          <w:szCs w:val="26"/>
        </w:rPr>
        <w:t xml:space="preserve">. Процент (%) письменной корреспонденции, прошедшей в установленные контрольные сроки, составляет </w:t>
      </w:r>
      <w:r w:rsidR="00AE6542" w:rsidRPr="00F977E8">
        <w:rPr>
          <w:b/>
          <w:szCs w:val="26"/>
        </w:rPr>
        <w:t>более 90%.</w:t>
      </w:r>
    </w:p>
    <w:p w:rsidR="00AE6542" w:rsidRDefault="00AE6542" w:rsidP="00AE6542">
      <w:pPr>
        <w:ind w:firstLine="708"/>
        <w:rPr>
          <w:szCs w:val="26"/>
        </w:rPr>
      </w:pPr>
      <w:r w:rsidRPr="00F977E8">
        <w:rPr>
          <w:szCs w:val="26"/>
        </w:rPr>
        <w:t xml:space="preserve">Письменная корреспонденция межобластного потока замедлена на этапах пересылки в г. Краснодар и из г. Краснодара. </w:t>
      </w:r>
      <w:r w:rsidR="00ED7C0D" w:rsidRPr="00F977E8">
        <w:rPr>
          <w:szCs w:val="26"/>
        </w:rPr>
        <w:t xml:space="preserve">Из </w:t>
      </w:r>
      <w:r w:rsidR="00ED7C0D">
        <w:rPr>
          <w:szCs w:val="26"/>
        </w:rPr>
        <w:t>834</w:t>
      </w:r>
      <w:r w:rsidR="00ED7C0D" w:rsidRPr="00F977E8">
        <w:rPr>
          <w:szCs w:val="26"/>
        </w:rPr>
        <w:t xml:space="preserve"> учтенн</w:t>
      </w:r>
      <w:r w:rsidR="00ED7C0D">
        <w:rPr>
          <w:szCs w:val="26"/>
        </w:rPr>
        <w:t>ого</w:t>
      </w:r>
      <w:r w:rsidR="00ED7C0D" w:rsidRPr="00F977E8">
        <w:rPr>
          <w:szCs w:val="26"/>
        </w:rPr>
        <w:t xml:space="preserve"> пис</w:t>
      </w:r>
      <w:r w:rsidR="00ED7C0D">
        <w:rPr>
          <w:szCs w:val="26"/>
        </w:rPr>
        <w:t>ь</w:t>
      </w:r>
      <w:r w:rsidR="00ED7C0D" w:rsidRPr="00F977E8">
        <w:rPr>
          <w:szCs w:val="26"/>
        </w:rPr>
        <w:t>м</w:t>
      </w:r>
      <w:r w:rsidR="00ED7C0D">
        <w:rPr>
          <w:szCs w:val="26"/>
        </w:rPr>
        <w:t>а</w:t>
      </w:r>
      <w:r w:rsidR="00ED7C0D" w:rsidRPr="00F977E8">
        <w:rPr>
          <w:szCs w:val="26"/>
        </w:rPr>
        <w:t xml:space="preserve"> на этапе пересылки замедлено </w:t>
      </w:r>
      <w:r w:rsidR="00ED7C0D">
        <w:rPr>
          <w:szCs w:val="26"/>
        </w:rPr>
        <w:t>228</w:t>
      </w:r>
      <w:r w:rsidR="00ED7C0D" w:rsidRPr="00F977E8">
        <w:rPr>
          <w:szCs w:val="26"/>
        </w:rPr>
        <w:t xml:space="preserve"> пис</w:t>
      </w:r>
      <w:r w:rsidR="00ED7C0D">
        <w:rPr>
          <w:szCs w:val="26"/>
        </w:rPr>
        <w:t>е</w:t>
      </w:r>
      <w:r w:rsidR="00ED7C0D" w:rsidRPr="00F977E8">
        <w:rPr>
          <w:szCs w:val="26"/>
        </w:rPr>
        <w:t xml:space="preserve">м, в контрольный срок поступило </w:t>
      </w:r>
      <w:r w:rsidR="00ED7C0D">
        <w:rPr>
          <w:szCs w:val="26"/>
        </w:rPr>
        <w:t xml:space="preserve">606 </w:t>
      </w:r>
      <w:r w:rsidR="00ED7C0D" w:rsidRPr="00F977E8">
        <w:rPr>
          <w:szCs w:val="26"/>
        </w:rPr>
        <w:t>пис</w:t>
      </w:r>
      <w:r w:rsidR="00ED7C0D">
        <w:rPr>
          <w:szCs w:val="26"/>
        </w:rPr>
        <w:t>е</w:t>
      </w:r>
      <w:r w:rsidR="00ED7C0D" w:rsidRPr="00F977E8">
        <w:rPr>
          <w:szCs w:val="26"/>
        </w:rPr>
        <w:t xml:space="preserve">м или </w:t>
      </w:r>
      <w:r w:rsidR="00ED7C0D">
        <w:rPr>
          <w:szCs w:val="26"/>
        </w:rPr>
        <w:t>72,7</w:t>
      </w:r>
      <w:r w:rsidRPr="00F977E8">
        <w:rPr>
          <w:szCs w:val="26"/>
        </w:rPr>
        <w:t xml:space="preserve">%. </w:t>
      </w:r>
    </w:p>
    <w:p w:rsidR="00003554" w:rsidRPr="00743578" w:rsidRDefault="00003554" w:rsidP="00003554">
      <w:pPr>
        <w:ind w:firstLine="708"/>
        <w:rPr>
          <w:b/>
          <w:szCs w:val="26"/>
        </w:rPr>
      </w:pPr>
      <w:r w:rsidRPr="00743578">
        <w:rPr>
          <w:szCs w:val="26"/>
        </w:rPr>
        <w:t xml:space="preserve">Установленные контрольные сроки пересылки письменной корреспонденции по межобластному потоку </w:t>
      </w:r>
      <w:r w:rsidRPr="00A04467">
        <w:rPr>
          <w:b/>
          <w:szCs w:val="26"/>
        </w:rPr>
        <w:t>не</w:t>
      </w:r>
      <w:r>
        <w:rPr>
          <w:szCs w:val="26"/>
        </w:rPr>
        <w:t xml:space="preserve"> </w:t>
      </w:r>
      <w:r w:rsidRPr="00743578">
        <w:rPr>
          <w:b/>
          <w:szCs w:val="26"/>
        </w:rPr>
        <w:t>соблюдаются</w:t>
      </w:r>
      <w:r w:rsidRPr="00743578">
        <w:rPr>
          <w:szCs w:val="26"/>
        </w:rPr>
        <w:t xml:space="preserve">. Процент (%) письменной корреспонденции, прошедшей в установленные контрольные сроки, составляет </w:t>
      </w:r>
      <w:r>
        <w:rPr>
          <w:b/>
          <w:szCs w:val="26"/>
        </w:rPr>
        <w:t>менее</w:t>
      </w:r>
      <w:r w:rsidRPr="00743578">
        <w:rPr>
          <w:b/>
          <w:szCs w:val="26"/>
        </w:rPr>
        <w:t xml:space="preserve"> 90%.</w:t>
      </w:r>
    </w:p>
    <w:p w:rsidR="0002645D" w:rsidRDefault="0002645D" w:rsidP="00AE6542">
      <w:pPr>
        <w:ind w:firstLine="708"/>
        <w:rPr>
          <w:b/>
          <w:szCs w:val="26"/>
        </w:rPr>
      </w:pPr>
    </w:p>
    <w:p w:rsidR="0002645D" w:rsidRDefault="0002645D" w:rsidP="00AE6542">
      <w:pPr>
        <w:ind w:firstLine="708"/>
        <w:rPr>
          <w:b/>
          <w:szCs w:val="26"/>
        </w:rPr>
      </w:pPr>
    </w:p>
    <w:p w:rsidR="00ED7C0D" w:rsidRDefault="00ED7C0D" w:rsidP="00AE6542">
      <w:pPr>
        <w:ind w:firstLine="708"/>
        <w:rPr>
          <w:b/>
          <w:szCs w:val="26"/>
        </w:rPr>
      </w:pPr>
    </w:p>
    <w:p w:rsidR="00ED7C0D" w:rsidRDefault="00ED7C0D" w:rsidP="00AE6542">
      <w:pPr>
        <w:ind w:firstLine="708"/>
        <w:rPr>
          <w:b/>
          <w:szCs w:val="26"/>
        </w:rPr>
      </w:pPr>
    </w:p>
    <w:p w:rsidR="00ED7C0D" w:rsidRDefault="00ED7C0D" w:rsidP="00AE6542">
      <w:pPr>
        <w:ind w:firstLine="708"/>
        <w:rPr>
          <w:b/>
          <w:szCs w:val="26"/>
        </w:rPr>
      </w:pPr>
    </w:p>
    <w:p w:rsidR="00660C24" w:rsidRPr="00E13D3D" w:rsidRDefault="00B55423" w:rsidP="00436A16">
      <w:pPr>
        <w:ind w:firstLine="708"/>
        <w:rPr>
          <w:b/>
          <w:szCs w:val="26"/>
        </w:rPr>
      </w:pPr>
      <w:r>
        <w:rPr>
          <w:b/>
          <w:noProof/>
          <w:szCs w:val="26"/>
        </w:rPr>
        <w:drawing>
          <wp:anchor distT="0" distB="0" distL="114300" distR="114300" simplePos="0" relativeHeight="251911168" behindDoc="1" locked="0" layoutInCell="1" allowOverlap="1">
            <wp:simplePos x="0" y="0"/>
            <wp:positionH relativeFrom="margin">
              <wp:posOffset>-53340</wp:posOffset>
            </wp:positionH>
            <wp:positionV relativeFrom="paragraph">
              <wp:posOffset>-28575</wp:posOffset>
            </wp:positionV>
            <wp:extent cx="6486525" cy="4124325"/>
            <wp:effectExtent l="0" t="0" r="0" b="0"/>
            <wp:wrapNone/>
            <wp:docPr id="23" name="Объект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anchor>
        </w:drawing>
      </w:r>
    </w:p>
    <w:p w:rsidR="00633C87" w:rsidRPr="00E13D3D" w:rsidRDefault="00633C87" w:rsidP="009E7371">
      <w:pPr>
        <w:tabs>
          <w:tab w:val="left" w:pos="4583"/>
        </w:tabs>
        <w:ind w:firstLine="708"/>
        <w:rPr>
          <w:b/>
          <w:szCs w:val="26"/>
        </w:rPr>
      </w:pPr>
    </w:p>
    <w:p w:rsidR="00E675DF" w:rsidRPr="00E13D3D" w:rsidRDefault="00E675DF" w:rsidP="002A6A00">
      <w:pPr>
        <w:tabs>
          <w:tab w:val="left" w:pos="9345"/>
        </w:tabs>
        <w:ind w:firstLine="708"/>
        <w:rPr>
          <w:b/>
          <w:szCs w:val="26"/>
        </w:rPr>
      </w:pPr>
    </w:p>
    <w:p w:rsidR="002A6A00" w:rsidRPr="00E13D3D" w:rsidRDefault="002A6A00" w:rsidP="002A6A00">
      <w:pPr>
        <w:tabs>
          <w:tab w:val="left" w:pos="9345"/>
        </w:tabs>
        <w:ind w:firstLine="708"/>
        <w:rPr>
          <w:b/>
          <w:szCs w:val="26"/>
        </w:rPr>
      </w:pPr>
    </w:p>
    <w:p w:rsidR="00E675DF" w:rsidRPr="00E13D3D" w:rsidRDefault="00E675DF" w:rsidP="00436A16">
      <w:pPr>
        <w:ind w:firstLine="708"/>
        <w:rPr>
          <w:b/>
          <w:szCs w:val="26"/>
        </w:rPr>
      </w:pPr>
    </w:p>
    <w:p w:rsidR="00FF70C9" w:rsidRPr="00E13D3D" w:rsidRDefault="00FF70C9" w:rsidP="00436A16">
      <w:pPr>
        <w:ind w:firstLine="708"/>
        <w:rPr>
          <w:b/>
          <w:szCs w:val="26"/>
        </w:rPr>
      </w:pPr>
    </w:p>
    <w:p w:rsidR="006E4587" w:rsidRPr="00E13D3D" w:rsidRDefault="006E4587" w:rsidP="00436A16">
      <w:pPr>
        <w:ind w:firstLine="708"/>
        <w:rPr>
          <w:b/>
          <w:szCs w:val="26"/>
        </w:rPr>
      </w:pPr>
    </w:p>
    <w:p w:rsidR="006E4587" w:rsidRPr="00E13D3D" w:rsidRDefault="006E4587" w:rsidP="00436A16">
      <w:pPr>
        <w:ind w:firstLine="708"/>
        <w:rPr>
          <w:b/>
          <w:szCs w:val="26"/>
        </w:rPr>
      </w:pPr>
    </w:p>
    <w:p w:rsidR="00F511F5" w:rsidRDefault="00F511F5" w:rsidP="00B55423">
      <w:pPr>
        <w:jc w:val="left"/>
        <w:rPr>
          <w:szCs w:val="26"/>
          <w:u w:val="single"/>
        </w:rPr>
      </w:pPr>
    </w:p>
    <w:p w:rsidR="008A3D6A" w:rsidRDefault="008A3D6A" w:rsidP="00B55423">
      <w:pPr>
        <w:jc w:val="left"/>
        <w:rPr>
          <w:szCs w:val="26"/>
          <w:u w:val="single"/>
        </w:rPr>
      </w:pPr>
    </w:p>
    <w:p w:rsidR="00B55423" w:rsidRDefault="00B55423" w:rsidP="00B55423">
      <w:pPr>
        <w:jc w:val="left"/>
        <w:rPr>
          <w:szCs w:val="26"/>
          <w:u w:val="single"/>
        </w:rPr>
      </w:pPr>
    </w:p>
    <w:p w:rsidR="00B55423" w:rsidRDefault="00B55423" w:rsidP="00B55423">
      <w:pPr>
        <w:jc w:val="left"/>
        <w:rPr>
          <w:szCs w:val="26"/>
          <w:u w:val="single"/>
        </w:rPr>
      </w:pPr>
    </w:p>
    <w:p w:rsidR="00B55423" w:rsidRDefault="00B55423" w:rsidP="00B55423">
      <w:pPr>
        <w:jc w:val="left"/>
        <w:rPr>
          <w:szCs w:val="26"/>
          <w:u w:val="single"/>
        </w:rPr>
      </w:pPr>
    </w:p>
    <w:p w:rsidR="00B55423" w:rsidRDefault="00B55423" w:rsidP="00B55423">
      <w:pPr>
        <w:jc w:val="left"/>
        <w:rPr>
          <w:szCs w:val="26"/>
          <w:u w:val="single"/>
        </w:rPr>
      </w:pPr>
    </w:p>
    <w:p w:rsidR="008A3D6A" w:rsidRDefault="008A3D6A" w:rsidP="00B55423">
      <w:pPr>
        <w:jc w:val="left"/>
        <w:rPr>
          <w:szCs w:val="26"/>
          <w:u w:val="single"/>
        </w:rPr>
      </w:pPr>
    </w:p>
    <w:p w:rsidR="008C5DBB" w:rsidRDefault="008C5DBB" w:rsidP="00B55423">
      <w:pPr>
        <w:jc w:val="left"/>
        <w:rPr>
          <w:szCs w:val="26"/>
          <w:u w:val="single"/>
        </w:rPr>
      </w:pPr>
    </w:p>
    <w:p w:rsidR="00FF0950" w:rsidRPr="0023568E" w:rsidRDefault="00FF0950" w:rsidP="00EB6B4A">
      <w:pPr>
        <w:jc w:val="center"/>
        <w:rPr>
          <w:szCs w:val="26"/>
          <w:u w:val="single"/>
        </w:rPr>
      </w:pPr>
      <w:r w:rsidRPr="002722CC">
        <w:rPr>
          <w:szCs w:val="26"/>
          <w:u w:val="single"/>
        </w:rPr>
        <w:t>Республика Адыгея</w:t>
      </w:r>
    </w:p>
    <w:p w:rsidR="000E1CE1" w:rsidRPr="00F977E8" w:rsidRDefault="00813755" w:rsidP="000E1CE1">
      <w:pPr>
        <w:ind w:firstLine="708"/>
        <w:rPr>
          <w:b/>
          <w:szCs w:val="26"/>
        </w:rPr>
      </w:pPr>
      <w:r w:rsidRPr="0023568E">
        <w:rPr>
          <w:szCs w:val="26"/>
        </w:rPr>
        <w:t xml:space="preserve">Письменная корреспонденция внутриреспубликанского потока на этапах пересылки прошла в контрольный срок. </w:t>
      </w:r>
      <w:r w:rsidRPr="00C8437C">
        <w:rPr>
          <w:szCs w:val="26"/>
        </w:rPr>
        <w:t xml:space="preserve">Из </w:t>
      </w:r>
      <w:r w:rsidR="00C74EDC">
        <w:rPr>
          <w:szCs w:val="26"/>
        </w:rPr>
        <w:t xml:space="preserve">142 </w:t>
      </w:r>
      <w:r w:rsidR="00C74EDC" w:rsidRPr="00F977E8">
        <w:rPr>
          <w:szCs w:val="26"/>
        </w:rPr>
        <w:t>учтенных пис</w:t>
      </w:r>
      <w:r w:rsidR="00C74EDC">
        <w:rPr>
          <w:szCs w:val="26"/>
        </w:rPr>
        <w:t>е</w:t>
      </w:r>
      <w:r w:rsidR="00C74EDC" w:rsidRPr="00F977E8">
        <w:rPr>
          <w:szCs w:val="26"/>
        </w:rPr>
        <w:t xml:space="preserve">м </w:t>
      </w:r>
      <w:r w:rsidR="00C74EDC">
        <w:rPr>
          <w:szCs w:val="26"/>
        </w:rPr>
        <w:t>на этапе пересылки замедлено 2 письма,</w:t>
      </w:r>
      <w:r w:rsidR="00C74EDC" w:rsidRPr="00F977E8">
        <w:rPr>
          <w:szCs w:val="26"/>
        </w:rPr>
        <w:t xml:space="preserve"> в контрольный срок поступило </w:t>
      </w:r>
      <w:r w:rsidR="00C74EDC">
        <w:rPr>
          <w:szCs w:val="26"/>
        </w:rPr>
        <w:t xml:space="preserve">140 </w:t>
      </w:r>
      <w:r w:rsidR="00C74EDC" w:rsidRPr="00F977E8">
        <w:rPr>
          <w:szCs w:val="26"/>
        </w:rPr>
        <w:t>пис</w:t>
      </w:r>
      <w:r w:rsidR="00C74EDC">
        <w:rPr>
          <w:szCs w:val="26"/>
        </w:rPr>
        <w:t>е</w:t>
      </w:r>
      <w:r w:rsidR="00C74EDC" w:rsidRPr="00F977E8">
        <w:rPr>
          <w:szCs w:val="26"/>
        </w:rPr>
        <w:t xml:space="preserve">м, или </w:t>
      </w:r>
      <w:r w:rsidR="00C74EDC">
        <w:rPr>
          <w:szCs w:val="26"/>
        </w:rPr>
        <w:t>98,6</w:t>
      </w:r>
      <w:r w:rsidR="000E1CE1" w:rsidRPr="00F977E8">
        <w:rPr>
          <w:szCs w:val="26"/>
        </w:rPr>
        <w:t xml:space="preserve">%. Установленные контрольные сроки пересылки письменной корреспонденции по внутриреспубликанскому потоку </w:t>
      </w:r>
      <w:r w:rsidR="000E1CE1" w:rsidRPr="00F977E8">
        <w:rPr>
          <w:b/>
          <w:szCs w:val="26"/>
        </w:rPr>
        <w:t>соблюдаются</w:t>
      </w:r>
      <w:r w:rsidR="000E1CE1" w:rsidRPr="00F977E8">
        <w:rPr>
          <w:szCs w:val="26"/>
        </w:rPr>
        <w:t xml:space="preserve">. Процент (%) письменной корреспонденции, прошедшей в установленные контрольные сроки, составляет </w:t>
      </w:r>
      <w:r w:rsidR="000E1CE1" w:rsidRPr="00F977E8">
        <w:rPr>
          <w:b/>
          <w:szCs w:val="26"/>
        </w:rPr>
        <w:t xml:space="preserve">более 90%. </w:t>
      </w:r>
    </w:p>
    <w:p w:rsidR="000E1CE1" w:rsidRDefault="000E1CE1" w:rsidP="000E1CE1">
      <w:pPr>
        <w:ind w:firstLine="708"/>
        <w:rPr>
          <w:b/>
          <w:szCs w:val="26"/>
        </w:rPr>
      </w:pPr>
      <w:r w:rsidRPr="00743578">
        <w:rPr>
          <w:szCs w:val="26"/>
        </w:rPr>
        <w:t xml:space="preserve">Письменная корреспонденция межобластного потока замедлена на этапах пересылки в г. Майкоп и из г. Майкопа. Из </w:t>
      </w:r>
      <w:r w:rsidR="00C74EDC">
        <w:rPr>
          <w:szCs w:val="26"/>
        </w:rPr>
        <w:t>664</w:t>
      </w:r>
      <w:r w:rsidR="00C74EDC" w:rsidRPr="00743578">
        <w:rPr>
          <w:szCs w:val="26"/>
        </w:rPr>
        <w:t xml:space="preserve"> учтенных писем на этапе пересылки замедлено </w:t>
      </w:r>
      <w:r w:rsidR="00C74EDC">
        <w:rPr>
          <w:szCs w:val="26"/>
        </w:rPr>
        <w:t>264</w:t>
      </w:r>
      <w:r w:rsidR="00C74EDC" w:rsidRPr="00743578">
        <w:rPr>
          <w:szCs w:val="26"/>
        </w:rPr>
        <w:t xml:space="preserve"> писем, в контрольный срок поступило </w:t>
      </w:r>
      <w:r w:rsidR="00C74EDC">
        <w:rPr>
          <w:szCs w:val="26"/>
        </w:rPr>
        <w:t>400</w:t>
      </w:r>
      <w:r w:rsidR="00C74EDC" w:rsidRPr="00743578">
        <w:rPr>
          <w:szCs w:val="26"/>
        </w:rPr>
        <w:t xml:space="preserve"> пис</w:t>
      </w:r>
      <w:r w:rsidR="00C74EDC">
        <w:rPr>
          <w:szCs w:val="26"/>
        </w:rPr>
        <w:t>е</w:t>
      </w:r>
      <w:r w:rsidR="00C74EDC" w:rsidRPr="00743578">
        <w:rPr>
          <w:szCs w:val="26"/>
        </w:rPr>
        <w:t xml:space="preserve">м или </w:t>
      </w:r>
      <w:r w:rsidR="00C74EDC">
        <w:rPr>
          <w:szCs w:val="26"/>
        </w:rPr>
        <w:t>60,2</w:t>
      </w:r>
      <w:r w:rsidRPr="00743578">
        <w:rPr>
          <w:szCs w:val="26"/>
        </w:rPr>
        <w:t xml:space="preserve">%. Установленные контрольные сроки пересылки письменной корреспонденции по межобластному потоку </w:t>
      </w:r>
      <w:r w:rsidR="00C74EDC" w:rsidRPr="00C74EDC">
        <w:rPr>
          <w:b/>
          <w:szCs w:val="26"/>
        </w:rPr>
        <w:t>не</w:t>
      </w:r>
      <w:r w:rsidR="00C74EDC">
        <w:rPr>
          <w:szCs w:val="26"/>
        </w:rPr>
        <w:t xml:space="preserve"> </w:t>
      </w:r>
      <w:r w:rsidRPr="00743578">
        <w:rPr>
          <w:b/>
          <w:szCs w:val="26"/>
        </w:rPr>
        <w:t>соблюдаются</w:t>
      </w:r>
      <w:r w:rsidRPr="00743578">
        <w:rPr>
          <w:szCs w:val="26"/>
        </w:rPr>
        <w:t xml:space="preserve">. Процент (%) письменной корреспонденции, прошедшей в установленные контрольные сроки, составляет </w:t>
      </w:r>
      <w:r w:rsidR="00C74EDC">
        <w:rPr>
          <w:b/>
          <w:szCs w:val="26"/>
        </w:rPr>
        <w:t>мен</w:t>
      </w:r>
      <w:r w:rsidR="00003554">
        <w:rPr>
          <w:b/>
          <w:szCs w:val="26"/>
        </w:rPr>
        <w:t>ее</w:t>
      </w:r>
      <w:r w:rsidRPr="00743578">
        <w:rPr>
          <w:b/>
          <w:szCs w:val="26"/>
        </w:rPr>
        <w:t xml:space="preserve"> 90%.</w:t>
      </w:r>
    </w:p>
    <w:p w:rsidR="00B55423" w:rsidRDefault="00B55423" w:rsidP="000E1CE1">
      <w:pPr>
        <w:ind w:firstLine="708"/>
        <w:rPr>
          <w:b/>
          <w:szCs w:val="26"/>
        </w:rPr>
      </w:pPr>
    </w:p>
    <w:p w:rsidR="0002645D" w:rsidRDefault="0002645D" w:rsidP="000E1CE1">
      <w:pPr>
        <w:ind w:firstLine="708"/>
        <w:rPr>
          <w:b/>
          <w:szCs w:val="26"/>
        </w:rPr>
      </w:pPr>
    </w:p>
    <w:p w:rsidR="0002645D" w:rsidRDefault="0002645D" w:rsidP="000E1CE1">
      <w:pPr>
        <w:ind w:firstLine="708"/>
        <w:rPr>
          <w:b/>
          <w:szCs w:val="26"/>
        </w:rPr>
      </w:pPr>
    </w:p>
    <w:p w:rsidR="0015727D" w:rsidRPr="0023568E" w:rsidRDefault="000E7372" w:rsidP="000E1CE1">
      <w:pPr>
        <w:ind w:firstLine="708"/>
        <w:rPr>
          <w:b/>
          <w:szCs w:val="26"/>
        </w:rPr>
      </w:pPr>
      <w:r>
        <w:rPr>
          <w:b/>
          <w:noProof/>
          <w:szCs w:val="26"/>
        </w:rPr>
        <w:drawing>
          <wp:anchor distT="0" distB="0" distL="114300" distR="114300" simplePos="0" relativeHeight="251892736" behindDoc="1" locked="0" layoutInCell="1" allowOverlap="1">
            <wp:simplePos x="0" y="0"/>
            <wp:positionH relativeFrom="margin">
              <wp:posOffset>-47230</wp:posOffset>
            </wp:positionH>
            <wp:positionV relativeFrom="paragraph">
              <wp:posOffset>-402746</wp:posOffset>
            </wp:positionV>
            <wp:extent cx="6478438" cy="4865299"/>
            <wp:effectExtent l="0" t="0" r="0" b="0"/>
            <wp:wrapNone/>
            <wp:docPr id="4" name="Объект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anchor>
        </w:drawing>
      </w:r>
    </w:p>
    <w:p w:rsidR="00FF0950" w:rsidRDefault="00FF0950" w:rsidP="008627CE">
      <w:pPr>
        <w:rPr>
          <w:szCs w:val="26"/>
        </w:rPr>
      </w:pPr>
    </w:p>
    <w:p w:rsidR="00FF0950" w:rsidRDefault="00FF0950" w:rsidP="00FF0950">
      <w:pPr>
        <w:ind w:firstLine="708"/>
        <w:rPr>
          <w:szCs w:val="26"/>
        </w:rPr>
      </w:pPr>
    </w:p>
    <w:p w:rsidR="00FF0950" w:rsidRDefault="00FF0950" w:rsidP="00FF0950">
      <w:pPr>
        <w:ind w:firstLine="708"/>
        <w:rPr>
          <w:szCs w:val="26"/>
        </w:rPr>
      </w:pPr>
    </w:p>
    <w:p w:rsidR="00FF0950" w:rsidRDefault="00FF0950" w:rsidP="00FF0950">
      <w:pPr>
        <w:ind w:firstLine="708"/>
        <w:rPr>
          <w:szCs w:val="26"/>
        </w:rPr>
      </w:pPr>
    </w:p>
    <w:p w:rsidR="00FF0950" w:rsidRDefault="00FF0950" w:rsidP="00FF0950">
      <w:pPr>
        <w:ind w:firstLine="708"/>
        <w:rPr>
          <w:szCs w:val="26"/>
        </w:rPr>
      </w:pPr>
    </w:p>
    <w:p w:rsidR="00FF0950" w:rsidRDefault="00FF0950" w:rsidP="00FF0950">
      <w:pPr>
        <w:ind w:firstLine="708"/>
        <w:rPr>
          <w:szCs w:val="26"/>
        </w:rPr>
      </w:pPr>
    </w:p>
    <w:p w:rsidR="00FF0950" w:rsidRDefault="00FF0950" w:rsidP="00FF0950">
      <w:pPr>
        <w:ind w:firstLine="708"/>
        <w:rPr>
          <w:szCs w:val="26"/>
        </w:rPr>
      </w:pPr>
    </w:p>
    <w:p w:rsidR="00FF0950" w:rsidRDefault="00FF0950" w:rsidP="00FF0950">
      <w:pPr>
        <w:ind w:firstLine="708"/>
        <w:rPr>
          <w:szCs w:val="26"/>
        </w:rPr>
      </w:pPr>
    </w:p>
    <w:p w:rsidR="00FF0950" w:rsidRDefault="00FF0950" w:rsidP="00FF0950">
      <w:pPr>
        <w:ind w:firstLine="708"/>
        <w:rPr>
          <w:szCs w:val="26"/>
        </w:rPr>
      </w:pPr>
    </w:p>
    <w:p w:rsidR="00FF0950" w:rsidRDefault="00FF0950" w:rsidP="00FF0950">
      <w:pPr>
        <w:ind w:firstLine="708"/>
        <w:rPr>
          <w:szCs w:val="26"/>
        </w:rPr>
      </w:pPr>
    </w:p>
    <w:p w:rsidR="00FF0950" w:rsidRDefault="00FF0950" w:rsidP="00FF0950">
      <w:pPr>
        <w:ind w:firstLine="708"/>
        <w:rPr>
          <w:szCs w:val="26"/>
        </w:rPr>
      </w:pPr>
    </w:p>
    <w:p w:rsidR="00FF0950" w:rsidRDefault="00FF0950" w:rsidP="00FF0950">
      <w:pPr>
        <w:ind w:firstLine="708"/>
        <w:rPr>
          <w:szCs w:val="26"/>
        </w:rPr>
      </w:pPr>
    </w:p>
    <w:p w:rsidR="00FF0950" w:rsidRDefault="00FF0950" w:rsidP="00FF0950">
      <w:pPr>
        <w:ind w:firstLine="708"/>
        <w:rPr>
          <w:szCs w:val="26"/>
        </w:rPr>
      </w:pPr>
    </w:p>
    <w:p w:rsidR="00B55423" w:rsidRDefault="00B55423" w:rsidP="00FB1866">
      <w:pPr>
        <w:ind w:firstLine="709"/>
        <w:rPr>
          <w:szCs w:val="26"/>
        </w:rPr>
      </w:pPr>
    </w:p>
    <w:p w:rsidR="00C06E93" w:rsidRPr="00D23DC2" w:rsidRDefault="00DE16F2" w:rsidP="00FB1866">
      <w:pPr>
        <w:ind w:firstLine="709"/>
        <w:rPr>
          <w:szCs w:val="26"/>
        </w:rPr>
      </w:pPr>
      <w:r w:rsidRPr="00E13D3D">
        <w:rPr>
          <w:szCs w:val="26"/>
        </w:rPr>
        <w:t xml:space="preserve">Сравнительный анализ соблюдения контрольных сроков пересылки письменной корреспонденции </w:t>
      </w:r>
      <w:r w:rsidR="00FB1866">
        <w:rPr>
          <w:szCs w:val="26"/>
        </w:rPr>
        <w:t xml:space="preserve">за </w:t>
      </w:r>
      <w:r w:rsidR="00113203">
        <w:rPr>
          <w:szCs w:val="26"/>
        </w:rPr>
        <w:t>2017</w:t>
      </w:r>
      <w:r w:rsidR="00FB1866">
        <w:rPr>
          <w:szCs w:val="26"/>
        </w:rPr>
        <w:t xml:space="preserve"> и </w:t>
      </w:r>
      <w:r w:rsidR="00113203">
        <w:rPr>
          <w:szCs w:val="26"/>
        </w:rPr>
        <w:t>2018</w:t>
      </w:r>
      <w:r w:rsidR="0064240C">
        <w:rPr>
          <w:szCs w:val="26"/>
        </w:rPr>
        <w:t xml:space="preserve"> </w:t>
      </w:r>
      <w:r w:rsidR="00652C24">
        <w:rPr>
          <w:szCs w:val="26"/>
        </w:rPr>
        <w:t xml:space="preserve">годы </w:t>
      </w:r>
      <w:r w:rsidRPr="006749DE">
        <w:rPr>
          <w:color w:val="000000" w:themeColor="text1"/>
          <w:szCs w:val="26"/>
        </w:rPr>
        <w:t>приведен в таблиц</w:t>
      </w:r>
      <w:r w:rsidR="00673101" w:rsidRPr="006749DE">
        <w:rPr>
          <w:color w:val="000000" w:themeColor="text1"/>
          <w:szCs w:val="26"/>
        </w:rPr>
        <w:t>е</w:t>
      </w:r>
      <w:r w:rsidR="00B60391" w:rsidRPr="006749DE">
        <w:rPr>
          <w:color w:val="000000" w:themeColor="text1"/>
          <w:szCs w:val="26"/>
        </w:rPr>
        <w:t>:</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6"/>
        <w:gridCol w:w="1441"/>
        <w:gridCol w:w="1441"/>
        <w:gridCol w:w="1441"/>
        <w:gridCol w:w="1441"/>
        <w:gridCol w:w="1441"/>
        <w:gridCol w:w="1442"/>
      </w:tblGrid>
      <w:tr w:rsidR="006749DE" w:rsidRPr="002C1D8B" w:rsidTr="006749DE">
        <w:tc>
          <w:tcPr>
            <w:tcW w:w="1526" w:type="dxa"/>
            <w:vMerge w:val="restart"/>
          </w:tcPr>
          <w:p w:rsidR="006749DE" w:rsidRPr="001974B6" w:rsidRDefault="006749DE" w:rsidP="00EC5ACB">
            <w:pPr>
              <w:spacing w:line="240" w:lineRule="auto"/>
              <w:jc w:val="center"/>
              <w:rPr>
                <w:color w:val="000000" w:themeColor="text1"/>
                <w:sz w:val="18"/>
                <w:szCs w:val="18"/>
              </w:rPr>
            </w:pPr>
            <w:r w:rsidRPr="001974B6">
              <w:rPr>
                <w:color w:val="000000" w:themeColor="text1"/>
                <w:sz w:val="18"/>
                <w:szCs w:val="18"/>
              </w:rPr>
              <w:t>Потоки</w:t>
            </w:r>
          </w:p>
        </w:tc>
        <w:tc>
          <w:tcPr>
            <w:tcW w:w="4323" w:type="dxa"/>
            <w:gridSpan w:val="3"/>
            <w:vAlign w:val="center"/>
          </w:tcPr>
          <w:p w:rsidR="006749DE" w:rsidRPr="001974B6" w:rsidRDefault="00113203" w:rsidP="003513C0">
            <w:pPr>
              <w:spacing w:line="240" w:lineRule="auto"/>
              <w:jc w:val="center"/>
              <w:rPr>
                <w:color w:val="000000" w:themeColor="text1"/>
                <w:sz w:val="18"/>
                <w:szCs w:val="18"/>
              </w:rPr>
            </w:pPr>
            <w:r>
              <w:rPr>
                <w:color w:val="000000" w:themeColor="text1"/>
                <w:sz w:val="18"/>
                <w:szCs w:val="18"/>
              </w:rPr>
              <w:t>2017</w:t>
            </w:r>
            <w:r w:rsidR="006749DE" w:rsidRPr="001974B6">
              <w:rPr>
                <w:color w:val="000000" w:themeColor="text1"/>
                <w:sz w:val="18"/>
                <w:szCs w:val="18"/>
              </w:rPr>
              <w:t xml:space="preserve"> год</w:t>
            </w:r>
          </w:p>
        </w:tc>
        <w:tc>
          <w:tcPr>
            <w:tcW w:w="4324" w:type="dxa"/>
            <w:gridSpan w:val="3"/>
            <w:vAlign w:val="center"/>
          </w:tcPr>
          <w:p w:rsidR="006749DE" w:rsidRPr="001974B6" w:rsidRDefault="00113203" w:rsidP="00667064">
            <w:pPr>
              <w:spacing w:line="240" w:lineRule="auto"/>
              <w:jc w:val="center"/>
              <w:rPr>
                <w:color w:val="000000" w:themeColor="text1"/>
                <w:sz w:val="18"/>
                <w:szCs w:val="18"/>
              </w:rPr>
            </w:pPr>
            <w:r>
              <w:rPr>
                <w:color w:val="000000" w:themeColor="text1"/>
                <w:sz w:val="18"/>
                <w:szCs w:val="18"/>
              </w:rPr>
              <w:t>2018</w:t>
            </w:r>
            <w:r w:rsidR="006749DE" w:rsidRPr="001974B6">
              <w:rPr>
                <w:color w:val="000000" w:themeColor="text1"/>
                <w:sz w:val="18"/>
                <w:szCs w:val="18"/>
              </w:rPr>
              <w:t xml:space="preserve"> год</w:t>
            </w:r>
          </w:p>
        </w:tc>
      </w:tr>
      <w:tr w:rsidR="006749DE" w:rsidRPr="002C1D8B" w:rsidTr="006749DE">
        <w:tc>
          <w:tcPr>
            <w:tcW w:w="1526" w:type="dxa"/>
            <w:vMerge/>
          </w:tcPr>
          <w:p w:rsidR="006749DE" w:rsidRPr="001974B6" w:rsidRDefault="006749DE" w:rsidP="00EC5ACB">
            <w:pPr>
              <w:spacing w:line="240" w:lineRule="auto"/>
              <w:rPr>
                <w:color w:val="000000" w:themeColor="text1"/>
                <w:sz w:val="18"/>
                <w:szCs w:val="18"/>
              </w:rPr>
            </w:pPr>
          </w:p>
        </w:tc>
        <w:tc>
          <w:tcPr>
            <w:tcW w:w="1441" w:type="dxa"/>
            <w:vAlign w:val="center"/>
          </w:tcPr>
          <w:p w:rsidR="006749DE" w:rsidRPr="001974B6" w:rsidRDefault="006749DE" w:rsidP="00667064">
            <w:pPr>
              <w:spacing w:line="240" w:lineRule="auto"/>
              <w:jc w:val="center"/>
              <w:rPr>
                <w:color w:val="000000" w:themeColor="text1"/>
                <w:sz w:val="18"/>
                <w:szCs w:val="18"/>
              </w:rPr>
            </w:pPr>
            <w:r w:rsidRPr="001974B6">
              <w:rPr>
                <w:color w:val="000000" w:themeColor="text1"/>
                <w:sz w:val="18"/>
                <w:szCs w:val="18"/>
              </w:rPr>
              <w:t>Всего</w:t>
            </w:r>
          </w:p>
        </w:tc>
        <w:tc>
          <w:tcPr>
            <w:tcW w:w="1441" w:type="dxa"/>
            <w:vAlign w:val="center"/>
          </w:tcPr>
          <w:p w:rsidR="006749DE" w:rsidRPr="001974B6" w:rsidRDefault="006749DE" w:rsidP="00667064">
            <w:pPr>
              <w:spacing w:line="240" w:lineRule="auto"/>
              <w:jc w:val="center"/>
              <w:rPr>
                <w:color w:val="000000" w:themeColor="text1"/>
                <w:sz w:val="18"/>
                <w:szCs w:val="18"/>
              </w:rPr>
            </w:pPr>
            <w:r w:rsidRPr="001974B6">
              <w:rPr>
                <w:color w:val="000000" w:themeColor="text1"/>
                <w:sz w:val="18"/>
                <w:szCs w:val="18"/>
              </w:rPr>
              <w:t>в контроль</w:t>
            </w:r>
            <w:r w:rsidR="00C8437C">
              <w:rPr>
                <w:color w:val="000000" w:themeColor="text1"/>
                <w:sz w:val="18"/>
                <w:szCs w:val="18"/>
              </w:rPr>
              <w:t>-</w:t>
            </w:r>
          </w:p>
          <w:p w:rsidR="006749DE" w:rsidRPr="001974B6" w:rsidRDefault="006749DE" w:rsidP="00667064">
            <w:pPr>
              <w:spacing w:line="240" w:lineRule="auto"/>
              <w:jc w:val="center"/>
              <w:rPr>
                <w:color w:val="000000" w:themeColor="text1"/>
                <w:sz w:val="18"/>
                <w:szCs w:val="18"/>
              </w:rPr>
            </w:pPr>
            <w:proofErr w:type="spellStart"/>
            <w:r w:rsidRPr="001974B6">
              <w:rPr>
                <w:color w:val="000000" w:themeColor="text1"/>
                <w:sz w:val="18"/>
                <w:szCs w:val="18"/>
              </w:rPr>
              <w:t>ный</w:t>
            </w:r>
            <w:proofErr w:type="spellEnd"/>
            <w:r w:rsidRPr="001974B6">
              <w:rPr>
                <w:color w:val="000000" w:themeColor="text1"/>
                <w:sz w:val="18"/>
                <w:szCs w:val="18"/>
              </w:rPr>
              <w:t xml:space="preserve"> срок</w:t>
            </w:r>
          </w:p>
        </w:tc>
        <w:tc>
          <w:tcPr>
            <w:tcW w:w="1441" w:type="dxa"/>
            <w:vAlign w:val="center"/>
          </w:tcPr>
          <w:p w:rsidR="006749DE" w:rsidRPr="001974B6" w:rsidRDefault="006749DE" w:rsidP="00667064">
            <w:pPr>
              <w:spacing w:line="240" w:lineRule="auto"/>
              <w:jc w:val="center"/>
              <w:rPr>
                <w:color w:val="000000" w:themeColor="text1"/>
                <w:sz w:val="18"/>
                <w:szCs w:val="18"/>
              </w:rPr>
            </w:pPr>
            <w:r w:rsidRPr="001974B6">
              <w:rPr>
                <w:color w:val="000000" w:themeColor="text1"/>
                <w:sz w:val="18"/>
                <w:szCs w:val="18"/>
              </w:rPr>
              <w:t>%</w:t>
            </w:r>
          </w:p>
        </w:tc>
        <w:tc>
          <w:tcPr>
            <w:tcW w:w="1441" w:type="dxa"/>
            <w:vAlign w:val="center"/>
          </w:tcPr>
          <w:p w:rsidR="006749DE" w:rsidRPr="001974B6" w:rsidRDefault="006749DE" w:rsidP="00667064">
            <w:pPr>
              <w:spacing w:line="240" w:lineRule="auto"/>
              <w:jc w:val="center"/>
              <w:rPr>
                <w:color w:val="000000" w:themeColor="text1"/>
                <w:sz w:val="18"/>
                <w:szCs w:val="18"/>
              </w:rPr>
            </w:pPr>
            <w:r w:rsidRPr="001974B6">
              <w:rPr>
                <w:color w:val="000000" w:themeColor="text1"/>
                <w:sz w:val="18"/>
                <w:szCs w:val="18"/>
              </w:rPr>
              <w:t>Всего</w:t>
            </w:r>
          </w:p>
        </w:tc>
        <w:tc>
          <w:tcPr>
            <w:tcW w:w="1441" w:type="dxa"/>
            <w:vAlign w:val="center"/>
          </w:tcPr>
          <w:p w:rsidR="006749DE" w:rsidRPr="001974B6" w:rsidRDefault="006749DE" w:rsidP="00667064">
            <w:pPr>
              <w:spacing w:line="240" w:lineRule="auto"/>
              <w:jc w:val="center"/>
              <w:rPr>
                <w:color w:val="000000" w:themeColor="text1"/>
                <w:sz w:val="18"/>
                <w:szCs w:val="18"/>
              </w:rPr>
            </w:pPr>
            <w:r w:rsidRPr="001974B6">
              <w:rPr>
                <w:color w:val="000000" w:themeColor="text1"/>
                <w:sz w:val="18"/>
                <w:szCs w:val="18"/>
              </w:rPr>
              <w:t>в контроль</w:t>
            </w:r>
            <w:r w:rsidR="00C8437C">
              <w:rPr>
                <w:color w:val="000000" w:themeColor="text1"/>
                <w:sz w:val="18"/>
                <w:szCs w:val="18"/>
              </w:rPr>
              <w:t>-</w:t>
            </w:r>
          </w:p>
          <w:p w:rsidR="006749DE" w:rsidRPr="001974B6" w:rsidRDefault="006749DE" w:rsidP="00667064">
            <w:pPr>
              <w:spacing w:line="240" w:lineRule="auto"/>
              <w:jc w:val="center"/>
              <w:rPr>
                <w:color w:val="000000" w:themeColor="text1"/>
                <w:sz w:val="18"/>
                <w:szCs w:val="18"/>
              </w:rPr>
            </w:pPr>
            <w:proofErr w:type="spellStart"/>
            <w:r w:rsidRPr="001974B6">
              <w:rPr>
                <w:color w:val="000000" w:themeColor="text1"/>
                <w:sz w:val="18"/>
                <w:szCs w:val="18"/>
              </w:rPr>
              <w:t>ный</w:t>
            </w:r>
            <w:proofErr w:type="spellEnd"/>
            <w:r w:rsidRPr="001974B6">
              <w:rPr>
                <w:color w:val="000000" w:themeColor="text1"/>
                <w:sz w:val="18"/>
                <w:szCs w:val="18"/>
              </w:rPr>
              <w:t xml:space="preserve"> срок</w:t>
            </w:r>
          </w:p>
        </w:tc>
        <w:tc>
          <w:tcPr>
            <w:tcW w:w="1442" w:type="dxa"/>
            <w:vAlign w:val="center"/>
          </w:tcPr>
          <w:p w:rsidR="006749DE" w:rsidRPr="001974B6" w:rsidRDefault="006749DE" w:rsidP="00667064">
            <w:pPr>
              <w:spacing w:line="240" w:lineRule="auto"/>
              <w:jc w:val="center"/>
              <w:rPr>
                <w:color w:val="000000" w:themeColor="text1"/>
                <w:sz w:val="18"/>
                <w:szCs w:val="18"/>
              </w:rPr>
            </w:pPr>
            <w:r w:rsidRPr="001974B6">
              <w:rPr>
                <w:color w:val="000000" w:themeColor="text1"/>
                <w:sz w:val="18"/>
                <w:szCs w:val="18"/>
              </w:rPr>
              <w:t>%</w:t>
            </w:r>
          </w:p>
        </w:tc>
      </w:tr>
      <w:tr w:rsidR="00C74EDC" w:rsidRPr="002C1D8B" w:rsidTr="00C74EDC">
        <w:tc>
          <w:tcPr>
            <w:tcW w:w="1526" w:type="dxa"/>
          </w:tcPr>
          <w:p w:rsidR="00C74EDC" w:rsidRPr="00036807" w:rsidRDefault="00C74EDC" w:rsidP="00EC5ACB">
            <w:pPr>
              <w:spacing w:line="240" w:lineRule="auto"/>
              <w:rPr>
                <w:color w:val="000000" w:themeColor="text1"/>
                <w:sz w:val="18"/>
                <w:szCs w:val="18"/>
              </w:rPr>
            </w:pPr>
            <w:proofErr w:type="spellStart"/>
            <w:r w:rsidRPr="00036807">
              <w:rPr>
                <w:color w:val="000000" w:themeColor="text1"/>
                <w:sz w:val="18"/>
                <w:szCs w:val="18"/>
              </w:rPr>
              <w:t>Внутрикраевой</w:t>
            </w:r>
            <w:proofErr w:type="spellEnd"/>
            <w:r w:rsidRPr="00036807">
              <w:rPr>
                <w:color w:val="000000" w:themeColor="text1"/>
                <w:sz w:val="18"/>
                <w:szCs w:val="18"/>
              </w:rPr>
              <w:t xml:space="preserve"> (Краснодарский край)</w:t>
            </w:r>
          </w:p>
        </w:tc>
        <w:tc>
          <w:tcPr>
            <w:tcW w:w="1441" w:type="dxa"/>
            <w:vAlign w:val="center"/>
          </w:tcPr>
          <w:p w:rsidR="00C74EDC" w:rsidRPr="00250B4F" w:rsidRDefault="00C74EDC" w:rsidP="006578D2">
            <w:pPr>
              <w:spacing w:line="240" w:lineRule="auto"/>
              <w:jc w:val="center"/>
              <w:rPr>
                <w:sz w:val="18"/>
                <w:szCs w:val="18"/>
                <w:highlight w:val="yellow"/>
              </w:rPr>
            </w:pPr>
            <w:r>
              <w:rPr>
                <w:sz w:val="18"/>
                <w:szCs w:val="18"/>
              </w:rPr>
              <w:t>4680</w:t>
            </w:r>
          </w:p>
        </w:tc>
        <w:tc>
          <w:tcPr>
            <w:tcW w:w="1441" w:type="dxa"/>
            <w:vAlign w:val="center"/>
          </w:tcPr>
          <w:p w:rsidR="00C74EDC" w:rsidRPr="00250B4F" w:rsidRDefault="00C74EDC" w:rsidP="006578D2">
            <w:pPr>
              <w:spacing w:line="240" w:lineRule="auto"/>
              <w:jc w:val="center"/>
              <w:rPr>
                <w:sz w:val="18"/>
                <w:szCs w:val="18"/>
                <w:highlight w:val="yellow"/>
              </w:rPr>
            </w:pPr>
            <w:r>
              <w:rPr>
                <w:sz w:val="18"/>
                <w:szCs w:val="18"/>
              </w:rPr>
              <w:t>4436</w:t>
            </w:r>
          </w:p>
        </w:tc>
        <w:tc>
          <w:tcPr>
            <w:tcW w:w="1441" w:type="dxa"/>
            <w:vAlign w:val="center"/>
          </w:tcPr>
          <w:p w:rsidR="00C74EDC" w:rsidRPr="00FC062B" w:rsidRDefault="00C74EDC" w:rsidP="006578D2">
            <w:pPr>
              <w:spacing w:line="240" w:lineRule="auto"/>
              <w:jc w:val="center"/>
              <w:rPr>
                <w:sz w:val="18"/>
                <w:szCs w:val="18"/>
              </w:rPr>
            </w:pPr>
            <w:r w:rsidRPr="00FC062B">
              <w:rPr>
                <w:sz w:val="18"/>
                <w:szCs w:val="18"/>
              </w:rPr>
              <w:t>94,7</w:t>
            </w:r>
            <w:r>
              <w:rPr>
                <w:sz w:val="18"/>
                <w:szCs w:val="18"/>
              </w:rPr>
              <w:t>9</w:t>
            </w:r>
          </w:p>
        </w:tc>
        <w:tc>
          <w:tcPr>
            <w:tcW w:w="1441" w:type="dxa"/>
            <w:vAlign w:val="center"/>
          </w:tcPr>
          <w:p w:rsidR="00C74EDC" w:rsidRPr="002F56AA" w:rsidRDefault="00C74EDC" w:rsidP="00C74EDC">
            <w:pPr>
              <w:spacing w:line="240" w:lineRule="auto"/>
              <w:jc w:val="center"/>
              <w:rPr>
                <w:sz w:val="18"/>
                <w:szCs w:val="18"/>
                <w:highlight w:val="yellow"/>
              </w:rPr>
            </w:pPr>
            <w:r w:rsidRPr="00712553">
              <w:rPr>
                <w:sz w:val="18"/>
                <w:szCs w:val="18"/>
              </w:rPr>
              <w:t>5595</w:t>
            </w:r>
          </w:p>
        </w:tc>
        <w:tc>
          <w:tcPr>
            <w:tcW w:w="1441" w:type="dxa"/>
            <w:vAlign w:val="center"/>
          </w:tcPr>
          <w:p w:rsidR="00C74EDC" w:rsidRPr="00712553" w:rsidRDefault="00C74EDC" w:rsidP="00C74EDC">
            <w:pPr>
              <w:spacing w:line="240" w:lineRule="auto"/>
              <w:jc w:val="center"/>
              <w:rPr>
                <w:sz w:val="18"/>
                <w:szCs w:val="18"/>
              </w:rPr>
            </w:pPr>
            <w:r w:rsidRPr="00712553">
              <w:rPr>
                <w:sz w:val="18"/>
                <w:szCs w:val="18"/>
              </w:rPr>
              <w:t>5122</w:t>
            </w:r>
          </w:p>
        </w:tc>
        <w:tc>
          <w:tcPr>
            <w:tcW w:w="1442" w:type="dxa"/>
            <w:vAlign w:val="center"/>
          </w:tcPr>
          <w:p w:rsidR="00C74EDC" w:rsidRPr="00712553" w:rsidRDefault="00C74EDC" w:rsidP="00C74EDC">
            <w:pPr>
              <w:spacing w:line="240" w:lineRule="auto"/>
              <w:jc w:val="center"/>
              <w:rPr>
                <w:sz w:val="18"/>
                <w:szCs w:val="18"/>
              </w:rPr>
            </w:pPr>
            <w:r w:rsidRPr="00712553">
              <w:rPr>
                <w:sz w:val="18"/>
                <w:szCs w:val="18"/>
              </w:rPr>
              <w:t>91,5</w:t>
            </w:r>
            <w:r>
              <w:rPr>
                <w:sz w:val="18"/>
                <w:szCs w:val="18"/>
              </w:rPr>
              <w:t>5</w:t>
            </w:r>
          </w:p>
        </w:tc>
      </w:tr>
      <w:tr w:rsidR="00C74EDC" w:rsidRPr="002C1D8B" w:rsidTr="00C74EDC">
        <w:tc>
          <w:tcPr>
            <w:tcW w:w="1526" w:type="dxa"/>
          </w:tcPr>
          <w:p w:rsidR="00C74EDC" w:rsidRPr="00036807" w:rsidRDefault="00C74EDC" w:rsidP="00EC5ACB">
            <w:pPr>
              <w:spacing w:line="240" w:lineRule="auto"/>
              <w:rPr>
                <w:color w:val="000000" w:themeColor="text1"/>
                <w:sz w:val="18"/>
                <w:szCs w:val="18"/>
              </w:rPr>
            </w:pPr>
            <w:r w:rsidRPr="00036807">
              <w:rPr>
                <w:color w:val="000000" w:themeColor="text1"/>
                <w:sz w:val="18"/>
                <w:szCs w:val="18"/>
              </w:rPr>
              <w:t>Внутриреспубликанский (Республика Адыгея)</w:t>
            </w:r>
          </w:p>
        </w:tc>
        <w:tc>
          <w:tcPr>
            <w:tcW w:w="1441" w:type="dxa"/>
            <w:vAlign w:val="center"/>
          </w:tcPr>
          <w:p w:rsidR="00C74EDC" w:rsidRPr="00FC062B" w:rsidRDefault="00C74EDC" w:rsidP="006578D2">
            <w:pPr>
              <w:spacing w:line="240" w:lineRule="auto"/>
              <w:jc w:val="center"/>
              <w:rPr>
                <w:sz w:val="18"/>
                <w:szCs w:val="18"/>
              </w:rPr>
            </w:pPr>
            <w:r>
              <w:rPr>
                <w:sz w:val="18"/>
                <w:szCs w:val="18"/>
              </w:rPr>
              <w:t>547</w:t>
            </w:r>
          </w:p>
        </w:tc>
        <w:tc>
          <w:tcPr>
            <w:tcW w:w="1441" w:type="dxa"/>
            <w:vAlign w:val="center"/>
          </w:tcPr>
          <w:p w:rsidR="00C74EDC" w:rsidRPr="00FC062B" w:rsidRDefault="00C74EDC" w:rsidP="006578D2">
            <w:pPr>
              <w:spacing w:line="240" w:lineRule="auto"/>
              <w:jc w:val="center"/>
              <w:rPr>
                <w:sz w:val="18"/>
                <w:szCs w:val="18"/>
              </w:rPr>
            </w:pPr>
            <w:r>
              <w:rPr>
                <w:sz w:val="18"/>
                <w:szCs w:val="18"/>
              </w:rPr>
              <w:t>536</w:t>
            </w:r>
          </w:p>
        </w:tc>
        <w:tc>
          <w:tcPr>
            <w:tcW w:w="1441" w:type="dxa"/>
            <w:vAlign w:val="center"/>
          </w:tcPr>
          <w:p w:rsidR="00C74EDC" w:rsidRPr="00FC062B" w:rsidRDefault="00C74EDC" w:rsidP="006578D2">
            <w:pPr>
              <w:spacing w:line="240" w:lineRule="auto"/>
              <w:jc w:val="center"/>
              <w:rPr>
                <w:sz w:val="18"/>
                <w:szCs w:val="18"/>
              </w:rPr>
            </w:pPr>
            <w:r>
              <w:rPr>
                <w:sz w:val="18"/>
                <w:szCs w:val="18"/>
              </w:rPr>
              <w:t>97,98</w:t>
            </w:r>
          </w:p>
        </w:tc>
        <w:tc>
          <w:tcPr>
            <w:tcW w:w="1441" w:type="dxa"/>
            <w:vAlign w:val="center"/>
          </w:tcPr>
          <w:p w:rsidR="00C74EDC" w:rsidRPr="00712553" w:rsidRDefault="00C74EDC" w:rsidP="00C74EDC">
            <w:pPr>
              <w:spacing w:line="240" w:lineRule="auto"/>
              <w:jc w:val="center"/>
              <w:rPr>
                <w:sz w:val="18"/>
                <w:szCs w:val="18"/>
              </w:rPr>
            </w:pPr>
            <w:r w:rsidRPr="00712553">
              <w:rPr>
                <w:sz w:val="18"/>
                <w:szCs w:val="18"/>
              </w:rPr>
              <w:t>811</w:t>
            </w:r>
          </w:p>
        </w:tc>
        <w:tc>
          <w:tcPr>
            <w:tcW w:w="1441" w:type="dxa"/>
            <w:vAlign w:val="center"/>
          </w:tcPr>
          <w:p w:rsidR="00C74EDC" w:rsidRPr="00712553" w:rsidRDefault="00C74EDC" w:rsidP="00C74EDC">
            <w:pPr>
              <w:spacing w:line="240" w:lineRule="auto"/>
              <w:jc w:val="center"/>
              <w:rPr>
                <w:sz w:val="18"/>
                <w:szCs w:val="18"/>
              </w:rPr>
            </w:pPr>
            <w:r w:rsidRPr="00712553">
              <w:rPr>
                <w:sz w:val="18"/>
                <w:szCs w:val="18"/>
              </w:rPr>
              <w:t>796</w:t>
            </w:r>
          </w:p>
        </w:tc>
        <w:tc>
          <w:tcPr>
            <w:tcW w:w="1442" w:type="dxa"/>
            <w:vAlign w:val="center"/>
          </w:tcPr>
          <w:p w:rsidR="00C74EDC" w:rsidRPr="00712553" w:rsidRDefault="00C74EDC" w:rsidP="00C74EDC">
            <w:pPr>
              <w:spacing w:line="240" w:lineRule="auto"/>
              <w:jc w:val="center"/>
              <w:rPr>
                <w:sz w:val="18"/>
                <w:szCs w:val="18"/>
              </w:rPr>
            </w:pPr>
            <w:r w:rsidRPr="00712553">
              <w:rPr>
                <w:sz w:val="18"/>
                <w:szCs w:val="18"/>
              </w:rPr>
              <w:t>98,15</w:t>
            </w:r>
          </w:p>
        </w:tc>
      </w:tr>
      <w:tr w:rsidR="00C74EDC" w:rsidRPr="002C1D8B" w:rsidTr="00C74EDC">
        <w:tc>
          <w:tcPr>
            <w:tcW w:w="1526" w:type="dxa"/>
          </w:tcPr>
          <w:p w:rsidR="00C74EDC" w:rsidRPr="00036807" w:rsidRDefault="00C74EDC" w:rsidP="00EC5ACB">
            <w:pPr>
              <w:spacing w:line="240" w:lineRule="auto"/>
              <w:rPr>
                <w:color w:val="000000" w:themeColor="text1"/>
                <w:sz w:val="18"/>
                <w:szCs w:val="18"/>
              </w:rPr>
            </w:pPr>
            <w:r w:rsidRPr="00036807">
              <w:rPr>
                <w:color w:val="000000" w:themeColor="text1"/>
                <w:sz w:val="18"/>
                <w:szCs w:val="18"/>
              </w:rPr>
              <w:t>Межобластной (Краснодарский край)</w:t>
            </w:r>
          </w:p>
        </w:tc>
        <w:tc>
          <w:tcPr>
            <w:tcW w:w="1441" w:type="dxa"/>
            <w:vAlign w:val="center"/>
          </w:tcPr>
          <w:p w:rsidR="00C74EDC" w:rsidRPr="0048106D" w:rsidRDefault="00C74EDC" w:rsidP="006578D2">
            <w:pPr>
              <w:spacing w:line="240" w:lineRule="auto"/>
              <w:jc w:val="center"/>
              <w:rPr>
                <w:sz w:val="18"/>
                <w:szCs w:val="18"/>
              </w:rPr>
            </w:pPr>
            <w:r>
              <w:rPr>
                <w:sz w:val="18"/>
                <w:szCs w:val="18"/>
              </w:rPr>
              <w:t>3416</w:t>
            </w:r>
          </w:p>
        </w:tc>
        <w:tc>
          <w:tcPr>
            <w:tcW w:w="1441" w:type="dxa"/>
            <w:vAlign w:val="center"/>
          </w:tcPr>
          <w:p w:rsidR="00C74EDC" w:rsidRPr="0048106D" w:rsidRDefault="00C74EDC" w:rsidP="006578D2">
            <w:pPr>
              <w:spacing w:line="240" w:lineRule="auto"/>
              <w:jc w:val="center"/>
              <w:rPr>
                <w:sz w:val="18"/>
                <w:szCs w:val="18"/>
              </w:rPr>
            </w:pPr>
            <w:r>
              <w:rPr>
                <w:sz w:val="18"/>
                <w:szCs w:val="18"/>
              </w:rPr>
              <w:t>2741</w:t>
            </w:r>
          </w:p>
        </w:tc>
        <w:tc>
          <w:tcPr>
            <w:tcW w:w="1441" w:type="dxa"/>
            <w:vAlign w:val="center"/>
          </w:tcPr>
          <w:p w:rsidR="00C74EDC" w:rsidRPr="0048106D" w:rsidRDefault="00C74EDC" w:rsidP="006578D2">
            <w:pPr>
              <w:spacing w:line="240" w:lineRule="auto"/>
              <w:jc w:val="center"/>
              <w:rPr>
                <w:sz w:val="18"/>
                <w:szCs w:val="18"/>
              </w:rPr>
            </w:pPr>
            <w:r>
              <w:rPr>
                <w:sz w:val="18"/>
                <w:szCs w:val="18"/>
              </w:rPr>
              <w:t>80,24</w:t>
            </w:r>
          </w:p>
        </w:tc>
        <w:tc>
          <w:tcPr>
            <w:tcW w:w="1441" w:type="dxa"/>
            <w:vAlign w:val="center"/>
          </w:tcPr>
          <w:p w:rsidR="00C74EDC" w:rsidRPr="00712553" w:rsidRDefault="00C74EDC" w:rsidP="00C74EDC">
            <w:pPr>
              <w:spacing w:line="240" w:lineRule="auto"/>
              <w:jc w:val="center"/>
              <w:rPr>
                <w:sz w:val="18"/>
                <w:szCs w:val="18"/>
              </w:rPr>
            </w:pPr>
            <w:r w:rsidRPr="00712553">
              <w:rPr>
                <w:sz w:val="18"/>
                <w:szCs w:val="18"/>
              </w:rPr>
              <w:t>4588</w:t>
            </w:r>
          </w:p>
        </w:tc>
        <w:tc>
          <w:tcPr>
            <w:tcW w:w="1441" w:type="dxa"/>
            <w:vAlign w:val="center"/>
          </w:tcPr>
          <w:p w:rsidR="00C74EDC" w:rsidRPr="00712553" w:rsidRDefault="00C74EDC" w:rsidP="00C74EDC">
            <w:pPr>
              <w:spacing w:line="240" w:lineRule="auto"/>
              <w:jc w:val="center"/>
              <w:rPr>
                <w:sz w:val="18"/>
                <w:szCs w:val="18"/>
              </w:rPr>
            </w:pPr>
            <w:r w:rsidRPr="00712553">
              <w:rPr>
                <w:sz w:val="18"/>
                <w:szCs w:val="18"/>
              </w:rPr>
              <w:t>3437</w:t>
            </w:r>
          </w:p>
        </w:tc>
        <w:tc>
          <w:tcPr>
            <w:tcW w:w="1442" w:type="dxa"/>
            <w:vAlign w:val="center"/>
          </w:tcPr>
          <w:p w:rsidR="00C74EDC" w:rsidRPr="00712553" w:rsidRDefault="00C74EDC" w:rsidP="00C74EDC">
            <w:pPr>
              <w:spacing w:line="240" w:lineRule="auto"/>
              <w:jc w:val="center"/>
              <w:rPr>
                <w:sz w:val="18"/>
                <w:szCs w:val="18"/>
              </w:rPr>
            </w:pPr>
            <w:r w:rsidRPr="00712553">
              <w:rPr>
                <w:sz w:val="18"/>
                <w:szCs w:val="18"/>
              </w:rPr>
              <w:t>74,91</w:t>
            </w:r>
          </w:p>
        </w:tc>
      </w:tr>
      <w:tr w:rsidR="00C74EDC" w:rsidRPr="002C1D8B" w:rsidTr="00C74EDC">
        <w:tc>
          <w:tcPr>
            <w:tcW w:w="1526" w:type="dxa"/>
          </w:tcPr>
          <w:p w:rsidR="00C74EDC" w:rsidRPr="00036807" w:rsidRDefault="00C74EDC" w:rsidP="00EC5ACB">
            <w:pPr>
              <w:spacing w:line="240" w:lineRule="auto"/>
              <w:rPr>
                <w:color w:val="000000" w:themeColor="text1"/>
                <w:sz w:val="18"/>
                <w:szCs w:val="18"/>
              </w:rPr>
            </w:pPr>
            <w:r w:rsidRPr="00036807">
              <w:rPr>
                <w:color w:val="000000" w:themeColor="text1"/>
                <w:sz w:val="18"/>
                <w:szCs w:val="18"/>
              </w:rPr>
              <w:t>Межобластной (Республика Адыгея)</w:t>
            </w:r>
          </w:p>
        </w:tc>
        <w:tc>
          <w:tcPr>
            <w:tcW w:w="1441" w:type="dxa"/>
            <w:vAlign w:val="center"/>
          </w:tcPr>
          <w:p w:rsidR="00C74EDC" w:rsidRPr="00250B4F" w:rsidRDefault="00C74EDC" w:rsidP="006578D2">
            <w:pPr>
              <w:spacing w:line="240" w:lineRule="auto"/>
              <w:jc w:val="center"/>
              <w:rPr>
                <w:sz w:val="18"/>
                <w:szCs w:val="18"/>
                <w:highlight w:val="yellow"/>
              </w:rPr>
            </w:pPr>
            <w:r>
              <w:rPr>
                <w:sz w:val="18"/>
                <w:szCs w:val="18"/>
              </w:rPr>
              <w:t>2703</w:t>
            </w:r>
          </w:p>
        </w:tc>
        <w:tc>
          <w:tcPr>
            <w:tcW w:w="1441" w:type="dxa"/>
            <w:vAlign w:val="center"/>
          </w:tcPr>
          <w:p w:rsidR="00C74EDC" w:rsidRPr="0048106D" w:rsidRDefault="00C74EDC" w:rsidP="006578D2">
            <w:pPr>
              <w:spacing w:line="240" w:lineRule="auto"/>
              <w:jc w:val="center"/>
              <w:rPr>
                <w:sz w:val="18"/>
                <w:szCs w:val="18"/>
              </w:rPr>
            </w:pPr>
            <w:r>
              <w:rPr>
                <w:sz w:val="18"/>
                <w:szCs w:val="18"/>
              </w:rPr>
              <w:t>2015</w:t>
            </w:r>
          </w:p>
        </w:tc>
        <w:tc>
          <w:tcPr>
            <w:tcW w:w="1441" w:type="dxa"/>
            <w:vAlign w:val="center"/>
          </w:tcPr>
          <w:p w:rsidR="00C74EDC" w:rsidRPr="0048106D" w:rsidRDefault="00C74EDC" w:rsidP="006578D2">
            <w:pPr>
              <w:spacing w:line="240" w:lineRule="auto"/>
              <w:jc w:val="center"/>
              <w:rPr>
                <w:sz w:val="18"/>
                <w:szCs w:val="18"/>
              </w:rPr>
            </w:pPr>
            <w:r>
              <w:rPr>
                <w:sz w:val="18"/>
                <w:szCs w:val="18"/>
              </w:rPr>
              <w:t>74,55</w:t>
            </w:r>
          </w:p>
        </w:tc>
        <w:tc>
          <w:tcPr>
            <w:tcW w:w="1441" w:type="dxa"/>
            <w:vAlign w:val="center"/>
          </w:tcPr>
          <w:p w:rsidR="00C74EDC" w:rsidRPr="00712553" w:rsidRDefault="00C74EDC" w:rsidP="00C74EDC">
            <w:pPr>
              <w:spacing w:line="240" w:lineRule="auto"/>
              <w:jc w:val="center"/>
              <w:rPr>
                <w:sz w:val="18"/>
                <w:szCs w:val="18"/>
              </w:rPr>
            </w:pPr>
            <w:r w:rsidRPr="00712553">
              <w:rPr>
                <w:sz w:val="18"/>
                <w:szCs w:val="18"/>
              </w:rPr>
              <w:t>3788</w:t>
            </w:r>
          </w:p>
        </w:tc>
        <w:tc>
          <w:tcPr>
            <w:tcW w:w="1441" w:type="dxa"/>
            <w:vAlign w:val="center"/>
          </w:tcPr>
          <w:p w:rsidR="00C74EDC" w:rsidRPr="00712553" w:rsidRDefault="00C74EDC" w:rsidP="00C74EDC">
            <w:pPr>
              <w:spacing w:line="240" w:lineRule="auto"/>
              <w:jc w:val="center"/>
              <w:rPr>
                <w:sz w:val="18"/>
                <w:szCs w:val="18"/>
              </w:rPr>
            </w:pPr>
            <w:r w:rsidRPr="00712553">
              <w:rPr>
                <w:sz w:val="18"/>
                <w:szCs w:val="18"/>
              </w:rPr>
              <w:t>2918</w:t>
            </w:r>
          </w:p>
        </w:tc>
        <w:tc>
          <w:tcPr>
            <w:tcW w:w="1442" w:type="dxa"/>
            <w:vAlign w:val="center"/>
          </w:tcPr>
          <w:p w:rsidR="00C74EDC" w:rsidRPr="00712553" w:rsidRDefault="00C74EDC" w:rsidP="00C74EDC">
            <w:pPr>
              <w:spacing w:line="240" w:lineRule="auto"/>
              <w:jc w:val="center"/>
              <w:rPr>
                <w:sz w:val="18"/>
                <w:szCs w:val="18"/>
              </w:rPr>
            </w:pPr>
            <w:r w:rsidRPr="00712553">
              <w:rPr>
                <w:sz w:val="18"/>
                <w:szCs w:val="18"/>
              </w:rPr>
              <w:t>77,03</w:t>
            </w:r>
          </w:p>
        </w:tc>
      </w:tr>
    </w:tbl>
    <w:p w:rsidR="008C5DBB" w:rsidRDefault="008C5DBB" w:rsidP="00FC6CB6">
      <w:pPr>
        <w:spacing w:line="240" w:lineRule="auto"/>
        <w:ind w:firstLine="709"/>
        <w:rPr>
          <w:i/>
          <w:sz w:val="22"/>
          <w:szCs w:val="26"/>
          <w:u w:val="single"/>
        </w:rPr>
      </w:pPr>
    </w:p>
    <w:p w:rsidR="00EC6B1D" w:rsidRPr="00EC6B1D" w:rsidRDefault="00EC6B1D" w:rsidP="00FC6CB6">
      <w:pPr>
        <w:spacing w:line="240" w:lineRule="auto"/>
        <w:ind w:firstLine="709"/>
        <w:rPr>
          <w:i/>
          <w:sz w:val="18"/>
          <w:szCs w:val="18"/>
          <w:u w:val="single"/>
        </w:rPr>
      </w:pPr>
    </w:p>
    <w:p w:rsidR="00FC6CB6" w:rsidRPr="00E44358" w:rsidRDefault="00FC6CB6" w:rsidP="00FC6CB6">
      <w:pPr>
        <w:spacing w:line="240" w:lineRule="auto"/>
        <w:ind w:firstLine="709"/>
        <w:rPr>
          <w:i/>
          <w:szCs w:val="26"/>
          <w:u w:val="single"/>
        </w:rPr>
      </w:pPr>
      <w:r w:rsidRPr="00E44358">
        <w:rPr>
          <w:i/>
          <w:szCs w:val="26"/>
          <w:u w:val="single"/>
        </w:rPr>
        <w:t>Государственный контроль и надзор за соблюдением организациями</w:t>
      </w:r>
      <w:r w:rsidR="00860BCE">
        <w:rPr>
          <w:i/>
          <w:szCs w:val="26"/>
          <w:u w:val="single"/>
        </w:rPr>
        <w:t xml:space="preserve"> федеральной</w:t>
      </w:r>
      <w:r w:rsidRPr="00E44358">
        <w:rPr>
          <w:i/>
          <w:szCs w:val="26"/>
          <w:u w:val="single"/>
        </w:rPr>
        <w:t xml:space="preserve"> почтовой связи </w:t>
      </w:r>
      <w:r w:rsidR="00860BCE">
        <w:rPr>
          <w:i/>
          <w:szCs w:val="26"/>
          <w:u w:val="single"/>
        </w:rPr>
        <w:t>и операторами связи, имеющи</w:t>
      </w:r>
      <w:r w:rsidR="007B0C79">
        <w:rPr>
          <w:i/>
          <w:szCs w:val="26"/>
          <w:u w:val="single"/>
        </w:rPr>
        <w:t>ми</w:t>
      </w:r>
      <w:r w:rsidR="00860BCE">
        <w:rPr>
          <w:i/>
          <w:szCs w:val="26"/>
          <w:u w:val="single"/>
        </w:rPr>
        <w:t xml:space="preserve"> право самостоятельно оказывать услуги подвижной радиотелефонной связи, а также </w:t>
      </w:r>
      <w:r w:rsidR="0092140E">
        <w:rPr>
          <w:i/>
          <w:szCs w:val="26"/>
          <w:u w:val="single"/>
        </w:rPr>
        <w:t xml:space="preserve">операторами связи, </w:t>
      </w:r>
      <w:r w:rsidR="007B0C79">
        <w:rPr>
          <w:i/>
          <w:szCs w:val="26"/>
          <w:u w:val="single"/>
        </w:rPr>
        <w:t>з</w:t>
      </w:r>
      <w:r w:rsidR="0092140E">
        <w:rPr>
          <w:i/>
          <w:szCs w:val="26"/>
          <w:u w:val="single"/>
        </w:rPr>
        <w:t>анимающи</w:t>
      </w:r>
      <w:r w:rsidR="007B0C79">
        <w:rPr>
          <w:i/>
          <w:szCs w:val="26"/>
          <w:u w:val="single"/>
        </w:rPr>
        <w:t>ми</w:t>
      </w:r>
      <w:r w:rsidR="0092140E">
        <w:rPr>
          <w:i/>
          <w:szCs w:val="26"/>
          <w:u w:val="single"/>
        </w:rPr>
        <w:t xml:space="preserve"> су</w:t>
      </w:r>
      <w:r w:rsidR="007B0C79">
        <w:rPr>
          <w:i/>
          <w:szCs w:val="26"/>
          <w:u w:val="single"/>
        </w:rPr>
        <w:t>щественное положение в сети свя</w:t>
      </w:r>
      <w:r w:rsidR="0092140E">
        <w:rPr>
          <w:i/>
          <w:szCs w:val="26"/>
          <w:u w:val="single"/>
        </w:rPr>
        <w:t xml:space="preserve">зи общего пользования, которые имеют право оказывать услуги связи по передаче данных и оказывают услуги связи на основании договоров с абонентами - физическими лицами, Федерального закона от 07.08.2001 </w:t>
      </w:r>
      <w:r w:rsidR="0092140E">
        <w:rPr>
          <w:i/>
          <w:szCs w:val="26"/>
          <w:u w:val="single"/>
        </w:rPr>
        <w:br/>
        <w:t xml:space="preserve">№ 115-ФЗ </w:t>
      </w:r>
      <w:r w:rsidR="00F17FC3">
        <w:rPr>
          <w:i/>
          <w:szCs w:val="26"/>
          <w:u w:val="single"/>
        </w:rPr>
        <w:t>«</w:t>
      </w:r>
      <w:r w:rsidR="0092140E">
        <w:rPr>
          <w:i/>
          <w:szCs w:val="26"/>
          <w:u w:val="single"/>
        </w:rPr>
        <w:t>О противодействии легализации (отмыванию) доходов, полученных преступным путем, и финансированию терроризма</w:t>
      </w:r>
      <w:r w:rsidR="00F17FC3">
        <w:rPr>
          <w:i/>
          <w:szCs w:val="26"/>
          <w:u w:val="single"/>
        </w:rPr>
        <w:t>»</w:t>
      </w:r>
      <w:r w:rsidR="0092140E">
        <w:rPr>
          <w:i/>
          <w:szCs w:val="26"/>
          <w:u w:val="single"/>
        </w:rPr>
        <w:t xml:space="preserve"> в части </w:t>
      </w:r>
      <w:r w:rsidRPr="00E44358">
        <w:rPr>
          <w:i/>
          <w:szCs w:val="26"/>
          <w:u w:val="single"/>
        </w:rPr>
        <w:t>фиксирования, хранения и представления информации о</w:t>
      </w:r>
      <w:r w:rsidR="0092140E">
        <w:rPr>
          <w:i/>
          <w:szCs w:val="26"/>
          <w:u w:val="single"/>
        </w:rPr>
        <w:t>б</w:t>
      </w:r>
      <w:r w:rsidR="00C74EDC">
        <w:rPr>
          <w:i/>
          <w:szCs w:val="26"/>
          <w:u w:val="single"/>
        </w:rPr>
        <w:t xml:space="preserve"> </w:t>
      </w:r>
      <w:r w:rsidRPr="00E44358">
        <w:rPr>
          <w:i/>
          <w:szCs w:val="26"/>
          <w:u w:val="single"/>
        </w:rPr>
        <w:t xml:space="preserve">операциях, подлежащих </w:t>
      </w:r>
      <w:r w:rsidR="0092140E">
        <w:rPr>
          <w:i/>
          <w:szCs w:val="26"/>
          <w:u w:val="single"/>
        </w:rPr>
        <w:t>обязательному</w:t>
      </w:r>
      <w:r w:rsidR="009465B6">
        <w:rPr>
          <w:i/>
          <w:szCs w:val="26"/>
          <w:u w:val="single"/>
        </w:rPr>
        <w:t xml:space="preserve"> контролю</w:t>
      </w:r>
      <w:r w:rsidR="0092140E">
        <w:rPr>
          <w:i/>
          <w:szCs w:val="26"/>
          <w:u w:val="single"/>
        </w:rPr>
        <w:t xml:space="preserve">, </w:t>
      </w:r>
      <w:r w:rsidRPr="00E44358">
        <w:rPr>
          <w:i/>
          <w:szCs w:val="26"/>
          <w:u w:val="single"/>
        </w:rPr>
        <w:t>а также организации ими внутреннего контроля</w:t>
      </w:r>
    </w:p>
    <w:p w:rsidR="00E44358" w:rsidRPr="008C5DBB" w:rsidRDefault="00E44358" w:rsidP="00FC6CB6">
      <w:pPr>
        <w:spacing w:line="240" w:lineRule="auto"/>
        <w:ind w:firstLine="709"/>
        <w:rPr>
          <w:i/>
          <w:color w:val="000000" w:themeColor="text1"/>
          <w:sz w:val="24"/>
          <w:szCs w:val="24"/>
          <w:u w:val="single"/>
        </w:rPr>
      </w:pPr>
    </w:p>
    <w:p w:rsidR="008478F2" w:rsidRPr="00E13D3D" w:rsidRDefault="008478F2" w:rsidP="008478F2">
      <w:pPr>
        <w:spacing w:line="240" w:lineRule="auto"/>
        <w:ind w:firstLine="709"/>
        <w:rPr>
          <w:szCs w:val="26"/>
        </w:rPr>
      </w:pPr>
      <w:r w:rsidRPr="00E13D3D">
        <w:rPr>
          <w:szCs w:val="26"/>
        </w:rPr>
        <w:t xml:space="preserve">Полномочия выполняют </w:t>
      </w:r>
      <w:r w:rsidRPr="00CE251B">
        <w:rPr>
          <w:szCs w:val="26"/>
        </w:rPr>
        <w:t xml:space="preserve">– </w:t>
      </w:r>
      <w:r w:rsidR="00282A04" w:rsidRPr="00CE251B">
        <w:rPr>
          <w:szCs w:val="26"/>
        </w:rPr>
        <w:t>2</w:t>
      </w:r>
      <w:r w:rsidR="007E4000" w:rsidRPr="00CE251B">
        <w:rPr>
          <w:szCs w:val="26"/>
        </w:rPr>
        <w:t>1</w:t>
      </w:r>
      <w:r w:rsidR="00A20FE0">
        <w:rPr>
          <w:szCs w:val="26"/>
        </w:rPr>
        <w:t xml:space="preserve"> </w:t>
      </w:r>
      <w:r w:rsidR="004F3C76" w:rsidRPr="00CE251B">
        <w:rPr>
          <w:szCs w:val="26"/>
        </w:rPr>
        <w:t>единиц</w:t>
      </w:r>
      <w:r w:rsidR="007E4000" w:rsidRPr="00CE251B">
        <w:rPr>
          <w:szCs w:val="26"/>
        </w:rPr>
        <w:t>а</w:t>
      </w:r>
    </w:p>
    <w:p w:rsidR="00EA5328" w:rsidRPr="008A3D6A" w:rsidRDefault="00EA5328" w:rsidP="008478F2">
      <w:pPr>
        <w:ind w:firstLine="709"/>
        <w:rPr>
          <w:b/>
          <w:i/>
          <w:sz w:val="12"/>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2"/>
        <w:gridCol w:w="2378"/>
        <w:gridCol w:w="2372"/>
      </w:tblGrid>
      <w:tr w:rsidR="008478F2" w:rsidRPr="00E13D3D" w:rsidTr="00694260">
        <w:tc>
          <w:tcPr>
            <w:tcW w:w="5000" w:type="pct"/>
            <w:gridSpan w:val="3"/>
          </w:tcPr>
          <w:p w:rsidR="008478F2" w:rsidRPr="00E13D3D" w:rsidRDefault="008478F2" w:rsidP="00694260">
            <w:pPr>
              <w:spacing w:line="240" w:lineRule="auto"/>
              <w:jc w:val="center"/>
              <w:rPr>
                <w:b/>
                <w:i/>
                <w:sz w:val="20"/>
              </w:rPr>
            </w:pPr>
            <w:r w:rsidRPr="00E13D3D">
              <w:rPr>
                <w:b/>
                <w:i/>
                <w:sz w:val="20"/>
              </w:rPr>
              <w:t>Предметы надзора</w:t>
            </w:r>
          </w:p>
        </w:tc>
      </w:tr>
      <w:tr w:rsidR="003513C0" w:rsidRPr="00E13D3D" w:rsidTr="00C7039A">
        <w:tc>
          <w:tcPr>
            <w:tcW w:w="2721" w:type="pct"/>
          </w:tcPr>
          <w:p w:rsidR="003513C0" w:rsidRPr="00E13D3D" w:rsidRDefault="003513C0" w:rsidP="00694260">
            <w:pPr>
              <w:spacing w:line="240" w:lineRule="auto"/>
              <w:rPr>
                <w:sz w:val="20"/>
              </w:rPr>
            </w:pPr>
          </w:p>
        </w:tc>
        <w:tc>
          <w:tcPr>
            <w:tcW w:w="1141" w:type="pct"/>
            <w:shd w:val="clear" w:color="auto" w:fill="D9D9D9"/>
          </w:tcPr>
          <w:p w:rsidR="003513C0" w:rsidRPr="00E13D3D" w:rsidRDefault="003513C0" w:rsidP="006578D2">
            <w:pPr>
              <w:spacing w:line="240" w:lineRule="auto"/>
              <w:jc w:val="center"/>
              <w:rPr>
                <w:sz w:val="18"/>
                <w:szCs w:val="18"/>
              </w:rPr>
            </w:pPr>
            <w:r>
              <w:rPr>
                <w:sz w:val="18"/>
                <w:szCs w:val="18"/>
              </w:rPr>
              <w:t>0</w:t>
            </w:r>
            <w:r w:rsidR="006578D2">
              <w:rPr>
                <w:sz w:val="18"/>
                <w:szCs w:val="18"/>
              </w:rPr>
              <w:t>9</w:t>
            </w:r>
            <w:r>
              <w:rPr>
                <w:sz w:val="18"/>
                <w:szCs w:val="18"/>
              </w:rPr>
              <w:t>.</w:t>
            </w:r>
            <w:r w:rsidR="006578D2">
              <w:rPr>
                <w:sz w:val="18"/>
                <w:szCs w:val="18"/>
              </w:rPr>
              <w:t>0</w:t>
            </w:r>
            <w:r w:rsidR="0064240C">
              <w:rPr>
                <w:sz w:val="18"/>
                <w:szCs w:val="18"/>
              </w:rPr>
              <w:t>1</w:t>
            </w:r>
            <w:r>
              <w:rPr>
                <w:sz w:val="18"/>
                <w:szCs w:val="18"/>
              </w:rPr>
              <w:t>.201</w:t>
            </w:r>
            <w:r w:rsidR="006578D2">
              <w:rPr>
                <w:sz w:val="18"/>
                <w:szCs w:val="18"/>
              </w:rPr>
              <w:t>8</w:t>
            </w:r>
          </w:p>
        </w:tc>
        <w:tc>
          <w:tcPr>
            <w:tcW w:w="1138" w:type="pct"/>
            <w:shd w:val="clear" w:color="auto" w:fill="D9D9D9"/>
          </w:tcPr>
          <w:p w:rsidR="003513C0" w:rsidRPr="00E13D3D" w:rsidRDefault="003513C0" w:rsidP="006578D2">
            <w:pPr>
              <w:spacing w:line="240" w:lineRule="auto"/>
              <w:jc w:val="center"/>
              <w:rPr>
                <w:sz w:val="18"/>
                <w:szCs w:val="18"/>
              </w:rPr>
            </w:pPr>
            <w:r>
              <w:rPr>
                <w:sz w:val="18"/>
                <w:szCs w:val="18"/>
              </w:rPr>
              <w:t>0</w:t>
            </w:r>
            <w:r w:rsidR="006578D2">
              <w:rPr>
                <w:sz w:val="18"/>
                <w:szCs w:val="18"/>
              </w:rPr>
              <w:t>9</w:t>
            </w:r>
            <w:r>
              <w:rPr>
                <w:sz w:val="18"/>
                <w:szCs w:val="18"/>
              </w:rPr>
              <w:t>.</w:t>
            </w:r>
            <w:r w:rsidR="006578D2">
              <w:rPr>
                <w:sz w:val="18"/>
                <w:szCs w:val="18"/>
              </w:rPr>
              <w:t>0</w:t>
            </w:r>
            <w:r w:rsidR="0064240C">
              <w:rPr>
                <w:sz w:val="18"/>
                <w:szCs w:val="18"/>
              </w:rPr>
              <w:t>1</w:t>
            </w:r>
            <w:r>
              <w:rPr>
                <w:sz w:val="18"/>
                <w:szCs w:val="18"/>
              </w:rPr>
              <w:t>.201</w:t>
            </w:r>
            <w:r w:rsidR="006578D2">
              <w:rPr>
                <w:sz w:val="18"/>
                <w:szCs w:val="18"/>
              </w:rPr>
              <w:t>9</w:t>
            </w:r>
          </w:p>
        </w:tc>
      </w:tr>
      <w:tr w:rsidR="006578D2" w:rsidRPr="00E13D3D" w:rsidTr="00C7039A">
        <w:tc>
          <w:tcPr>
            <w:tcW w:w="2721" w:type="pct"/>
          </w:tcPr>
          <w:p w:rsidR="006578D2" w:rsidRPr="00E13D3D" w:rsidRDefault="006578D2" w:rsidP="00694260">
            <w:pPr>
              <w:spacing w:line="240" w:lineRule="auto"/>
              <w:rPr>
                <w:sz w:val="18"/>
                <w:szCs w:val="18"/>
              </w:rPr>
            </w:pPr>
            <w:r w:rsidRPr="00E13D3D">
              <w:rPr>
                <w:sz w:val="18"/>
                <w:szCs w:val="18"/>
              </w:rPr>
              <w:t>Количество лицензий на оказание услуг связи</w:t>
            </w:r>
          </w:p>
        </w:tc>
        <w:tc>
          <w:tcPr>
            <w:tcW w:w="1141" w:type="pct"/>
            <w:shd w:val="clear" w:color="auto" w:fill="D9D9D9"/>
          </w:tcPr>
          <w:p w:rsidR="006578D2" w:rsidRPr="00AC0811" w:rsidRDefault="006578D2" w:rsidP="006578D2">
            <w:pPr>
              <w:spacing w:line="240" w:lineRule="auto"/>
              <w:jc w:val="center"/>
              <w:rPr>
                <w:color w:val="000000" w:themeColor="text1"/>
                <w:sz w:val="20"/>
              </w:rPr>
            </w:pPr>
            <w:r>
              <w:rPr>
                <w:color w:val="000000" w:themeColor="text1"/>
                <w:sz w:val="20"/>
              </w:rPr>
              <w:t>24</w:t>
            </w:r>
          </w:p>
        </w:tc>
        <w:tc>
          <w:tcPr>
            <w:tcW w:w="1138" w:type="pct"/>
            <w:shd w:val="clear" w:color="auto" w:fill="D9D9D9"/>
          </w:tcPr>
          <w:p w:rsidR="006578D2" w:rsidRPr="00995C74" w:rsidRDefault="00986E2A" w:rsidP="008239C9">
            <w:pPr>
              <w:spacing w:line="240" w:lineRule="auto"/>
              <w:jc w:val="center"/>
              <w:rPr>
                <w:color w:val="000000" w:themeColor="text1"/>
                <w:sz w:val="20"/>
              </w:rPr>
            </w:pPr>
            <w:r>
              <w:rPr>
                <w:color w:val="000000" w:themeColor="text1"/>
                <w:sz w:val="20"/>
              </w:rPr>
              <w:t>30</w:t>
            </w:r>
          </w:p>
        </w:tc>
      </w:tr>
      <w:tr w:rsidR="006578D2" w:rsidRPr="00E13D3D" w:rsidTr="00C7039A">
        <w:tc>
          <w:tcPr>
            <w:tcW w:w="2721" w:type="pct"/>
          </w:tcPr>
          <w:p w:rsidR="006578D2" w:rsidRPr="00E13D3D" w:rsidRDefault="006578D2" w:rsidP="00694260">
            <w:pPr>
              <w:spacing w:line="240" w:lineRule="auto"/>
              <w:rPr>
                <w:sz w:val="18"/>
                <w:szCs w:val="18"/>
              </w:rPr>
            </w:pPr>
            <w:r w:rsidRPr="00E13D3D">
              <w:rPr>
                <w:sz w:val="18"/>
                <w:szCs w:val="18"/>
              </w:rPr>
              <w:t>Количество проверенных лицензий</w:t>
            </w:r>
          </w:p>
        </w:tc>
        <w:tc>
          <w:tcPr>
            <w:tcW w:w="1141" w:type="pct"/>
            <w:shd w:val="clear" w:color="auto" w:fill="D9D9D9"/>
          </w:tcPr>
          <w:p w:rsidR="006578D2" w:rsidRPr="00AC0811" w:rsidRDefault="006578D2" w:rsidP="006578D2">
            <w:pPr>
              <w:spacing w:line="240" w:lineRule="auto"/>
              <w:jc w:val="center"/>
              <w:rPr>
                <w:color w:val="000000" w:themeColor="text1"/>
                <w:sz w:val="20"/>
              </w:rPr>
            </w:pPr>
            <w:r>
              <w:rPr>
                <w:color w:val="000000" w:themeColor="text1"/>
                <w:sz w:val="20"/>
              </w:rPr>
              <w:t>14</w:t>
            </w:r>
          </w:p>
        </w:tc>
        <w:tc>
          <w:tcPr>
            <w:tcW w:w="1138" w:type="pct"/>
            <w:shd w:val="clear" w:color="auto" w:fill="D9D9D9"/>
          </w:tcPr>
          <w:p w:rsidR="006578D2" w:rsidRPr="00995C74" w:rsidRDefault="00986E2A" w:rsidP="008239C9">
            <w:pPr>
              <w:spacing w:line="240" w:lineRule="auto"/>
              <w:jc w:val="center"/>
              <w:rPr>
                <w:color w:val="000000" w:themeColor="text1"/>
                <w:sz w:val="20"/>
              </w:rPr>
            </w:pPr>
            <w:r>
              <w:rPr>
                <w:color w:val="000000" w:themeColor="text1"/>
                <w:sz w:val="20"/>
              </w:rPr>
              <w:t>7</w:t>
            </w:r>
          </w:p>
        </w:tc>
      </w:tr>
      <w:tr w:rsidR="006578D2" w:rsidRPr="00E13D3D" w:rsidTr="00C7039A">
        <w:tc>
          <w:tcPr>
            <w:tcW w:w="2721" w:type="pct"/>
          </w:tcPr>
          <w:p w:rsidR="006578D2" w:rsidRPr="00E13D3D" w:rsidRDefault="006578D2" w:rsidP="00694260">
            <w:pPr>
              <w:spacing w:line="240" w:lineRule="auto"/>
              <w:rPr>
                <w:sz w:val="18"/>
                <w:szCs w:val="18"/>
              </w:rPr>
            </w:pPr>
            <w:r w:rsidRPr="00E13D3D">
              <w:rPr>
                <w:sz w:val="18"/>
                <w:szCs w:val="18"/>
              </w:rPr>
              <w:t>Нагрузка на 1 сотрудника</w:t>
            </w:r>
          </w:p>
        </w:tc>
        <w:tc>
          <w:tcPr>
            <w:tcW w:w="1141" w:type="pct"/>
            <w:shd w:val="clear" w:color="auto" w:fill="D9D9D9"/>
          </w:tcPr>
          <w:p w:rsidR="006578D2" w:rsidRPr="00807C6B" w:rsidRDefault="006578D2" w:rsidP="006578D2">
            <w:pPr>
              <w:spacing w:line="240" w:lineRule="auto"/>
              <w:jc w:val="center"/>
              <w:rPr>
                <w:color w:val="000000" w:themeColor="text1"/>
                <w:sz w:val="20"/>
                <w:highlight w:val="yellow"/>
              </w:rPr>
            </w:pPr>
            <w:r w:rsidRPr="00CE251B">
              <w:rPr>
                <w:color w:val="000000" w:themeColor="text1"/>
                <w:sz w:val="20"/>
              </w:rPr>
              <w:t>1,1</w:t>
            </w:r>
          </w:p>
        </w:tc>
        <w:tc>
          <w:tcPr>
            <w:tcW w:w="1138" w:type="pct"/>
            <w:shd w:val="clear" w:color="auto" w:fill="D9D9D9"/>
          </w:tcPr>
          <w:p w:rsidR="006578D2" w:rsidRPr="00995C74" w:rsidRDefault="00E80A9B" w:rsidP="008239C9">
            <w:pPr>
              <w:spacing w:line="240" w:lineRule="auto"/>
              <w:jc w:val="center"/>
              <w:rPr>
                <w:color w:val="000000" w:themeColor="text1"/>
                <w:sz w:val="20"/>
              </w:rPr>
            </w:pPr>
            <w:r>
              <w:rPr>
                <w:color w:val="000000" w:themeColor="text1"/>
                <w:sz w:val="20"/>
              </w:rPr>
              <w:t>1,4</w:t>
            </w:r>
          </w:p>
        </w:tc>
      </w:tr>
    </w:tbl>
    <w:p w:rsidR="004D5D62" w:rsidRPr="00E13D3D" w:rsidRDefault="004D5D62" w:rsidP="00FC6CB6">
      <w:pPr>
        <w:spacing w:line="240" w:lineRule="auto"/>
        <w:ind w:firstLine="709"/>
        <w:rPr>
          <w:i/>
          <w:szCs w:val="26"/>
          <w:u w:val="single"/>
        </w:rPr>
      </w:pPr>
    </w:p>
    <w:tbl>
      <w:tblPr>
        <w:tblW w:w="50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2"/>
        <w:gridCol w:w="853"/>
        <w:gridCol w:w="847"/>
        <w:gridCol w:w="851"/>
        <w:gridCol w:w="849"/>
        <w:gridCol w:w="851"/>
        <w:gridCol w:w="851"/>
        <w:gridCol w:w="851"/>
        <w:gridCol w:w="849"/>
        <w:gridCol w:w="862"/>
        <w:gridCol w:w="841"/>
      </w:tblGrid>
      <w:tr w:rsidR="00FC6CB6" w:rsidRPr="00EC4694" w:rsidTr="00DF48E8">
        <w:tc>
          <w:tcPr>
            <w:tcW w:w="5000" w:type="pct"/>
            <w:gridSpan w:val="11"/>
          </w:tcPr>
          <w:p w:rsidR="00FC6CB6" w:rsidRPr="004D5D62" w:rsidRDefault="00FC6CB6" w:rsidP="00670AC6">
            <w:pPr>
              <w:spacing w:line="240" w:lineRule="auto"/>
              <w:jc w:val="center"/>
              <w:rPr>
                <w:b/>
                <w:i/>
                <w:sz w:val="20"/>
              </w:rPr>
            </w:pPr>
          </w:p>
        </w:tc>
      </w:tr>
      <w:tr w:rsidR="00842CD3" w:rsidRPr="00EC4694" w:rsidTr="00575025">
        <w:tc>
          <w:tcPr>
            <w:tcW w:w="933" w:type="pct"/>
          </w:tcPr>
          <w:p w:rsidR="00842CD3" w:rsidRPr="00EC4694" w:rsidRDefault="00842CD3" w:rsidP="00670AC6">
            <w:pPr>
              <w:spacing w:line="240" w:lineRule="auto"/>
              <w:rPr>
                <w:sz w:val="20"/>
                <w:highlight w:val="cyan"/>
              </w:rPr>
            </w:pPr>
          </w:p>
        </w:tc>
        <w:tc>
          <w:tcPr>
            <w:tcW w:w="408" w:type="pct"/>
            <w:vAlign w:val="center"/>
          </w:tcPr>
          <w:p w:rsidR="00842CD3" w:rsidRPr="00E40FDE" w:rsidRDefault="00842CD3" w:rsidP="00575025">
            <w:pPr>
              <w:spacing w:line="240" w:lineRule="auto"/>
              <w:jc w:val="center"/>
              <w:rPr>
                <w:sz w:val="18"/>
                <w:szCs w:val="18"/>
              </w:rPr>
            </w:pPr>
            <w:r w:rsidRPr="00E40FDE">
              <w:rPr>
                <w:sz w:val="18"/>
                <w:szCs w:val="18"/>
              </w:rPr>
              <w:t xml:space="preserve">1 квартал </w:t>
            </w:r>
            <w:r w:rsidR="00113203">
              <w:rPr>
                <w:sz w:val="18"/>
                <w:szCs w:val="18"/>
              </w:rPr>
              <w:t>2017</w:t>
            </w:r>
          </w:p>
        </w:tc>
        <w:tc>
          <w:tcPr>
            <w:tcW w:w="405" w:type="pct"/>
            <w:vAlign w:val="center"/>
          </w:tcPr>
          <w:p w:rsidR="00842CD3" w:rsidRPr="00E40FDE" w:rsidRDefault="00842CD3" w:rsidP="00575025">
            <w:pPr>
              <w:spacing w:line="240" w:lineRule="auto"/>
              <w:jc w:val="center"/>
              <w:rPr>
                <w:sz w:val="18"/>
                <w:szCs w:val="18"/>
              </w:rPr>
            </w:pPr>
            <w:r w:rsidRPr="00E40FDE">
              <w:rPr>
                <w:sz w:val="18"/>
                <w:szCs w:val="18"/>
              </w:rPr>
              <w:t xml:space="preserve">2 квартал </w:t>
            </w:r>
            <w:r w:rsidR="00113203">
              <w:rPr>
                <w:sz w:val="18"/>
                <w:szCs w:val="18"/>
              </w:rPr>
              <w:t>2017</w:t>
            </w:r>
          </w:p>
        </w:tc>
        <w:tc>
          <w:tcPr>
            <w:tcW w:w="407" w:type="pct"/>
            <w:vAlign w:val="center"/>
          </w:tcPr>
          <w:p w:rsidR="00842CD3" w:rsidRPr="00E40FDE" w:rsidRDefault="00842CD3" w:rsidP="00575025">
            <w:pPr>
              <w:spacing w:line="240" w:lineRule="auto"/>
              <w:jc w:val="center"/>
              <w:rPr>
                <w:sz w:val="18"/>
                <w:szCs w:val="18"/>
              </w:rPr>
            </w:pPr>
            <w:r w:rsidRPr="00E40FDE">
              <w:rPr>
                <w:sz w:val="18"/>
                <w:szCs w:val="18"/>
              </w:rPr>
              <w:t xml:space="preserve">3 квартал </w:t>
            </w:r>
            <w:r w:rsidR="00113203">
              <w:rPr>
                <w:sz w:val="18"/>
                <w:szCs w:val="18"/>
              </w:rPr>
              <w:t>2017</w:t>
            </w:r>
          </w:p>
        </w:tc>
        <w:tc>
          <w:tcPr>
            <w:tcW w:w="406" w:type="pct"/>
            <w:vAlign w:val="center"/>
          </w:tcPr>
          <w:p w:rsidR="00842CD3" w:rsidRPr="00E40FDE" w:rsidRDefault="00842CD3" w:rsidP="00575025">
            <w:pPr>
              <w:spacing w:line="240" w:lineRule="auto"/>
              <w:jc w:val="center"/>
              <w:rPr>
                <w:sz w:val="18"/>
                <w:szCs w:val="18"/>
              </w:rPr>
            </w:pPr>
            <w:r w:rsidRPr="00E40FDE">
              <w:rPr>
                <w:sz w:val="18"/>
                <w:szCs w:val="18"/>
              </w:rPr>
              <w:t xml:space="preserve">4 квартал </w:t>
            </w:r>
            <w:r w:rsidR="00113203">
              <w:rPr>
                <w:sz w:val="18"/>
                <w:szCs w:val="18"/>
              </w:rPr>
              <w:t>2017</w:t>
            </w:r>
          </w:p>
        </w:tc>
        <w:tc>
          <w:tcPr>
            <w:tcW w:w="407" w:type="pct"/>
            <w:shd w:val="clear" w:color="auto" w:fill="D9D9D9"/>
            <w:vAlign w:val="center"/>
          </w:tcPr>
          <w:p w:rsidR="00842CD3" w:rsidRPr="00E40FDE" w:rsidRDefault="00113203" w:rsidP="00575025">
            <w:pPr>
              <w:spacing w:line="240" w:lineRule="auto"/>
              <w:jc w:val="center"/>
              <w:rPr>
                <w:b/>
                <w:sz w:val="18"/>
                <w:szCs w:val="18"/>
              </w:rPr>
            </w:pPr>
            <w:r>
              <w:rPr>
                <w:b/>
                <w:sz w:val="18"/>
                <w:szCs w:val="18"/>
              </w:rPr>
              <w:t>2017</w:t>
            </w:r>
          </w:p>
        </w:tc>
        <w:tc>
          <w:tcPr>
            <w:tcW w:w="407"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 xml:space="preserve">1 квартал </w:t>
            </w:r>
            <w:r w:rsidR="00113203">
              <w:rPr>
                <w:sz w:val="18"/>
                <w:szCs w:val="18"/>
              </w:rPr>
              <w:t>2018</w:t>
            </w:r>
          </w:p>
        </w:tc>
        <w:tc>
          <w:tcPr>
            <w:tcW w:w="407" w:type="pct"/>
            <w:vAlign w:val="center"/>
          </w:tcPr>
          <w:p w:rsidR="00842CD3" w:rsidRPr="00E40FDE" w:rsidRDefault="00842CD3" w:rsidP="00575025">
            <w:pPr>
              <w:spacing w:line="240" w:lineRule="auto"/>
              <w:jc w:val="center"/>
              <w:rPr>
                <w:sz w:val="18"/>
                <w:szCs w:val="18"/>
              </w:rPr>
            </w:pPr>
            <w:r w:rsidRPr="00E40FDE">
              <w:rPr>
                <w:sz w:val="18"/>
                <w:szCs w:val="18"/>
              </w:rPr>
              <w:t xml:space="preserve">2 квартал </w:t>
            </w:r>
            <w:r w:rsidR="00113203">
              <w:rPr>
                <w:sz w:val="18"/>
                <w:szCs w:val="18"/>
              </w:rPr>
              <w:t>2018</w:t>
            </w:r>
          </w:p>
        </w:tc>
        <w:tc>
          <w:tcPr>
            <w:tcW w:w="406" w:type="pct"/>
            <w:vAlign w:val="center"/>
          </w:tcPr>
          <w:p w:rsidR="00842CD3" w:rsidRPr="00E40FDE" w:rsidRDefault="00842CD3" w:rsidP="00575025">
            <w:pPr>
              <w:spacing w:line="240" w:lineRule="auto"/>
              <w:jc w:val="center"/>
              <w:rPr>
                <w:sz w:val="18"/>
                <w:szCs w:val="18"/>
              </w:rPr>
            </w:pPr>
            <w:r w:rsidRPr="00E40FDE">
              <w:rPr>
                <w:sz w:val="18"/>
                <w:szCs w:val="18"/>
              </w:rPr>
              <w:t xml:space="preserve">3 квартал </w:t>
            </w:r>
            <w:r w:rsidR="00113203">
              <w:rPr>
                <w:sz w:val="18"/>
                <w:szCs w:val="18"/>
              </w:rPr>
              <w:t>2018</w:t>
            </w:r>
          </w:p>
        </w:tc>
        <w:tc>
          <w:tcPr>
            <w:tcW w:w="412" w:type="pct"/>
            <w:vAlign w:val="center"/>
          </w:tcPr>
          <w:p w:rsidR="00842CD3" w:rsidRPr="00E40FDE" w:rsidRDefault="00842CD3" w:rsidP="00575025">
            <w:pPr>
              <w:spacing w:line="240" w:lineRule="auto"/>
              <w:jc w:val="center"/>
              <w:rPr>
                <w:sz w:val="18"/>
                <w:szCs w:val="18"/>
              </w:rPr>
            </w:pPr>
            <w:r w:rsidRPr="00E40FDE">
              <w:rPr>
                <w:sz w:val="18"/>
                <w:szCs w:val="18"/>
              </w:rPr>
              <w:t xml:space="preserve">4 квартал </w:t>
            </w:r>
            <w:r w:rsidR="00113203">
              <w:rPr>
                <w:sz w:val="18"/>
                <w:szCs w:val="18"/>
              </w:rPr>
              <w:t>2018</w:t>
            </w:r>
          </w:p>
        </w:tc>
        <w:tc>
          <w:tcPr>
            <w:tcW w:w="402" w:type="pct"/>
            <w:shd w:val="clear" w:color="auto" w:fill="D9D9D9"/>
            <w:vAlign w:val="center"/>
          </w:tcPr>
          <w:p w:rsidR="00842CD3" w:rsidRPr="00E40FDE" w:rsidRDefault="00113203" w:rsidP="00575025">
            <w:pPr>
              <w:spacing w:line="240" w:lineRule="auto"/>
              <w:jc w:val="center"/>
              <w:rPr>
                <w:b/>
                <w:sz w:val="18"/>
                <w:szCs w:val="18"/>
              </w:rPr>
            </w:pPr>
            <w:r>
              <w:rPr>
                <w:b/>
                <w:sz w:val="18"/>
                <w:szCs w:val="18"/>
              </w:rPr>
              <w:t>2018</w:t>
            </w:r>
          </w:p>
        </w:tc>
      </w:tr>
      <w:tr w:rsidR="0064240C" w:rsidRPr="00EC4694" w:rsidTr="00B464B1">
        <w:tc>
          <w:tcPr>
            <w:tcW w:w="933" w:type="pct"/>
            <w:vAlign w:val="center"/>
          </w:tcPr>
          <w:p w:rsidR="0064240C" w:rsidRPr="00EC4694" w:rsidRDefault="0064240C" w:rsidP="00670AC6">
            <w:pPr>
              <w:spacing w:line="240" w:lineRule="auto"/>
              <w:rPr>
                <w:sz w:val="18"/>
                <w:szCs w:val="18"/>
              </w:rPr>
            </w:pPr>
            <w:r w:rsidRPr="00EC4694">
              <w:rPr>
                <w:sz w:val="18"/>
                <w:szCs w:val="18"/>
              </w:rPr>
              <w:t>Запланировано</w:t>
            </w:r>
          </w:p>
        </w:tc>
        <w:tc>
          <w:tcPr>
            <w:tcW w:w="408" w:type="pct"/>
            <w:vAlign w:val="center"/>
          </w:tcPr>
          <w:p w:rsidR="0064240C" w:rsidRPr="00D30FE7" w:rsidRDefault="0064240C" w:rsidP="00566333">
            <w:pPr>
              <w:spacing w:line="240" w:lineRule="auto"/>
              <w:jc w:val="center"/>
              <w:rPr>
                <w:color w:val="000000"/>
                <w:sz w:val="18"/>
                <w:szCs w:val="18"/>
              </w:rPr>
            </w:pPr>
            <w:r w:rsidRPr="00D30FE7">
              <w:rPr>
                <w:color w:val="000000"/>
                <w:sz w:val="18"/>
                <w:szCs w:val="18"/>
              </w:rPr>
              <w:t>1</w:t>
            </w:r>
          </w:p>
        </w:tc>
        <w:tc>
          <w:tcPr>
            <w:tcW w:w="405" w:type="pct"/>
            <w:vAlign w:val="center"/>
          </w:tcPr>
          <w:p w:rsidR="0064240C" w:rsidRPr="00601533" w:rsidRDefault="0064240C" w:rsidP="00612D94">
            <w:pPr>
              <w:spacing w:line="240" w:lineRule="auto"/>
              <w:jc w:val="center"/>
              <w:rPr>
                <w:color w:val="000000"/>
                <w:sz w:val="18"/>
                <w:szCs w:val="18"/>
              </w:rPr>
            </w:pPr>
            <w:r w:rsidRPr="00601533">
              <w:rPr>
                <w:color w:val="000000"/>
                <w:sz w:val="18"/>
                <w:szCs w:val="18"/>
              </w:rPr>
              <w:t>2</w:t>
            </w:r>
          </w:p>
        </w:tc>
        <w:tc>
          <w:tcPr>
            <w:tcW w:w="407" w:type="pct"/>
            <w:vAlign w:val="center"/>
          </w:tcPr>
          <w:p w:rsidR="0064240C" w:rsidRPr="00FB527A" w:rsidRDefault="0064240C" w:rsidP="00392127">
            <w:pPr>
              <w:spacing w:line="240" w:lineRule="auto"/>
              <w:jc w:val="center"/>
              <w:rPr>
                <w:sz w:val="18"/>
                <w:szCs w:val="18"/>
              </w:rPr>
            </w:pPr>
            <w:r w:rsidRPr="00FB527A">
              <w:rPr>
                <w:sz w:val="18"/>
                <w:szCs w:val="18"/>
              </w:rPr>
              <w:t>1</w:t>
            </w:r>
          </w:p>
        </w:tc>
        <w:tc>
          <w:tcPr>
            <w:tcW w:w="406" w:type="pct"/>
            <w:vAlign w:val="center"/>
          </w:tcPr>
          <w:p w:rsidR="0064240C" w:rsidRPr="008F0B21" w:rsidRDefault="006578D2" w:rsidP="00133024">
            <w:pPr>
              <w:spacing w:line="240" w:lineRule="auto"/>
              <w:jc w:val="center"/>
              <w:rPr>
                <w:sz w:val="18"/>
                <w:szCs w:val="18"/>
              </w:rPr>
            </w:pPr>
            <w:r>
              <w:rPr>
                <w:sz w:val="18"/>
                <w:szCs w:val="18"/>
              </w:rPr>
              <w:t>0</w:t>
            </w:r>
          </w:p>
        </w:tc>
        <w:tc>
          <w:tcPr>
            <w:tcW w:w="407" w:type="pct"/>
            <w:shd w:val="clear" w:color="auto" w:fill="D9D9D9"/>
            <w:vAlign w:val="center"/>
          </w:tcPr>
          <w:p w:rsidR="0064240C" w:rsidRPr="00D30FE7" w:rsidRDefault="0064240C" w:rsidP="00392127">
            <w:pPr>
              <w:spacing w:line="240" w:lineRule="auto"/>
              <w:jc w:val="center"/>
              <w:rPr>
                <w:b/>
                <w:color w:val="000000"/>
                <w:sz w:val="18"/>
                <w:szCs w:val="18"/>
              </w:rPr>
            </w:pPr>
            <w:r>
              <w:rPr>
                <w:b/>
                <w:color w:val="000000"/>
                <w:sz w:val="18"/>
                <w:szCs w:val="18"/>
              </w:rPr>
              <w:t>4</w:t>
            </w:r>
          </w:p>
        </w:tc>
        <w:tc>
          <w:tcPr>
            <w:tcW w:w="407" w:type="pct"/>
            <w:shd w:val="clear" w:color="auto" w:fill="auto"/>
            <w:vAlign w:val="center"/>
          </w:tcPr>
          <w:p w:rsidR="0064240C" w:rsidRPr="00D30FE7" w:rsidRDefault="0064240C" w:rsidP="00A24714">
            <w:pPr>
              <w:spacing w:line="240" w:lineRule="auto"/>
              <w:jc w:val="center"/>
              <w:rPr>
                <w:color w:val="000000"/>
                <w:sz w:val="18"/>
                <w:szCs w:val="18"/>
              </w:rPr>
            </w:pPr>
            <w:r>
              <w:rPr>
                <w:color w:val="000000"/>
                <w:sz w:val="18"/>
                <w:szCs w:val="18"/>
              </w:rPr>
              <w:t>0</w:t>
            </w:r>
          </w:p>
        </w:tc>
        <w:tc>
          <w:tcPr>
            <w:tcW w:w="407" w:type="pct"/>
            <w:vAlign w:val="center"/>
          </w:tcPr>
          <w:p w:rsidR="0064240C" w:rsidRPr="00601533" w:rsidRDefault="0064240C" w:rsidP="00B464B1">
            <w:pPr>
              <w:spacing w:line="240" w:lineRule="auto"/>
              <w:jc w:val="center"/>
              <w:rPr>
                <w:color w:val="000000"/>
                <w:sz w:val="18"/>
                <w:szCs w:val="18"/>
              </w:rPr>
            </w:pPr>
            <w:r>
              <w:rPr>
                <w:color w:val="000000"/>
                <w:sz w:val="18"/>
                <w:szCs w:val="18"/>
              </w:rPr>
              <w:t>2</w:t>
            </w:r>
          </w:p>
        </w:tc>
        <w:tc>
          <w:tcPr>
            <w:tcW w:w="406" w:type="pct"/>
            <w:vAlign w:val="center"/>
          </w:tcPr>
          <w:p w:rsidR="0064240C" w:rsidRPr="00FB527A" w:rsidRDefault="00281275" w:rsidP="00A24714">
            <w:pPr>
              <w:spacing w:line="240" w:lineRule="auto"/>
              <w:jc w:val="center"/>
              <w:rPr>
                <w:sz w:val="18"/>
                <w:szCs w:val="18"/>
              </w:rPr>
            </w:pPr>
            <w:r>
              <w:rPr>
                <w:sz w:val="18"/>
                <w:szCs w:val="18"/>
              </w:rPr>
              <w:t>0</w:t>
            </w:r>
          </w:p>
        </w:tc>
        <w:tc>
          <w:tcPr>
            <w:tcW w:w="412" w:type="pct"/>
            <w:vAlign w:val="center"/>
          </w:tcPr>
          <w:p w:rsidR="0064240C" w:rsidRPr="00D30FE7" w:rsidRDefault="00C74EDC" w:rsidP="00A24714">
            <w:pPr>
              <w:spacing w:line="240" w:lineRule="auto"/>
              <w:jc w:val="center"/>
              <w:rPr>
                <w:color w:val="000000"/>
                <w:sz w:val="18"/>
                <w:szCs w:val="18"/>
              </w:rPr>
            </w:pPr>
            <w:r>
              <w:rPr>
                <w:color w:val="000000"/>
                <w:sz w:val="18"/>
                <w:szCs w:val="18"/>
              </w:rPr>
              <w:t>1</w:t>
            </w:r>
          </w:p>
        </w:tc>
        <w:tc>
          <w:tcPr>
            <w:tcW w:w="402" w:type="pct"/>
            <w:shd w:val="clear" w:color="auto" w:fill="D9D9D9"/>
            <w:vAlign w:val="center"/>
          </w:tcPr>
          <w:p w:rsidR="0064240C" w:rsidRPr="00D30FE7" w:rsidRDefault="00E80A9B" w:rsidP="00A24714">
            <w:pPr>
              <w:spacing w:line="240" w:lineRule="auto"/>
              <w:jc w:val="center"/>
              <w:rPr>
                <w:b/>
                <w:color w:val="000000"/>
                <w:sz w:val="18"/>
                <w:szCs w:val="18"/>
              </w:rPr>
            </w:pPr>
            <w:r>
              <w:rPr>
                <w:b/>
                <w:color w:val="000000"/>
                <w:sz w:val="18"/>
                <w:szCs w:val="18"/>
              </w:rPr>
              <w:t>3</w:t>
            </w:r>
          </w:p>
        </w:tc>
      </w:tr>
      <w:tr w:rsidR="0064240C" w:rsidRPr="00EC4694" w:rsidTr="00B464B1">
        <w:tc>
          <w:tcPr>
            <w:tcW w:w="933" w:type="pct"/>
            <w:vAlign w:val="center"/>
          </w:tcPr>
          <w:p w:rsidR="0064240C" w:rsidRPr="00EC4694" w:rsidRDefault="0064240C" w:rsidP="00670AC6">
            <w:pPr>
              <w:spacing w:line="240" w:lineRule="auto"/>
              <w:rPr>
                <w:sz w:val="18"/>
                <w:szCs w:val="18"/>
              </w:rPr>
            </w:pPr>
            <w:r w:rsidRPr="00EC4694">
              <w:rPr>
                <w:sz w:val="18"/>
                <w:szCs w:val="18"/>
              </w:rPr>
              <w:t>Проведено</w:t>
            </w:r>
          </w:p>
        </w:tc>
        <w:tc>
          <w:tcPr>
            <w:tcW w:w="408" w:type="pct"/>
            <w:vAlign w:val="center"/>
          </w:tcPr>
          <w:p w:rsidR="0064240C" w:rsidRPr="00D30FE7" w:rsidRDefault="0064240C" w:rsidP="00566333">
            <w:pPr>
              <w:spacing w:line="240" w:lineRule="auto"/>
              <w:jc w:val="center"/>
              <w:rPr>
                <w:color w:val="000000"/>
                <w:sz w:val="18"/>
                <w:szCs w:val="18"/>
              </w:rPr>
            </w:pPr>
            <w:r w:rsidRPr="00D30FE7">
              <w:rPr>
                <w:color w:val="000000"/>
                <w:sz w:val="18"/>
                <w:szCs w:val="18"/>
              </w:rPr>
              <w:t>1</w:t>
            </w:r>
          </w:p>
        </w:tc>
        <w:tc>
          <w:tcPr>
            <w:tcW w:w="405" w:type="pct"/>
            <w:vAlign w:val="center"/>
          </w:tcPr>
          <w:p w:rsidR="0064240C" w:rsidRPr="00601533" w:rsidRDefault="0064240C" w:rsidP="00612D94">
            <w:pPr>
              <w:spacing w:line="240" w:lineRule="auto"/>
              <w:jc w:val="center"/>
              <w:rPr>
                <w:color w:val="000000"/>
                <w:sz w:val="18"/>
                <w:szCs w:val="18"/>
              </w:rPr>
            </w:pPr>
            <w:r w:rsidRPr="00601533">
              <w:rPr>
                <w:color w:val="000000"/>
                <w:sz w:val="18"/>
                <w:szCs w:val="18"/>
              </w:rPr>
              <w:t>2</w:t>
            </w:r>
          </w:p>
        </w:tc>
        <w:tc>
          <w:tcPr>
            <w:tcW w:w="407" w:type="pct"/>
            <w:vAlign w:val="center"/>
          </w:tcPr>
          <w:p w:rsidR="0064240C" w:rsidRPr="00FB527A" w:rsidRDefault="0064240C" w:rsidP="00392127">
            <w:pPr>
              <w:spacing w:line="240" w:lineRule="auto"/>
              <w:jc w:val="center"/>
              <w:rPr>
                <w:sz w:val="18"/>
                <w:szCs w:val="18"/>
              </w:rPr>
            </w:pPr>
            <w:r w:rsidRPr="00FB527A">
              <w:rPr>
                <w:sz w:val="18"/>
                <w:szCs w:val="18"/>
              </w:rPr>
              <w:t>1</w:t>
            </w:r>
          </w:p>
        </w:tc>
        <w:tc>
          <w:tcPr>
            <w:tcW w:w="406" w:type="pct"/>
            <w:vAlign w:val="center"/>
          </w:tcPr>
          <w:p w:rsidR="0064240C" w:rsidRPr="008F0B21" w:rsidRDefault="006578D2" w:rsidP="00133024">
            <w:pPr>
              <w:spacing w:line="240" w:lineRule="auto"/>
              <w:jc w:val="center"/>
              <w:rPr>
                <w:sz w:val="18"/>
                <w:szCs w:val="18"/>
              </w:rPr>
            </w:pPr>
            <w:r>
              <w:rPr>
                <w:sz w:val="18"/>
                <w:szCs w:val="18"/>
              </w:rPr>
              <w:t>0</w:t>
            </w:r>
          </w:p>
        </w:tc>
        <w:tc>
          <w:tcPr>
            <w:tcW w:w="407" w:type="pct"/>
            <w:shd w:val="clear" w:color="auto" w:fill="D9D9D9"/>
            <w:vAlign w:val="center"/>
          </w:tcPr>
          <w:p w:rsidR="0064240C" w:rsidRPr="00D30FE7" w:rsidRDefault="0064240C" w:rsidP="00392127">
            <w:pPr>
              <w:spacing w:line="240" w:lineRule="auto"/>
              <w:jc w:val="center"/>
              <w:rPr>
                <w:b/>
                <w:color w:val="000000"/>
                <w:sz w:val="18"/>
                <w:szCs w:val="18"/>
              </w:rPr>
            </w:pPr>
            <w:r>
              <w:rPr>
                <w:b/>
                <w:color w:val="000000"/>
                <w:sz w:val="18"/>
                <w:szCs w:val="18"/>
              </w:rPr>
              <w:t>4</w:t>
            </w:r>
          </w:p>
        </w:tc>
        <w:tc>
          <w:tcPr>
            <w:tcW w:w="407" w:type="pct"/>
            <w:shd w:val="clear" w:color="auto" w:fill="auto"/>
            <w:vAlign w:val="center"/>
          </w:tcPr>
          <w:p w:rsidR="0064240C" w:rsidRPr="00D30FE7" w:rsidRDefault="0064240C" w:rsidP="00A24714">
            <w:pPr>
              <w:spacing w:line="240" w:lineRule="auto"/>
              <w:jc w:val="center"/>
              <w:rPr>
                <w:color w:val="000000"/>
                <w:sz w:val="18"/>
                <w:szCs w:val="18"/>
              </w:rPr>
            </w:pPr>
            <w:r>
              <w:rPr>
                <w:color w:val="000000"/>
                <w:sz w:val="18"/>
                <w:szCs w:val="18"/>
              </w:rPr>
              <w:t>0</w:t>
            </w:r>
          </w:p>
        </w:tc>
        <w:tc>
          <w:tcPr>
            <w:tcW w:w="407" w:type="pct"/>
            <w:vAlign w:val="center"/>
          </w:tcPr>
          <w:p w:rsidR="0064240C" w:rsidRPr="009923ED" w:rsidRDefault="0064240C" w:rsidP="00B464B1">
            <w:pPr>
              <w:spacing w:line="240" w:lineRule="auto"/>
              <w:jc w:val="center"/>
              <w:rPr>
                <w:color w:val="000000"/>
                <w:sz w:val="18"/>
                <w:szCs w:val="18"/>
              </w:rPr>
            </w:pPr>
            <w:r w:rsidRPr="00995C74">
              <w:rPr>
                <w:color w:val="000000"/>
                <w:sz w:val="18"/>
                <w:szCs w:val="18"/>
              </w:rPr>
              <w:t>1</w:t>
            </w:r>
            <w:r w:rsidRPr="00995C74">
              <w:rPr>
                <w:color w:val="000000" w:themeColor="text1"/>
                <w:sz w:val="18"/>
                <w:szCs w:val="18"/>
              </w:rPr>
              <w:t>*</w:t>
            </w:r>
          </w:p>
        </w:tc>
        <w:tc>
          <w:tcPr>
            <w:tcW w:w="406" w:type="pct"/>
            <w:vAlign w:val="center"/>
          </w:tcPr>
          <w:p w:rsidR="0064240C" w:rsidRPr="00FB527A" w:rsidRDefault="00281275" w:rsidP="00A24714">
            <w:pPr>
              <w:spacing w:line="240" w:lineRule="auto"/>
              <w:jc w:val="center"/>
              <w:rPr>
                <w:sz w:val="18"/>
                <w:szCs w:val="18"/>
              </w:rPr>
            </w:pPr>
            <w:r>
              <w:rPr>
                <w:sz w:val="18"/>
                <w:szCs w:val="18"/>
              </w:rPr>
              <w:t>1</w:t>
            </w:r>
          </w:p>
        </w:tc>
        <w:tc>
          <w:tcPr>
            <w:tcW w:w="412" w:type="pct"/>
            <w:vAlign w:val="center"/>
          </w:tcPr>
          <w:p w:rsidR="0064240C" w:rsidRPr="00D30FE7" w:rsidRDefault="00E80A9B" w:rsidP="00A24714">
            <w:pPr>
              <w:spacing w:line="240" w:lineRule="auto"/>
              <w:jc w:val="center"/>
              <w:rPr>
                <w:color w:val="000000"/>
                <w:sz w:val="18"/>
                <w:szCs w:val="18"/>
              </w:rPr>
            </w:pPr>
            <w:r>
              <w:rPr>
                <w:color w:val="000000"/>
                <w:sz w:val="18"/>
                <w:szCs w:val="18"/>
              </w:rPr>
              <w:t>1</w:t>
            </w:r>
          </w:p>
        </w:tc>
        <w:tc>
          <w:tcPr>
            <w:tcW w:w="402" w:type="pct"/>
            <w:shd w:val="clear" w:color="auto" w:fill="D9D9D9"/>
            <w:vAlign w:val="center"/>
          </w:tcPr>
          <w:p w:rsidR="0064240C" w:rsidRPr="00D30FE7" w:rsidRDefault="00E80A9B" w:rsidP="00A24714">
            <w:pPr>
              <w:spacing w:line="240" w:lineRule="auto"/>
              <w:jc w:val="center"/>
              <w:rPr>
                <w:b/>
                <w:color w:val="000000"/>
                <w:sz w:val="18"/>
                <w:szCs w:val="18"/>
              </w:rPr>
            </w:pPr>
            <w:r>
              <w:rPr>
                <w:b/>
                <w:color w:val="000000"/>
                <w:sz w:val="18"/>
                <w:szCs w:val="18"/>
              </w:rPr>
              <w:t>3</w:t>
            </w:r>
          </w:p>
        </w:tc>
      </w:tr>
      <w:tr w:rsidR="0064240C" w:rsidRPr="00EC4694" w:rsidTr="00B464B1">
        <w:tc>
          <w:tcPr>
            <w:tcW w:w="933" w:type="pct"/>
            <w:vAlign w:val="center"/>
          </w:tcPr>
          <w:p w:rsidR="0064240C" w:rsidRPr="00EC4694" w:rsidRDefault="0064240C" w:rsidP="00670AC6">
            <w:pPr>
              <w:spacing w:line="240" w:lineRule="auto"/>
              <w:rPr>
                <w:sz w:val="18"/>
                <w:szCs w:val="18"/>
              </w:rPr>
            </w:pPr>
            <w:r w:rsidRPr="00EC4694">
              <w:rPr>
                <w:sz w:val="18"/>
                <w:szCs w:val="18"/>
              </w:rPr>
              <w:t>Выявлено нарушений</w:t>
            </w:r>
          </w:p>
        </w:tc>
        <w:tc>
          <w:tcPr>
            <w:tcW w:w="408" w:type="pct"/>
            <w:vAlign w:val="center"/>
          </w:tcPr>
          <w:p w:rsidR="0064240C" w:rsidRPr="000F7C9C" w:rsidRDefault="0064240C" w:rsidP="00566333">
            <w:pPr>
              <w:spacing w:line="240" w:lineRule="auto"/>
              <w:jc w:val="center"/>
              <w:rPr>
                <w:color w:val="000000"/>
                <w:sz w:val="18"/>
                <w:szCs w:val="18"/>
              </w:rPr>
            </w:pPr>
            <w:r>
              <w:rPr>
                <w:color w:val="000000"/>
                <w:sz w:val="18"/>
                <w:szCs w:val="18"/>
              </w:rPr>
              <w:t>0</w:t>
            </w:r>
          </w:p>
        </w:tc>
        <w:tc>
          <w:tcPr>
            <w:tcW w:w="405" w:type="pct"/>
            <w:vAlign w:val="center"/>
          </w:tcPr>
          <w:p w:rsidR="0064240C" w:rsidRPr="00601533" w:rsidRDefault="0064240C" w:rsidP="00612D94">
            <w:pPr>
              <w:spacing w:line="240" w:lineRule="auto"/>
              <w:jc w:val="center"/>
              <w:rPr>
                <w:color w:val="000000"/>
                <w:sz w:val="18"/>
                <w:szCs w:val="18"/>
              </w:rPr>
            </w:pPr>
            <w:r w:rsidRPr="00601533">
              <w:rPr>
                <w:color w:val="000000"/>
                <w:sz w:val="18"/>
                <w:szCs w:val="18"/>
              </w:rPr>
              <w:t>4</w:t>
            </w:r>
          </w:p>
        </w:tc>
        <w:tc>
          <w:tcPr>
            <w:tcW w:w="407" w:type="pct"/>
            <w:vAlign w:val="center"/>
          </w:tcPr>
          <w:p w:rsidR="0064240C" w:rsidRPr="00FB527A" w:rsidRDefault="0064240C" w:rsidP="00392127">
            <w:pPr>
              <w:spacing w:line="240" w:lineRule="auto"/>
              <w:jc w:val="center"/>
              <w:rPr>
                <w:sz w:val="18"/>
                <w:szCs w:val="18"/>
              </w:rPr>
            </w:pPr>
            <w:r w:rsidRPr="00FB527A">
              <w:rPr>
                <w:sz w:val="18"/>
                <w:szCs w:val="18"/>
              </w:rPr>
              <w:t>0</w:t>
            </w:r>
          </w:p>
        </w:tc>
        <w:tc>
          <w:tcPr>
            <w:tcW w:w="406" w:type="pct"/>
            <w:vAlign w:val="center"/>
          </w:tcPr>
          <w:p w:rsidR="0064240C" w:rsidRPr="008F0B21" w:rsidRDefault="006578D2" w:rsidP="00133024">
            <w:pPr>
              <w:spacing w:line="240" w:lineRule="auto"/>
              <w:jc w:val="center"/>
              <w:rPr>
                <w:sz w:val="18"/>
                <w:szCs w:val="18"/>
              </w:rPr>
            </w:pPr>
            <w:r>
              <w:rPr>
                <w:sz w:val="18"/>
                <w:szCs w:val="18"/>
              </w:rPr>
              <w:t>0</w:t>
            </w:r>
          </w:p>
        </w:tc>
        <w:tc>
          <w:tcPr>
            <w:tcW w:w="407" w:type="pct"/>
            <w:shd w:val="clear" w:color="auto" w:fill="D9D9D9"/>
            <w:vAlign w:val="center"/>
          </w:tcPr>
          <w:p w:rsidR="0064240C" w:rsidRPr="000F7C9C" w:rsidRDefault="0064240C" w:rsidP="00392127">
            <w:pPr>
              <w:spacing w:line="240" w:lineRule="auto"/>
              <w:jc w:val="center"/>
              <w:rPr>
                <w:b/>
                <w:color w:val="000000"/>
                <w:sz w:val="18"/>
                <w:szCs w:val="18"/>
              </w:rPr>
            </w:pPr>
            <w:r>
              <w:rPr>
                <w:b/>
                <w:color w:val="000000"/>
                <w:sz w:val="18"/>
                <w:szCs w:val="18"/>
              </w:rPr>
              <w:t>4</w:t>
            </w:r>
          </w:p>
        </w:tc>
        <w:tc>
          <w:tcPr>
            <w:tcW w:w="407" w:type="pct"/>
            <w:shd w:val="clear" w:color="auto" w:fill="auto"/>
            <w:vAlign w:val="center"/>
          </w:tcPr>
          <w:p w:rsidR="0064240C" w:rsidRPr="000F7C9C" w:rsidRDefault="0064240C" w:rsidP="00A24714">
            <w:pPr>
              <w:spacing w:line="240" w:lineRule="auto"/>
              <w:jc w:val="center"/>
              <w:rPr>
                <w:color w:val="000000"/>
                <w:sz w:val="18"/>
                <w:szCs w:val="18"/>
              </w:rPr>
            </w:pPr>
            <w:r>
              <w:rPr>
                <w:color w:val="000000"/>
                <w:sz w:val="18"/>
                <w:szCs w:val="18"/>
              </w:rPr>
              <w:t>0</w:t>
            </w:r>
          </w:p>
        </w:tc>
        <w:tc>
          <w:tcPr>
            <w:tcW w:w="407" w:type="pct"/>
            <w:vAlign w:val="center"/>
          </w:tcPr>
          <w:p w:rsidR="0064240C" w:rsidRPr="009923ED" w:rsidRDefault="0064240C" w:rsidP="00B464B1">
            <w:pPr>
              <w:spacing w:line="240" w:lineRule="auto"/>
              <w:jc w:val="center"/>
              <w:rPr>
                <w:color w:val="000000"/>
                <w:sz w:val="18"/>
                <w:szCs w:val="18"/>
              </w:rPr>
            </w:pPr>
            <w:r>
              <w:rPr>
                <w:color w:val="000000"/>
                <w:sz w:val="18"/>
                <w:szCs w:val="18"/>
              </w:rPr>
              <w:t>0</w:t>
            </w:r>
          </w:p>
        </w:tc>
        <w:tc>
          <w:tcPr>
            <w:tcW w:w="406" w:type="pct"/>
            <w:vAlign w:val="center"/>
          </w:tcPr>
          <w:p w:rsidR="0064240C" w:rsidRPr="00FB527A" w:rsidRDefault="00281275" w:rsidP="00A24714">
            <w:pPr>
              <w:spacing w:line="240" w:lineRule="auto"/>
              <w:jc w:val="center"/>
              <w:rPr>
                <w:sz w:val="18"/>
                <w:szCs w:val="18"/>
              </w:rPr>
            </w:pPr>
            <w:r>
              <w:rPr>
                <w:sz w:val="18"/>
                <w:szCs w:val="18"/>
              </w:rPr>
              <w:t>2</w:t>
            </w:r>
          </w:p>
        </w:tc>
        <w:tc>
          <w:tcPr>
            <w:tcW w:w="412" w:type="pct"/>
            <w:vAlign w:val="center"/>
          </w:tcPr>
          <w:p w:rsidR="0064240C" w:rsidRPr="000F7C9C" w:rsidRDefault="00E80A9B" w:rsidP="00A24714">
            <w:pPr>
              <w:spacing w:line="240" w:lineRule="auto"/>
              <w:jc w:val="center"/>
              <w:rPr>
                <w:color w:val="000000"/>
                <w:sz w:val="18"/>
                <w:szCs w:val="18"/>
              </w:rPr>
            </w:pPr>
            <w:r>
              <w:rPr>
                <w:color w:val="000000"/>
                <w:sz w:val="18"/>
                <w:szCs w:val="18"/>
              </w:rPr>
              <w:t>0</w:t>
            </w:r>
          </w:p>
        </w:tc>
        <w:tc>
          <w:tcPr>
            <w:tcW w:w="402" w:type="pct"/>
            <w:shd w:val="clear" w:color="auto" w:fill="D9D9D9"/>
            <w:vAlign w:val="center"/>
          </w:tcPr>
          <w:p w:rsidR="0064240C" w:rsidRPr="000F7C9C" w:rsidRDefault="00281275" w:rsidP="00A24714">
            <w:pPr>
              <w:spacing w:line="240" w:lineRule="auto"/>
              <w:jc w:val="center"/>
              <w:rPr>
                <w:b/>
                <w:color w:val="000000"/>
                <w:sz w:val="18"/>
                <w:szCs w:val="18"/>
              </w:rPr>
            </w:pPr>
            <w:r>
              <w:rPr>
                <w:b/>
                <w:color w:val="000000"/>
                <w:sz w:val="18"/>
                <w:szCs w:val="18"/>
              </w:rPr>
              <w:t>2</w:t>
            </w:r>
          </w:p>
        </w:tc>
      </w:tr>
      <w:tr w:rsidR="0064240C" w:rsidRPr="00EC4694" w:rsidTr="00B464B1">
        <w:tc>
          <w:tcPr>
            <w:tcW w:w="933" w:type="pct"/>
            <w:vAlign w:val="center"/>
          </w:tcPr>
          <w:p w:rsidR="0064240C" w:rsidRPr="00EC4694" w:rsidRDefault="0064240C" w:rsidP="00670AC6">
            <w:pPr>
              <w:spacing w:line="240" w:lineRule="auto"/>
              <w:rPr>
                <w:sz w:val="18"/>
                <w:szCs w:val="18"/>
              </w:rPr>
            </w:pPr>
            <w:r w:rsidRPr="00EC4694">
              <w:rPr>
                <w:sz w:val="18"/>
                <w:szCs w:val="18"/>
              </w:rPr>
              <w:t>Выдано предписаний</w:t>
            </w:r>
          </w:p>
        </w:tc>
        <w:tc>
          <w:tcPr>
            <w:tcW w:w="408" w:type="pct"/>
            <w:vAlign w:val="center"/>
          </w:tcPr>
          <w:p w:rsidR="0064240C" w:rsidRPr="000F7C9C" w:rsidRDefault="0064240C" w:rsidP="00566333">
            <w:pPr>
              <w:spacing w:line="240" w:lineRule="auto"/>
              <w:jc w:val="center"/>
              <w:rPr>
                <w:color w:val="000000"/>
                <w:sz w:val="18"/>
                <w:szCs w:val="18"/>
              </w:rPr>
            </w:pPr>
            <w:r>
              <w:rPr>
                <w:color w:val="000000"/>
                <w:sz w:val="18"/>
                <w:szCs w:val="18"/>
              </w:rPr>
              <w:t>0</w:t>
            </w:r>
          </w:p>
        </w:tc>
        <w:tc>
          <w:tcPr>
            <w:tcW w:w="405" w:type="pct"/>
            <w:vAlign w:val="center"/>
          </w:tcPr>
          <w:p w:rsidR="0064240C" w:rsidRPr="00601533" w:rsidRDefault="0064240C" w:rsidP="00612D94">
            <w:pPr>
              <w:spacing w:line="240" w:lineRule="auto"/>
              <w:jc w:val="center"/>
              <w:rPr>
                <w:color w:val="000000"/>
                <w:sz w:val="18"/>
                <w:szCs w:val="18"/>
              </w:rPr>
            </w:pPr>
            <w:r w:rsidRPr="00601533">
              <w:rPr>
                <w:color w:val="000000"/>
                <w:sz w:val="18"/>
                <w:szCs w:val="18"/>
              </w:rPr>
              <w:t>1</w:t>
            </w:r>
          </w:p>
        </w:tc>
        <w:tc>
          <w:tcPr>
            <w:tcW w:w="407" w:type="pct"/>
            <w:vAlign w:val="center"/>
          </w:tcPr>
          <w:p w:rsidR="0064240C" w:rsidRPr="00FB527A" w:rsidRDefault="0064240C" w:rsidP="00392127">
            <w:pPr>
              <w:spacing w:line="240" w:lineRule="auto"/>
              <w:jc w:val="center"/>
              <w:rPr>
                <w:sz w:val="18"/>
                <w:szCs w:val="18"/>
              </w:rPr>
            </w:pPr>
            <w:r w:rsidRPr="00FB527A">
              <w:rPr>
                <w:sz w:val="18"/>
                <w:szCs w:val="18"/>
              </w:rPr>
              <w:t>0</w:t>
            </w:r>
          </w:p>
        </w:tc>
        <w:tc>
          <w:tcPr>
            <w:tcW w:w="406" w:type="pct"/>
            <w:vAlign w:val="center"/>
          </w:tcPr>
          <w:p w:rsidR="0064240C" w:rsidRPr="008F0B21" w:rsidRDefault="006578D2" w:rsidP="00133024">
            <w:pPr>
              <w:spacing w:line="240" w:lineRule="auto"/>
              <w:jc w:val="center"/>
              <w:rPr>
                <w:sz w:val="18"/>
                <w:szCs w:val="18"/>
              </w:rPr>
            </w:pPr>
            <w:r>
              <w:rPr>
                <w:sz w:val="18"/>
                <w:szCs w:val="18"/>
              </w:rPr>
              <w:t>0</w:t>
            </w:r>
          </w:p>
        </w:tc>
        <w:tc>
          <w:tcPr>
            <w:tcW w:w="407" w:type="pct"/>
            <w:shd w:val="clear" w:color="auto" w:fill="D9D9D9"/>
            <w:vAlign w:val="center"/>
          </w:tcPr>
          <w:p w:rsidR="0064240C" w:rsidRPr="000F7C9C" w:rsidRDefault="0064240C" w:rsidP="00392127">
            <w:pPr>
              <w:spacing w:line="240" w:lineRule="auto"/>
              <w:jc w:val="center"/>
              <w:rPr>
                <w:b/>
                <w:color w:val="000000"/>
                <w:sz w:val="18"/>
                <w:szCs w:val="18"/>
              </w:rPr>
            </w:pPr>
            <w:r>
              <w:rPr>
                <w:b/>
                <w:color w:val="000000"/>
                <w:sz w:val="18"/>
                <w:szCs w:val="18"/>
              </w:rPr>
              <w:t>1</w:t>
            </w:r>
          </w:p>
        </w:tc>
        <w:tc>
          <w:tcPr>
            <w:tcW w:w="407" w:type="pct"/>
            <w:shd w:val="clear" w:color="auto" w:fill="auto"/>
            <w:vAlign w:val="center"/>
          </w:tcPr>
          <w:p w:rsidR="0064240C" w:rsidRPr="000F7C9C" w:rsidRDefault="0064240C" w:rsidP="00A24714">
            <w:pPr>
              <w:spacing w:line="240" w:lineRule="auto"/>
              <w:jc w:val="center"/>
              <w:rPr>
                <w:color w:val="000000"/>
                <w:sz w:val="18"/>
                <w:szCs w:val="18"/>
              </w:rPr>
            </w:pPr>
            <w:r>
              <w:rPr>
                <w:color w:val="000000"/>
                <w:sz w:val="18"/>
                <w:szCs w:val="18"/>
              </w:rPr>
              <w:t>0</w:t>
            </w:r>
          </w:p>
        </w:tc>
        <w:tc>
          <w:tcPr>
            <w:tcW w:w="407" w:type="pct"/>
            <w:vAlign w:val="center"/>
          </w:tcPr>
          <w:p w:rsidR="0064240C" w:rsidRPr="009923ED" w:rsidRDefault="0064240C" w:rsidP="00B464B1">
            <w:pPr>
              <w:spacing w:line="240" w:lineRule="auto"/>
              <w:jc w:val="center"/>
              <w:rPr>
                <w:color w:val="000000"/>
                <w:sz w:val="18"/>
                <w:szCs w:val="18"/>
              </w:rPr>
            </w:pPr>
            <w:r>
              <w:rPr>
                <w:color w:val="000000"/>
                <w:sz w:val="18"/>
                <w:szCs w:val="18"/>
              </w:rPr>
              <w:t>0</w:t>
            </w:r>
          </w:p>
        </w:tc>
        <w:tc>
          <w:tcPr>
            <w:tcW w:w="406" w:type="pct"/>
            <w:vAlign w:val="center"/>
          </w:tcPr>
          <w:p w:rsidR="0064240C" w:rsidRPr="00FB527A" w:rsidRDefault="00281275" w:rsidP="00A24714">
            <w:pPr>
              <w:spacing w:line="240" w:lineRule="auto"/>
              <w:jc w:val="center"/>
              <w:rPr>
                <w:sz w:val="18"/>
                <w:szCs w:val="18"/>
              </w:rPr>
            </w:pPr>
            <w:r>
              <w:rPr>
                <w:sz w:val="18"/>
                <w:szCs w:val="18"/>
              </w:rPr>
              <w:t>0</w:t>
            </w:r>
          </w:p>
        </w:tc>
        <w:tc>
          <w:tcPr>
            <w:tcW w:w="412" w:type="pct"/>
            <w:vAlign w:val="center"/>
          </w:tcPr>
          <w:p w:rsidR="0064240C" w:rsidRPr="000F7C9C" w:rsidRDefault="00E80A9B" w:rsidP="00A24714">
            <w:pPr>
              <w:spacing w:line="240" w:lineRule="auto"/>
              <w:jc w:val="center"/>
              <w:rPr>
                <w:color w:val="000000"/>
                <w:sz w:val="18"/>
                <w:szCs w:val="18"/>
              </w:rPr>
            </w:pPr>
            <w:r>
              <w:rPr>
                <w:color w:val="000000"/>
                <w:sz w:val="18"/>
                <w:szCs w:val="18"/>
              </w:rPr>
              <w:t>0</w:t>
            </w:r>
          </w:p>
        </w:tc>
        <w:tc>
          <w:tcPr>
            <w:tcW w:w="402" w:type="pct"/>
            <w:shd w:val="clear" w:color="auto" w:fill="D9D9D9"/>
            <w:vAlign w:val="center"/>
          </w:tcPr>
          <w:p w:rsidR="0064240C" w:rsidRPr="000F7C9C" w:rsidRDefault="0064240C" w:rsidP="00A24714">
            <w:pPr>
              <w:spacing w:line="240" w:lineRule="auto"/>
              <w:jc w:val="center"/>
              <w:rPr>
                <w:b/>
                <w:color w:val="000000"/>
                <w:sz w:val="18"/>
                <w:szCs w:val="18"/>
              </w:rPr>
            </w:pPr>
            <w:r>
              <w:rPr>
                <w:b/>
                <w:color w:val="000000"/>
                <w:sz w:val="18"/>
                <w:szCs w:val="18"/>
              </w:rPr>
              <w:t>0</w:t>
            </w:r>
          </w:p>
        </w:tc>
      </w:tr>
      <w:tr w:rsidR="0064240C" w:rsidRPr="00EC4694" w:rsidTr="00B464B1">
        <w:tc>
          <w:tcPr>
            <w:tcW w:w="933" w:type="pct"/>
            <w:vAlign w:val="center"/>
          </w:tcPr>
          <w:p w:rsidR="0064240C" w:rsidRPr="00EC4694" w:rsidRDefault="0064240C" w:rsidP="00670AC6">
            <w:pPr>
              <w:spacing w:line="240" w:lineRule="auto"/>
              <w:rPr>
                <w:sz w:val="18"/>
                <w:szCs w:val="18"/>
              </w:rPr>
            </w:pPr>
            <w:r w:rsidRPr="00EC4694">
              <w:rPr>
                <w:sz w:val="18"/>
                <w:szCs w:val="18"/>
              </w:rPr>
              <w:t>Составлено протоколов об АПН</w:t>
            </w:r>
          </w:p>
        </w:tc>
        <w:tc>
          <w:tcPr>
            <w:tcW w:w="408" w:type="pct"/>
            <w:vAlign w:val="center"/>
          </w:tcPr>
          <w:p w:rsidR="0064240C" w:rsidRPr="000F7C9C" w:rsidRDefault="0064240C" w:rsidP="00566333">
            <w:pPr>
              <w:spacing w:line="240" w:lineRule="auto"/>
              <w:jc w:val="center"/>
              <w:rPr>
                <w:color w:val="000000"/>
                <w:sz w:val="18"/>
                <w:szCs w:val="18"/>
              </w:rPr>
            </w:pPr>
            <w:r>
              <w:rPr>
                <w:color w:val="000000"/>
                <w:sz w:val="18"/>
                <w:szCs w:val="18"/>
              </w:rPr>
              <w:t>0</w:t>
            </w:r>
          </w:p>
        </w:tc>
        <w:tc>
          <w:tcPr>
            <w:tcW w:w="405" w:type="pct"/>
            <w:vAlign w:val="center"/>
          </w:tcPr>
          <w:p w:rsidR="0064240C" w:rsidRPr="00601533" w:rsidRDefault="0064240C" w:rsidP="00612D94">
            <w:pPr>
              <w:spacing w:line="240" w:lineRule="auto"/>
              <w:jc w:val="center"/>
              <w:rPr>
                <w:color w:val="000000"/>
                <w:sz w:val="18"/>
                <w:szCs w:val="18"/>
              </w:rPr>
            </w:pPr>
            <w:r w:rsidRPr="00601533">
              <w:rPr>
                <w:color w:val="000000"/>
                <w:sz w:val="18"/>
                <w:szCs w:val="18"/>
              </w:rPr>
              <w:t>31</w:t>
            </w:r>
          </w:p>
        </w:tc>
        <w:tc>
          <w:tcPr>
            <w:tcW w:w="407" w:type="pct"/>
            <w:vAlign w:val="center"/>
          </w:tcPr>
          <w:p w:rsidR="0064240C" w:rsidRPr="00FB527A" w:rsidRDefault="0064240C" w:rsidP="00392127">
            <w:pPr>
              <w:spacing w:line="240" w:lineRule="auto"/>
              <w:jc w:val="center"/>
              <w:rPr>
                <w:sz w:val="18"/>
                <w:szCs w:val="18"/>
              </w:rPr>
            </w:pPr>
            <w:r w:rsidRPr="00FB527A">
              <w:rPr>
                <w:sz w:val="18"/>
                <w:szCs w:val="18"/>
              </w:rPr>
              <w:t>0</w:t>
            </w:r>
          </w:p>
        </w:tc>
        <w:tc>
          <w:tcPr>
            <w:tcW w:w="406" w:type="pct"/>
            <w:vAlign w:val="center"/>
          </w:tcPr>
          <w:p w:rsidR="0064240C" w:rsidRPr="008F0B21" w:rsidRDefault="006578D2" w:rsidP="00133024">
            <w:pPr>
              <w:spacing w:line="240" w:lineRule="auto"/>
              <w:jc w:val="center"/>
              <w:rPr>
                <w:sz w:val="18"/>
                <w:szCs w:val="18"/>
              </w:rPr>
            </w:pPr>
            <w:r>
              <w:rPr>
                <w:sz w:val="18"/>
                <w:szCs w:val="18"/>
              </w:rPr>
              <w:t>0</w:t>
            </w:r>
          </w:p>
        </w:tc>
        <w:tc>
          <w:tcPr>
            <w:tcW w:w="407" w:type="pct"/>
            <w:shd w:val="clear" w:color="auto" w:fill="D9D9D9"/>
            <w:vAlign w:val="center"/>
          </w:tcPr>
          <w:p w:rsidR="0064240C" w:rsidRPr="000F7C9C" w:rsidRDefault="0064240C" w:rsidP="00392127">
            <w:pPr>
              <w:spacing w:line="240" w:lineRule="auto"/>
              <w:jc w:val="center"/>
              <w:rPr>
                <w:b/>
                <w:color w:val="000000"/>
                <w:sz w:val="18"/>
                <w:szCs w:val="18"/>
              </w:rPr>
            </w:pPr>
            <w:r>
              <w:rPr>
                <w:b/>
                <w:color w:val="000000"/>
                <w:sz w:val="18"/>
                <w:szCs w:val="18"/>
              </w:rPr>
              <w:t>31</w:t>
            </w:r>
          </w:p>
        </w:tc>
        <w:tc>
          <w:tcPr>
            <w:tcW w:w="407" w:type="pct"/>
            <w:shd w:val="clear" w:color="auto" w:fill="auto"/>
            <w:vAlign w:val="center"/>
          </w:tcPr>
          <w:p w:rsidR="0064240C" w:rsidRPr="000F7C9C" w:rsidRDefault="0064240C" w:rsidP="00A24714">
            <w:pPr>
              <w:spacing w:line="240" w:lineRule="auto"/>
              <w:jc w:val="center"/>
              <w:rPr>
                <w:color w:val="000000"/>
                <w:sz w:val="18"/>
                <w:szCs w:val="18"/>
              </w:rPr>
            </w:pPr>
            <w:r>
              <w:rPr>
                <w:color w:val="000000"/>
                <w:sz w:val="18"/>
                <w:szCs w:val="18"/>
              </w:rPr>
              <w:t>0</w:t>
            </w:r>
          </w:p>
        </w:tc>
        <w:tc>
          <w:tcPr>
            <w:tcW w:w="407" w:type="pct"/>
            <w:vAlign w:val="center"/>
          </w:tcPr>
          <w:p w:rsidR="0064240C" w:rsidRPr="009923ED" w:rsidRDefault="0064240C" w:rsidP="00B464B1">
            <w:pPr>
              <w:spacing w:line="240" w:lineRule="auto"/>
              <w:jc w:val="center"/>
              <w:rPr>
                <w:color w:val="000000"/>
                <w:sz w:val="18"/>
                <w:szCs w:val="18"/>
              </w:rPr>
            </w:pPr>
            <w:r>
              <w:rPr>
                <w:color w:val="000000"/>
                <w:sz w:val="18"/>
                <w:szCs w:val="18"/>
              </w:rPr>
              <w:t>0</w:t>
            </w:r>
          </w:p>
        </w:tc>
        <w:tc>
          <w:tcPr>
            <w:tcW w:w="406" w:type="pct"/>
            <w:vAlign w:val="center"/>
          </w:tcPr>
          <w:p w:rsidR="0064240C" w:rsidRPr="00FB527A" w:rsidRDefault="00281275" w:rsidP="00A24714">
            <w:pPr>
              <w:spacing w:line="240" w:lineRule="auto"/>
              <w:jc w:val="center"/>
              <w:rPr>
                <w:sz w:val="18"/>
                <w:szCs w:val="18"/>
              </w:rPr>
            </w:pPr>
            <w:r>
              <w:rPr>
                <w:sz w:val="18"/>
                <w:szCs w:val="18"/>
              </w:rPr>
              <w:t>24</w:t>
            </w:r>
          </w:p>
        </w:tc>
        <w:tc>
          <w:tcPr>
            <w:tcW w:w="412" w:type="pct"/>
            <w:vAlign w:val="center"/>
          </w:tcPr>
          <w:p w:rsidR="0064240C" w:rsidRPr="000F7C9C" w:rsidRDefault="00E80A9B" w:rsidP="00A24714">
            <w:pPr>
              <w:spacing w:line="240" w:lineRule="auto"/>
              <w:jc w:val="center"/>
              <w:rPr>
                <w:color w:val="000000"/>
                <w:sz w:val="18"/>
                <w:szCs w:val="18"/>
              </w:rPr>
            </w:pPr>
            <w:r>
              <w:rPr>
                <w:color w:val="000000"/>
                <w:sz w:val="18"/>
                <w:szCs w:val="18"/>
              </w:rPr>
              <w:t>0</w:t>
            </w:r>
          </w:p>
        </w:tc>
        <w:tc>
          <w:tcPr>
            <w:tcW w:w="402" w:type="pct"/>
            <w:shd w:val="clear" w:color="auto" w:fill="D9D9D9"/>
            <w:vAlign w:val="center"/>
          </w:tcPr>
          <w:p w:rsidR="0064240C" w:rsidRPr="000F7C9C" w:rsidRDefault="00281275" w:rsidP="00A24714">
            <w:pPr>
              <w:spacing w:line="240" w:lineRule="auto"/>
              <w:jc w:val="center"/>
              <w:rPr>
                <w:b/>
                <w:color w:val="000000"/>
                <w:sz w:val="18"/>
                <w:szCs w:val="18"/>
              </w:rPr>
            </w:pPr>
            <w:r>
              <w:rPr>
                <w:b/>
                <w:color w:val="000000"/>
                <w:sz w:val="18"/>
                <w:szCs w:val="18"/>
              </w:rPr>
              <w:t>24</w:t>
            </w:r>
          </w:p>
        </w:tc>
      </w:tr>
      <w:tr w:rsidR="0064240C" w:rsidRPr="00EC4694" w:rsidTr="00DF48E8">
        <w:tc>
          <w:tcPr>
            <w:tcW w:w="5000" w:type="pct"/>
            <w:gridSpan w:val="11"/>
          </w:tcPr>
          <w:p w:rsidR="0064240C" w:rsidRPr="00EC4694" w:rsidRDefault="0064240C" w:rsidP="00670AC6">
            <w:pPr>
              <w:spacing w:line="240" w:lineRule="auto"/>
              <w:jc w:val="center"/>
              <w:rPr>
                <w:b/>
                <w:i/>
                <w:sz w:val="20"/>
              </w:rPr>
            </w:pPr>
            <w:r w:rsidRPr="00EC4694">
              <w:rPr>
                <w:b/>
                <w:i/>
                <w:sz w:val="20"/>
              </w:rPr>
              <w:t>Внеплановые мероприятия</w:t>
            </w:r>
          </w:p>
        </w:tc>
      </w:tr>
      <w:tr w:rsidR="0064240C" w:rsidRPr="00EC4694" w:rsidTr="00575025">
        <w:tc>
          <w:tcPr>
            <w:tcW w:w="933" w:type="pct"/>
          </w:tcPr>
          <w:p w:rsidR="0064240C" w:rsidRPr="00EC4694" w:rsidRDefault="0064240C" w:rsidP="00670AC6">
            <w:pPr>
              <w:spacing w:line="240" w:lineRule="auto"/>
              <w:rPr>
                <w:sz w:val="20"/>
              </w:rPr>
            </w:pPr>
          </w:p>
        </w:tc>
        <w:tc>
          <w:tcPr>
            <w:tcW w:w="408" w:type="pct"/>
            <w:vAlign w:val="center"/>
          </w:tcPr>
          <w:p w:rsidR="0064240C" w:rsidRPr="00E40FDE" w:rsidRDefault="0064240C" w:rsidP="00575025">
            <w:pPr>
              <w:spacing w:line="240" w:lineRule="auto"/>
              <w:jc w:val="center"/>
              <w:rPr>
                <w:sz w:val="18"/>
                <w:szCs w:val="18"/>
              </w:rPr>
            </w:pPr>
            <w:r w:rsidRPr="00E40FDE">
              <w:rPr>
                <w:sz w:val="18"/>
                <w:szCs w:val="18"/>
              </w:rPr>
              <w:t xml:space="preserve">1 квартал </w:t>
            </w:r>
            <w:r>
              <w:rPr>
                <w:sz w:val="18"/>
                <w:szCs w:val="18"/>
              </w:rPr>
              <w:t>2017</w:t>
            </w:r>
          </w:p>
        </w:tc>
        <w:tc>
          <w:tcPr>
            <w:tcW w:w="405" w:type="pct"/>
            <w:vAlign w:val="center"/>
          </w:tcPr>
          <w:p w:rsidR="0064240C" w:rsidRPr="00E40FDE" w:rsidRDefault="0064240C" w:rsidP="00575025">
            <w:pPr>
              <w:spacing w:line="240" w:lineRule="auto"/>
              <w:jc w:val="center"/>
              <w:rPr>
                <w:sz w:val="18"/>
                <w:szCs w:val="18"/>
              </w:rPr>
            </w:pPr>
            <w:r w:rsidRPr="00E40FDE">
              <w:rPr>
                <w:sz w:val="18"/>
                <w:szCs w:val="18"/>
              </w:rPr>
              <w:t xml:space="preserve">2 квартал </w:t>
            </w:r>
            <w:r>
              <w:rPr>
                <w:sz w:val="18"/>
                <w:szCs w:val="18"/>
              </w:rPr>
              <w:t>2017</w:t>
            </w:r>
          </w:p>
        </w:tc>
        <w:tc>
          <w:tcPr>
            <w:tcW w:w="407" w:type="pct"/>
            <w:vAlign w:val="center"/>
          </w:tcPr>
          <w:p w:rsidR="0064240C" w:rsidRPr="00E40FDE" w:rsidRDefault="0064240C" w:rsidP="00575025">
            <w:pPr>
              <w:spacing w:line="240" w:lineRule="auto"/>
              <w:jc w:val="center"/>
              <w:rPr>
                <w:sz w:val="18"/>
                <w:szCs w:val="18"/>
              </w:rPr>
            </w:pPr>
            <w:r w:rsidRPr="00E40FDE">
              <w:rPr>
                <w:sz w:val="18"/>
                <w:szCs w:val="18"/>
              </w:rPr>
              <w:t xml:space="preserve">3 квартал </w:t>
            </w:r>
            <w:r>
              <w:rPr>
                <w:sz w:val="18"/>
                <w:szCs w:val="18"/>
              </w:rPr>
              <w:t>2017</w:t>
            </w:r>
          </w:p>
        </w:tc>
        <w:tc>
          <w:tcPr>
            <w:tcW w:w="406" w:type="pct"/>
            <w:vAlign w:val="center"/>
          </w:tcPr>
          <w:p w:rsidR="0064240C" w:rsidRPr="00E40FDE" w:rsidRDefault="0064240C" w:rsidP="00575025">
            <w:pPr>
              <w:spacing w:line="240" w:lineRule="auto"/>
              <w:jc w:val="center"/>
              <w:rPr>
                <w:sz w:val="18"/>
                <w:szCs w:val="18"/>
              </w:rPr>
            </w:pPr>
            <w:r w:rsidRPr="00E40FDE">
              <w:rPr>
                <w:sz w:val="18"/>
                <w:szCs w:val="18"/>
              </w:rPr>
              <w:t xml:space="preserve">4 квартал </w:t>
            </w:r>
            <w:r>
              <w:rPr>
                <w:sz w:val="18"/>
                <w:szCs w:val="18"/>
              </w:rPr>
              <w:t>2017</w:t>
            </w:r>
          </w:p>
        </w:tc>
        <w:tc>
          <w:tcPr>
            <w:tcW w:w="407" w:type="pct"/>
            <w:shd w:val="clear" w:color="auto" w:fill="D9D9D9"/>
            <w:vAlign w:val="center"/>
          </w:tcPr>
          <w:p w:rsidR="0064240C" w:rsidRPr="00E40FDE" w:rsidRDefault="0064240C" w:rsidP="00575025">
            <w:pPr>
              <w:spacing w:line="240" w:lineRule="auto"/>
              <w:jc w:val="center"/>
              <w:rPr>
                <w:b/>
                <w:sz w:val="18"/>
                <w:szCs w:val="18"/>
              </w:rPr>
            </w:pPr>
            <w:r>
              <w:rPr>
                <w:b/>
                <w:sz w:val="18"/>
                <w:szCs w:val="18"/>
              </w:rPr>
              <w:t>2017</w:t>
            </w:r>
          </w:p>
        </w:tc>
        <w:tc>
          <w:tcPr>
            <w:tcW w:w="407" w:type="pct"/>
            <w:vAlign w:val="center"/>
          </w:tcPr>
          <w:p w:rsidR="0064240C" w:rsidRPr="00E40FDE" w:rsidRDefault="0064240C" w:rsidP="00575025">
            <w:pPr>
              <w:spacing w:line="240" w:lineRule="auto"/>
              <w:jc w:val="center"/>
              <w:rPr>
                <w:sz w:val="18"/>
                <w:szCs w:val="18"/>
              </w:rPr>
            </w:pPr>
            <w:r w:rsidRPr="00E40FDE">
              <w:rPr>
                <w:sz w:val="18"/>
                <w:szCs w:val="18"/>
              </w:rPr>
              <w:t xml:space="preserve">1 квартал </w:t>
            </w:r>
            <w:r>
              <w:rPr>
                <w:sz w:val="18"/>
                <w:szCs w:val="18"/>
              </w:rPr>
              <w:t>2018</w:t>
            </w:r>
          </w:p>
        </w:tc>
        <w:tc>
          <w:tcPr>
            <w:tcW w:w="407" w:type="pct"/>
            <w:vAlign w:val="center"/>
          </w:tcPr>
          <w:p w:rsidR="0064240C" w:rsidRPr="00E40FDE" w:rsidRDefault="0064240C" w:rsidP="00575025">
            <w:pPr>
              <w:spacing w:line="240" w:lineRule="auto"/>
              <w:jc w:val="center"/>
              <w:rPr>
                <w:sz w:val="18"/>
                <w:szCs w:val="18"/>
              </w:rPr>
            </w:pPr>
            <w:r w:rsidRPr="00E40FDE">
              <w:rPr>
                <w:sz w:val="18"/>
                <w:szCs w:val="18"/>
              </w:rPr>
              <w:t xml:space="preserve">2 квартал </w:t>
            </w:r>
            <w:r>
              <w:rPr>
                <w:sz w:val="18"/>
                <w:szCs w:val="18"/>
              </w:rPr>
              <w:t>2018</w:t>
            </w:r>
          </w:p>
        </w:tc>
        <w:tc>
          <w:tcPr>
            <w:tcW w:w="406" w:type="pct"/>
            <w:vAlign w:val="center"/>
          </w:tcPr>
          <w:p w:rsidR="0064240C" w:rsidRPr="00E40FDE" w:rsidRDefault="0064240C" w:rsidP="00575025">
            <w:pPr>
              <w:spacing w:line="240" w:lineRule="auto"/>
              <w:jc w:val="center"/>
              <w:rPr>
                <w:sz w:val="18"/>
                <w:szCs w:val="18"/>
              </w:rPr>
            </w:pPr>
            <w:r w:rsidRPr="00E40FDE">
              <w:rPr>
                <w:sz w:val="18"/>
                <w:szCs w:val="18"/>
              </w:rPr>
              <w:t xml:space="preserve">3 квартал </w:t>
            </w:r>
            <w:r>
              <w:rPr>
                <w:sz w:val="18"/>
                <w:szCs w:val="18"/>
              </w:rPr>
              <w:t>2018</w:t>
            </w:r>
          </w:p>
        </w:tc>
        <w:tc>
          <w:tcPr>
            <w:tcW w:w="412" w:type="pct"/>
            <w:vAlign w:val="center"/>
          </w:tcPr>
          <w:p w:rsidR="0064240C" w:rsidRPr="00E40FDE" w:rsidRDefault="0064240C" w:rsidP="00575025">
            <w:pPr>
              <w:spacing w:line="240" w:lineRule="auto"/>
              <w:jc w:val="center"/>
              <w:rPr>
                <w:sz w:val="18"/>
                <w:szCs w:val="18"/>
              </w:rPr>
            </w:pPr>
            <w:r w:rsidRPr="00E40FDE">
              <w:rPr>
                <w:sz w:val="18"/>
                <w:szCs w:val="18"/>
              </w:rPr>
              <w:t xml:space="preserve">4 квартал </w:t>
            </w:r>
            <w:r>
              <w:rPr>
                <w:sz w:val="18"/>
                <w:szCs w:val="18"/>
              </w:rPr>
              <w:t>2018</w:t>
            </w:r>
          </w:p>
        </w:tc>
        <w:tc>
          <w:tcPr>
            <w:tcW w:w="402" w:type="pct"/>
            <w:shd w:val="clear" w:color="auto" w:fill="D9D9D9"/>
            <w:vAlign w:val="center"/>
          </w:tcPr>
          <w:p w:rsidR="0064240C" w:rsidRPr="00E40FDE" w:rsidRDefault="0064240C" w:rsidP="00575025">
            <w:pPr>
              <w:spacing w:line="240" w:lineRule="auto"/>
              <w:jc w:val="center"/>
              <w:rPr>
                <w:b/>
                <w:sz w:val="18"/>
                <w:szCs w:val="18"/>
              </w:rPr>
            </w:pPr>
            <w:r>
              <w:rPr>
                <w:b/>
                <w:sz w:val="18"/>
                <w:szCs w:val="18"/>
              </w:rPr>
              <w:t>2018</w:t>
            </w:r>
          </w:p>
        </w:tc>
      </w:tr>
      <w:tr w:rsidR="0064240C" w:rsidRPr="00EC4694" w:rsidTr="00A24714">
        <w:tc>
          <w:tcPr>
            <w:tcW w:w="933" w:type="pct"/>
          </w:tcPr>
          <w:p w:rsidR="0064240C" w:rsidRPr="00EC4694" w:rsidRDefault="0064240C" w:rsidP="00670AC6">
            <w:pPr>
              <w:spacing w:line="240" w:lineRule="auto"/>
              <w:rPr>
                <w:sz w:val="18"/>
                <w:szCs w:val="18"/>
              </w:rPr>
            </w:pPr>
            <w:r w:rsidRPr="00EC4694">
              <w:rPr>
                <w:sz w:val="18"/>
                <w:szCs w:val="18"/>
              </w:rPr>
              <w:t>Проведено</w:t>
            </w:r>
          </w:p>
        </w:tc>
        <w:tc>
          <w:tcPr>
            <w:tcW w:w="408" w:type="pct"/>
            <w:vAlign w:val="center"/>
          </w:tcPr>
          <w:p w:rsidR="0064240C" w:rsidRPr="00EC4694" w:rsidRDefault="0064240C" w:rsidP="00A24714">
            <w:pPr>
              <w:jc w:val="center"/>
              <w:rPr>
                <w:sz w:val="18"/>
                <w:szCs w:val="18"/>
              </w:rPr>
            </w:pPr>
            <w:r>
              <w:rPr>
                <w:sz w:val="18"/>
                <w:szCs w:val="18"/>
              </w:rPr>
              <w:t>0</w:t>
            </w:r>
          </w:p>
        </w:tc>
        <w:tc>
          <w:tcPr>
            <w:tcW w:w="405" w:type="pct"/>
            <w:vAlign w:val="center"/>
          </w:tcPr>
          <w:p w:rsidR="0064240C" w:rsidRPr="00EC4694" w:rsidRDefault="0064240C" w:rsidP="00612D94">
            <w:pPr>
              <w:jc w:val="center"/>
              <w:rPr>
                <w:sz w:val="18"/>
                <w:szCs w:val="18"/>
              </w:rPr>
            </w:pPr>
            <w:r>
              <w:rPr>
                <w:sz w:val="18"/>
                <w:szCs w:val="18"/>
              </w:rPr>
              <w:t>0</w:t>
            </w:r>
          </w:p>
        </w:tc>
        <w:tc>
          <w:tcPr>
            <w:tcW w:w="407" w:type="pct"/>
            <w:vAlign w:val="center"/>
          </w:tcPr>
          <w:p w:rsidR="0064240C" w:rsidRPr="00FB527A" w:rsidRDefault="0064240C" w:rsidP="00392127">
            <w:pPr>
              <w:spacing w:line="240" w:lineRule="auto"/>
              <w:jc w:val="center"/>
              <w:rPr>
                <w:color w:val="000000"/>
                <w:sz w:val="18"/>
                <w:szCs w:val="18"/>
              </w:rPr>
            </w:pPr>
            <w:r w:rsidRPr="00FB527A">
              <w:rPr>
                <w:color w:val="000000"/>
                <w:sz w:val="18"/>
                <w:szCs w:val="18"/>
              </w:rPr>
              <w:t>2</w:t>
            </w:r>
          </w:p>
        </w:tc>
        <w:tc>
          <w:tcPr>
            <w:tcW w:w="406" w:type="pct"/>
            <w:vAlign w:val="center"/>
          </w:tcPr>
          <w:p w:rsidR="0064240C" w:rsidRPr="008F0B21" w:rsidRDefault="006578D2" w:rsidP="00A24714">
            <w:pPr>
              <w:jc w:val="center"/>
              <w:rPr>
                <w:sz w:val="18"/>
                <w:szCs w:val="18"/>
              </w:rPr>
            </w:pPr>
            <w:r>
              <w:rPr>
                <w:sz w:val="18"/>
                <w:szCs w:val="18"/>
              </w:rPr>
              <w:t>0</w:t>
            </w:r>
          </w:p>
        </w:tc>
        <w:tc>
          <w:tcPr>
            <w:tcW w:w="407" w:type="pct"/>
            <w:shd w:val="clear" w:color="auto" w:fill="D9D9D9"/>
            <w:vAlign w:val="center"/>
          </w:tcPr>
          <w:p w:rsidR="0064240C" w:rsidRPr="00DC7543" w:rsidRDefault="0064240C" w:rsidP="00A24714">
            <w:pPr>
              <w:jc w:val="center"/>
              <w:rPr>
                <w:b/>
                <w:sz w:val="18"/>
                <w:szCs w:val="18"/>
              </w:rPr>
            </w:pPr>
            <w:r>
              <w:rPr>
                <w:b/>
                <w:sz w:val="18"/>
                <w:szCs w:val="18"/>
              </w:rPr>
              <w:t>2</w:t>
            </w:r>
          </w:p>
        </w:tc>
        <w:tc>
          <w:tcPr>
            <w:tcW w:w="407" w:type="pct"/>
            <w:vAlign w:val="center"/>
          </w:tcPr>
          <w:p w:rsidR="0064240C" w:rsidRPr="0023568E" w:rsidRDefault="0064240C" w:rsidP="00A24714">
            <w:pPr>
              <w:spacing w:line="240" w:lineRule="auto"/>
              <w:jc w:val="center"/>
              <w:rPr>
                <w:color w:val="000000"/>
                <w:sz w:val="18"/>
                <w:szCs w:val="18"/>
              </w:rPr>
            </w:pPr>
            <w:r>
              <w:rPr>
                <w:color w:val="000000"/>
                <w:sz w:val="18"/>
                <w:szCs w:val="18"/>
              </w:rPr>
              <w:t>1</w:t>
            </w:r>
          </w:p>
        </w:tc>
        <w:tc>
          <w:tcPr>
            <w:tcW w:w="407" w:type="pct"/>
            <w:vAlign w:val="center"/>
          </w:tcPr>
          <w:p w:rsidR="0064240C" w:rsidRPr="0023568E" w:rsidRDefault="0064240C" w:rsidP="00DA585E">
            <w:pPr>
              <w:spacing w:line="240" w:lineRule="auto"/>
              <w:jc w:val="center"/>
              <w:rPr>
                <w:color w:val="000000"/>
                <w:sz w:val="18"/>
                <w:szCs w:val="18"/>
              </w:rPr>
            </w:pPr>
            <w:r>
              <w:rPr>
                <w:color w:val="000000"/>
                <w:sz w:val="18"/>
                <w:szCs w:val="18"/>
              </w:rPr>
              <w:t>0</w:t>
            </w:r>
          </w:p>
        </w:tc>
        <w:tc>
          <w:tcPr>
            <w:tcW w:w="406" w:type="pct"/>
            <w:vAlign w:val="center"/>
          </w:tcPr>
          <w:p w:rsidR="0064240C" w:rsidRPr="00FB527A" w:rsidRDefault="00281275" w:rsidP="00A24714">
            <w:pPr>
              <w:spacing w:line="240" w:lineRule="auto"/>
              <w:jc w:val="center"/>
              <w:rPr>
                <w:color w:val="000000"/>
                <w:sz w:val="18"/>
                <w:szCs w:val="18"/>
              </w:rPr>
            </w:pPr>
            <w:r>
              <w:rPr>
                <w:color w:val="000000"/>
                <w:sz w:val="18"/>
                <w:szCs w:val="18"/>
              </w:rPr>
              <w:t>0</w:t>
            </w:r>
          </w:p>
        </w:tc>
        <w:tc>
          <w:tcPr>
            <w:tcW w:w="412" w:type="pct"/>
            <w:vAlign w:val="center"/>
          </w:tcPr>
          <w:p w:rsidR="0064240C" w:rsidRPr="0023568E" w:rsidRDefault="00DC2A14" w:rsidP="00A24714">
            <w:pPr>
              <w:spacing w:line="240" w:lineRule="auto"/>
              <w:jc w:val="center"/>
              <w:rPr>
                <w:color w:val="000000"/>
                <w:sz w:val="18"/>
                <w:szCs w:val="18"/>
              </w:rPr>
            </w:pPr>
            <w:r>
              <w:rPr>
                <w:color w:val="000000"/>
                <w:sz w:val="18"/>
                <w:szCs w:val="18"/>
              </w:rPr>
              <w:t>0</w:t>
            </w:r>
          </w:p>
        </w:tc>
        <w:tc>
          <w:tcPr>
            <w:tcW w:w="402" w:type="pct"/>
            <w:shd w:val="clear" w:color="auto" w:fill="D9D9D9"/>
            <w:vAlign w:val="center"/>
          </w:tcPr>
          <w:p w:rsidR="0064240C" w:rsidRPr="0023568E" w:rsidRDefault="0064240C" w:rsidP="00A24714">
            <w:pPr>
              <w:spacing w:line="240" w:lineRule="auto"/>
              <w:jc w:val="center"/>
              <w:rPr>
                <w:b/>
                <w:color w:val="000000"/>
                <w:sz w:val="18"/>
                <w:szCs w:val="18"/>
              </w:rPr>
            </w:pPr>
            <w:r>
              <w:rPr>
                <w:b/>
                <w:color w:val="000000"/>
                <w:sz w:val="18"/>
                <w:szCs w:val="18"/>
              </w:rPr>
              <w:t>1</w:t>
            </w:r>
          </w:p>
        </w:tc>
      </w:tr>
      <w:tr w:rsidR="0064240C" w:rsidRPr="00EC4694" w:rsidTr="00A24714">
        <w:tc>
          <w:tcPr>
            <w:tcW w:w="933" w:type="pct"/>
          </w:tcPr>
          <w:p w:rsidR="0064240C" w:rsidRPr="00EC4694" w:rsidRDefault="0064240C" w:rsidP="00670AC6">
            <w:pPr>
              <w:spacing w:line="240" w:lineRule="auto"/>
              <w:rPr>
                <w:sz w:val="18"/>
                <w:szCs w:val="18"/>
              </w:rPr>
            </w:pPr>
            <w:r w:rsidRPr="00EC4694">
              <w:rPr>
                <w:sz w:val="18"/>
                <w:szCs w:val="18"/>
              </w:rPr>
              <w:t>Выявлено нарушений</w:t>
            </w:r>
          </w:p>
        </w:tc>
        <w:tc>
          <w:tcPr>
            <w:tcW w:w="408" w:type="pct"/>
            <w:vAlign w:val="center"/>
          </w:tcPr>
          <w:p w:rsidR="0064240C" w:rsidRPr="00EC4694" w:rsidRDefault="0064240C" w:rsidP="00A24714">
            <w:pPr>
              <w:jc w:val="center"/>
              <w:rPr>
                <w:sz w:val="18"/>
                <w:szCs w:val="18"/>
              </w:rPr>
            </w:pPr>
            <w:r w:rsidRPr="00EC4694">
              <w:rPr>
                <w:sz w:val="18"/>
                <w:szCs w:val="18"/>
              </w:rPr>
              <w:t>0</w:t>
            </w:r>
          </w:p>
        </w:tc>
        <w:tc>
          <w:tcPr>
            <w:tcW w:w="405" w:type="pct"/>
            <w:vAlign w:val="center"/>
          </w:tcPr>
          <w:p w:rsidR="0064240C" w:rsidRPr="00EC4694" w:rsidRDefault="0064240C" w:rsidP="00612D94">
            <w:pPr>
              <w:jc w:val="center"/>
              <w:rPr>
                <w:sz w:val="18"/>
                <w:szCs w:val="18"/>
              </w:rPr>
            </w:pPr>
            <w:r w:rsidRPr="00EC4694">
              <w:rPr>
                <w:sz w:val="18"/>
                <w:szCs w:val="18"/>
              </w:rPr>
              <w:t>0</w:t>
            </w:r>
          </w:p>
        </w:tc>
        <w:tc>
          <w:tcPr>
            <w:tcW w:w="407" w:type="pct"/>
            <w:vAlign w:val="center"/>
          </w:tcPr>
          <w:p w:rsidR="0064240C" w:rsidRPr="00FB527A" w:rsidRDefault="0064240C" w:rsidP="00392127">
            <w:pPr>
              <w:spacing w:line="240" w:lineRule="auto"/>
              <w:jc w:val="center"/>
              <w:rPr>
                <w:color w:val="000000"/>
                <w:sz w:val="18"/>
                <w:szCs w:val="18"/>
              </w:rPr>
            </w:pPr>
            <w:r w:rsidRPr="00FB527A">
              <w:rPr>
                <w:color w:val="000000"/>
                <w:sz w:val="18"/>
                <w:szCs w:val="18"/>
              </w:rPr>
              <w:t>0</w:t>
            </w:r>
          </w:p>
        </w:tc>
        <w:tc>
          <w:tcPr>
            <w:tcW w:w="406" w:type="pct"/>
            <w:vAlign w:val="center"/>
          </w:tcPr>
          <w:p w:rsidR="0064240C" w:rsidRPr="008F0B21" w:rsidRDefault="006578D2" w:rsidP="00A24714">
            <w:pPr>
              <w:jc w:val="center"/>
              <w:rPr>
                <w:sz w:val="18"/>
                <w:szCs w:val="18"/>
              </w:rPr>
            </w:pPr>
            <w:r>
              <w:rPr>
                <w:sz w:val="18"/>
                <w:szCs w:val="18"/>
              </w:rPr>
              <w:t>0</w:t>
            </w:r>
          </w:p>
        </w:tc>
        <w:tc>
          <w:tcPr>
            <w:tcW w:w="407" w:type="pct"/>
            <w:shd w:val="clear" w:color="auto" w:fill="D9D9D9"/>
            <w:vAlign w:val="center"/>
          </w:tcPr>
          <w:p w:rsidR="0064240C" w:rsidRPr="00DC7543" w:rsidRDefault="0064240C" w:rsidP="00A24714">
            <w:pPr>
              <w:jc w:val="center"/>
              <w:rPr>
                <w:b/>
                <w:sz w:val="18"/>
                <w:szCs w:val="18"/>
              </w:rPr>
            </w:pPr>
            <w:r w:rsidRPr="00DC7543">
              <w:rPr>
                <w:b/>
                <w:sz w:val="18"/>
                <w:szCs w:val="18"/>
              </w:rPr>
              <w:t>0</w:t>
            </w:r>
          </w:p>
        </w:tc>
        <w:tc>
          <w:tcPr>
            <w:tcW w:w="407" w:type="pct"/>
            <w:vAlign w:val="center"/>
          </w:tcPr>
          <w:p w:rsidR="0064240C" w:rsidRPr="0023568E" w:rsidRDefault="0064240C" w:rsidP="00A24714">
            <w:pPr>
              <w:spacing w:line="240" w:lineRule="auto"/>
              <w:jc w:val="center"/>
              <w:rPr>
                <w:color w:val="000000"/>
                <w:sz w:val="18"/>
                <w:szCs w:val="18"/>
              </w:rPr>
            </w:pPr>
            <w:r>
              <w:rPr>
                <w:color w:val="000000"/>
                <w:sz w:val="18"/>
                <w:szCs w:val="18"/>
              </w:rPr>
              <w:t>0</w:t>
            </w:r>
          </w:p>
        </w:tc>
        <w:tc>
          <w:tcPr>
            <w:tcW w:w="407" w:type="pct"/>
            <w:vAlign w:val="center"/>
          </w:tcPr>
          <w:p w:rsidR="0064240C" w:rsidRPr="0023568E" w:rsidRDefault="0064240C" w:rsidP="00DA585E">
            <w:pPr>
              <w:spacing w:line="240" w:lineRule="auto"/>
              <w:jc w:val="center"/>
              <w:rPr>
                <w:color w:val="000000"/>
                <w:sz w:val="18"/>
                <w:szCs w:val="18"/>
              </w:rPr>
            </w:pPr>
            <w:r>
              <w:rPr>
                <w:color w:val="000000"/>
                <w:sz w:val="18"/>
                <w:szCs w:val="18"/>
              </w:rPr>
              <w:t>0</w:t>
            </w:r>
          </w:p>
        </w:tc>
        <w:tc>
          <w:tcPr>
            <w:tcW w:w="406" w:type="pct"/>
            <w:vAlign w:val="center"/>
          </w:tcPr>
          <w:p w:rsidR="0064240C" w:rsidRPr="00FB527A" w:rsidRDefault="00281275" w:rsidP="00A24714">
            <w:pPr>
              <w:spacing w:line="240" w:lineRule="auto"/>
              <w:jc w:val="center"/>
              <w:rPr>
                <w:color w:val="000000"/>
                <w:sz w:val="18"/>
                <w:szCs w:val="18"/>
              </w:rPr>
            </w:pPr>
            <w:r>
              <w:rPr>
                <w:color w:val="000000"/>
                <w:sz w:val="18"/>
                <w:szCs w:val="18"/>
              </w:rPr>
              <w:t>0</w:t>
            </w:r>
          </w:p>
        </w:tc>
        <w:tc>
          <w:tcPr>
            <w:tcW w:w="412" w:type="pct"/>
            <w:vAlign w:val="center"/>
          </w:tcPr>
          <w:p w:rsidR="0064240C" w:rsidRPr="0023568E" w:rsidRDefault="00DC2A14" w:rsidP="00A24714">
            <w:pPr>
              <w:spacing w:line="240" w:lineRule="auto"/>
              <w:jc w:val="center"/>
              <w:rPr>
                <w:color w:val="000000"/>
                <w:sz w:val="18"/>
                <w:szCs w:val="18"/>
              </w:rPr>
            </w:pPr>
            <w:r>
              <w:rPr>
                <w:color w:val="000000"/>
                <w:sz w:val="18"/>
                <w:szCs w:val="18"/>
              </w:rPr>
              <w:t>0</w:t>
            </w:r>
          </w:p>
        </w:tc>
        <w:tc>
          <w:tcPr>
            <w:tcW w:w="402" w:type="pct"/>
            <w:shd w:val="clear" w:color="auto" w:fill="D9D9D9"/>
            <w:vAlign w:val="center"/>
          </w:tcPr>
          <w:p w:rsidR="0064240C" w:rsidRPr="0023568E" w:rsidRDefault="0064240C" w:rsidP="00A24714">
            <w:pPr>
              <w:spacing w:line="240" w:lineRule="auto"/>
              <w:jc w:val="center"/>
              <w:rPr>
                <w:b/>
                <w:color w:val="000000"/>
                <w:sz w:val="18"/>
                <w:szCs w:val="18"/>
              </w:rPr>
            </w:pPr>
            <w:r>
              <w:rPr>
                <w:b/>
                <w:color w:val="000000"/>
                <w:sz w:val="18"/>
                <w:szCs w:val="18"/>
              </w:rPr>
              <w:t>0</w:t>
            </w:r>
          </w:p>
        </w:tc>
      </w:tr>
      <w:tr w:rsidR="0064240C" w:rsidRPr="00EC4694" w:rsidTr="00A24714">
        <w:tc>
          <w:tcPr>
            <w:tcW w:w="933" w:type="pct"/>
          </w:tcPr>
          <w:p w:rsidR="0064240C" w:rsidRPr="00EC4694" w:rsidRDefault="0064240C" w:rsidP="00670AC6">
            <w:pPr>
              <w:spacing w:line="240" w:lineRule="auto"/>
              <w:rPr>
                <w:sz w:val="18"/>
                <w:szCs w:val="18"/>
              </w:rPr>
            </w:pPr>
            <w:r w:rsidRPr="00EC4694">
              <w:rPr>
                <w:sz w:val="18"/>
                <w:szCs w:val="18"/>
              </w:rPr>
              <w:t>Выдано предписаний</w:t>
            </w:r>
          </w:p>
        </w:tc>
        <w:tc>
          <w:tcPr>
            <w:tcW w:w="408" w:type="pct"/>
            <w:vAlign w:val="center"/>
          </w:tcPr>
          <w:p w:rsidR="0064240C" w:rsidRPr="00EC4694" w:rsidRDefault="0064240C" w:rsidP="00A24714">
            <w:pPr>
              <w:jc w:val="center"/>
              <w:rPr>
                <w:sz w:val="18"/>
                <w:szCs w:val="18"/>
              </w:rPr>
            </w:pPr>
            <w:r w:rsidRPr="00EC4694">
              <w:rPr>
                <w:sz w:val="18"/>
                <w:szCs w:val="18"/>
              </w:rPr>
              <w:t>0</w:t>
            </w:r>
          </w:p>
        </w:tc>
        <w:tc>
          <w:tcPr>
            <w:tcW w:w="405" w:type="pct"/>
            <w:vAlign w:val="center"/>
          </w:tcPr>
          <w:p w:rsidR="0064240C" w:rsidRPr="00EC4694" w:rsidRDefault="0064240C" w:rsidP="00612D94">
            <w:pPr>
              <w:jc w:val="center"/>
              <w:rPr>
                <w:sz w:val="18"/>
                <w:szCs w:val="18"/>
              </w:rPr>
            </w:pPr>
            <w:r w:rsidRPr="00EC4694">
              <w:rPr>
                <w:sz w:val="18"/>
                <w:szCs w:val="18"/>
              </w:rPr>
              <w:t>0</w:t>
            </w:r>
          </w:p>
        </w:tc>
        <w:tc>
          <w:tcPr>
            <w:tcW w:w="407" w:type="pct"/>
            <w:vAlign w:val="center"/>
          </w:tcPr>
          <w:p w:rsidR="0064240C" w:rsidRPr="00FB527A" w:rsidRDefault="0064240C" w:rsidP="00392127">
            <w:pPr>
              <w:spacing w:line="240" w:lineRule="auto"/>
              <w:jc w:val="center"/>
              <w:rPr>
                <w:color w:val="000000"/>
                <w:sz w:val="18"/>
                <w:szCs w:val="18"/>
              </w:rPr>
            </w:pPr>
            <w:r w:rsidRPr="00FB527A">
              <w:rPr>
                <w:color w:val="000000"/>
                <w:sz w:val="18"/>
                <w:szCs w:val="18"/>
              </w:rPr>
              <w:t>0</w:t>
            </w:r>
          </w:p>
        </w:tc>
        <w:tc>
          <w:tcPr>
            <w:tcW w:w="406" w:type="pct"/>
            <w:vAlign w:val="center"/>
          </w:tcPr>
          <w:p w:rsidR="0064240C" w:rsidRPr="008F0B21" w:rsidRDefault="006578D2" w:rsidP="00A24714">
            <w:pPr>
              <w:jc w:val="center"/>
              <w:rPr>
                <w:sz w:val="18"/>
                <w:szCs w:val="18"/>
              </w:rPr>
            </w:pPr>
            <w:r>
              <w:rPr>
                <w:sz w:val="18"/>
                <w:szCs w:val="18"/>
              </w:rPr>
              <w:t>0</w:t>
            </w:r>
          </w:p>
        </w:tc>
        <w:tc>
          <w:tcPr>
            <w:tcW w:w="407" w:type="pct"/>
            <w:shd w:val="clear" w:color="auto" w:fill="D9D9D9"/>
            <w:vAlign w:val="center"/>
          </w:tcPr>
          <w:p w:rsidR="0064240C" w:rsidRPr="00DC7543" w:rsidRDefault="0064240C" w:rsidP="00A24714">
            <w:pPr>
              <w:jc w:val="center"/>
              <w:rPr>
                <w:b/>
                <w:sz w:val="18"/>
                <w:szCs w:val="18"/>
              </w:rPr>
            </w:pPr>
            <w:r w:rsidRPr="00DC7543">
              <w:rPr>
                <w:b/>
                <w:sz w:val="18"/>
                <w:szCs w:val="18"/>
              </w:rPr>
              <w:t>0</w:t>
            </w:r>
          </w:p>
        </w:tc>
        <w:tc>
          <w:tcPr>
            <w:tcW w:w="407" w:type="pct"/>
            <w:vAlign w:val="center"/>
          </w:tcPr>
          <w:p w:rsidR="0064240C" w:rsidRPr="0023568E" w:rsidRDefault="0064240C" w:rsidP="00A24714">
            <w:pPr>
              <w:spacing w:line="240" w:lineRule="auto"/>
              <w:jc w:val="center"/>
              <w:rPr>
                <w:color w:val="000000"/>
                <w:sz w:val="18"/>
                <w:szCs w:val="18"/>
              </w:rPr>
            </w:pPr>
            <w:r>
              <w:rPr>
                <w:color w:val="000000"/>
                <w:sz w:val="18"/>
                <w:szCs w:val="18"/>
              </w:rPr>
              <w:t>0</w:t>
            </w:r>
          </w:p>
        </w:tc>
        <w:tc>
          <w:tcPr>
            <w:tcW w:w="407" w:type="pct"/>
            <w:vAlign w:val="center"/>
          </w:tcPr>
          <w:p w:rsidR="0064240C" w:rsidRPr="0023568E" w:rsidRDefault="0064240C" w:rsidP="00DA585E">
            <w:pPr>
              <w:spacing w:line="240" w:lineRule="auto"/>
              <w:jc w:val="center"/>
              <w:rPr>
                <w:color w:val="000000"/>
                <w:sz w:val="18"/>
                <w:szCs w:val="18"/>
              </w:rPr>
            </w:pPr>
            <w:r>
              <w:rPr>
                <w:color w:val="000000"/>
                <w:sz w:val="18"/>
                <w:szCs w:val="18"/>
              </w:rPr>
              <w:t>0</w:t>
            </w:r>
          </w:p>
        </w:tc>
        <w:tc>
          <w:tcPr>
            <w:tcW w:w="406" w:type="pct"/>
            <w:vAlign w:val="center"/>
          </w:tcPr>
          <w:p w:rsidR="0064240C" w:rsidRPr="00FB527A" w:rsidRDefault="00281275" w:rsidP="00A24714">
            <w:pPr>
              <w:spacing w:line="240" w:lineRule="auto"/>
              <w:jc w:val="center"/>
              <w:rPr>
                <w:color w:val="000000"/>
                <w:sz w:val="18"/>
                <w:szCs w:val="18"/>
              </w:rPr>
            </w:pPr>
            <w:r>
              <w:rPr>
                <w:color w:val="000000"/>
                <w:sz w:val="18"/>
                <w:szCs w:val="18"/>
              </w:rPr>
              <w:t>0</w:t>
            </w:r>
          </w:p>
        </w:tc>
        <w:tc>
          <w:tcPr>
            <w:tcW w:w="412" w:type="pct"/>
            <w:vAlign w:val="center"/>
          </w:tcPr>
          <w:p w:rsidR="0064240C" w:rsidRPr="0023568E" w:rsidRDefault="00DC2A14" w:rsidP="00A24714">
            <w:pPr>
              <w:spacing w:line="240" w:lineRule="auto"/>
              <w:jc w:val="center"/>
              <w:rPr>
                <w:color w:val="000000"/>
                <w:sz w:val="18"/>
                <w:szCs w:val="18"/>
              </w:rPr>
            </w:pPr>
            <w:r>
              <w:rPr>
                <w:color w:val="000000"/>
                <w:sz w:val="18"/>
                <w:szCs w:val="18"/>
              </w:rPr>
              <w:t>0</w:t>
            </w:r>
          </w:p>
        </w:tc>
        <w:tc>
          <w:tcPr>
            <w:tcW w:w="402" w:type="pct"/>
            <w:shd w:val="clear" w:color="auto" w:fill="D9D9D9"/>
            <w:vAlign w:val="center"/>
          </w:tcPr>
          <w:p w:rsidR="0064240C" w:rsidRPr="0023568E" w:rsidRDefault="0064240C" w:rsidP="00A24714">
            <w:pPr>
              <w:spacing w:line="240" w:lineRule="auto"/>
              <w:jc w:val="center"/>
              <w:rPr>
                <w:b/>
                <w:color w:val="000000"/>
                <w:sz w:val="18"/>
                <w:szCs w:val="18"/>
              </w:rPr>
            </w:pPr>
            <w:r>
              <w:rPr>
                <w:b/>
                <w:color w:val="000000"/>
                <w:sz w:val="18"/>
                <w:szCs w:val="18"/>
              </w:rPr>
              <w:t>0</w:t>
            </w:r>
          </w:p>
        </w:tc>
      </w:tr>
      <w:tr w:rsidR="0064240C" w:rsidRPr="00EC4694" w:rsidTr="00A24714">
        <w:tc>
          <w:tcPr>
            <w:tcW w:w="933" w:type="pct"/>
          </w:tcPr>
          <w:p w:rsidR="0064240C" w:rsidRPr="00EC4694" w:rsidRDefault="0064240C" w:rsidP="00670AC6">
            <w:pPr>
              <w:spacing w:line="240" w:lineRule="auto"/>
              <w:rPr>
                <w:sz w:val="18"/>
                <w:szCs w:val="18"/>
              </w:rPr>
            </w:pPr>
            <w:r w:rsidRPr="00EC4694">
              <w:rPr>
                <w:sz w:val="18"/>
                <w:szCs w:val="18"/>
              </w:rPr>
              <w:t>Составлено протоколов об АПН</w:t>
            </w:r>
          </w:p>
        </w:tc>
        <w:tc>
          <w:tcPr>
            <w:tcW w:w="408" w:type="pct"/>
            <w:vAlign w:val="center"/>
          </w:tcPr>
          <w:p w:rsidR="0064240C" w:rsidRPr="00EC4694" w:rsidRDefault="0064240C" w:rsidP="00A24714">
            <w:pPr>
              <w:jc w:val="center"/>
              <w:rPr>
                <w:sz w:val="18"/>
                <w:szCs w:val="18"/>
              </w:rPr>
            </w:pPr>
            <w:r w:rsidRPr="00EC4694">
              <w:rPr>
                <w:sz w:val="18"/>
                <w:szCs w:val="18"/>
              </w:rPr>
              <w:t>0</w:t>
            </w:r>
          </w:p>
        </w:tc>
        <w:tc>
          <w:tcPr>
            <w:tcW w:w="405" w:type="pct"/>
            <w:vAlign w:val="center"/>
          </w:tcPr>
          <w:p w:rsidR="0064240C" w:rsidRPr="00EC4694" w:rsidRDefault="0064240C" w:rsidP="00612D94">
            <w:pPr>
              <w:jc w:val="center"/>
              <w:rPr>
                <w:sz w:val="18"/>
                <w:szCs w:val="18"/>
              </w:rPr>
            </w:pPr>
            <w:r w:rsidRPr="00EC4694">
              <w:rPr>
                <w:sz w:val="18"/>
                <w:szCs w:val="18"/>
              </w:rPr>
              <w:t>0</w:t>
            </w:r>
          </w:p>
        </w:tc>
        <w:tc>
          <w:tcPr>
            <w:tcW w:w="407" w:type="pct"/>
            <w:vAlign w:val="center"/>
          </w:tcPr>
          <w:p w:rsidR="0064240C" w:rsidRPr="00FB527A" w:rsidRDefault="0064240C" w:rsidP="00392127">
            <w:pPr>
              <w:spacing w:line="240" w:lineRule="auto"/>
              <w:jc w:val="center"/>
              <w:rPr>
                <w:color w:val="000000"/>
                <w:sz w:val="18"/>
                <w:szCs w:val="18"/>
              </w:rPr>
            </w:pPr>
            <w:r w:rsidRPr="00FB527A">
              <w:rPr>
                <w:color w:val="000000"/>
                <w:sz w:val="18"/>
                <w:szCs w:val="18"/>
              </w:rPr>
              <w:t>0</w:t>
            </w:r>
          </w:p>
        </w:tc>
        <w:tc>
          <w:tcPr>
            <w:tcW w:w="406" w:type="pct"/>
            <w:vAlign w:val="center"/>
          </w:tcPr>
          <w:p w:rsidR="0064240C" w:rsidRPr="008F0B21" w:rsidRDefault="006578D2" w:rsidP="00A24714">
            <w:pPr>
              <w:jc w:val="center"/>
              <w:rPr>
                <w:sz w:val="18"/>
                <w:szCs w:val="18"/>
              </w:rPr>
            </w:pPr>
            <w:r>
              <w:rPr>
                <w:sz w:val="18"/>
                <w:szCs w:val="18"/>
              </w:rPr>
              <w:t>0</w:t>
            </w:r>
          </w:p>
        </w:tc>
        <w:tc>
          <w:tcPr>
            <w:tcW w:w="407" w:type="pct"/>
            <w:shd w:val="clear" w:color="auto" w:fill="D9D9D9"/>
            <w:vAlign w:val="center"/>
          </w:tcPr>
          <w:p w:rsidR="0064240C" w:rsidRPr="00DC7543" w:rsidRDefault="0064240C" w:rsidP="00A24714">
            <w:pPr>
              <w:jc w:val="center"/>
              <w:rPr>
                <w:b/>
                <w:sz w:val="18"/>
                <w:szCs w:val="18"/>
              </w:rPr>
            </w:pPr>
            <w:r w:rsidRPr="00DC7543">
              <w:rPr>
                <w:b/>
                <w:sz w:val="18"/>
                <w:szCs w:val="18"/>
              </w:rPr>
              <w:t>0</w:t>
            </w:r>
          </w:p>
        </w:tc>
        <w:tc>
          <w:tcPr>
            <w:tcW w:w="407" w:type="pct"/>
            <w:vAlign w:val="center"/>
          </w:tcPr>
          <w:p w:rsidR="0064240C" w:rsidRPr="0023568E" w:rsidRDefault="0064240C" w:rsidP="00A24714">
            <w:pPr>
              <w:spacing w:line="240" w:lineRule="auto"/>
              <w:jc w:val="center"/>
              <w:rPr>
                <w:color w:val="000000"/>
                <w:sz w:val="18"/>
                <w:szCs w:val="18"/>
              </w:rPr>
            </w:pPr>
            <w:r>
              <w:rPr>
                <w:color w:val="000000"/>
                <w:sz w:val="18"/>
                <w:szCs w:val="18"/>
              </w:rPr>
              <w:t>0</w:t>
            </w:r>
          </w:p>
        </w:tc>
        <w:tc>
          <w:tcPr>
            <w:tcW w:w="407" w:type="pct"/>
            <w:vAlign w:val="center"/>
          </w:tcPr>
          <w:p w:rsidR="0064240C" w:rsidRPr="0023568E" w:rsidRDefault="0064240C" w:rsidP="00DA585E">
            <w:pPr>
              <w:spacing w:line="240" w:lineRule="auto"/>
              <w:jc w:val="center"/>
              <w:rPr>
                <w:color w:val="000000"/>
                <w:sz w:val="18"/>
                <w:szCs w:val="18"/>
              </w:rPr>
            </w:pPr>
            <w:r>
              <w:rPr>
                <w:color w:val="000000"/>
                <w:sz w:val="18"/>
                <w:szCs w:val="18"/>
              </w:rPr>
              <w:t>0</w:t>
            </w:r>
          </w:p>
        </w:tc>
        <w:tc>
          <w:tcPr>
            <w:tcW w:w="406" w:type="pct"/>
            <w:vAlign w:val="center"/>
          </w:tcPr>
          <w:p w:rsidR="0064240C" w:rsidRPr="00FB527A" w:rsidRDefault="00281275" w:rsidP="00A24714">
            <w:pPr>
              <w:spacing w:line="240" w:lineRule="auto"/>
              <w:jc w:val="center"/>
              <w:rPr>
                <w:color w:val="000000"/>
                <w:sz w:val="18"/>
                <w:szCs w:val="18"/>
              </w:rPr>
            </w:pPr>
            <w:r>
              <w:rPr>
                <w:color w:val="000000"/>
                <w:sz w:val="18"/>
                <w:szCs w:val="18"/>
              </w:rPr>
              <w:t>0</w:t>
            </w:r>
          </w:p>
        </w:tc>
        <w:tc>
          <w:tcPr>
            <w:tcW w:w="412" w:type="pct"/>
            <w:vAlign w:val="center"/>
          </w:tcPr>
          <w:p w:rsidR="0064240C" w:rsidRPr="0023568E" w:rsidRDefault="00DC2A14" w:rsidP="00A24714">
            <w:pPr>
              <w:spacing w:line="240" w:lineRule="auto"/>
              <w:jc w:val="center"/>
              <w:rPr>
                <w:color w:val="000000"/>
                <w:sz w:val="18"/>
                <w:szCs w:val="18"/>
              </w:rPr>
            </w:pPr>
            <w:r>
              <w:rPr>
                <w:color w:val="000000"/>
                <w:sz w:val="18"/>
                <w:szCs w:val="18"/>
              </w:rPr>
              <w:t>0</w:t>
            </w:r>
          </w:p>
        </w:tc>
        <w:tc>
          <w:tcPr>
            <w:tcW w:w="402" w:type="pct"/>
            <w:shd w:val="clear" w:color="auto" w:fill="D9D9D9"/>
            <w:vAlign w:val="center"/>
          </w:tcPr>
          <w:p w:rsidR="0064240C" w:rsidRPr="0023568E" w:rsidRDefault="0064240C" w:rsidP="00A24714">
            <w:pPr>
              <w:spacing w:line="240" w:lineRule="auto"/>
              <w:jc w:val="center"/>
              <w:rPr>
                <w:b/>
                <w:color w:val="000000"/>
                <w:sz w:val="18"/>
                <w:szCs w:val="18"/>
              </w:rPr>
            </w:pPr>
            <w:r>
              <w:rPr>
                <w:b/>
                <w:color w:val="000000"/>
                <w:sz w:val="18"/>
                <w:szCs w:val="18"/>
              </w:rPr>
              <w:t>0</w:t>
            </w:r>
          </w:p>
        </w:tc>
      </w:tr>
    </w:tbl>
    <w:p w:rsidR="00246EC2" w:rsidRDefault="00B464B1" w:rsidP="00281275">
      <w:pPr>
        <w:spacing w:line="240" w:lineRule="auto"/>
        <w:jc w:val="left"/>
        <w:rPr>
          <w:color w:val="000000" w:themeColor="text1"/>
          <w:sz w:val="20"/>
        </w:rPr>
      </w:pPr>
      <w:r>
        <w:rPr>
          <w:sz w:val="20"/>
        </w:rPr>
        <w:t>*</w:t>
      </w:r>
      <w:r w:rsidRPr="00B464B1">
        <w:rPr>
          <w:color w:val="000000" w:themeColor="text1"/>
          <w:sz w:val="20"/>
        </w:rPr>
        <w:t>1 мероприятие (проверка УФПС Краснодарского края</w:t>
      </w:r>
      <w:r w:rsidR="005074C2">
        <w:rPr>
          <w:color w:val="000000" w:themeColor="text1"/>
          <w:sz w:val="20"/>
        </w:rPr>
        <w:t xml:space="preserve"> ФГУП </w:t>
      </w:r>
      <w:r w:rsidR="00F17FC3">
        <w:rPr>
          <w:color w:val="000000" w:themeColor="text1"/>
          <w:sz w:val="20"/>
        </w:rPr>
        <w:t>«</w:t>
      </w:r>
      <w:r w:rsidR="005074C2">
        <w:rPr>
          <w:color w:val="000000" w:themeColor="text1"/>
          <w:sz w:val="20"/>
        </w:rPr>
        <w:t>Почта России</w:t>
      </w:r>
      <w:r w:rsidR="00F17FC3">
        <w:rPr>
          <w:color w:val="000000" w:themeColor="text1"/>
          <w:sz w:val="20"/>
        </w:rPr>
        <w:t>»</w:t>
      </w:r>
      <w:r w:rsidRPr="00B464B1">
        <w:rPr>
          <w:color w:val="000000" w:themeColor="text1"/>
          <w:sz w:val="20"/>
        </w:rPr>
        <w:t>) продлен</w:t>
      </w:r>
      <w:r w:rsidR="00281275">
        <w:rPr>
          <w:color w:val="000000" w:themeColor="text1"/>
          <w:sz w:val="20"/>
        </w:rPr>
        <w:t>о</w:t>
      </w:r>
      <w:r w:rsidRPr="00B464B1">
        <w:rPr>
          <w:color w:val="000000" w:themeColor="text1"/>
          <w:sz w:val="20"/>
        </w:rPr>
        <w:t xml:space="preserve"> и завершен</w:t>
      </w:r>
      <w:r w:rsidR="00281275">
        <w:rPr>
          <w:color w:val="000000" w:themeColor="text1"/>
          <w:sz w:val="20"/>
        </w:rPr>
        <w:t>о</w:t>
      </w:r>
      <w:r w:rsidRPr="00B464B1">
        <w:rPr>
          <w:color w:val="000000" w:themeColor="text1"/>
          <w:sz w:val="20"/>
        </w:rPr>
        <w:t xml:space="preserve"> в июле 2018</w:t>
      </w:r>
    </w:p>
    <w:p w:rsidR="00281275" w:rsidRPr="008A3D6A" w:rsidRDefault="00281275" w:rsidP="00281275">
      <w:pPr>
        <w:spacing w:line="240" w:lineRule="auto"/>
        <w:jc w:val="left"/>
        <w:rPr>
          <w:color w:val="000000" w:themeColor="text1"/>
          <w:szCs w:val="26"/>
        </w:rPr>
      </w:pPr>
    </w:p>
    <w:p w:rsidR="00FC6CB6" w:rsidRPr="0075322B" w:rsidRDefault="00FC6CB6" w:rsidP="00FC6CB6">
      <w:pPr>
        <w:spacing w:line="240" w:lineRule="auto"/>
        <w:ind w:firstLine="709"/>
        <w:rPr>
          <w:i/>
          <w:szCs w:val="26"/>
          <w:u w:val="single"/>
        </w:rPr>
      </w:pPr>
      <w:r w:rsidRPr="0075322B">
        <w:rPr>
          <w:i/>
          <w:szCs w:val="26"/>
          <w:u w:val="single"/>
        </w:rPr>
        <w:t>Государственный контроль и надзор за соблюдением пользователями радиочастотного спектра требований к порядку его использования, норм и требований к параметрам излучения (приема) радиоэлектронных средств и высокочастотных устройств гражданского назначения</w:t>
      </w:r>
    </w:p>
    <w:p w:rsidR="00BA28C1" w:rsidRPr="0075322B" w:rsidRDefault="00BA28C1" w:rsidP="00FC6CB6">
      <w:pPr>
        <w:spacing w:line="240" w:lineRule="auto"/>
        <w:ind w:firstLine="709"/>
        <w:rPr>
          <w:i/>
          <w:szCs w:val="26"/>
          <w:u w:val="single"/>
        </w:rPr>
      </w:pPr>
    </w:p>
    <w:tbl>
      <w:tblP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3"/>
        <w:gridCol w:w="849"/>
        <w:gridCol w:w="853"/>
        <w:gridCol w:w="849"/>
        <w:gridCol w:w="849"/>
        <w:gridCol w:w="849"/>
        <w:gridCol w:w="851"/>
        <w:gridCol w:w="853"/>
        <w:gridCol w:w="849"/>
        <w:gridCol w:w="853"/>
        <w:gridCol w:w="847"/>
      </w:tblGrid>
      <w:tr w:rsidR="00FC6CB6" w:rsidRPr="0075322B" w:rsidTr="00140B70">
        <w:trPr>
          <w:cantSplit/>
        </w:trPr>
        <w:tc>
          <w:tcPr>
            <w:tcW w:w="5000" w:type="pct"/>
            <w:gridSpan w:val="11"/>
          </w:tcPr>
          <w:p w:rsidR="00FC6CB6" w:rsidRPr="0075322B" w:rsidRDefault="00FC6CB6" w:rsidP="00670AC6">
            <w:pPr>
              <w:spacing w:line="240" w:lineRule="auto"/>
              <w:jc w:val="center"/>
              <w:rPr>
                <w:b/>
                <w:i/>
                <w:sz w:val="20"/>
              </w:rPr>
            </w:pPr>
            <w:r w:rsidRPr="0075322B">
              <w:rPr>
                <w:b/>
                <w:i/>
                <w:sz w:val="20"/>
              </w:rPr>
              <w:t>Плановые мероприятия</w:t>
            </w:r>
          </w:p>
        </w:tc>
      </w:tr>
      <w:tr w:rsidR="00842CD3" w:rsidRPr="0075322B" w:rsidTr="00575025">
        <w:trPr>
          <w:cantSplit/>
        </w:trPr>
        <w:tc>
          <w:tcPr>
            <w:tcW w:w="934" w:type="pct"/>
          </w:tcPr>
          <w:p w:rsidR="00842CD3" w:rsidRPr="0075322B" w:rsidRDefault="00842CD3" w:rsidP="00670AC6">
            <w:pPr>
              <w:spacing w:line="240" w:lineRule="auto"/>
              <w:rPr>
                <w:sz w:val="20"/>
              </w:rPr>
            </w:pPr>
          </w:p>
        </w:tc>
        <w:tc>
          <w:tcPr>
            <w:tcW w:w="406" w:type="pct"/>
            <w:tcBorders>
              <w:bottom w:val="single" w:sz="4" w:space="0" w:color="auto"/>
            </w:tcBorders>
            <w:vAlign w:val="center"/>
          </w:tcPr>
          <w:p w:rsidR="00842CD3" w:rsidRPr="0075322B" w:rsidRDefault="00842CD3" w:rsidP="00575025">
            <w:pPr>
              <w:spacing w:line="240" w:lineRule="auto"/>
              <w:jc w:val="center"/>
              <w:rPr>
                <w:sz w:val="18"/>
                <w:szCs w:val="18"/>
              </w:rPr>
            </w:pPr>
            <w:r w:rsidRPr="0075322B">
              <w:rPr>
                <w:sz w:val="18"/>
                <w:szCs w:val="18"/>
              </w:rPr>
              <w:t xml:space="preserve">1 квартал </w:t>
            </w:r>
            <w:r w:rsidR="00113203">
              <w:rPr>
                <w:sz w:val="18"/>
                <w:szCs w:val="18"/>
              </w:rPr>
              <w:t>2017</w:t>
            </w:r>
          </w:p>
        </w:tc>
        <w:tc>
          <w:tcPr>
            <w:tcW w:w="408" w:type="pct"/>
            <w:tcBorders>
              <w:bottom w:val="single" w:sz="4" w:space="0" w:color="auto"/>
            </w:tcBorders>
            <w:vAlign w:val="center"/>
          </w:tcPr>
          <w:p w:rsidR="00842CD3" w:rsidRPr="0075322B" w:rsidRDefault="00842CD3" w:rsidP="00575025">
            <w:pPr>
              <w:spacing w:line="240" w:lineRule="auto"/>
              <w:jc w:val="center"/>
              <w:rPr>
                <w:sz w:val="18"/>
                <w:szCs w:val="18"/>
              </w:rPr>
            </w:pPr>
            <w:r w:rsidRPr="0075322B">
              <w:rPr>
                <w:sz w:val="18"/>
                <w:szCs w:val="18"/>
              </w:rPr>
              <w:t xml:space="preserve">2 квартал </w:t>
            </w:r>
            <w:r w:rsidR="00113203">
              <w:rPr>
                <w:sz w:val="18"/>
                <w:szCs w:val="18"/>
              </w:rPr>
              <w:t>2017</w:t>
            </w:r>
          </w:p>
        </w:tc>
        <w:tc>
          <w:tcPr>
            <w:tcW w:w="406" w:type="pct"/>
            <w:tcBorders>
              <w:bottom w:val="single" w:sz="4" w:space="0" w:color="auto"/>
            </w:tcBorders>
            <w:vAlign w:val="center"/>
          </w:tcPr>
          <w:p w:rsidR="00842CD3" w:rsidRPr="0075322B" w:rsidRDefault="00842CD3" w:rsidP="00575025">
            <w:pPr>
              <w:spacing w:line="240" w:lineRule="auto"/>
              <w:jc w:val="center"/>
              <w:rPr>
                <w:sz w:val="18"/>
                <w:szCs w:val="18"/>
              </w:rPr>
            </w:pPr>
            <w:r w:rsidRPr="0075322B">
              <w:rPr>
                <w:sz w:val="18"/>
                <w:szCs w:val="18"/>
              </w:rPr>
              <w:t xml:space="preserve">3 квартал </w:t>
            </w:r>
            <w:r w:rsidR="00113203">
              <w:rPr>
                <w:sz w:val="18"/>
                <w:szCs w:val="18"/>
              </w:rPr>
              <w:t>2017</w:t>
            </w:r>
          </w:p>
        </w:tc>
        <w:tc>
          <w:tcPr>
            <w:tcW w:w="406" w:type="pct"/>
            <w:tcBorders>
              <w:bottom w:val="single" w:sz="4" w:space="0" w:color="auto"/>
            </w:tcBorders>
            <w:shd w:val="clear" w:color="auto" w:fill="auto"/>
            <w:vAlign w:val="center"/>
          </w:tcPr>
          <w:p w:rsidR="00842CD3" w:rsidRPr="0075322B" w:rsidRDefault="00842CD3" w:rsidP="00575025">
            <w:pPr>
              <w:spacing w:line="240" w:lineRule="auto"/>
              <w:jc w:val="center"/>
              <w:rPr>
                <w:sz w:val="18"/>
                <w:szCs w:val="18"/>
              </w:rPr>
            </w:pPr>
            <w:r w:rsidRPr="0075322B">
              <w:rPr>
                <w:sz w:val="18"/>
                <w:szCs w:val="18"/>
              </w:rPr>
              <w:t xml:space="preserve">4 квартал </w:t>
            </w:r>
            <w:r w:rsidR="00113203">
              <w:rPr>
                <w:sz w:val="18"/>
                <w:szCs w:val="18"/>
              </w:rPr>
              <w:t>2017</w:t>
            </w:r>
          </w:p>
        </w:tc>
        <w:tc>
          <w:tcPr>
            <w:tcW w:w="406" w:type="pct"/>
            <w:tcBorders>
              <w:bottom w:val="single" w:sz="4" w:space="0" w:color="auto"/>
            </w:tcBorders>
            <w:shd w:val="clear" w:color="auto" w:fill="D9D9D9"/>
            <w:vAlign w:val="center"/>
          </w:tcPr>
          <w:p w:rsidR="00842CD3" w:rsidRPr="0075322B" w:rsidRDefault="00113203" w:rsidP="00575025">
            <w:pPr>
              <w:spacing w:line="240" w:lineRule="auto"/>
              <w:jc w:val="center"/>
              <w:rPr>
                <w:b/>
                <w:sz w:val="18"/>
                <w:szCs w:val="18"/>
              </w:rPr>
            </w:pPr>
            <w:r>
              <w:rPr>
                <w:b/>
                <w:sz w:val="18"/>
                <w:szCs w:val="18"/>
              </w:rPr>
              <w:t>2017</w:t>
            </w:r>
          </w:p>
        </w:tc>
        <w:tc>
          <w:tcPr>
            <w:tcW w:w="407" w:type="pct"/>
            <w:tcBorders>
              <w:bottom w:val="single" w:sz="4" w:space="0" w:color="auto"/>
            </w:tcBorders>
            <w:vAlign w:val="center"/>
          </w:tcPr>
          <w:p w:rsidR="00842CD3" w:rsidRPr="0075322B" w:rsidRDefault="00842CD3" w:rsidP="00575025">
            <w:pPr>
              <w:spacing w:line="240" w:lineRule="auto"/>
              <w:jc w:val="center"/>
              <w:rPr>
                <w:sz w:val="18"/>
                <w:szCs w:val="18"/>
              </w:rPr>
            </w:pPr>
            <w:r w:rsidRPr="0075322B">
              <w:rPr>
                <w:sz w:val="18"/>
                <w:szCs w:val="18"/>
              </w:rPr>
              <w:t xml:space="preserve">1 квартал </w:t>
            </w:r>
            <w:r w:rsidR="00113203">
              <w:rPr>
                <w:sz w:val="18"/>
                <w:szCs w:val="18"/>
              </w:rPr>
              <w:t>2018</w:t>
            </w:r>
          </w:p>
        </w:tc>
        <w:tc>
          <w:tcPr>
            <w:tcW w:w="408" w:type="pct"/>
            <w:tcBorders>
              <w:bottom w:val="single" w:sz="4" w:space="0" w:color="auto"/>
            </w:tcBorders>
            <w:vAlign w:val="center"/>
          </w:tcPr>
          <w:p w:rsidR="00842CD3" w:rsidRPr="0075322B" w:rsidRDefault="00842CD3" w:rsidP="00575025">
            <w:pPr>
              <w:spacing w:line="240" w:lineRule="auto"/>
              <w:jc w:val="center"/>
              <w:rPr>
                <w:sz w:val="18"/>
                <w:szCs w:val="18"/>
              </w:rPr>
            </w:pPr>
            <w:r w:rsidRPr="0075322B">
              <w:rPr>
                <w:sz w:val="18"/>
                <w:szCs w:val="18"/>
              </w:rPr>
              <w:t xml:space="preserve">2 квартал </w:t>
            </w:r>
            <w:r w:rsidR="00113203">
              <w:rPr>
                <w:sz w:val="18"/>
                <w:szCs w:val="18"/>
              </w:rPr>
              <w:t>2018</w:t>
            </w:r>
          </w:p>
        </w:tc>
        <w:tc>
          <w:tcPr>
            <w:tcW w:w="406" w:type="pct"/>
            <w:tcBorders>
              <w:bottom w:val="single" w:sz="4" w:space="0" w:color="auto"/>
            </w:tcBorders>
            <w:vAlign w:val="center"/>
          </w:tcPr>
          <w:p w:rsidR="00842CD3" w:rsidRPr="0075322B" w:rsidRDefault="00842CD3" w:rsidP="00575025">
            <w:pPr>
              <w:spacing w:line="240" w:lineRule="auto"/>
              <w:jc w:val="center"/>
              <w:rPr>
                <w:sz w:val="18"/>
                <w:szCs w:val="18"/>
              </w:rPr>
            </w:pPr>
            <w:r w:rsidRPr="0075322B">
              <w:rPr>
                <w:sz w:val="18"/>
                <w:szCs w:val="18"/>
              </w:rPr>
              <w:t xml:space="preserve">3 квартал </w:t>
            </w:r>
            <w:r w:rsidR="00113203">
              <w:rPr>
                <w:sz w:val="18"/>
                <w:szCs w:val="18"/>
              </w:rPr>
              <w:t>2018</w:t>
            </w:r>
          </w:p>
        </w:tc>
        <w:tc>
          <w:tcPr>
            <w:tcW w:w="408" w:type="pct"/>
            <w:tcBorders>
              <w:bottom w:val="single" w:sz="4" w:space="0" w:color="auto"/>
            </w:tcBorders>
            <w:vAlign w:val="center"/>
          </w:tcPr>
          <w:p w:rsidR="00842CD3" w:rsidRPr="0075322B" w:rsidRDefault="00842CD3" w:rsidP="00575025">
            <w:pPr>
              <w:spacing w:line="240" w:lineRule="auto"/>
              <w:jc w:val="center"/>
              <w:rPr>
                <w:sz w:val="18"/>
                <w:szCs w:val="18"/>
              </w:rPr>
            </w:pPr>
            <w:r w:rsidRPr="0075322B">
              <w:rPr>
                <w:sz w:val="18"/>
                <w:szCs w:val="18"/>
              </w:rPr>
              <w:t xml:space="preserve">4 квартал </w:t>
            </w:r>
            <w:r w:rsidR="00113203">
              <w:rPr>
                <w:sz w:val="18"/>
                <w:szCs w:val="18"/>
              </w:rPr>
              <w:t>2018</w:t>
            </w:r>
          </w:p>
        </w:tc>
        <w:tc>
          <w:tcPr>
            <w:tcW w:w="405" w:type="pct"/>
            <w:tcBorders>
              <w:bottom w:val="single" w:sz="4" w:space="0" w:color="auto"/>
            </w:tcBorders>
            <w:shd w:val="clear" w:color="auto" w:fill="D9D9D9"/>
            <w:vAlign w:val="center"/>
          </w:tcPr>
          <w:p w:rsidR="00842CD3" w:rsidRPr="0075322B" w:rsidRDefault="00113203" w:rsidP="00575025">
            <w:pPr>
              <w:spacing w:line="240" w:lineRule="auto"/>
              <w:jc w:val="center"/>
              <w:rPr>
                <w:b/>
                <w:sz w:val="18"/>
                <w:szCs w:val="18"/>
              </w:rPr>
            </w:pPr>
            <w:r>
              <w:rPr>
                <w:b/>
                <w:sz w:val="18"/>
                <w:szCs w:val="18"/>
              </w:rPr>
              <w:t>2018</w:t>
            </w:r>
          </w:p>
        </w:tc>
      </w:tr>
      <w:tr w:rsidR="00B40605" w:rsidRPr="0075322B" w:rsidTr="00140B70">
        <w:trPr>
          <w:cantSplit/>
        </w:trPr>
        <w:tc>
          <w:tcPr>
            <w:tcW w:w="934" w:type="pct"/>
          </w:tcPr>
          <w:p w:rsidR="00B40605" w:rsidRPr="0075322B" w:rsidRDefault="00B40605" w:rsidP="00670AC6">
            <w:pPr>
              <w:spacing w:line="240" w:lineRule="auto"/>
              <w:rPr>
                <w:sz w:val="18"/>
                <w:szCs w:val="18"/>
              </w:rPr>
            </w:pPr>
            <w:r w:rsidRPr="0075322B">
              <w:rPr>
                <w:sz w:val="18"/>
                <w:szCs w:val="18"/>
              </w:rPr>
              <w:t>Запланировано</w:t>
            </w:r>
          </w:p>
        </w:tc>
        <w:tc>
          <w:tcPr>
            <w:tcW w:w="4066" w:type="pct"/>
            <w:gridSpan w:val="10"/>
            <w:shd w:val="clear" w:color="auto" w:fill="auto"/>
          </w:tcPr>
          <w:p w:rsidR="00B40605" w:rsidRPr="0075322B" w:rsidRDefault="00B40605" w:rsidP="00553FF8">
            <w:pPr>
              <w:spacing w:line="240" w:lineRule="auto"/>
              <w:jc w:val="center"/>
              <w:rPr>
                <w:sz w:val="18"/>
                <w:szCs w:val="18"/>
              </w:rPr>
            </w:pPr>
            <w:r w:rsidRPr="0075322B">
              <w:rPr>
                <w:sz w:val="18"/>
                <w:szCs w:val="18"/>
              </w:rPr>
              <w:t>отдельный учет не ведется</w:t>
            </w:r>
          </w:p>
        </w:tc>
      </w:tr>
      <w:tr w:rsidR="00B40605" w:rsidRPr="0075322B" w:rsidTr="00140B70">
        <w:trPr>
          <w:cantSplit/>
        </w:trPr>
        <w:tc>
          <w:tcPr>
            <w:tcW w:w="934" w:type="pct"/>
          </w:tcPr>
          <w:p w:rsidR="00B40605" w:rsidRPr="0075322B" w:rsidRDefault="00B40605" w:rsidP="00670AC6">
            <w:pPr>
              <w:spacing w:line="240" w:lineRule="auto"/>
              <w:rPr>
                <w:sz w:val="18"/>
                <w:szCs w:val="18"/>
              </w:rPr>
            </w:pPr>
            <w:r w:rsidRPr="0075322B">
              <w:rPr>
                <w:sz w:val="18"/>
                <w:szCs w:val="18"/>
              </w:rPr>
              <w:t>Проведено</w:t>
            </w:r>
          </w:p>
        </w:tc>
        <w:tc>
          <w:tcPr>
            <w:tcW w:w="4066" w:type="pct"/>
            <w:gridSpan w:val="10"/>
            <w:shd w:val="clear" w:color="auto" w:fill="auto"/>
          </w:tcPr>
          <w:p w:rsidR="00B40605" w:rsidRPr="0075322B" w:rsidRDefault="00B40605" w:rsidP="00553FF8">
            <w:pPr>
              <w:spacing w:line="240" w:lineRule="auto"/>
              <w:jc w:val="center"/>
              <w:rPr>
                <w:sz w:val="18"/>
                <w:szCs w:val="18"/>
              </w:rPr>
            </w:pPr>
            <w:r w:rsidRPr="0075322B">
              <w:rPr>
                <w:sz w:val="18"/>
                <w:szCs w:val="18"/>
              </w:rPr>
              <w:t>отдельный учет не ведется</w:t>
            </w:r>
          </w:p>
        </w:tc>
      </w:tr>
      <w:tr w:rsidR="0064240C" w:rsidRPr="0075322B" w:rsidTr="00140B70">
        <w:trPr>
          <w:cantSplit/>
        </w:trPr>
        <w:tc>
          <w:tcPr>
            <w:tcW w:w="934" w:type="pct"/>
          </w:tcPr>
          <w:p w:rsidR="0064240C" w:rsidRPr="0075322B" w:rsidRDefault="0064240C" w:rsidP="00670AC6">
            <w:pPr>
              <w:spacing w:line="240" w:lineRule="auto"/>
              <w:rPr>
                <w:sz w:val="18"/>
                <w:szCs w:val="18"/>
              </w:rPr>
            </w:pPr>
            <w:r w:rsidRPr="0075322B">
              <w:rPr>
                <w:sz w:val="18"/>
                <w:szCs w:val="18"/>
              </w:rPr>
              <w:t>Выявлено нарушений</w:t>
            </w:r>
          </w:p>
        </w:tc>
        <w:tc>
          <w:tcPr>
            <w:tcW w:w="406" w:type="pct"/>
            <w:vAlign w:val="center"/>
          </w:tcPr>
          <w:p w:rsidR="0064240C" w:rsidRPr="0064240C" w:rsidRDefault="0064240C" w:rsidP="00566333">
            <w:pPr>
              <w:spacing w:line="276" w:lineRule="auto"/>
              <w:jc w:val="center"/>
              <w:rPr>
                <w:sz w:val="18"/>
                <w:szCs w:val="18"/>
              </w:rPr>
            </w:pPr>
            <w:r w:rsidRPr="0064240C">
              <w:rPr>
                <w:sz w:val="18"/>
                <w:szCs w:val="18"/>
              </w:rPr>
              <w:t>65</w:t>
            </w:r>
          </w:p>
        </w:tc>
        <w:tc>
          <w:tcPr>
            <w:tcW w:w="408" w:type="pct"/>
            <w:vAlign w:val="center"/>
          </w:tcPr>
          <w:p w:rsidR="0064240C" w:rsidRPr="0064240C" w:rsidRDefault="0064240C" w:rsidP="00612D94">
            <w:pPr>
              <w:spacing w:line="276" w:lineRule="auto"/>
              <w:jc w:val="center"/>
              <w:rPr>
                <w:sz w:val="18"/>
                <w:szCs w:val="18"/>
              </w:rPr>
            </w:pPr>
            <w:r w:rsidRPr="0064240C">
              <w:rPr>
                <w:sz w:val="18"/>
                <w:szCs w:val="18"/>
              </w:rPr>
              <w:t>36</w:t>
            </w:r>
          </w:p>
        </w:tc>
        <w:tc>
          <w:tcPr>
            <w:tcW w:w="406" w:type="pct"/>
            <w:vAlign w:val="center"/>
          </w:tcPr>
          <w:p w:rsidR="0064240C" w:rsidRPr="0064240C" w:rsidRDefault="0064240C" w:rsidP="00392127">
            <w:pPr>
              <w:spacing w:line="276" w:lineRule="auto"/>
              <w:jc w:val="center"/>
              <w:rPr>
                <w:sz w:val="18"/>
                <w:szCs w:val="18"/>
              </w:rPr>
            </w:pPr>
            <w:r w:rsidRPr="0064240C">
              <w:rPr>
                <w:sz w:val="18"/>
                <w:szCs w:val="18"/>
              </w:rPr>
              <w:t>30</w:t>
            </w:r>
          </w:p>
        </w:tc>
        <w:tc>
          <w:tcPr>
            <w:tcW w:w="406" w:type="pct"/>
            <w:shd w:val="clear" w:color="auto" w:fill="auto"/>
            <w:vAlign w:val="center"/>
          </w:tcPr>
          <w:p w:rsidR="0064240C" w:rsidRPr="0075322B" w:rsidRDefault="006578D2" w:rsidP="000F7C9C">
            <w:pPr>
              <w:spacing w:line="276" w:lineRule="auto"/>
              <w:jc w:val="center"/>
              <w:rPr>
                <w:sz w:val="18"/>
                <w:szCs w:val="18"/>
              </w:rPr>
            </w:pPr>
            <w:r>
              <w:rPr>
                <w:sz w:val="18"/>
                <w:szCs w:val="18"/>
              </w:rPr>
              <w:t>0</w:t>
            </w:r>
          </w:p>
        </w:tc>
        <w:tc>
          <w:tcPr>
            <w:tcW w:w="406" w:type="pct"/>
            <w:shd w:val="clear" w:color="auto" w:fill="D9D9D9"/>
            <w:vAlign w:val="center"/>
          </w:tcPr>
          <w:p w:rsidR="0064240C" w:rsidRPr="00AB7F29" w:rsidRDefault="0064240C" w:rsidP="00392127">
            <w:pPr>
              <w:spacing w:line="276" w:lineRule="auto"/>
              <w:jc w:val="center"/>
              <w:rPr>
                <w:b/>
                <w:sz w:val="18"/>
                <w:szCs w:val="18"/>
              </w:rPr>
            </w:pPr>
            <w:r>
              <w:rPr>
                <w:b/>
                <w:sz w:val="18"/>
                <w:szCs w:val="18"/>
              </w:rPr>
              <w:t>13</w:t>
            </w:r>
            <w:r w:rsidRPr="00AB7F29">
              <w:rPr>
                <w:b/>
                <w:sz w:val="18"/>
                <w:szCs w:val="18"/>
              </w:rPr>
              <w:t>1</w:t>
            </w:r>
          </w:p>
        </w:tc>
        <w:tc>
          <w:tcPr>
            <w:tcW w:w="407" w:type="pct"/>
            <w:vAlign w:val="center"/>
          </w:tcPr>
          <w:p w:rsidR="0064240C" w:rsidRPr="0075322B" w:rsidRDefault="0064240C" w:rsidP="000F7C9C">
            <w:pPr>
              <w:spacing w:line="276" w:lineRule="auto"/>
              <w:jc w:val="center"/>
              <w:rPr>
                <w:sz w:val="18"/>
                <w:szCs w:val="18"/>
              </w:rPr>
            </w:pPr>
            <w:r>
              <w:rPr>
                <w:sz w:val="18"/>
                <w:szCs w:val="18"/>
              </w:rPr>
              <w:t>26</w:t>
            </w:r>
          </w:p>
        </w:tc>
        <w:tc>
          <w:tcPr>
            <w:tcW w:w="408" w:type="pct"/>
            <w:vAlign w:val="center"/>
          </w:tcPr>
          <w:p w:rsidR="0064240C" w:rsidRPr="0075322B" w:rsidRDefault="0064240C" w:rsidP="000F7C9C">
            <w:pPr>
              <w:spacing w:line="276" w:lineRule="auto"/>
              <w:jc w:val="center"/>
              <w:rPr>
                <w:sz w:val="18"/>
                <w:szCs w:val="18"/>
              </w:rPr>
            </w:pPr>
            <w:r>
              <w:rPr>
                <w:sz w:val="18"/>
                <w:szCs w:val="18"/>
              </w:rPr>
              <w:t>16</w:t>
            </w:r>
          </w:p>
        </w:tc>
        <w:tc>
          <w:tcPr>
            <w:tcW w:w="406" w:type="pct"/>
            <w:vAlign w:val="center"/>
          </w:tcPr>
          <w:p w:rsidR="0064240C" w:rsidRPr="0075322B" w:rsidRDefault="005055F7" w:rsidP="000F7C9C">
            <w:pPr>
              <w:spacing w:line="276" w:lineRule="auto"/>
              <w:jc w:val="center"/>
              <w:rPr>
                <w:sz w:val="18"/>
                <w:szCs w:val="18"/>
              </w:rPr>
            </w:pPr>
            <w:r>
              <w:rPr>
                <w:sz w:val="18"/>
                <w:szCs w:val="18"/>
              </w:rPr>
              <w:t>0</w:t>
            </w:r>
          </w:p>
        </w:tc>
        <w:tc>
          <w:tcPr>
            <w:tcW w:w="408" w:type="pct"/>
            <w:vAlign w:val="center"/>
          </w:tcPr>
          <w:p w:rsidR="0064240C" w:rsidRPr="0075322B" w:rsidRDefault="00E80A9B" w:rsidP="000F7C9C">
            <w:pPr>
              <w:spacing w:line="276" w:lineRule="auto"/>
              <w:jc w:val="center"/>
              <w:rPr>
                <w:sz w:val="18"/>
                <w:szCs w:val="18"/>
              </w:rPr>
            </w:pPr>
            <w:r>
              <w:rPr>
                <w:sz w:val="18"/>
                <w:szCs w:val="18"/>
              </w:rPr>
              <w:t>0</w:t>
            </w:r>
          </w:p>
        </w:tc>
        <w:tc>
          <w:tcPr>
            <w:tcW w:w="405" w:type="pct"/>
            <w:shd w:val="clear" w:color="auto" w:fill="D9D9D9"/>
            <w:vAlign w:val="center"/>
          </w:tcPr>
          <w:p w:rsidR="0064240C" w:rsidRPr="00CE13B4" w:rsidRDefault="0064240C" w:rsidP="00CE13B4">
            <w:pPr>
              <w:spacing w:line="276" w:lineRule="auto"/>
              <w:jc w:val="center"/>
              <w:rPr>
                <w:b/>
                <w:sz w:val="18"/>
                <w:szCs w:val="18"/>
              </w:rPr>
            </w:pPr>
            <w:r>
              <w:rPr>
                <w:b/>
                <w:sz w:val="18"/>
                <w:szCs w:val="18"/>
              </w:rPr>
              <w:t>42</w:t>
            </w:r>
          </w:p>
        </w:tc>
      </w:tr>
      <w:tr w:rsidR="0064240C" w:rsidRPr="0075322B" w:rsidTr="00140B70">
        <w:trPr>
          <w:cantSplit/>
        </w:trPr>
        <w:tc>
          <w:tcPr>
            <w:tcW w:w="934" w:type="pct"/>
          </w:tcPr>
          <w:p w:rsidR="0064240C" w:rsidRPr="0075322B" w:rsidRDefault="0064240C" w:rsidP="00670AC6">
            <w:pPr>
              <w:spacing w:line="240" w:lineRule="auto"/>
              <w:rPr>
                <w:sz w:val="18"/>
                <w:szCs w:val="18"/>
              </w:rPr>
            </w:pPr>
            <w:r w:rsidRPr="0075322B">
              <w:rPr>
                <w:sz w:val="18"/>
                <w:szCs w:val="18"/>
              </w:rPr>
              <w:t>Выдано предписаний</w:t>
            </w:r>
          </w:p>
        </w:tc>
        <w:tc>
          <w:tcPr>
            <w:tcW w:w="406" w:type="pct"/>
            <w:vAlign w:val="center"/>
          </w:tcPr>
          <w:p w:rsidR="0064240C" w:rsidRPr="0064240C" w:rsidRDefault="0064240C" w:rsidP="00566333">
            <w:pPr>
              <w:spacing w:line="276" w:lineRule="auto"/>
              <w:jc w:val="center"/>
              <w:rPr>
                <w:sz w:val="18"/>
                <w:szCs w:val="18"/>
              </w:rPr>
            </w:pPr>
            <w:r w:rsidRPr="0064240C">
              <w:rPr>
                <w:sz w:val="18"/>
                <w:szCs w:val="18"/>
              </w:rPr>
              <w:t>0</w:t>
            </w:r>
          </w:p>
        </w:tc>
        <w:tc>
          <w:tcPr>
            <w:tcW w:w="408" w:type="pct"/>
            <w:vAlign w:val="center"/>
          </w:tcPr>
          <w:p w:rsidR="0064240C" w:rsidRPr="0064240C" w:rsidRDefault="0064240C" w:rsidP="00612D94">
            <w:pPr>
              <w:spacing w:line="276" w:lineRule="auto"/>
              <w:jc w:val="center"/>
              <w:rPr>
                <w:sz w:val="18"/>
                <w:szCs w:val="18"/>
              </w:rPr>
            </w:pPr>
            <w:r w:rsidRPr="0064240C">
              <w:rPr>
                <w:sz w:val="18"/>
                <w:szCs w:val="18"/>
              </w:rPr>
              <w:t>1</w:t>
            </w:r>
          </w:p>
        </w:tc>
        <w:tc>
          <w:tcPr>
            <w:tcW w:w="406" w:type="pct"/>
            <w:vAlign w:val="center"/>
          </w:tcPr>
          <w:p w:rsidR="0064240C" w:rsidRPr="0064240C" w:rsidRDefault="0064240C" w:rsidP="00392127">
            <w:pPr>
              <w:spacing w:line="276" w:lineRule="auto"/>
              <w:jc w:val="center"/>
              <w:rPr>
                <w:sz w:val="18"/>
                <w:szCs w:val="18"/>
              </w:rPr>
            </w:pPr>
            <w:r w:rsidRPr="0064240C">
              <w:rPr>
                <w:sz w:val="18"/>
                <w:szCs w:val="18"/>
              </w:rPr>
              <w:t>0</w:t>
            </w:r>
          </w:p>
        </w:tc>
        <w:tc>
          <w:tcPr>
            <w:tcW w:w="406" w:type="pct"/>
            <w:shd w:val="clear" w:color="auto" w:fill="auto"/>
            <w:vAlign w:val="center"/>
          </w:tcPr>
          <w:p w:rsidR="0064240C" w:rsidRPr="0075322B" w:rsidRDefault="006578D2" w:rsidP="000F7C9C">
            <w:pPr>
              <w:spacing w:line="276" w:lineRule="auto"/>
              <w:jc w:val="center"/>
              <w:rPr>
                <w:sz w:val="18"/>
                <w:szCs w:val="18"/>
              </w:rPr>
            </w:pPr>
            <w:r>
              <w:rPr>
                <w:sz w:val="18"/>
                <w:szCs w:val="18"/>
              </w:rPr>
              <w:t>0</w:t>
            </w:r>
          </w:p>
        </w:tc>
        <w:tc>
          <w:tcPr>
            <w:tcW w:w="406" w:type="pct"/>
            <w:shd w:val="clear" w:color="auto" w:fill="D9D9D9"/>
            <w:vAlign w:val="center"/>
          </w:tcPr>
          <w:p w:rsidR="0064240C" w:rsidRPr="00AB7F29" w:rsidRDefault="0064240C" w:rsidP="00392127">
            <w:pPr>
              <w:spacing w:line="276" w:lineRule="auto"/>
              <w:jc w:val="center"/>
              <w:rPr>
                <w:b/>
                <w:sz w:val="18"/>
                <w:szCs w:val="18"/>
              </w:rPr>
            </w:pPr>
            <w:r w:rsidRPr="00AB7F29">
              <w:rPr>
                <w:b/>
                <w:sz w:val="18"/>
                <w:szCs w:val="18"/>
              </w:rPr>
              <w:t>1</w:t>
            </w:r>
          </w:p>
        </w:tc>
        <w:tc>
          <w:tcPr>
            <w:tcW w:w="407" w:type="pct"/>
            <w:vAlign w:val="center"/>
          </w:tcPr>
          <w:p w:rsidR="0064240C" w:rsidRPr="0075322B" w:rsidRDefault="0064240C" w:rsidP="000F7C9C">
            <w:pPr>
              <w:spacing w:line="276" w:lineRule="auto"/>
              <w:jc w:val="center"/>
              <w:rPr>
                <w:sz w:val="18"/>
                <w:szCs w:val="18"/>
              </w:rPr>
            </w:pPr>
            <w:r>
              <w:rPr>
                <w:sz w:val="18"/>
                <w:szCs w:val="18"/>
              </w:rPr>
              <w:t>1</w:t>
            </w:r>
          </w:p>
        </w:tc>
        <w:tc>
          <w:tcPr>
            <w:tcW w:w="408" w:type="pct"/>
            <w:vAlign w:val="center"/>
          </w:tcPr>
          <w:p w:rsidR="0064240C" w:rsidRPr="0075322B" w:rsidRDefault="0064240C" w:rsidP="000F7C9C">
            <w:pPr>
              <w:spacing w:line="276" w:lineRule="auto"/>
              <w:jc w:val="center"/>
              <w:rPr>
                <w:sz w:val="18"/>
                <w:szCs w:val="18"/>
              </w:rPr>
            </w:pPr>
            <w:r>
              <w:rPr>
                <w:sz w:val="18"/>
                <w:szCs w:val="18"/>
              </w:rPr>
              <w:t>2</w:t>
            </w:r>
          </w:p>
        </w:tc>
        <w:tc>
          <w:tcPr>
            <w:tcW w:w="406" w:type="pct"/>
            <w:vAlign w:val="center"/>
          </w:tcPr>
          <w:p w:rsidR="0064240C" w:rsidRPr="0075322B" w:rsidRDefault="005055F7" w:rsidP="000F7C9C">
            <w:pPr>
              <w:spacing w:line="276" w:lineRule="auto"/>
              <w:jc w:val="center"/>
              <w:rPr>
                <w:sz w:val="18"/>
                <w:szCs w:val="18"/>
              </w:rPr>
            </w:pPr>
            <w:r>
              <w:rPr>
                <w:sz w:val="18"/>
                <w:szCs w:val="18"/>
              </w:rPr>
              <w:t>0</w:t>
            </w:r>
          </w:p>
        </w:tc>
        <w:tc>
          <w:tcPr>
            <w:tcW w:w="408" w:type="pct"/>
            <w:vAlign w:val="center"/>
          </w:tcPr>
          <w:p w:rsidR="0064240C" w:rsidRPr="0075322B" w:rsidRDefault="00E80A9B" w:rsidP="000F7C9C">
            <w:pPr>
              <w:spacing w:line="276" w:lineRule="auto"/>
              <w:jc w:val="center"/>
              <w:rPr>
                <w:sz w:val="18"/>
                <w:szCs w:val="18"/>
              </w:rPr>
            </w:pPr>
            <w:r>
              <w:rPr>
                <w:sz w:val="18"/>
                <w:szCs w:val="18"/>
              </w:rPr>
              <w:t>0</w:t>
            </w:r>
          </w:p>
        </w:tc>
        <w:tc>
          <w:tcPr>
            <w:tcW w:w="405" w:type="pct"/>
            <w:shd w:val="clear" w:color="auto" w:fill="D9D9D9"/>
            <w:vAlign w:val="center"/>
          </w:tcPr>
          <w:p w:rsidR="0064240C" w:rsidRPr="00CE13B4" w:rsidRDefault="0064240C" w:rsidP="00CE13B4">
            <w:pPr>
              <w:spacing w:line="276" w:lineRule="auto"/>
              <w:jc w:val="center"/>
              <w:rPr>
                <w:b/>
                <w:sz w:val="18"/>
                <w:szCs w:val="18"/>
              </w:rPr>
            </w:pPr>
            <w:r>
              <w:rPr>
                <w:b/>
                <w:sz w:val="18"/>
                <w:szCs w:val="18"/>
              </w:rPr>
              <w:t>3</w:t>
            </w:r>
          </w:p>
        </w:tc>
      </w:tr>
      <w:tr w:rsidR="0064240C" w:rsidRPr="0075322B" w:rsidTr="00140B70">
        <w:trPr>
          <w:cantSplit/>
        </w:trPr>
        <w:tc>
          <w:tcPr>
            <w:tcW w:w="934" w:type="pct"/>
          </w:tcPr>
          <w:p w:rsidR="0064240C" w:rsidRPr="0075322B" w:rsidRDefault="0064240C" w:rsidP="00670AC6">
            <w:pPr>
              <w:spacing w:line="240" w:lineRule="auto"/>
              <w:rPr>
                <w:sz w:val="18"/>
                <w:szCs w:val="18"/>
              </w:rPr>
            </w:pPr>
            <w:r w:rsidRPr="0075322B">
              <w:rPr>
                <w:sz w:val="18"/>
                <w:szCs w:val="18"/>
              </w:rPr>
              <w:t>Вынесено предупреждений</w:t>
            </w:r>
          </w:p>
        </w:tc>
        <w:tc>
          <w:tcPr>
            <w:tcW w:w="406" w:type="pct"/>
            <w:vAlign w:val="center"/>
          </w:tcPr>
          <w:p w:rsidR="0064240C" w:rsidRPr="0064240C" w:rsidRDefault="0064240C" w:rsidP="00566333">
            <w:pPr>
              <w:spacing w:line="276" w:lineRule="auto"/>
              <w:jc w:val="center"/>
              <w:rPr>
                <w:sz w:val="18"/>
                <w:szCs w:val="18"/>
              </w:rPr>
            </w:pPr>
            <w:r w:rsidRPr="0064240C">
              <w:rPr>
                <w:sz w:val="18"/>
                <w:szCs w:val="18"/>
              </w:rPr>
              <w:t>0</w:t>
            </w:r>
          </w:p>
        </w:tc>
        <w:tc>
          <w:tcPr>
            <w:tcW w:w="408" w:type="pct"/>
            <w:vAlign w:val="center"/>
          </w:tcPr>
          <w:p w:rsidR="0064240C" w:rsidRPr="0064240C" w:rsidRDefault="0064240C" w:rsidP="00612D94">
            <w:pPr>
              <w:spacing w:line="276" w:lineRule="auto"/>
              <w:jc w:val="center"/>
              <w:rPr>
                <w:sz w:val="18"/>
                <w:szCs w:val="18"/>
              </w:rPr>
            </w:pPr>
            <w:r w:rsidRPr="0064240C">
              <w:rPr>
                <w:sz w:val="18"/>
                <w:szCs w:val="18"/>
              </w:rPr>
              <w:t>0</w:t>
            </w:r>
          </w:p>
        </w:tc>
        <w:tc>
          <w:tcPr>
            <w:tcW w:w="406" w:type="pct"/>
            <w:vAlign w:val="center"/>
          </w:tcPr>
          <w:p w:rsidR="0064240C" w:rsidRPr="0064240C" w:rsidRDefault="0064240C" w:rsidP="00392127">
            <w:pPr>
              <w:spacing w:line="276" w:lineRule="auto"/>
              <w:jc w:val="center"/>
              <w:rPr>
                <w:sz w:val="18"/>
                <w:szCs w:val="18"/>
              </w:rPr>
            </w:pPr>
            <w:r w:rsidRPr="0064240C">
              <w:rPr>
                <w:sz w:val="18"/>
                <w:szCs w:val="18"/>
              </w:rPr>
              <w:t>0</w:t>
            </w:r>
          </w:p>
        </w:tc>
        <w:tc>
          <w:tcPr>
            <w:tcW w:w="406" w:type="pct"/>
            <w:shd w:val="clear" w:color="auto" w:fill="auto"/>
            <w:vAlign w:val="center"/>
          </w:tcPr>
          <w:p w:rsidR="0064240C" w:rsidRPr="0075322B" w:rsidRDefault="006578D2" w:rsidP="000F7C9C">
            <w:pPr>
              <w:spacing w:line="276" w:lineRule="auto"/>
              <w:jc w:val="center"/>
              <w:rPr>
                <w:sz w:val="18"/>
                <w:szCs w:val="18"/>
              </w:rPr>
            </w:pPr>
            <w:r>
              <w:rPr>
                <w:sz w:val="18"/>
                <w:szCs w:val="18"/>
              </w:rPr>
              <w:t>0</w:t>
            </w:r>
          </w:p>
        </w:tc>
        <w:tc>
          <w:tcPr>
            <w:tcW w:w="406" w:type="pct"/>
            <w:shd w:val="clear" w:color="auto" w:fill="D9D9D9"/>
            <w:vAlign w:val="center"/>
          </w:tcPr>
          <w:p w:rsidR="0064240C" w:rsidRPr="00AB7F29" w:rsidRDefault="0064240C" w:rsidP="00392127">
            <w:pPr>
              <w:spacing w:line="276" w:lineRule="auto"/>
              <w:jc w:val="center"/>
              <w:rPr>
                <w:b/>
                <w:sz w:val="18"/>
                <w:szCs w:val="18"/>
              </w:rPr>
            </w:pPr>
            <w:r w:rsidRPr="00AB7F29">
              <w:rPr>
                <w:b/>
                <w:sz w:val="18"/>
                <w:szCs w:val="18"/>
              </w:rPr>
              <w:t>0</w:t>
            </w:r>
          </w:p>
        </w:tc>
        <w:tc>
          <w:tcPr>
            <w:tcW w:w="407" w:type="pct"/>
            <w:vAlign w:val="center"/>
          </w:tcPr>
          <w:p w:rsidR="0064240C" w:rsidRPr="0075322B" w:rsidRDefault="0064240C" w:rsidP="000F7C9C">
            <w:pPr>
              <w:spacing w:line="276" w:lineRule="auto"/>
              <w:jc w:val="center"/>
              <w:rPr>
                <w:sz w:val="18"/>
                <w:szCs w:val="18"/>
              </w:rPr>
            </w:pPr>
            <w:r>
              <w:rPr>
                <w:sz w:val="18"/>
                <w:szCs w:val="18"/>
              </w:rPr>
              <w:t>0</w:t>
            </w:r>
          </w:p>
        </w:tc>
        <w:tc>
          <w:tcPr>
            <w:tcW w:w="408" w:type="pct"/>
            <w:vAlign w:val="center"/>
          </w:tcPr>
          <w:p w:rsidR="0064240C" w:rsidRPr="0075322B" w:rsidRDefault="0064240C" w:rsidP="000F7C9C">
            <w:pPr>
              <w:spacing w:line="276" w:lineRule="auto"/>
              <w:jc w:val="center"/>
              <w:rPr>
                <w:sz w:val="18"/>
                <w:szCs w:val="18"/>
              </w:rPr>
            </w:pPr>
            <w:r>
              <w:rPr>
                <w:sz w:val="18"/>
                <w:szCs w:val="18"/>
              </w:rPr>
              <w:t>0</w:t>
            </w:r>
          </w:p>
        </w:tc>
        <w:tc>
          <w:tcPr>
            <w:tcW w:w="406" w:type="pct"/>
            <w:vAlign w:val="center"/>
          </w:tcPr>
          <w:p w:rsidR="0064240C" w:rsidRPr="0075322B" w:rsidRDefault="005055F7" w:rsidP="000F7C9C">
            <w:pPr>
              <w:spacing w:line="276" w:lineRule="auto"/>
              <w:jc w:val="center"/>
              <w:rPr>
                <w:sz w:val="18"/>
                <w:szCs w:val="18"/>
              </w:rPr>
            </w:pPr>
            <w:r>
              <w:rPr>
                <w:sz w:val="18"/>
                <w:szCs w:val="18"/>
              </w:rPr>
              <w:t>0</w:t>
            </w:r>
          </w:p>
        </w:tc>
        <w:tc>
          <w:tcPr>
            <w:tcW w:w="408" w:type="pct"/>
            <w:vAlign w:val="center"/>
          </w:tcPr>
          <w:p w:rsidR="0064240C" w:rsidRPr="0075322B" w:rsidRDefault="00E80A9B" w:rsidP="000F7C9C">
            <w:pPr>
              <w:spacing w:line="276" w:lineRule="auto"/>
              <w:jc w:val="center"/>
              <w:rPr>
                <w:sz w:val="18"/>
                <w:szCs w:val="18"/>
              </w:rPr>
            </w:pPr>
            <w:r>
              <w:rPr>
                <w:sz w:val="18"/>
                <w:szCs w:val="18"/>
              </w:rPr>
              <w:t>0</w:t>
            </w:r>
          </w:p>
        </w:tc>
        <w:tc>
          <w:tcPr>
            <w:tcW w:w="405" w:type="pct"/>
            <w:shd w:val="clear" w:color="auto" w:fill="D9D9D9"/>
            <w:vAlign w:val="center"/>
          </w:tcPr>
          <w:p w:rsidR="0064240C" w:rsidRPr="00CE13B4" w:rsidRDefault="0064240C" w:rsidP="00CE13B4">
            <w:pPr>
              <w:spacing w:line="276" w:lineRule="auto"/>
              <w:jc w:val="center"/>
              <w:rPr>
                <w:b/>
                <w:sz w:val="18"/>
                <w:szCs w:val="18"/>
              </w:rPr>
            </w:pPr>
            <w:r w:rsidRPr="00CE13B4">
              <w:rPr>
                <w:b/>
                <w:sz w:val="18"/>
                <w:szCs w:val="18"/>
              </w:rPr>
              <w:t>0</w:t>
            </w:r>
          </w:p>
        </w:tc>
      </w:tr>
      <w:tr w:rsidR="0064240C" w:rsidRPr="0075322B" w:rsidTr="00140B70">
        <w:trPr>
          <w:cantSplit/>
        </w:trPr>
        <w:tc>
          <w:tcPr>
            <w:tcW w:w="934" w:type="pct"/>
          </w:tcPr>
          <w:p w:rsidR="0064240C" w:rsidRPr="0075322B" w:rsidRDefault="0064240C" w:rsidP="00670AC6">
            <w:pPr>
              <w:spacing w:line="240" w:lineRule="auto"/>
              <w:rPr>
                <w:sz w:val="18"/>
                <w:szCs w:val="18"/>
              </w:rPr>
            </w:pPr>
            <w:r w:rsidRPr="0075322B">
              <w:rPr>
                <w:sz w:val="18"/>
                <w:szCs w:val="18"/>
              </w:rPr>
              <w:t>Составлено протоколов об АПН</w:t>
            </w:r>
          </w:p>
        </w:tc>
        <w:tc>
          <w:tcPr>
            <w:tcW w:w="406" w:type="pct"/>
            <w:vAlign w:val="center"/>
          </w:tcPr>
          <w:p w:rsidR="0064240C" w:rsidRPr="0064240C" w:rsidRDefault="0064240C" w:rsidP="00566333">
            <w:pPr>
              <w:spacing w:line="276" w:lineRule="auto"/>
              <w:jc w:val="center"/>
              <w:rPr>
                <w:sz w:val="18"/>
                <w:szCs w:val="18"/>
              </w:rPr>
            </w:pPr>
            <w:r w:rsidRPr="0064240C">
              <w:rPr>
                <w:sz w:val="18"/>
                <w:szCs w:val="18"/>
              </w:rPr>
              <w:t>102</w:t>
            </w:r>
          </w:p>
        </w:tc>
        <w:tc>
          <w:tcPr>
            <w:tcW w:w="408" w:type="pct"/>
            <w:vAlign w:val="center"/>
          </w:tcPr>
          <w:p w:rsidR="0064240C" w:rsidRPr="0064240C" w:rsidRDefault="0064240C" w:rsidP="00612D94">
            <w:pPr>
              <w:spacing w:line="276" w:lineRule="auto"/>
              <w:jc w:val="center"/>
              <w:rPr>
                <w:sz w:val="18"/>
                <w:szCs w:val="18"/>
              </w:rPr>
            </w:pPr>
            <w:r w:rsidRPr="0064240C">
              <w:rPr>
                <w:sz w:val="18"/>
                <w:szCs w:val="18"/>
              </w:rPr>
              <w:t>72</w:t>
            </w:r>
          </w:p>
        </w:tc>
        <w:tc>
          <w:tcPr>
            <w:tcW w:w="406" w:type="pct"/>
            <w:vAlign w:val="center"/>
          </w:tcPr>
          <w:p w:rsidR="0064240C" w:rsidRPr="0064240C" w:rsidRDefault="0064240C" w:rsidP="00392127">
            <w:pPr>
              <w:spacing w:line="276" w:lineRule="auto"/>
              <w:jc w:val="center"/>
              <w:rPr>
                <w:sz w:val="18"/>
                <w:szCs w:val="18"/>
              </w:rPr>
            </w:pPr>
            <w:r w:rsidRPr="0064240C">
              <w:rPr>
                <w:sz w:val="18"/>
                <w:szCs w:val="18"/>
              </w:rPr>
              <w:t>60</w:t>
            </w:r>
          </w:p>
        </w:tc>
        <w:tc>
          <w:tcPr>
            <w:tcW w:w="406" w:type="pct"/>
            <w:shd w:val="clear" w:color="auto" w:fill="auto"/>
            <w:vAlign w:val="center"/>
          </w:tcPr>
          <w:p w:rsidR="0064240C" w:rsidRPr="0075322B" w:rsidRDefault="006578D2" w:rsidP="000F7C9C">
            <w:pPr>
              <w:spacing w:line="276" w:lineRule="auto"/>
              <w:jc w:val="center"/>
              <w:rPr>
                <w:sz w:val="18"/>
                <w:szCs w:val="18"/>
              </w:rPr>
            </w:pPr>
            <w:r>
              <w:rPr>
                <w:sz w:val="18"/>
                <w:szCs w:val="18"/>
              </w:rPr>
              <w:t>0</w:t>
            </w:r>
          </w:p>
        </w:tc>
        <w:tc>
          <w:tcPr>
            <w:tcW w:w="406" w:type="pct"/>
            <w:shd w:val="clear" w:color="auto" w:fill="D9D9D9"/>
            <w:vAlign w:val="center"/>
          </w:tcPr>
          <w:p w:rsidR="0064240C" w:rsidRPr="00AB7F29" w:rsidRDefault="0064240C" w:rsidP="00612D94">
            <w:pPr>
              <w:spacing w:line="276" w:lineRule="auto"/>
              <w:jc w:val="center"/>
              <w:rPr>
                <w:b/>
                <w:sz w:val="18"/>
                <w:szCs w:val="18"/>
              </w:rPr>
            </w:pPr>
            <w:r>
              <w:rPr>
                <w:b/>
                <w:sz w:val="18"/>
                <w:szCs w:val="18"/>
              </w:rPr>
              <w:t>234</w:t>
            </w:r>
          </w:p>
        </w:tc>
        <w:tc>
          <w:tcPr>
            <w:tcW w:w="407" w:type="pct"/>
            <w:vAlign w:val="center"/>
          </w:tcPr>
          <w:p w:rsidR="0064240C" w:rsidRPr="0075322B" w:rsidRDefault="0064240C" w:rsidP="000F7C9C">
            <w:pPr>
              <w:spacing w:line="276" w:lineRule="auto"/>
              <w:jc w:val="center"/>
              <w:rPr>
                <w:sz w:val="18"/>
                <w:szCs w:val="18"/>
              </w:rPr>
            </w:pPr>
            <w:r>
              <w:rPr>
                <w:sz w:val="18"/>
                <w:szCs w:val="18"/>
              </w:rPr>
              <w:t>52</w:t>
            </w:r>
          </w:p>
        </w:tc>
        <w:tc>
          <w:tcPr>
            <w:tcW w:w="408" w:type="pct"/>
            <w:vAlign w:val="center"/>
          </w:tcPr>
          <w:p w:rsidR="0064240C" w:rsidRPr="0075322B" w:rsidRDefault="0064240C" w:rsidP="000F7C9C">
            <w:pPr>
              <w:spacing w:line="276" w:lineRule="auto"/>
              <w:jc w:val="center"/>
              <w:rPr>
                <w:sz w:val="18"/>
                <w:szCs w:val="18"/>
              </w:rPr>
            </w:pPr>
            <w:r>
              <w:rPr>
                <w:sz w:val="18"/>
                <w:szCs w:val="18"/>
              </w:rPr>
              <w:t>32</w:t>
            </w:r>
          </w:p>
        </w:tc>
        <w:tc>
          <w:tcPr>
            <w:tcW w:w="406" w:type="pct"/>
            <w:vAlign w:val="center"/>
          </w:tcPr>
          <w:p w:rsidR="0064240C" w:rsidRPr="0075322B" w:rsidRDefault="005055F7" w:rsidP="000F7C9C">
            <w:pPr>
              <w:spacing w:line="276" w:lineRule="auto"/>
              <w:jc w:val="center"/>
              <w:rPr>
                <w:sz w:val="18"/>
                <w:szCs w:val="18"/>
              </w:rPr>
            </w:pPr>
            <w:r>
              <w:rPr>
                <w:sz w:val="18"/>
                <w:szCs w:val="18"/>
              </w:rPr>
              <w:t>0</w:t>
            </w:r>
          </w:p>
        </w:tc>
        <w:tc>
          <w:tcPr>
            <w:tcW w:w="408" w:type="pct"/>
            <w:vAlign w:val="center"/>
          </w:tcPr>
          <w:p w:rsidR="0064240C" w:rsidRPr="0075322B" w:rsidRDefault="00E80A9B" w:rsidP="000F7C9C">
            <w:pPr>
              <w:spacing w:line="276" w:lineRule="auto"/>
              <w:jc w:val="center"/>
              <w:rPr>
                <w:sz w:val="18"/>
                <w:szCs w:val="18"/>
              </w:rPr>
            </w:pPr>
            <w:r>
              <w:rPr>
                <w:sz w:val="18"/>
                <w:szCs w:val="18"/>
              </w:rPr>
              <w:t>0</w:t>
            </w:r>
          </w:p>
        </w:tc>
        <w:tc>
          <w:tcPr>
            <w:tcW w:w="405" w:type="pct"/>
            <w:shd w:val="clear" w:color="auto" w:fill="D9D9D9"/>
            <w:vAlign w:val="center"/>
          </w:tcPr>
          <w:p w:rsidR="0064240C" w:rsidRPr="00CE13B4" w:rsidRDefault="0064240C" w:rsidP="00CE13B4">
            <w:pPr>
              <w:spacing w:line="276" w:lineRule="auto"/>
              <w:jc w:val="center"/>
              <w:rPr>
                <w:b/>
                <w:sz w:val="18"/>
                <w:szCs w:val="18"/>
              </w:rPr>
            </w:pPr>
            <w:r>
              <w:rPr>
                <w:b/>
                <w:sz w:val="18"/>
                <w:szCs w:val="18"/>
              </w:rPr>
              <w:t>84</w:t>
            </w:r>
          </w:p>
        </w:tc>
      </w:tr>
      <w:tr w:rsidR="0064240C" w:rsidRPr="0075322B" w:rsidTr="00140B70">
        <w:trPr>
          <w:cantSplit/>
        </w:trPr>
        <w:tc>
          <w:tcPr>
            <w:tcW w:w="5000" w:type="pct"/>
            <w:gridSpan w:val="11"/>
          </w:tcPr>
          <w:p w:rsidR="0064240C" w:rsidRPr="0075322B" w:rsidRDefault="0064240C" w:rsidP="00670AC6">
            <w:pPr>
              <w:spacing w:line="240" w:lineRule="auto"/>
              <w:jc w:val="center"/>
              <w:rPr>
                <w:b/>
                <w:i/>
                <w:sz w:val="20"/>
              </w:rPr>
            </w:pPr>
            <w:r w:rsidRPr="0075322B">
              <w:rPr>
                <w:b/>
                <w:i/>
                <w:sz w:val="20"/>
              </w:rPr>
              <w:t>Внеплановые мероприятия</w:t>
            </w:r>
          </w:p>
        </w:tc>
      </w:tr>
      <w:tr w:rsidR="0064240C" w:rsidRPr="0075322B" w:rsidTr="00575025">
        <w:trPr>
          <w:cantSplit/>
        </w:trPr>
        <w:tc>
          <w:tcPr>
            <w:tcW w:w="934" w:type="pct"/>
          </w:tcPr>
          <w:p w:rsidR="0064240C" w:rsidRPr="0075322B" w:rsidRDefault="0064240C" w:rsidP="00670AC6">
            <w:pPr>
              <w:spacing w:line="240" w:lineRule="auto"/>
              <w:rPr>
                <w:sz w:val="20"/>
              </w:rPr>
            </w:pPr>
          </w:p>
        </w:tc>
        <w:tc>
          <w:tcPr>
            <w:tcW w:w="406" w:type="pct"/>
            <w:vAlign w:val="center"/>
          </w:tcPr>
          <w:p w:rsidR="0064240C" w:rsidRPr="0075322B" w:rsidRDefault="0064240C" w:rsidP="00575025">
            <w:pPr>
              <w:spacing w:line="240" w:lineRule="auto"/>
              <w:jc w:val="center"/>
              <w:rPr>
                <w:sz w:val="18"/>
                <w:szCs w:val="18"/>
              </w:rPr>
            </w:pPr>
            <w:r w:rsidRPr="0075322B">
              <w:rPr>
                <w:sz w:val="18"/>
                <w:szCs w:val="18"/>
              </w:rPr>
              <w:t xml:space="preserve">1 квартал </w:t>
            </w:r>
            <w:r>
              <w:rPr>
                <w:sz w:val="18"/>
                <w:szCs w:val="18"/>
              </w:rPr>
              <w:t>2017</w:t>
            </w:r>
          </w:p>
        </w:tc>
        <w:tc>
          <w:tcPr>
            <w:tcW w:w="408" w:type="pct"/>
            <w:vAlign w:val="center"/>
          </w:tcPr>
          <w:p w:rsidR="0064240C" w:rsidRPr="0075322B" w:rsidRDefault="0064240C" w:rsidP="00575025">
            <w:pPr>
              <w:spacing w:line="240" w:lineRule="auto"/>
              <w:jc w:val="center"/>
              <w:rPr>
                <w:sz w:val="18"/>
                <w:szCs w:val="18"/>
              </w:rPr>
            </w:pPr>
            <w:r w:rsidRPr="0075322B">
              <w:rPr>
                <w:sz w:val="18"/>
                <w:szCs w:val="18"/>
              </w:rPr>
              <w:t xml:space="preserve">2 квартал </w:t>
            </w:r>
            <w:r>
              <w:rPr>
                <w:sz w:val="18"/>
                <w:szCs w:val="18"/>
              </w:rPr>
              <w:t>2017</w:t>
            </w:r>
          </w:p>
        </w:tc>
        <w:tc>
          <w:tcPr>
            <w:tcW w:w="406" w:type="pct"/>
            <w:vAlign w:val="center"/>
          </w:tcPr>
          <w:p w:rsidR="0064240C" w:rsidRPr="0075322B" w:rsidRDefault="0064240C" w:rsidP="00575025">
            <w:pPr>
              <w:spacing w:line="240" w:lineRule="auto"/>
              <w:jc w:val="center"/>
              <w:rPr>
                <w:sz w:val="18"/>
                <w:szCs w:val="18"/>
              </w:rPr>
            </w:pPr>
            <w:r w:rsidRPr="0075322B">
              <w:rPr>
                <w:sz w:val="18"/>
                <w:szCs w:val="18"/>
              </w:rPr>
              <w:t xml:space="preserve">3 квартал </w:t>
            </w:r>
            <w:r>
              <w:rPr>
                <w:sz w:val="18"/>
                <w:szCs w:val="18"/>
              </w:rPr>
              <w:t>2017</w:t>
            </w:r>
          </w:p>
        </w:tc>
        <w:tc>
          <w:tcPr>
            <w:tcW w:w="406" w:type="pct"/>
            <w:shd w:val="clear" w:color="auto" w:fill="auto"/>
            <w:vAlign w:val="center"/>
          </w:tcPr>
          <w:p w:rsidR="0064240C" w:rsidRPr="0075322B" w:rsidRDefault="0064240C" w:rsidP="00575025">
            <w:pPr>
              <w:spacing w:line="240" w:lineRule="auto"/>
              <w:jc w:val="center"/>
              <w:rPr>
                <w:sz w:val="18"/>
                <w:szCs w:val="18"/>
              </w:rPr>
            </w:pPr>
            <w:r w:rsidRPr="0075322B">
              <w:rPr>
                <w:sz w:val="18"/>
                <w:szCs w:val="18"/>
              </w:rPr>
              <w:t xml:space="preserve">4 квартал </w:t>
            </w:r>
            <w:r>
              <w:rPr>
                <w:sz w:val="18"/>
                <w:szCs w:val="18"/>
              </w:rPr>
              <w:t>2017</w:t>
            </w:r>
          </w:p>
        </w:tc>
        <w:tc>
          <w:tcPr>
            <w:tcW w:w="406" w:type="pct"/>
            <w:shd w:val="clear" w:color="auto" w:fill="D9D9D9"/>
            <w:vAlign w:val="center"/>
          </w:tcPr>
          <w:p w:rsidR="0064240C" w:rsidRPr="0075322B" w:rsidRDefault="0064240C" w:rsidP="00575025">
            <w:pPr>
              <w:spacing w:line="240" w:lineRule="auto"/>
              <w:jc w:val="center"/>
              <w:rPr>
                <w:b/>
                <w:sz w:val="18"/>
                <w:szCs w:val="18"/>
              </w:rPr>
            </w:pPr>
            <w:r>
              <w:rPr>
                <w:b/>
                <w:sz w:val="18"/>
                <w:szCs w:val="18"/>
              </w:rPr>
              <w:t>2017</w:t>
            </w:r>
          </w:p>
        </w:tc>
        <w:tc>
          <w:tcPr>
            <w:tcW w:w="407" w:type="pct"/>
            <w:vAlign w:val="center"/>
          </w:tcPr>
          <w:p w:rsidR="0064240C" w:rsidRPr="0075322B" w:rsidRDefault="0064240C" w:rsidP="00575025">
            <w:pPr>
              <w:spacing w:line="240" w:lineRule="auto"/>
              <w:jc w:val="center"/>
              <w:rPr>
                <w:sz w:val="18"/>
                <w:szCs w:val="18"/>
              </w:rPr>
            </w:pPr>
            <w:r w:rsidRPr="0075322B">
              <w:rPr>
                <w:sz w:val="18"/>
                <w:szCs w:val="18"/>
              </w:rPr>
              <w:t xml:space="preserve">1 квартал </w:t>
            </w:r>
            <w:r>
              <w:rPr>
                <w:sz w:val="18"/>
                <w:szCs w:val="18"/>
              </w:rPr>
              <w:t>2018</w:t>
            </w:r>
          </w:p>
        </w:tc>
        <w:tc>
          <w:tcPr>
            <w:tcW w:w="408" w:type="pct"/>
            <w:vAlign w:val="center"/>
          </w:tcPr>
          <w:p w:rsidR="0064240C" w:rsidRPr="0075322B" w:rsidRDefault="0064240C" w:rsidP="00575025">
            <w:pPr>
              <w:spacing w:line="240" w:lineRule="auto"/>
              <w:jc w:val="center"/>
              <w:rPr>
                <w:sz w:val="18"/>
                <w:szCs w:val="18"/>
              </w:rPr>
            </w:pPr>
            <w:r w:rsidRPr="0075322B">
              <w:rPr>
                <w:sz w:val="18"/>
                <w:szCs w:val="18"/>
              </w:rPr>
              <w:t xml:space="preserve">2 квартал </w:t>
            </w:r>
            <w:r>
              <w:rPr>
                <w:sz w:val="18"/>
                <w:szCs w:val="18"/>
              </w:rPr>
              <w:t>2018</w:t>
            </w:r>
          </w:p>
        </w:tc>
        <w:tc>
          <w:tcPr>
            <w:tcW w:w="406" w:type="pct"/>
            <w:vAlign w:val="center"/>
          </w:tcPr>
          <w:p w:rsidR="0064240C" w:rsidRPr="0075322B" w:rsidRDefault="0064240C" w:rsidP="00575025">
            <w:pPr>
              <w:spacing w:line="240" w:lineRule="auto"/>
              <w:jc w:val="center"/>
              <w:rPr>
                <w:sz w:val="18"/>
                <w:szCs w:val="18"/>
              </w:rPr>
            </w:pPr>
            <w:r w:rsidRPr="0075322B">
              <w:rPr>
                <w:sz w:val="18"/>
                <w:szCs w:val="18"/>
              </w:rPr>
              <w:t xml:space="preserve">3 квартал </w:t>
            </w:r>
            <w:r>
              <w:rPr>
                <w:sz w:val="18"/>
                <w:szCs w:val="18"/>
              </w:rPr>
              <w:t>2018</w:t>
            </w:r>
          </w:p>
        </w:tc>
        <w:tc>
          <w:tcPr>
            <w:tcW w:w="408" w:type="pct"/>
            <w:vAlign w:val="center"/>
          </w:tcPr>
          <w:p w:rsidR="0064240C" w:rsidRPr="0075322B" w:rsidRDefault="0064240C" w:rsidP="00575025">
            <w:pPr>
              <w:spacing w:line="240" w:lineRule="auto"/>
              <w:jc w:val="center"/>
              <w:rPr>
                <w:sz w:val="18"/>
                <w:szCs w:val="18"/>
              </w:rPr>
            </w:pPr>
            <w:r w:rsidRPr="0075322B">
              <w:rPr>
                <w:sz w:val="18"/>
                <w:szCs w:val="18"/>
              </w:rPr>
              <w:t xml:space="preserve">4 квартал </w:t>
            </w:r>
            <w:r>
              <w:rPr>
                <w:sz w:val="18"/>
                <w:szCs w:val="18"/>
              </w:rPr>
              <w:t>2018</w:t>
            </w:r>
          </w:p>
        </w:tc>
        <w:tc>
          <w:tcPr>
            <w:tcW w:w="405" w:type="pct"/>
            <w:shd w:val="clear" w:color="auto" w:fill="D9D9D9"/>
            <w:vAlign w:val="center"/>
          </w:tcPr>
          <w:p w:rsidR="0064240C" w:rsidRPr="0075322B" w:rsidRDefault="0064240C" w:rsidP="00575025">
            <w:pPr>
              <w:spacing w:line="240" w:lineRule="auto"/>
              <w:jc w:val="center"/>
              <w:rPr>
                <w:b/>
                <w:sz w:val="18"/>
                <w:szCs w:val="18"/>
              </w:rPr>
            </w:pPr>
            <w:r>
              <w:rPr>
                <w:b/>
                <w:sz w:val="18"/>
                <w:szCs w:val="18"/>
              </w:rPr>
              <w:t>2018</w:t>
            </w:r>
          </w:p>
        </w:tc>
      </w:tr>
      <w:tr w:rsidR="0064240C" w:rsidRPr="0075322B" w:rsidTr="00E80A9B">
        <w:trPr>
          <w:cantSplit/>
        </w:trPr>
        <w:tc>
          <w:tcPr>
            <w:tcW w:w="934" w:type="pct"/>
          </w:tcPr>
          <w:p w:rsidR="0064240C" w:rsidRPr="0075322B" w:rsidRDefault="0064240C" w:rsidP="00670AC6">
            <w:pPr>
              <w:spacing w:line="240" w:lineRule="auto"/>
              <w:rPr>
                <w:sz w:val="18"/>
                <w:szCs w:val="18"/>
              </w:rPr>
            </w:pPr>
            <w:r w:rsidRPr="0075322B">
              <w:rPr>
                <w:sz w:val="18"/>
                <w:szCs w:val="18"/>
              </w:rPr>
              <w:t>Проведено</w:t>
            </w:r>
          </w:p>
        </w:tc>
        <w:tc>
          <w:tcPr>
            <w:tcW w:w="406" w:type="pct"/>
            <w:vAlign w:val="center"/>
          </w:tcPr>
          <w:p w:rsidR="0064240C" w:rsidRPr="0075322B" w:rsidRDefault="0064240C" w:rsidP="000F7C9C">
            <w:pPr>
              <w:jc w:val="center"/>
              <w:rPr>
                <w:sz w:val="18"/>
                <w:szCs w:val="18"/>
              </w:rPr>
            </w:pPr>
            <w:r w:rsidRPr="0075322B">
              <w:rPr>
                <w:sz w:val="18"/>
                <w:szCs w:val="18"/>
              </w:rPr>
              <w:t>0</w:t>
            </w:r>
          </w:p>
        </w:tc>
        <w:tc>
          <w:tcPr>
            <w:tcW w:w="408" w:type="pct"/>
            <w:vAlign w:val="center"/>
          </w:tcPr>
          <w:p w:rsidR="0064240C" w:rsidRPr="00E80A9B" w:rsidRDefault="0064240C" w:rsidP="00612D94">
            <w:pPr>
              <w:jc w:val="center"/>
              <w:rPr>
                <w:sz w:val="18"/>
                <w:szCs w:val="18"/>
              </w:rPr>
            </w:pPr>
            <w:r w:rsidRPr="00E80A9B">
              <w:rPr>
                <w:sz w:val="18"/>
                <w:szCs w:val="18"/>
              </w:rPr>
              <w:t>0</w:t>
            </w:r>
          </w:p>
        </w:tc>
        <w:tc>
          <w:tcPr>
            <w:tcW w:w="406" w:type="pct"/>
            <w:vAlign w:val="center"/>
          </w:tcPr>
          <w:p w:rsidR="0064240C" w:rsidRPr="00E80A9B" w:rsidRDefault="0064240C" w:rsidP="00392127">
            <w:pPr>
              <w:jc w:val="center"/>
              <w:rPr>
                <w:sz w:val="18"/>
                <w:szCs w:val="18"/>
              </w:rPr>
            </w:pPr>
            <w:r w:rsidRPr="00E80A9B">
              <w:rPr>
                <w:sz w:val="18"/>
                <w:szCs w:val="18"/>
              </w:rPr>
              <w:t>0</w:t>
            </w:r>
          </w:p>
        </w:tc>
        <w:tc>
          <w:tcPr>
            <w:tcW w:w="406" w:type="pct"/>
            <w:shd w:val="clear" w:color="auto" w:fill="auto"/>
            <w:vAlign w:val="center"/>
          </w:tcPr>
          <w:p w:rsidR="0064240C" w:rsidRPr="00E80A9B" w:rsidRDefault="006578D2" w:rsidP="000F7C9C">
            <w:pPr>
              <w:spacing w:line="240" w:lineRule="auto"/>
              <w:jc w:val="center"/>
              <w:rPr>
                <w:sz w:val="18"/>
                <w:szCs w:val="18"/>
              </w:rPr>
            </w:pPr>
            <w:r w:rsidRPr="00E80A9B">
              <w:rPr>
                <w:sz w:val="18"/>
                <w:szCs w:val="18"/>
              </w:rPr>
              <w:t>0</w:t>
            </w:r>
          </w:p>
        </w:tc>
        <w:tc>
          <w:tcPr>
            <w:tcW w:w="406" w:type="pct"/>
            <w:shd w:val="clear" w:color="auto" w:fill="D9D9D9"/>
            <w:vAlign w:val="center"/>
          </w:tcPr>
          <w:p w:rsidR="0064240C" w:rsidRPr="0075322B" w:rsidRDefault="0064240C" w:rsidP="000F7C9C">
            <w:pPr>
              <w:jc w:val="center"/>
              <w:rPr>
                <w:b/>
                <w:sz w:val="18"/>
                <w:szCs w:val="18"/>
              </w:rPr>
            </w:pPr>
            <w:r w:rsidRPr="0075322B">
              <w:rPr>
                <w:b/>
                <w:sz w:val="18"/>
                <w:szCs w:val="18"/>
              </w:rPr>
              <w:t>0</w:t>
            </w:r>
          </w:p>
        </w:tc>
        <w:tc>
          <w:tcPr>
            <w:tcW w:w="407" w:type="pct"/>
            <w:vAlign w:val="center"/>
          </w:tcPr>
          <w:p w:rsidR="0064240C" w:rsidRPr="00E80A9B" w:rsidRDefault="0064240C" w:rsidP="00E80A9B">
            <w:pPr>
              <w:jc w:val="center"/>
              <w:rPr>
                <w:sz w:val="18"/>
                <w:szCs w:val="18"/>
              </w:rPr>
            </w:pPr>
            <w:r w:rsidRPr="00E80A9B">
              <w:rPr>
                <w:sz w:val="18"/>
                <w:szCs w:val="18"/>
              </w:rPr>
              <w:t>0</w:t>
            </w:r>
          </w:p>
        </w:tc>
        <w:tc>
          <w:tcPr>
            <w:tcW w:w="408" w:type="pct"/>
            <w:vAlign w:val="center"/>
          </w:tcPr>
          <w:p w:rsidR="0064240C" w:rsidRPr="00E80A9B" w:rsidRDefault="0064240C" w:rsidP="00E80A9B">
            <w:pPr>
              <w:jc w:val="center"/>
              <w:rPr>
                <w:sz w:val="18"/>
                <w:szCs w:val="18"/>
              </w:rPr>
            </w:pPr>
            <w:r w:rsidRPr="00E80A9B">
              <w:rPr>
                <w:sz w:val="18"/>
                <w:szCs w:val="18"/>
              </w:rPr>
              <w:t>0</w:t>
            </w:r>
          </w:p>
        </w:tc>
        <w:tc>
          <w:tcPr>
            <w:tcW w:w="406" w:type="pct"/>
            <w:vAlign w:val="center"/>
          </w:tcPr>
          <w:p w:rsidR="0064240C" w:rsidRPr="00E80A9B" w:rsidRDefault="005055F7" w:rsidP="00E80A9B">
            <w:pPr>
              <w:jc w:val="center"/>
              <w:rPr>
                <w:sz w:val="18"/>
                <w:szCs w:val="18"/>
              </w:rPr>
            </w:pPr>
            <w:r w:rsidRPr="00E80A9B">
              <w:rPr>
                <w:sz w:val="18"/>
                <w:szCs w:val="18"/>
              </w:rPr>
              <w:t>0</w:t>
            </w:r>
          </w:p>
        </w:tc>
        <w:tc>
          <w:tcPr>
            <w:tcW w:w="408" w:type="pct"/>
            <w:vAlign w:val="center"/>
          </w:tcPr>
          <w:p w:rsidR="0064240C" w:rsidRPr="00E80A9B" w:rsidRDefault="00E80A9B" w:rsidP="00E80A9B">
            <w:pPr>
              <w:spacing w:line="240" w:lineRule="auto"/>
              <w:jc w:val="center"/>
              <w:rPr>
                <w:sz w:val="18"/>
                <w:szCs w:val="18"/>
              </w:rPr>
            </w:pPr>
            <w:r w:rsidRPr="00E80A9B">
              <w:rPr>
                <w:sz w:val="18"/>
                <w:szCs w:val="18"/>
              </w:rPr>
              <w:t>0</w:t>
            </w:r>
          </w:p>
        </w:tc>
        <w:tc>
          <w:tcPr>
            <w:tcW w:w="405" w:type="pct"/>
            <w:shd w:val="clear" w:color="auto" w:fill="D9D9D9"/>
            <w:vAlign w:val="center"/>
          </w:tcPr>
          <w:p w:rsidR="0064240C" w:rsidRPr="00E80A9B" w:rsidRDefault="0064240C" w:rsidP="00E80A9B">
            <w:pPr>
              <w:jc w:val="center"/>
              <w:rPr>
                <w:b/>
                <w:sz w:val="18"/>
                <w:szCs w:val="18"/>
              </w:rPr>
            </w:pPr>
            <w:r w:rsidRPr="00E80A9B">
              <w:rPr>
                <w:b/>
                <w:sz w:val="18"/>
                <w:szCs w:val="18"/>
              </w:rPr>
              <w:t>0</w:t>
            </w:r>
          </w:p>
        </w:tc>
      </w:tr>
      <w:tr w:rsidR="0064240C" w:rsidRPr="0075322B" w:rsidTr="00E80A9B">
        <w:trPr>
          <w:cantSplit/>
        </w:trPr>
        <w:tc>
          <w:tcPr>
            <w:tcW w:w="934" w:type="pct"/>
          </w:tcPr>
          <w:p w:rsidR="0064240C" w:rsidRPr="0075322B" w:rsidRDefault="0064240C" w:rsidP="00670AC6">
            <w:pPr>
              <w:spacing w:line="240" w:lineRule="auto"/>
              <w:rPr>
                <w:sz w:val="18"/>
                <w:szCs w:val="18"/>
              </w:rPr>
            </w:pPr>
            <w:r w:rsidRPr="0075322B">
              <w:rPr>
                <w:sz w:val="18"/>
                <w:szCs w:val="18"/>
              </w:rPr>
              <w:t>Выявлено нарушений</w:t>
            </w:r>
          </w:p>
        </w:tc>
        <w:tc>
          <w:tcPr>
            <w:tcW w:w="406" w:type="pct"/>
            <w:vAlign w:val="center"/>
          </w:tcPr>
          <w:p w:rsidR="0064240C" w:rsidRPr="0075322B" w:rsidRDefault="0064240C" w:rsidP="000F7C9C">
            <w:pPr>
              <w:jc w:val="center"/>
              <w:rPr>
                <w:sz w:val="18"/>
                <w:szCs w:val="18"/>
              </w:rPr>
            </w:pPr>
            <w:r w:rsidRPr="0075322B">
              <w:rPr>
                <w:sz w:val="18"/>
                <w:szCs w:val="18"/>
              </w:rPr>
              <w:t>0</w:t>
            </w:r>
          </w:p>
        </w:tc>
        <w:tc>
          <w:tcPr>
            <w:tcW w:w="408" w:type="pct"/>
            <w:vAlign w:val="center"/>
          </w:tcPr>
          <w:p w:rsidR="0064240C" w:rsidRPr="00E80A9B" w:rsidRDefault="0064240C" w:rsidP="00612D94">
            <w:pPr>
              <w:jc w:val="center"/>
              <w:rPr>
                <w:sz w:val="18"/>
                <w:szCs w:val="18"/>
              </w:rPr>
            </w:pPr>
            <w:r w:rsidRPr="00E80A9B">
              <w:rPr>
                <w:sz w:val="18"/>
                <w:szCs w:val="18"/>
              </w:rPr>
              <w:t>0</w:t>
            </w:r>
          </w:p>
        </w:tc>
        <w:tc>
          <w:tcPr>
            <w:tcW w:w="406" w:type="pct"/>
            <w:vAlign w:val="center"/>
          </w:tcPr>
          <w:p w:rsidR="0064240C" w:rsidRPr="00E80A9B" w:rsidRDefault="0064240C" w:rsidP="00392127">
            <w:pPr>
              <w:jc w:val="center"/>
              <w:rPr>
                <w:sz w:val="18"/>
                <w:szCs w:val="18"/>
              </w:rPr>
            </w:pPr>
            <w:r w:rsidRPr="00E80A9B">
              <w:rPr>
                <w:sz w:val="18"/>
                <w:szCs w:val="18"/>
              </w:rPr>
              <w:t>0</w:t>
            </w:r>
          </w:p>
        </w:tc>
        <w:tc>
          <w:tcPr>
            <w:tcW w:w="406" w:type="pct"/>
            <w:shd w:val="clear" w:color="auto" w:fill="auto"/>
            <w:vAlign w:val="center"/>
          </w:tcPr>
          <w:p w:rsidR="0064240C" w:rsidRPr="00E80A9B" w:rsidRDefault="006578D2" w:rsidP="000F7C9C">
            <w:pPr>
              <w:spacing w:line="240" w:lineRule="auto"/>
              <w:jc w:val="center"/>
              <w:rPr>
                <w:sz w:val="18"/>
                <w:szCs w:val="18"/>
              </w:rPr>
            </w:pPr>
            <w:r w:rsidRPr="00E80A9B">
              <w:rPr>
                <w:sz w:val="18"/>
                <w:szCs w:val="18"/>
              </w:rPr>
              <w:t>0</w:t>
            </w:r>
          </w:p>
        </w:tc>
        <w:tc>
          <w:tcPr>
            <w:tcW w:w="406" w:type="pct"/>
            <w:shd w:val="clear" w:color="auto" w:fill="D9D9D9"/>
            <w:vAlign w:val="center"/>
          </w:tcPr>
          <w:p w:rsidR="0064240C" w:rsidRPr="0075322B" w:rsidRDefault="0064240C" w:rsidP="000F7C9C">
            <w:pPr>
              <w:jc w:val="center"/>
              <w:rPr>
                <w:b/>
                <w:sz w:val="18"/>
                <w:szCs w:val="18"/>
              </w:rPr>
            </w:pPr>
            <w:r w:rsidRPr="0075322B">
              <w:rPr>
                <w:b/>
                <w:sz w:val="18"/>
                <w:szCs w:val="18"/>
              </w:rPr>
              <w:t>0</w:t>
            </w:r>
          </w:p>
        </w:tc>
        <w:tc>
          <w:tcPr>
            <w:tcW w:w="407" w:type="pct"/>
            <w:vAlign w:val="center"/>
          </w:tcPr>
          <w:p w:rsidR="0064240C" w:rsidRPr="00E80A9B" w:rsidRDefault="0064240C" w:rsidP="00E80A9B">
            <w:pPr>
              <w:jc w:val="center"/>
              <w:rPr>
                <w:sz w:val="18"/>
                <w:szCs w:val="18"/>
              </w:rPr>
            </w:pPr>
            <w:r w:rsidRPr="00E80A9B">
              <w:rPr>
                <w:sz w:val="18"/>
                <w:szCs w:val="18"/>
              </w:rPr>
              <w:t>0</w:t>
            </w:r>
          </w:p>
        </w:tc>
        <w:tc>
          <w:tcPr>
            <w:tcW w:w="408" w:type="pct"/>
            <w:vAlign w:val="center"/>
          </w:tcPr>
          <w:p w:rsidR="0064240C" w:rsidRPr="00E80A9B" w:rsidRDefault="0064240C" w:rsidP="00E80A9B">
            <w:pPr>
              <w:jc w:val="center"/>
              <w:rPr>
                <w:sz w:val="18"/>
                <w:szCs w:val="18"/>
              </w:rPr>
            </w:pPr>
            <w:r w:rsidRPr="00E80A9B">
              <w:rPr>
                <w:sz w:val="18"/>
                <w:szCs w:val="18"/>
              </w:rPr>
              <w:t>0</w:t>
            </w:r>
          </w:p>
        </w:tc>
        <w:tc>
          <w:tcPr>
            <w:tcW w:w="406" w:type="pct"/>
            <w:vAlign w:val="center"/>
          </w:tcPr>
          <w:p w:rsidR="0064240C" w:rsidRPr="00E80A9B" w:rsidRDefault="005055F7" w:rsidP="00E80A9B">
            <w:pPr>
              <w:jc w:val="center"/>
              <w:rPr>
                <w:sz w:val="18"/>
                <w:szCs w:val="18"/>
              </w:rPr>
            </w:pPr>
            <w:r w:rsidRPr="00E80A9B">
              <w:rPr>
                <w:sz w:val="18"/>
                <w:szCs w:val="18"/>
              </w:rPr>
              <w:t>0</w:t>
            </w:r>
          </w:p>
        </w:tc>
        <w:tc>
          <w:tcPr>
            <w:tcW w:w="408" w:type="pct"/>
            <w:vAlign w:val="center"/>
          </w:tcPr>
          <w:p w:rsidR="0064240C" w:rsidRPr="00E80A9B" w:rsidRDefault="00E80A9B" w:rsidP="00E80A9B">
            <w:pPr>
              <w:spacing w:line="240" w:lineRule="auto"/>
              <w:jc w:val="center"/>
              <w:rPr>
                <w:sz w:val="18"/>
                <w:szCs w:val="18"/>
              </w:rPr>
            </w:pPr>
            <w:r w:rsidRPr="00E80A9B">
              <w:rPr>
                <w:sz w:val="18"/>
                <w:szCs w:val="18"/>
              </w:rPr>
              <w:t>0</w:t>
            </w:r>
          </w:p>
        </w:tc>
        <w:tc>
          <w:tcPr>
            <w:tcW w:w="405" w:type="pct"/>
            <w:shd w:val="clear" w:color="auto" w:fill="D9D9D9"/>
            <w:vAlign w:val="center"/>
          </w:tcPr>
          <w:p w:rsidR="0064240C" w:rsidRPr="00E80A9B" w:rsidRDefault="0064240C" w:rsidP="00E80A9B">
            <w:pPr>
              <w:jc w:val="center"/>
              <w:rPr>
                <w:b/>
                <w:sz w:val="18"/>
                <w:szCs w:val="18"/>
              </w:rPr>
            </w:pPr>
            <w:r w:rsidRPr="00E80A9B">
              <w:rPr>
                <w:b/>
                <w:sz w:val="18"/>
                <w:szCs w:val="18"/>
              </w:rPr>
              <w:t>0</w:t>
            </w:r>
          </w:p>
        </w:tc>
      </w:tr>
      <w:tr w:rsidR="0064240C" w:rsidRPr="0075322B" w:rsidTr="00E80A9B">
        <w:trPr>
          <w:cantSplit/>
        </w:trPr>
        <w:tc>
          <w:tcPr>
            <w:tcW w:w="934" w:type="pct"/>
          </w:tcPr>
          <w:p w:rsidR="0064240C" w:rsidRPr="0075322B" w:rsidRDefault="0064240C" w:rsidP="00670AC6">
            <w:pPr>
              <w:spacing w:line="240" w:lineRule="auto"/>
              <w:rPr>
                <w:sz w:val="18"/>
                <w:szCs w:val="18"/>
              </w:rPr>
            </w:pPr>
            <w:r w:rsidRPr="0075322B">
              <w:rPr>
                <w:sz w:val="18"/>
                <w:szCs w:val="18"/>
              </w:rPr>
              <w:t>Выдано предписаний</w:t>
            </w:r>
          </w:p>
        </w:tc>
        <w:tc>
          <w:tcPr>
            <w:tcW w:w="406" w:type="pct"/>
            <w:vAlign w:val="center"/>
          </w:tcPr>
          <w:p w:rsidR="0064240C" w:rsidRPr="0075322B" w:rsidRDefault="0064240C" w:rsidP="000F7C9C">
            <w:pPr>
              <w:jc w:val="center"/>
              <w:rPr>
                <w:sz w:val="18"/>
                <w:szCs w:val="18"/>
              </w:rPr>
            </w:pPr>
            <w:r w:rsidRPr="0075322B">
              <w:rPr>
                <w:sz w:val="18"/>
                <w:szCs w:val="18"/>
              </w:rPr>
              <w:t>0</w:t>
            </w:r>
          </w:p>
        </w:tc>
        <w:tc>
          <w:tcPr>
            <w:tcW w:w="408" w:type="pct"/>
            <w:vAlign w:val="center"/>
          </w:tcPr>
          <w:p w:rsidR="0064240C" w:rsidRPr="00E80A9B" w:rsidRDefault="0064240C" w:rsidP="00612D94">
            <w:pPr>
              <w:jc w:val="center"/>
              <w:rPr>
                <w:sz w:val="18"/>
                <w:szCs w:val="18"/>
              </w:rPr>
            </w:pPr>
            <w:r w:rsidRPr="00E80A9B">
              <w:rPr>
                <w:sz w:val="18"/>
                <w:szCs w:val="18"/>
              </w:rPr>
              <w:t>0</w:t>
            </w:r>
          </w:p>
        </w:tc>
        <w:tc>
          <w:tcPr>
            <w:tcW w:w="406" w:type="pct"/>
            <w:vAlign w:val="center"/>
          </w:tcPr>
          <w:p w:rsidR="0064240C" w:rsidRPr="00E80A9B" w:rsidRDefault="0064240C" w:rsidP="00392127">
            <w:pPr>
              <w:jc w:val="center"/>
              <w:rPr>
                <w:sz w:val="18"/>
                <w:szCs w:val="18"/>
              </w:rPr>
            </w:pPr>
            <w:r w:rsidRPr="00E80A9B">
              <w:rPr>
                <w:sz w:val="18"/>
                <w:szCs w:val="18"/>
              </w:rPr>
              <w:t>0</w:t>
            </w:r>
          </w:p>
        </w:tc>
        <w:tc>
          <w:tcPr>
            <w:tcW w:w="406" w:type="pct"/>
            <w:shd w:val="clear" w:color="auto" w:fill="auto"/>
            <w:vAlign w:val="center"/>
          </w:tcPr>
          <w:p w:rsidR="0064240C" w:rsidRPr="00E80A9B" w:rsidRDefault="006578D2" w:rsidP="000F7C9C">
            <w:pPr>
              <w:spacing w:line="240" w:lineRule="auto"/>
              <w:jc w:val="center"/>
              <w:rPr>
                <w:sz w:val="18"/>
                <w:szCs w:val="18"/>
              </w:rPr>
            </w:pPr>
            <w:r w:rsidRPr="00E80A9B">
              <w:rPr>
                <w:sz w:val="18"/>
                <w:szCs w:val="18"/>
              </w:rPr>
              <w:t>0</w:t>
            </w:r>
          </w:p>
        </w:tc>
        <w:tc>
          <w:tcPr>
            <w:tcW w:w="406" w:type="pct"/>
            <w:shd w:val="clear" w:color="auto" w:fill="D9D9D9"/>
            <w:vAlign w:val="center"/>
          </w:tcPr>
          <w:p w:rsidR="0064240C" w:rsidRPr="0075322B" w:rsidRDefault="0064240C" w:rsidP="000F7C9C">
            <w:pPr>
              <w:jc w:val="center"/>
              <w:rPr>
                <w:b/>
                <w:sz w:val="18"/>
                <w:szCs w:val="18"/>
              </w:rPr>
            </w:pPr>
            <w:r w:rsidRPr="0075322B">
              <w:rPr>
                <w:b/>
                <w:sz w:val="18"/>
                <w:szCs w:val="18"/>
              </w:rPr>
              <w:t>0</w:t>
            </w:r>
          </w:p>
        </w:tc>
        <w:tc>
          <w:tcPr>
            <w:tcW w:w="407" w:type="pct"/>
            <w:vAlign w:val="center"/>
          </w:tcPr>
          <w:p w:rsidR="0064240C" w:rsidRPr="00E80A9B" w:rsidRDefault="0064240C" w:rsidP="00E80A9B">
            <w:pPr>
              <w:jc w:val="center"/>
              <w:rPr>
                <w:sz w:val="18"/>
                <w:szCs w:val="18"/>
              </w:rPr>
            </w:pPr>
            <w:r w:rsidRPr="00E80A9B">
              <w:rPr>
                <w:sz w:val="18"/>
                <w:szCs w:val="18"/>
              </w:rPr>
              <w:t>0</w:t>
            </w:r>
          </w:p>
        </w:tc>
        <w:tc>
          <w:tcPr>
            <w:tcW w:w="408" w:type="pct"/>
            <w:vAlign w:val="center"/>
          </w:tcPr>
          <w:p w:rsidR="0064240C" w:rsidRPr="00E80A9B" w:rsidRDefault="0064240C" w:rsidP="00E80A9B">
            <w:pPr>
              <w:jc w:val="center"/>
              <w:rPr>
                <w:sz w:val="18"/>
                <w:szCs w:val="18"/>
              </w:rPr>
            </w:pPr>
            <w:r w:rsidRPr="00E80A9B">
              <w:rPr>
                <w:sz w:val="18"/>
                <w:szCs w:val="18"/>
              </w:rPr>
              <w:t>0</w:t>
            </w:r>
          </w:p>
        </w:tc>
        <w:tc>
          <w:tcPr>
            <w:tcW w:w="406" w:type="pct"/>
            <w:vAlign w:val="center"/>
          </w:tcPr>
          <w:p w:rsidR="0064240C" w:rsidRPr="00E80A9B" w:rsidRDefault="005055F7" w:rsidP="00E80A9B">
            <w:pPr>
              <w:jc w:val="center"/>
              <w:rPr>
                <w:sz w:val="18"/>
                <w:szCs w:val="18"/>
              </w:rPr>
            </w:pPr>
            <w:r w:rsidRPr="00E80A9B">
              <w:rPr>
                <w:sz w:val="18"/>
                <w:szCs w:val="18"/>
              </w:rPr>
              <w:t>0</w:t>
            </w:r>
          </w:p>
        </w:tc>
        <w:tc>
          <w:tcPr>
            <w:tcW w:w="408" w:type="pct"/>
            <w:vAlign w:val="center"/>
          </w:tcPr>
          <w:p w:rsidR="0064240C" w:rsidRPr="00E80A9B" w:rsidRDefault="00E80A9B" w:rsidP="00E80A9B">
            <w:pPr>
              <w:spacing w:line="240" w:lineRule="auto"/>
              <w:jc w:val="center"/>
              <w:rPr>
                <w:sz w:val="18"/>
                <w:szCs w:val="18"/>
              </w:rPr>
            </w:pPr>
            <w:r w:rsidRPr="00E80A9B">
              <w:rPr>
                <w:sz w:val="18"/>
                <w:szCs w:val="18"/>
              </w:rPr>
              <w:t>0</w:t>
            </w:r>
          </w:p>
        </w:tc>
        <w:tc>
          <w:tcPr>
            <w:tcW w:w="405" w:type="pct"/>
            <w:shd w:val="clear" w:color="auto" w:fill="D9D9D9"/>
            <w:vAlign w:val="center"/>
          </w:tcPr>
          <w:p w:rsidR="0064240C" w:rsidRPr="00E80A9B" w:rsidRDefault="0064240C" w:rsidP="00E80A9B">
            <w:pPr>
              <w:jc w:val="center"/>
              <w:rPr>
                <w:b/>
                <w:sz w:val="18"/>
                <w:szCs w:val="18"/>
              </w:rPr>
            </w:pPr>
            <w:r w:rsidRPr="00E80A9B">
              <w:rPr>
                <w:b/>
                <w:sz w:val="18"/>
                <w:szCs w:val="18"/>
              </w:rPr>
              <w:t>0</w:t>
            </w:r>
          </w:p>
        </w:tc>
      </w:tr>
      <w:tr w:rsidR="0064240C" w:rsidRPr="0075322B" w:rsidTr="00E80A9B">
        <w:trPr>
          <w:cantSplit/>
        </w:trPr>
        <w:tc>
          <w:tcPr>
            <w:tcW w:w="934" w:type="pct"/>
          </w:tcPr>
          <w:p w:rsidR="0064240C" w:rsidRPr="0075322B" w:rsidRDefault="0064240C" w:rsidP="00670AC6">
            <w:pPr>
              <w:spacing w:line="240" w:lineRule="auto"/>
              <w:rPr>
                <w:sz w:val="18"/>
                <w:szCs w:val="18"/>
              </w:rPr>
            </w:pPr>
            <w:r w:rsidRPr="0075322B">
              <w:rPr>
                <w:sz w:val="18"/>
                <w:szCs w:val="18"/>
              </w:rPr>
              <w:t>Вынесено предупреждений</w:t>
            </w:r>
          </w:p>
        </w:tc>
        <w:tc>
          <w:tcPr>
            <w:tcW w:w="406" w:type="pct"/>
            <w:vAlign w:val="center"/>
          </w:tcPr>
          <w:p w:rsidR="0064240C" w:rsidRPr="0075322B" w:rsidRDefault="0064240C" w:rsidP="000F7C9C">
            <w:pPr>
              <w:jc w:val="center"/>
              <w:rPr>
                <w:sz w:val="18"/>
                <w:szCs w:val="18"/>
              </w:rPr>
            </w:pPr>
            <w:r w:rsidRPr="0075322B">
              <w:rPr>
                <w:sz w:val="18"/>
                <w:szCs w:val="18"/>
              </w:rPr>
              <w:t>0</w:t>
            </w:r>
          </w:p>
        </w:tc>
        <w:tc>
          <w:tcPr>
            <w:tcW w:w="408" w:type="pct"/>
            <w:vAlign w:val="center"/>
          </w:tcPr>
          <w:p w:rsidR="0064240C" w:rsidRPr="00E80A9B" w:rsidRDefault="0064240C" w:rsidP="00612D94">
            <w:pPr>
              <w:jc w:val="center"/>
              <w:rPr>
                <w:sz w:val="18"/>
                <w:szCs w:val="18"/>
              </w:rPr>
            </w:pPr>
            <w:r w:rsidRPr="00E80A9B">
              <w:rPr>
                <w:sz w:val="18"/>
                <w:szCs w:val="18"/>
              </w:rPr>
              <w:t>0</w:t>
            </w:r>
          </w:p>
        </w:tc>
        <w:tc>
          <w:tcPr>
            <w:tcW w:w="406" w:type="pct"/>
            <w:vAlign w:val="center"/>
          </w:tcPr>
          <w:p w:rsidR="0064240C" w:rsidRPr="00E80A9B" w:rsidRDefault="0064240C" w:rsidP="00392127">
            <w:pPr>
              <w:jc w:val="center"/>
              <w:rPr>
                <w:sz w:val="18"/>
                <w:szCs w:val="18"/>
              </w:rPr>
            </w:pPr>
            <w:r w:rsidRPr="00E80A9B">
              <w:rPr>
                <w:sz w:val="18"/>
                <w:szCs w:val="18"/>
              </w:rPr>
              <w:t>0</w:t>
            </w:r>
          </w:p>
        </w:tc>
        <w:tc>
          <w:tcPr>
            <w:tcW w:w="406" w:type="pct"/>
            <w:shd w:val="clear" w:color="auto" w:fill="auto"/>
            <w:vAlign w:val="center"/>
          </w:tcPr>
          <w:p w:rsidR="0064240C" w:rsidRPr="00E80A9B" w:rsidRDefault="006578D2" w:rsidP="000F7C9C">
            <w:pPr>
              <w:spacing w:line="240" w:lineRule="auto"/>
              <w:jc w:val="center"/>
              <w:rPr>
                <w:sz w:val="18"/>
                <w:szCs w:val="18"/>
              </w:rPr>
            </w:pPr>
            <w:r w:rsidRPr="00E80A9B">
              <w:rPr>
                <w:sz w:val="18"/>
                <w:szCs w:val="18"/>
              </w:rPr>
              <w:t>0</w:t>
            </w:r>
          </w:p>
        </w:tc>
        <w:tc>
          <w:tcPr>
            <w:tcW w:w="406" w:type="pct"/>
            <w:shd w:val="clear" w:color="auto" w:fill="D9D9D9"/>
            <w:vAlign w:val="center"/>
          </w:tcPr>
          <w:p w:rsidR="0064240C" w:rsidRPr="0075322B" w:rsidRDefault="0064240C" w:rsidP="000F7C9C">
            <w:pPr>
              <w:jc w:val="center"/>
              <w:rPr>
                <w:b/>
                <w:sz w:val="18"/>
                <w:szCs w:val="18"/>
              </w:rPr>
            </w:pPr>
            <w:r w:rsidRPr="0075322B">
              <w:rPr>
                <w:b/>
                <w:sz w:val="18"/>
                <w:szCs w:val="18"/>
              </w:rPr>
              <w:t>0</w:t>
            </w:r>
          </w:p>
        </w:tc>
        <w:tc>
          <w:tcPr>
            <w:tcW w:w="407" w:type="pct"/>
            <w:vAlign w:val="center"/>
          </w:tcPr>
          <w:p w:rsidR="0064240C" w:rsidRPr="00E80A9B" w:rsidRDefault="0064240C" w:rsidP="00E80A9B">
            <w:pPr>
              <w:jc w:val="center"/>
              <w:rPr>
                <w:sz w:val="18"/>
                <w:szCs w:val="18"/>
              </w:rPr>
            </w:pPr>
            <w:r w:rsidRPr="00E80A9B">
              <w:rPr>
                <w:sz w:val="18"/>
                <w:szCs w:val="18"/>
              </w:rPr>
              <w:t>0</w:t>
            </w:r>
          </w:p>
        </w:tc>
        <w:tc>
          <w:tcPr>
            <w:tcW w:w="408" w:type="pct"/>
            <w:vAlign w:val="center"/>
          </w:tcPr>
          <w:p w:rsidR="0064240C" w:rsidRPr="00E80A9B" w:rsidRDefault="0064240C" w:rsidP="00E80A9B">
            <w:pPr>
              <w:jc w:val="center"/>
              <w:rPr>
                <w:sz w:val="18"/>
                <w:szCs w:val="18"/>
              </w:rPr>
            </w:pPr>
            <w:r w:rsidRPr="00E80A9B">
              <w:rPr>
                <w:sz w:val="18"/>
                <w:szCs w:val="18"/>
              </w:rPr>
              <w:t>0</w:t>
            </w:r>
          </w:p>
        </w:tc>
        <w:tc>
          <w:tcPr>
            <w:tcW w:w="406" w:type="pct"/>
            <w:vAlign w:val="center"/>
          </w:tcPr>
          <w:p w:rsidR="0064240C" w:rsidRPr="00E80A9B" w:rsidRDefault="005055F7" w:rsidP="00E80A9B">
            <w:pPr>
              <w:jc w:val="center"/>
              <w:rPr>
                <w:sz w:val="18"/>
                <w:szCs w:val="18"/>
              </w:rPr>
            </w:pPr>
            <w:r w:rsidRPr="00E80A9B">
              <w:rPr>
                <w:sz w:val="18"/>
                <w:szCs w:val="18"/>
              </w:rPr>
              <w:t>0</w:t>
            </w:r>
          </w:p>
        </w:tc>
        <w:tc>
          <w:tcPr>
            <w:tcW w:w="408" w:type="pct"/>
            <w:vAlign w:val="center"/>
          </w:tcPr>
          <w:p w:rsidR="0064240C" w:rsidRPr="00E80A9B" w:rsidRDefault="00E80A9B" w:rsidP="00E80A9B">
            <w:pPr>
              <w:spacing w:line="240" w:lineRule="auto"/>
              <w:jc w:val="center"/>
              <w:rPr>
                <w:sz w:val="18"/>
                <w:szCs w:val="18"/>
              </w:rPr>
            </w:pPr>
            <w:r w:rsidRPr="00E80A9B">
              <w:rPr>
                <w:sz w:val="18"/>
                <w:szCs w:val="18"/>
              </w:rPr>
              <w:t>0</w:t>
            </w:r>
          </w:p>
        </w:tc>
        <w:tc>
          <w:tcPr>
            <w:tcW w:w="405" w:type="pct"/>
            <w:shd w:val="clear" w:color="auto" w:fill="D9D9D9"/>
            <w:vAlign w:val="center"/>
          </w:tcPr>
          <w:p w:rsidR="0064240C" w:rsidRPr="00E80A9B" w:rsidRDefault="0064240C" w:rsidP="00E80A9B">
            <w:pPr>
              <w:jc w:val="center"/>
              <w:rPr>
                <w:b/>
                <w:sz w:val="18"/>
                <w:szCs w:val="18"/>
              </w:rPr>
            </w:pPr>
            <w:r w:rsidRPr="00E80A9B">
              <w:rPr>
                <w:b/>
                <w:sz w:val="18"/>
                <w:szCs w:val="18"/>
              </w:rPr>
              <w:t>0</w:t>
            </w:r>
          </w:p>
        </w:tc>
      </w:tr>
      <w:tr w:rsidR="0064240C" w:rsidRPr="0075322B" w:rsidTr="00E80A9B">
        <w:trPr>
          <w:cantSplit/>
        </w:trPr>
        <w:tc>
          <w:tcPr>
            <w:tcW w:w="934" w:type="pct"/>
          </w:tcPr>
          <w:p w:rsidR="0064240C" w:rsidRPr="0075322B" w:rsidRDefault="0064240C" w:rsidP="00670AC6">
            <w:pPr>
              <w:spacing w:line="240" w:lineRule="auto"/>
              <w:rPr>
                <w:sz w:val="18"/>
                <w:szCs w:val="18"/>
              </w:rPr>
            </w:pPr>
            <w:r w:rsidRPr="0075322B">
              <w:rPr>
                <w:sz w:val="18"/>
                <w:szCs w:val="18"/>
              </w:rPr>
              <w:t>Составлено протоколов об АПН</w:t>
            </w:r>
          </w:p>
        </w:tc>
        <w:tc>
          <w:tcPr>
            <w:tcW w:w="406" w:type="pct"/>
            <w:vAlign w:val="center"/>
          </w:tcPr>
          <w:p w:rsidR="0064240C" w:rsidRPr="0075322B" w:rsidRDefault="0064240C" w:rsidP="000F7C9C">
            <w:pPr>
              <w:jc w:val="center"/>
              <w:rPr>
                <w:sz w:val="18"/>
                <w:szCs w:val="18"/>
              </w:rPr>
            </w:pPr>
            <w:r w:rsidRPr="0075322B">
              <w:rPr>
                <w:sz w:val="18"/>
                <w:szCs w:val="18"/>
              </w:rPr>
              <w:t>0</w:t>
            </w:r>
          </w:p>
        </w:tc>
        <w:tc>
          <w:tcPr>
            <w:tcW w:w="408" w:type="pct"/>
            <w:vAlign w:val="center"/>
          </w:tcPr>
          <w:p w:rsidR="0064240C" w:rsidRPr="00E80A9B" w:rsidRDefault="0064240C" w:rsidP="00612D94">
            <w:pPr>
              <w:jc w:val="center"/>
              <w:rPr>
                <w:sz w:val="18"/>
                <w:szCs w:val="18"/>
              </w:rPr>
            </w:pPr>
            <w:r w:rsidRPr="00E80A9B">
              <w:rPr>
                <w:sz w:val="18"/>
                <w:szCs w:val="18"/>
              </w:rPr>
              <w:t>0</w:t>
            </w:r>
          </w:p>
        </w:tc>
        <w:tc>
          <w:tcPr>
            <w:tcW w:w="406" w:type="pct"/>
            <w:vAlign w:val="center"/>
          </w:tcPr>
          <w:p w:rsidR="0064240C" w:rsidRPr="00E80A9B" w:rsidRDefault="0064240C" w:rsidP="00392127">
            <w:pPr>
              <w:jc w:val="center"/>
              <w:rPr>
                <w:sz w:val="18"/>
                <w:szCs w:val="18"/>
              </w:rPr>
            </w:pPr>
            <w:r w:rsidRPr="00E80A9B">
              <w:rPr>
                <w:sz w:val="18"/>
                <w:szCs w:val="18"/>
              </w:rPr>
              <w:t>0</w:t>
            </w:r>
          </w:p>
        </w:tc>
        <w:tc>
          <w:tcPr>
            <w:tcW w:w="406" w:type="pct"/>
            <w:shd w:val="clear" w:color="auto" w:fill="auto"/>
            <w:vAlign w:val="center"/>
          </w:tcPr>
          <w:p w:rsidR="0064240C" w:rsidRPr="00E80A9B" w:rsidRDefault="006578D2" w:rsidP="000F7C9C">
            <w:pPr>
              <w:spacing w:line="240" w:lineRule="auto"/>
              <w:jc w:val="center"/>
              <w:rPr>
                <w:sz w:val="18"/>
                <w:szCs w:val="18"/>
              </w:rPr>
            </w:pPr>
            <w:r w:rsidRPr="00E80A9B">
              <w:rPr>
                <w:sz w:val="18"/>
                <w:szCs w:val="18"/>
              </w:rPr>
              <w:t>0</w:t>
            </w:r>
          </w:p>
        </w:tc>
        <w:tc>
          <w:tcPr>
            <w:tcW w:w="406" w:type="pct"/>
            <w:shd w:val="clear" w:color="auto" w:fill="D9D9D9"/>
            <w:vAlign w:val="center"/>
          </w:tcPr>
          <w:p w:rsidR="0064240C" w:rsidRPr="0075322B" w:rsidRDefault="0064240C" w:rsidP="000F7C9C">
            <w:pPr>
              <w:jc w:val="center"/>
              <w:rPr>
                <w:b/>
                <w:sz w:val="18"/>
                <w:szCs w:val="18"/>
              </w:rPr>
            </w:pPr>
            <w:r w:rsidRPr="0075322B">
              <w:rPr>
                <w:b/>
                <w:sz w:val="18"/>
                <w:szCs w:val="18"/>
              </w:rPr>
              <w:t>0</w:t>
            </w:r>
          </w:p>
        </w:tc>
        <w:tc>
          <w:tcPr>
            <w:tcW w:w="407" w:type="pct"/>
            <w:vAlign w:val="center"/>
          </w:tcPr>
          <w:p w:rsidR="0064240C" w:rsidRPr="00E80A9B" w:rsidRDefault="0064240C" w:rsidP="00E80A9B">
            <w:pPr>
              <w:jc w:val="center"/>
              <w:rPr>
                <w:sz w:val="18"/>
                <w:szCs w:val="18"/>
              </w:rPr>
            </w:pPr>
            <w:r w:rsidRPr="00E80A9B">
              <w:rPr>
                <w:sz w:val="18"/>
                <w:szCs w:val="18"/>
              </w:rPr>
              <w:t>0</w:t>
            </w:r>
          </w:p>
        </w:tc>
        <w:tc>
          <w:tcPr>
            <w:tcW w:w="408" w:type="pct"/>
            <w:vAlign w:val="center"/>
          </w:tcPr>
          <w:p w:rsidR="0064240C" w:rsidRPr="00E80A9B" w:rsidRDefault="0064240C" w:rsidP="00E80A9B">
            <w:pPr>
              <w:jc w:val="center"/>
              <w:rPr>
                <w:sz w:val="18"/>
                <w:szCs w:val="18"/>
              </w:rPr>
            </w:pPr>
            <w:r w:rsidRPr="00E80A9B">
              <w:rPr>
                <w:sz w:val="18"/>
                <w:szCs w:val="18"/>
              </w:rPr>
              <w:t>0</w:t>
            </w:r>
          </w:p>
        </w:tc>
        <w:tc>
          <w:tcPr>
            <w:tcW w:w="406" w:type="pct"/>
            <w:vAlign w:val="center"/>
          </w:tcPr>
          <w:p w:rsidR="0064240C" w:rsidRPr="00E80A9B" w:rsidRDefault="00E80A9B" w:rsidP="00E80A9B">
            <w:pPr>
              <w:jc w:val="center"/>
              <w:rPr>
                <w:sz w:val="18"/>
                <w:szCs w:val="18"/>
              </w:rPr>
            </w:pPr>
            <w:r w:rsidRPr="00E80A9B">
              <w:rPr>
                <w:sz w:val="18"/>
                <w:szCs w:val="18"/>
              </w:rPr>
              <w:t>0</w:t>
            </w:r>
          </w:p>
        </w:tc>
        <w:tc>
          <w:tcPr>
            <w:tcW w:w="408" w:type="pct"/>
            <w:vAlign w:val="center"/>
          </w:tcPr>
          <w:p w:rsidR="0064240C" w:rsidRPr="00E80A9B" w:rsidRDefault="00E80A9B" w:rsidP="00E80A9B">
            <w:pPr>
              <w:spacing w:line="240" w:lineRule="auto"/>
              <w:jc w:val="center"/>
              <w:rPr>
                <w:sz w:val="18"/>
                <w:szCs w:val="18"/>
              </w:rPr>
            </w:pPr>
            <w:r w:rsidRPr="00E80A9B">
              <w:rPr>
                <w:sz w:val="18"/>
                <w:szCs w:val="18"/>
              </w:rPr>
              <w:t>0</w:t>
            </w:r>
          </w:p>
        </w:tc>
        <w:tc>
          <w:tcPr>
            <w:tcW w:w="405" w:type="pct"/>
            <w:shd w:val="clear" w:color="auto" w:fill="D9D9D9"/>
            <w:vAlign w:val="center"/>
          </w:tcPr>
          <w:p w:rsidR="0064240C" w:rsidRPr="00E80A9B" w:rsidRDefault="0064240C" w:rsidP="00E80A9B">
            <w:pPr>
              <w:jc w:val="center"/>
              <w:rPr>
                <w:b/>
                <w:sz w:val="18"/>
                <w:szCs w:val="18"/>
              </w:rPr>
            </w:pPr>
            <w:r w:rsidRPr="00E80A9B">
              <w:rPr>
                <w:b/>
                <w:sz w:val="18"/>
                <w:szCs w:val="18"/>
              </w:rPr>
              <w:t>0</w:t>
            </w:r>
          </w:p>
        </w:tc>
      </w:tr>
    </w:tbl>
    <w:p w:rsidR="00D30FE7" w:rsidRPr="0075322B" w:rsidRDefault="00D30FE7" w:rsidP="00FC6CB6">
      <w:pPr>
        <w:spacing w:line="240" w:lineRule="auto"/>
        <w:ind w:firstLine="709"/>
        <w:rPr>
          <w:i/>
          <w:color w:val="000000" w:themeColor="text1"/>
          <w:szCs w:val="26"/>
          <w:u w:val="single"/>
        </w:rPr>
      </w:pPr>
    </w:p>
    <w:p w:rsidR="00FC6CB6" w:rsidRPr="0075322B" w:rsidRDefault="00FC6CB6" w:rsidP="00FC6CB6">
      <w:pPr>
        <w:spacing w:line="240" w:lineRule="auto"/>
        <w:ind w:firstLine="709"/>
        <w:rPr>
          <w:i/>
          <w:szCs w:val="26"/>
          <w:u w:val="single"/>
        </w:rPr>
      </w:pPr>
      <w:r w:rsidRPr="0075322B">
        <w:rPr>
          <w:i/>
          <w:szCs w:val="26"/>
          <w:u w:val="single"/>
        </w:rPr>
        <w:t xml:space="preserve">Государственный контроль и надзор за соблюдением пользователями радиочастотного спектра требований к порядку его использования, норм и требований к параметрам излучения (приема) радиоэлектронных средств и высокочастотных устройств гражданского назначения, включая надзор с учетом сообщений (данных), полученных в процессе проведения </w:t>
      </w:r>
      <w:proofErr w:type="spellStart"/>
      <w:r w:rsidRPr="0075322B">
        <w:rPr>
          <w:i/>
          <w:szCs w:val="26"/>
          <w:u w:val="single"/>
        </w:rPr>
        <w:t>радиочастотнойслужбой</w:t>
      </w:r>
      <w:proofErr w:type="spellEnd"/>
      <w:r w:rsidRPr="0075322B">
        <w:rPr>
          <w:i/>
          <w:szCs w:val="26"/>
          <w:u w:val="single"/>
        </w:rPr>
        <w:t xml:space="preserve"> </w:t>
      </w:r>
      <w:proofErr w:type="spellStart"/>
      <w:r w:rsidRPr="0075322B">
        <w:rPr>
          <w:i/>
          <w:szCs w:val="26"/>
          <w:u w:val="single"/>
        </w:rPr>
        <w:t>радиоконтроля</w:t>
      </w:r>
      <w:proofErr w:type="spellEnd"/>
    </w:p>
    <w:p w:rsidR="00FC6CB6" w:rsidRPr="0075322B" w:rsidRDefault="00FC6CB6" w:rsidP="00FC6CB6">
      <w:pPr>
        <w:spacing w:line="240" w:lineRule="auto"/>
        <w:ind w:firstLine="709"/>
        <w:rPr>
          <w:i/>
          <w:szCs w:val="26"/>
          <w:u w:val="single"/>
        </w:rPr>
      </w:pPr>
    </w:p>
    <w:tbl>
      <w:tblPr>
        <w:tblW w:w="78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1"/>
        <w:gridCol w:w="841"/>
        <w:gridCol w:w="844"/>
        <w:gridCol w:w="841"/>
        <w:gridCol w:w="826"/>
        <w:gridCol w:w="907"/>
        <w:gridCol w:w="1052"/>
        <w:gridCol w:w="842"/>
        <w:gridCol w:w="845"/>
        <w:gridCol w:w="807"/>
        <w:gridCol w:w="816"/>
        <w:gridCol w:w="852"/>
        <w:gridCol w:w="852"/>
        <w:gridCol w:w="852"/>
        <w:gridCol w:w="852"/>
        <w:gridCol w:w="852"/>
        <w:gridCol w:w="852"/>
        <w:gridCol w:w="845"/>
      </w:tblGrid>
      <w:tr w:rsidR="00DD17D1" w:rsidRPr="0075322B" w:rsidTr="00AB7F29">
        <w:trPr>
          <w:gridAfter w:val="7"/>
          <w:wAfter w:w="1818" w:type="pct"/>
        </w:trPr>
        <w:tc>
          <w:tcPr>
            <w:tcW w:w="3182" w:type="pct"/>
            <w:gridSpan w:val="11"/>
          </w:tcPr>
          <w:p w:rsidR="00DD17D1" w:rsidRPr="0075322B" w:rsidRDefault="00DD17D1" w:rsidP="00553FF8">
            <w:pPr>
              <w:spacing w:line="240" w:lineRule="auto"/>
              <w:jc w:val="center"/>
              <w:rPr>
                <w:b/>
                <w:i/>
                <w:sz w:val="18"/>
                <w:szCs w:val="18"/>
              </w:rPr>
            </w:pPr>
            <w:r w:rsidRPr="0075322B">
              <w:rPr>
                <w:b/>
                <w:i/>
                <w:sz w:val="18"/>
                <w:szCs w:val="18"/>
              </w:rPr>
              <w:t>Плановые мероприятия</w:t>
            </w:r>
          </w:p>
        </w:tc>
      </w:tr>
      <w:tr w:rsidR="00842CD3" w:rsidRPr="0075322B" w:rsidTr="00807C6B">
        <w:trPr>
          <w:gridAfter w:val="7"/>
          <w:wAfter w:w="1818" w:type="pct"/>
          <w:trHeight w:val="820"/>
        </w:trPr>
        <w:tc>
          <w:tcPr>
            <w:tcW w:w="550" w:type="pct"/>
          </w:tcPr>
          <w:p w:rsidR="00842CD3" w:rsidRPr="0075322B" w:rsidRDefault="00842CD3" w:rsidP="00553FF8">
            <w:pPr>
              <w:spacing w:line="240" w:lineRule="auto"/>
              <w:rPr>
                <w:sz w:val="18"/>
                <w:szCs w:val="18"/>
              </w:rPr>
            </w:pPr>
          </w:p>
        </w:tc>
        <w:tc>
          <w:tcPr>
            <w:tcW w:w="257" w:type="pct"/>
            <w:vAlign w:val="center"/>
          </w:tcPr>
          <w:p w:rsidR="00842CD3" w:rsidRPr="0075322B" w:rsidRDefault="00842CD3" w:rsidP="00575025">
            <w:pPr>
              <w:spacing w:line="240" w:lineRule="auto"/>
              <w:jc w:val="center"/>
              <w:rPr>
                <w:sz w:val="18"/>
                <w:szCs w:val="18"/>
              </w:rPr>
            </w:pPr>
            <w:r w:rsidRPr="0075322B">
              <w:rPr>
                <w:sz w:val="18"/>
                <w:szCs w:val="18"/>
              </w:rPr>
              <w:t xml:space="preserve">1 квартал </w:t>
            </w:r>
            <w:r w:rsidR="00113203">
              <w:rPr>
                <w:sz w:val="18"/>
                <w:szCs w:val="18"/>
              </w:rPr>
              <w:t>2017</w:t>
            </w:r>
          </w:p>
        </w:tc>
        <w:tc>
          <w:tcPr>
            <w:tcW w:w="258" w:type="pct"/>
            <w:vAlign w:val="center"/>
          </w:tcPr>
          <w:p w:rsidR="00842CD3" w:rsidRPr="0075322B" w:rsidRDefault="00842CD3" w:rsidP="00575025">
            <w:pPr>
              <w:spacing w:line="240" w:lineRule="auto"/>
              <w:jc w:val="center"/>
              <w:rPr>
                <w:sz w:val="18"/>
                <w:szCs w:val="18"/>
              </w:rPr>
            </w:pPr>
            <w:r w:rsidRPr="0075322B">
              <w:rPr>
                <w:sz w:val="18"/>
                <w:szCs w:val="18"/>
              </w:rPr>
              <w:t xml:space="preserve">2 квартал </w:t>
            </w:r>
            <w:r w:rsidR="00113203">
              <w:rPr>
                <w:sz w:val="18"/>
                <w:szCs w:val="18"/>
              </w:rPr>
              <w:t>2017</w:t>
            </w:r>
          </w:p>
        </w:tc>
        <w:tc>
          <w:tcPr>
            <w:tcW w:w="257" w:type="pct"/>
            <w:vAlign w:val="center"/>
          </w:tcPr>
          <w:p w:rsidR="00842CD3" w:rsidRPr="0075322B" w:rsidRDefault="00842CD3" w:rsidP="00575025">
            <w:pPr>
              <w:spacing w:line="240" w:lineRule="auto"/>
              <w:jc w:val="center"/>
              <w:rPr>
                <w:sz w:val="18"/>
                <w:szCs w:val="18"/>
              </w:rPr>
            </w:pPr>
            <w:r w:rsidRPr="0075322B">
              <w:rPr>
                <w:sz w:val="18"/>
                <w:szCs w:val="18"/>
              </w:rPr>
              <w:t xml:space="preserve">3 квартал </w:t>
            </w:r>
            <w:r w:rsidR="00113203">
              <w:rPr>
                <w:sz w:val="18"/>
                <w:szCs w:val="18"/>
              </w:rPr>
              <w:t>2017</w:t>
            </w:r>
          </w:p>
        </w:tc>
        <w:tc>
          <w:tcPr>
            <w:tcW w:w="252" w:type="pct"/>
            <w:shd w:val="clear" w:color="auto" w:fill="auto"/>
            <w:vAlign w:val="center"/>
          </w:tcPr>
          <w:p w:rsidR="00842CD3" w:rsidRPr="0075322B" w:rsidRDefault="00842CD3" w:rsidP="00575025">
            <w:pPr>
              <w:spacing w:line="240" w:lineRule="auto"/>
              <w:jc w:val="center"/>
              <w:rPr>
                <w:sz w:val="18"/>
                <w:szCs w:val="18"/>
              </w:rPr>
            </w:pPr>
            <w:r w:rsidRPr="0075322B">
              <w:rPr>
                <w:sz w:val="18"/>
                <w:szCs w:val="18"/>
              </w:rPr>
              <w:t xml:space="preserve">4 квартал </w:t>
            </w:r>
            <w:r w:rsidR="00113203">
              <w:rPr>
                <w:sz w:val="18"/>
                <w:szCs w:val="18"/>
              </w:rPr>
              <w:t>2017</w:t>
            </w:r>
          </w:p>
        </w:tc>
        <w:tc>
          <w:tcPr>
            <w:tcW w:w="277" w:type="pct"/>
            <w:shd w:val="clear" w:color="auto" w:fill="D9D9D9"/>
            <w:vAlign w:val="center"/>
          </w:tcPr>
          <w:p w:rsidR="00842CD3" w:rsidRPr="0075322B" w:rsidRDefault="00113203" w:rsidP="00575025">
            <w:pPr>
              <w:spacing w:line="240" w:lineRule="auto"/>
              <w:jc w:val="center"/>
              <w:rPr>
                <w:b/>
                <w:sz w:val="18"/>
                <w:szCs w:val="18"/>
              </w:rPr>
            </w:pPr>
            <w:r>
              <w:rPr>
                <w:b/>
                <w:sz w:val="18"/>
                <w:szCs w:val="18"/>
              </w:rPr>
              <w:t>2017</w:t>
            </w:r>
          </w:p>
        </w:tc>
        <w:tc>
          <w:tcPr>
            <w:tcW w:w="321" w:type="pct"/>
            <w:shd w:val="clear" w:color="auto" w:fill="auto"/>
            <w:vAlign w:val="center"/>
          </w:tcPr>
          <w:p w:rsidR="00842CD3" w:rsidRPr="0075322B" w:rsidRDefault="00842CD3" w:rsidP="00575025">
            <w:pPr>
              <w:spacing w:line="240" w:lineRule="auto"/>
              <w:jc w:val="center"/>
              <w:rPr>
                <w:sz w:val="18"/>
                <w:szCs w:val="18"/>
              </w:rPr>
            </w:pPr>
            <w:r w:rsidRPr="0075322B">
              <w:rPr>
                <w:sz w:val="18"/>
                <w:szCs w:val="18"/>
              </w:rPr>
              <w:t xml:space="preserve">1 квартал </w:t>
            </w:r>
            <w:r w:rsidR="00113203">
              <w:rPr>
                <w:sz w:val="18"/>
                <w:szCs w:val="18"/>
              </w:rPr>
              <w:t>2018</w:t>
            </w:r>
          </w:p>
        </w:tc>
        <w:tc>
          <w:tcPr>
            <w:tcW w:w="257" w:type="pct"/>
            <w:shd w:val="clear" w:color="auto" w:fill="auto"/>
            <w:vAlign w:val="center"/>
          </w:tcPr>
          <w:p w:rsidR="00842CD3" w:rsidRPr="0075322B" w:rsidRDefault="00842CD3" w:rsidP="00575025">
            <w:pPr>
              <w:spacing w:line="240" w:lineRule="auto"/>
              <w:jc w:val="center"/>
              <w:rPr>
                <w:sz w:val="18"/>
                <w:szCs w:val="18"/>
              </w:rPr>
            </w:pPr>
            <w:r w:rsidRPr="0075322B">
              <w:rPr>
                <w:sz w:val="18"/>
                <w:szCs w:val="18"/>
              </w:rPr>
              <w:t xml:space="preserve">2 квартал </w:t>
            </w:r>
            <w:r w:rsidR="00113203">
              <w:rPr>
                <w:sz w:val="18"/>
                <w:szCs w:val="18"/>
              </w:rPr>
              <w:t>2018</w:t>
            </w:r>
          </w:p>
        </w:tc>
        <w:tc>
          <w:tcPr>
            <w:tcW w:w="258" w:type="pct"/>
            <w:shd w:val="clear" w:color="auto" w:fill="auto"/>
            <w:vAlign w:val="center"/>
          </w:tcPr>
          <w:p w:rsidR="00842CD3" w:rsidRPr="0075322B" w:rsidRDefault="00842CD3" w:rsidP="00575025">
            <w:pPr>
              <w:spacing w:line="240" w:lineRule="auto"/>
              <w:jc w:val="center"/>
              <w:rPr>
                <w:sz w:val="18"/>
                <w:szCs w:val="18"/>
              </w:rPr>
            </w:pPr>
            <w:r w:rsidRPr="0075322B">
              <w:rPr>
                <w:sz w:val="18"/>
                <w:szCs w:val="18"/>
              </w:rPr>
              <w:t xml:space="preserve">3 квартал </w:t>
            </w:r>
            <w:r w:rsidR="00113203">
              <w:rPr>
                <w:sz w:val="18"/>
                <w:szCs w:val="18"/>
              </w:rPr>
              <w:t>2018</w:t>
            </w:r>
          </w:p>
        </w:tc>
        <w:tc>
          <w:tcPr>
            <w:tcW w:w="246" w:type="pct"/>
            <w:shd w:val="clear" w:color="auto" w:fill="auto"/>
            <w:vAlign w:val="center"/>
          </w:tcPr>
          <w:p w:rsidR="00842CD3" w:rsidRPr="0075322B" w:rsidRDefault="00842CD3" w:rsidP="00575025">
            <w:pPr>
              <w:spacing w:line="240" w:lineRule="auto"/>
              <w:jc w:val="center"/>
              <w:rPr>
                <w:sz w:val="18"/>
                <w:szCs w:val="18"/>
              </w:rPr>
            </w:pPr>
            <w:r w:rsidRPr="0075322B">
              <w:rPr>
                <w:sz w:val="18"/>
                <w:szCs w:val="18"/>
              </w:rPr>
              <w:t xml:space="preserve">4 квартал </w:t>
            </w:r>
            <w:r w:rsidR="00113203">
              <w:rPr>
                <w:sz w:val="18"/>
                <w:szCs w:val="18"/>
              </w:rPr>
              <w:t>2018</w:t>
            </w:r>
          </w:p>
        </w:tc>
        <w:tc>
          <w:tcPr>
            <w:tcW w:w="249" w:type="pct"/>
            <w:shd w:val="clear" w:color="auto" w:fill="D9D9D9"/>
            <w:vAlign w:val="center"/>
          </w:tcPr>
          <w:p w:rsidR="00842CD3" w:rsidRPr="0075322B" w:rsidRDefault="00113203" w:rsidP="00575025">
            <w:pPr>
              <w:spacing w:line="240" w:lineRule="auto"/>
              <w:jc w:val="center"/>
              <w:rPr>
                <w:b/>
                <w:sz w:val="18"/>
                <w:szCs w:val="18"/>
              </w:rPr>
            </w:pPr>
            <w:r>
              <w:rPr>
                <w:b/>
                <w:sz w:val="18"/>
                <w:szCs w:val="18"/>
              </w:rPr>
              <w:t>2018</w:t>
            </w:r>
          </w:p>
        </w:tc>
      </w:tr>
      <w:tr w:rsidR="00DD17D1" w:rsidRPr="0075322B" w:rsidTr="00807C6B">
        <w:trPr>
          <w:gridAfter w:val="7"/>
          <w:wAfter w:w="1818" w:type="pct"/>
        </w:trPr>
        <w:tc>
          <w:tcPr>
            <w:tcW w:w="550" w:type="pct"/>
          </w:tcPr>
          <w:p w:rsidR="00DD17D1" w:rsidRPr="0075322B" w:rsidRDefault="00DD17D1" w:rsidP="00553FF8">
            <w:pPr>
              <w:spacing w:line="240" w:lineRule="auto"/>
              <w:rPr>
                <w:sz w:val="18"/>
                <w:szCs w:val="18"/>
              </w:rPr>
            </w:pPr>
            <w:r w:rsidRPr="0075322B">
              <w:rPr>
                <w:sz w:val="18"/>
                <w:szCs w:val="18"/>
              </w:rPr>
              <w:t>Запланировано</w:t>
            </w:r>
          </w:p>
        </w:tc>
        <w:tc>
          <w:tcPr>
            <w:tcW w:w="2632" w:type="pct"/>
            <w:gridSpan w:val="10"/>
          </w:tcPr>
          <w:p w:rsidR="00DD17D1" w:rsidRPr="0075322B" w:rsidRDefault="00DD17D1" w:rsidP="00553FF8">
            <w:pPr>
              <w:spacing w:line="240" w:lineRule="auto"/>
              <w:jc w:val="center"/>
              <w:rPr>
                <w:sz w:val="18"/>
                <w:szCs w:val="18"/>
              </w:rPr>
            </w:pPr>
            <w:r w:rsidRPr="0075322B">
              <w:rPr>
                <w:sz w:val="18"/>
                <w:szCs w:val="18"/>
              </w:rPr>
              <w:t>отдельный учет не ведется</w:t>
            </w:r>
          </w:p>
        </w:tc>
      </w:tr>
      <w:tr w:rsidR="00DD17D1" w:rsidRPr="0075322B" w:rsidTr="00807C6B">
        <w:trPr>
          <w:gridAfter w:val="7"/>
          <w:wAfter w:w="1818" w:type="pct"/>
        </w:trPr>
        <w:tc>
          <w:tcPr>
            <w:tcW w:w="550" w:type="pct"/>
          </w:tcPr>
          <w:p w:rsidR="00DD17D1" w:rsidRPr="0075322B" w:rsidRDefault="00DD17D1" w:rsidP="00553FF8">
            <w:pPr>
              <w:spacing w:line="240" w:lineRule="auto"/>
              <w:rPr>
                <w:sz w:val="18"/>
                <w:szCs w:val="18"/>
              </w:rPr>
            </w:pPr>
            <w:r w:rsidRPr="0075322B">
              <w:rPr>
                <w:sz w:val="18"/>
                <w:szCs w:val="18"/>
              </w:rPr>
              <w:t>Проведено</w:t>
            </w:r>
          </w:p>
        </w:tc>
        <w:tc>
          <w:tcPr>
            <w:tcW w:w="2632" w:type="pct"/>
            <w:gridSpan w:val="10"/>
          </w:tcPr>
          <w:p w:rsidR="00DD17D1" w:rsidRPr="0075322B" w:rsidRDefault="00DD17D1" w:rsidP="00553FF8">
            <w:pPr>
              <w:spacing w:line="240" w:lineRule="auto"/>
              <w:jc w:val="center"/>
              <w:rPr>
                <w:sz w:val="18"/>
                <w:szCs w:val="18"/>
              </w:rPr>
            </w:pPr>
            <w:r w:rsidRPr="0075322B">
              <w:rPr>
                <w:sz w:val="18"/>
                <w:szCs w:val="18"/>
              </w:rPr>
              <w:t>отдельный учет не ведется</w:t>
            </w:r>
          </w:p>
        </w:tc>
      </w:tr>
      <w:tr w:rsidR="005055F7" w:rsidRPr="0075322B" w:rsidTr="00807C6B">
        <w:trPr>
          <w:gridAfter w:val="7"/>
          <w:wAfter w:w="1818" w:type="pct"/>
        </w:trPr>
        <w:tc>
          <w:tcPr>
            <w:tcW w:w="550" w:type="pct"/>
          </w:tcPr>
          <w:p w:rsidR="005055F7" w:rsidRPr="0075322B" w:rsidRDefault="005055F7" w:rsidP="00553FF8">
            <w:pPr>
              <w:spacing w:line="240" w:lineRule="auto"/>
              <w:rPr>
                <w:sz w:val="18"/>
                <w:szCs w:val="18"/>
              </w:rPr>
            </w:pPr>
            <w:r w:rsidRPr="0075322B">
              <w:rPr>
                <w:sz w:val="18"/>
                <w:szCs w:val="18"/>
              </w:rPr>
              <w:t>Выявлено нарушений</w:t>
            </w:r>
          </w:p>
        </w:tc>
        <w:tc>
          <w:tcPr>
            <w:tcW w:w="257" w:type="pct"/>
            <w:vAlign w:val="center"/>
          </w:tcPr>
          <w:p w:rsidR="005055F7" w:rsidRPr="0075322B" w:rsidRDefault="005055F7" w:rsidP="00360C7E">
            <w:pPr>
              <w:jc w:val="center"/>
              <w:rPr>
                <w:sz w:val="18"/>
                <w:szCs w:val="18"/>
              </w:rPr>
            </w:pPr>
            <w:r w:rsidRPr="0075322B">
              <w:rPr>
                <w:sz w:val="18"/>
                <w:szCs w:val="18"/>
              </w:rPr>
              <w:t>0</w:t>
            </w:r>
          </w:p>
        </w:tc>
        <w:tc>
          <w:tcPr>
            <w:tcW w:w="258" w:type="pct"/>
            <w:vAlign w:val="center"/>
          </w:tcPr>
          <w:p w:rsidR="005055F7" w:rsidRPr="0075322B" w:rsidRDefault="005055F7" w:rsidP="00612D94">
            <w:pPr>
              <w:jc w:val="center"/>
              <w:rPr>
                <w:sz w:val="18"/>
                <w:szCs w:val="18"/>
              </w:rPr>
            </w:pPr>
            <w:r w:rsidRPr="0075322B">
              <w:rPr>
                <w:sz w:val="18"/>
                <w:szCs w:val="18"/>
              </w:rPr>
              <w:t>0</w:t>
            </w:r>
          </w:p>
        </w:tc>
        <w:tc>
          <w:tcPr>
            <w:tcW w:w="257" w:type="pct"/>
            <w:vAlign w:val="center"/>
          </w:tcPr>
          <w:p w:rsidR="005055F7" w:rsidRPr="00EC4694" w:rsidRDefault="005055F7" w:rsidP="00392127">
            <w:pPr>
              <w:jc w:val="center"/>
              <w:rPr>
                <w:sz w:val="18"/>
                <w:szCs w:val="18"/>
              </w:rPr>
            </w:pPr>
            <w:r>
              <w:rPr>
                <w:sz w:val="18"/>
                <w:szCs w:val="18"/>
              </w:rPr>
              <w:t>0</w:t>
            </w:r>
          </w:p>
        </w:tc>
        <w:tc>
          <w:tcPr>
            <w:tcW w:w="252" w:type="pct"/>
            <w:shd w:val="clear" w:color="auto" w:fill="auto"/>
            <w:vAlign w:val="center"/>
          </w:tcPr>
          <w:p w:rsidR="005055F7" w:rsidRPr="0075322B" w:rsidRDefault="006578D2" w:rsidP="00360C7E">
            <w:pPr>
              <w:jc w:val="center"/>
              <w:rPr>
                <w:sz w:val="18"/>
                <w:szCs w:val="18"/>
              </w:rPr>
            </w:pPr>
            <w:r>
              <w:rPr>
                <w:sz w:val="18"/>
                <w:szCs w:val="18"/>
              </w:rPr>
              <w:t>0</w:t>
            </w:r>
          </w:p>
        </w:tc>
        <w:tc>
          <w:tcPr>
            <w:tcW w:w="277" w:type="pct"/>
            <w:shd w:val="clear" w:color="auto" w:fill="D9D9D9"/>
            <w:vAlign w:val="center"/>
          </w:tcPr>
          <w:p w:rsidR="005055F7" w:rsidRPr="0075322B" w:rsidRDefault="005055F7" w:rsidP="006749DE">
            <w:pPr>
              <w:jc w:val="center"/>
              <w:rPr>
                <w:b/>
                <w:sz w:val="18"/>
                <w:szCs w:val="18"/>
              </w:rPr>
            </w:pPr>
            <w:r w:rsidRPr="0075322B">
              <w:rPr>
                <w:b/>
                <w:sz w:val="18"/>
                <w:szCs w:val="18"/>
              </w:rPr>
              <w:t>0</w:t>
            </w:r>
          </w:p>
        </w:tc>
        <w:tc>
          <w:tcPr>
            <w:tcW w:w="321" w:type="pct"/>
            <w:shd w:val="clear" w:color="auto" w:fill="auto"/>
            <w:vAlign w:val="center"/>
          </w:tcPr>
          <w:p w:rsidR="005055F7" w:rsidRPr="0075322B" w:rsidRDefault="005055F7" w:rsidP="00CE13B4">
            <w:pPr>
              <w:jc w:val="center"/>
              <w:rPr>
                <w:sz w:val="18"/>
                <w:szCs w:val="18"/>
              </w:rPr>
            </w:pPr>
            <w:r w:rsidRPr="0075322B">
              <w:rPr>
                <w:sz w:val="18"/>
                <w:szCs w:val="18"/>
              </w:rPr>
              <w:t>0</w:t>
            </w:r>
          </w:p>
        </w:tc>
        <w:tc>
          <w:tcPr>
            <w:tcW w:w="257" w:type="pct"/>
            <w:shd w:val="clear" w:color="auto" w:fill="auto"/>
            <w:vAlign w:val="center"/>
          </w:tcPr>
          <w:p w:rsidR="005055F7" w:rsidRPr="0075322B" w:rsidRDefault="005055F7" w:rsidP="00DA585E">
            <w:pPr>
              <w:jc w:val="center"/>
              <w:rPr>
                <w:sz w:val="18"/>
                <w:szCs w:val="18"/>
              </w:rPr>
            </w:pPr>
            <w:r>
              <w:rPr>
                <w:sz w:val="18"/>
                <w:szCs w:val="18"/>
              </w:rPr>
              <w:t>0</w:t>
            </w:r>
          </w:p>
        </w:tc>
        <w:tc>
          <w:tcPr>
            <w:tcW w:w="258" w:type="pct"/>
            <w:shd w:val="clear" w:color="auto" w:fill="auto"/>
            <w:vAlign w:val="center"/>
          </w:tcPr>
          <w:p w:rsidR="005055F7" w:rsidRPr="0075322B" w:rsidRDefault="005055F7" w:rsidP="005055F7">
            <w:pPr>
              <w:jc w:val="center"/>
              <w:rPr>
                <w:sz w:val="18"/>
                <w:szCs w:val="18"/>
              </w:rPr>
            </w:pPr>
            <w:r>
              <w:rPr>
                <w:sz w:val="18"/>
                <w:szCs w:val="18"/>
              </w:rPr>
              <w:t>0</w:t>
            </w:r>
          </w:p>
        </w:tc>
        <w:tc>
          <w:tcPr>
            <w:tcW w:w="246" w:type="pct"/>
            <w:shd w:val="clear" w:color="auto" w:fill="auto"/>
            <w:vAlign w:val="center"/>
          </w:tcPr>
          <w:p w:rsidR="005055F7" w:rsidRPr="0075322B" w:rsidRDefault="00E80A9B" w:rsidP="00553FF8">
            <w:pPr>
              <w:jc w:val="center"/>
              <w:rPr>
                <w:sz w:val="18"/>
                <w:szCs w:val="18"/>
              </w:rPr>
            </w:pPr>
            <w:r>
              <w:rPr>
                <w:sz w:val="18"/>
                <w:szCs w:val="18"/>
              </w:rPr>
              <w:t>0</w:t>
            </w:r>
          </w:p>
        </w:tc>
        <w:tc>
          <w:tcPr>
            <w:tcW w:w="249" w:type="pct"/>
            <w:shd w:val="clear" w:color="auto" w:fill="D9D9D9"/>
            <w:vAlign w:val="center"/>
          </w:tcPr>
          <w:p w:rsidR="005055F7" w:rsidRPr="0075322B" w:rsidRDefault="005055F7" w:rsidP="00CE13B4">
            <w:pPr>
              <w:jc w:val="center"/>
              <w:rPr>
                <w:b/>
                <w:sz w:val="18"/>
                <w:szCs w:val="18"/>
              </w:rPr>
            </w:pPr>
            <w:r w:rsidRPr="0075322B">
              <w:rPr>
                <w:b/>
                <w:sz w:val="18"/>
                <w:szCs w:val="18"/>
              </w:rPr>
              <w:t>0</w:t>
            </w:r>
          </w:p>
        </w:tc>
      </w:tr>
      <w:tr w:rsidR="005055F7" w:rsidRPr="0075322B" w:rsidTr="00807C6B">
        <w:trPr>
          <w:gridAfter w:val="7"/>
          <w:wAfter w:w="1818" w:type="pct"/>
        </w:trPr>
        <w:tc>
          <w:tcPr>
            <w:tcW w:w="550" w:type="pct"/>
          </w:tcPr>
          <w:p w:rsidR="005055F7" w:rsidRPr="0075322B" w:rsidRDefault="005055F7" w:rsidP="00553FF8">
            <w:pPr>
              <w:spacing w:line="240" w:lineRule="auto"/>
              <w:rPr>
                <w:sz w:val="18"/>
                <w:szCs w:val="18"/>
              </w:rPr>
            </w:pPr>
            <w:r w:rsidRPr="0075322B">
              <w:rPr>
                <w:sz w:val="18"/>
                <w:szCs w:val="18"/>
              </w:rPr>
              <w:t>Выдано предписаний</w:t>
            </w:r>
          </w:p>
        </w:tc>
        <w:tc>
          <w:tcPr>
            <w:tcW w:w="257" w:type="pct"/>
            <w:vAlign w:val="center"/>
          </w:tcPr>
          <w:p w:rsidR="005055F7" w:rsidRPr="0075322B" w:rsidRDefault="005055F7" w:rsidP="00360C7E">
            <w:pPr>
              <w:jc w:val="center"/>
              <w:rPr>
                <w:sz w:val="18"/>
                <w:szCs w:val="18"/>
              </w:rPr>
            </w:pPr>
            <w:r w:rsidRPr="0075322B">
              <w:rPr>
                <w:sz w:val="18"/>
                <w:szCs w:val="18"/>
              </w:rPr>
              <w:t>0</w:t>
            </w:r>
          </w:p>
        </w:tc>
        <w:tc>
          <w:tcPr>
            <w:tcW w:w="258" w:type="pct"/>
            <w:vAlign w:val="center"/>
          </w:tcPr>
          <w:p w:rsidR="005055F7" w:rsidRPr="0075322B" w:rsidRDefault="005055F7" w:rsidP="00612D94">
            <w:pPr>
              <w:jc w:val="center"/>
              <w:rPr>
                <w:sz w:val="18"/>
                <w:szCs w:val="18"/>
              </w:rPr>
            </w:pPr>
            <w:r w:rsidRPr="0075322B">
              <w:rPr>
                <w:sz w:val="18"/>
                <w:szCs w:val="18"/>
              </w:rPr>
              <w:t>0</w:t>
            </w:r>
          </w:p>
        </w:tc>
        <w:tc>
          <w:tcPr>
            <w:tcW w:w="257" w:type="pct"/>
            <w:vAlign w:val="center"/>
          </w:tcPr>
          <w:p w:rsidR="005055F7" w:rsidRPr="00EC4694" w:rsidRDefault="005055F7" w:rsidP="00392127">
            <w:pPr>
              <w:jc w:val="center"/>
              <w:rPr>
                <w:sz w:val="18"/>
                <w:szCs w:val="18"/>
              </w:rPr>
            </w:pPr>
            <w:r>
              <w:rPr>
                <w:sz w:val="18"/>
                <w:szCs w:val="18"/>
              </w:rPr>
              <w:t>0</w:t>
            </w:r>
          </w:p>
        </w:tc>
        <w:tc>
          <w:tcPr>
            <w:tcW w:w="252" w:type="pct"/>
            <w:shd w:val="clear" w:color="auto" w:fill="auto"/>
            <w:vAlign w:val="center"/>
          </w:tcPr>
          <w:p w:rsidR="005055F7" w:rsidRPr="0075322B" w:rsidRDefault="006578D2" w:rsidP="00360C7E">
            <w:pPr>
              <w:jc w:val="center"/>
              <w:rPr>
                <w:sz w:val="18"/>
                <w:szCs w:val="18"/>
              </w:rPr>
            </w:pPr>
            <w:r>
              <w:rPr>
                <w:sz w:val="18"/>
                <w:szCs w:val="18"/>
              </w:rPr>
              <w:t>0</w:t>
            </w:r>
          </w:p>
        </w:tc>
        <w:tc>
          <w:tcPr>
            <w:tcW w:w="277" w:type="pct"/>
            <w:shd w:val="clear" w:color="auto" w:fill="D9D9D9"/>
            <w:vAlign w:val="center"/>
          </w:tcPr>
          <w:p w:rsidR="005055F7" w:rsidRPr="0075322B" w:rsidRDefault="005055F7" w:rsidP="006749DE">
            <w:pPr>
              <w:jc w:val="center"/>
              <w:rPr>
                <w:b/>
                <w:sz w:val="18"/>
                <w:szCs w:val="18"/>
              </w:rPr>
            </w:pPr>
            <w:r w:rsidRPr="0075322B">
              <w:rPr>
                <w:b/>
                <w:sz w:val="18"/>
                <w:szCs w:val="18"/>
              </w:rPr>
              <w:t>0</w:t>
            </w:r>
          </w:p>
        </w:tc>
        <w:tc>
          <w:tcPr>
            <w:tcW w:w="321" w:type="pct"/>
            <w:shd w:val="clear" w:color="auto" w:fill="auto"/>
            <w:vAlign w:val="center"/>
          </w:tcPr>
          <w:p w:rsidR="005055F7" w:rsidRPr="0075322B" w:rsidRDefault="005055F7" w:rsidP="00CE13B4">
            <w:pPr>
              <w:jc w:val="center"/>
              <w:rPr>
                <w:sz w:val="18"/>
                <w:szCs w:val="18"/>
              </w:rPr>
            </w:pPr>
            <w:r w:rsidRPr="0075322B">
              <w:rPr>
                <w:sz w:val="18"/>
                <w:szCs w:val="18"/>
              </w:rPr>
              <w:t>0</w:t>
            </w:r>
          </w:p>
        </w:tc>
        <w:tc>
          <w:tcPr>
            <w:tcW w:w="257" w:type="pct"/>
            <w:shd w:val="clear" w:color="auto" w:fill="auto"/>
            <w:vAlign w:val="center"/>
          </w:tcPr>
          <w:p w:rsidR="005055F7" w:rsidRPr="0075322B" w:rsidRDefault="005055F7" w:rsidP="00DA585E">
            <w:pPr>
              <w:jc w:val="center"/>
              <w:rPr>
                <w:sz w:val="18"/>
                <w:szCs w:val="18"/>
              </w:rPr>
            </w:pPr>
            <w:r>
              <w:rPr>
                <w:sz w:val="18"/>
                <w:szCs w:val="18"/>
              </w:rPr>
              <w:t>0</w:t>
            </w:r>
          </w:p>
        </w:tc>
        <w:tc>
          <w:tcPr>
            <w:tcW w:w="258" w:type="pct"/>
            <w:shd w:val="clear" w:color="auto" w:fill="auto"/>
            <w:vAlign w:val="center"/>
          </w:tcPr>
          <w:p w:rsidR="005055F7" w:rsidRPr="0075322B" w:rsidRDefault="005055F7" w:rsidP="005055F7">
            <w:pPr>
              <w:jc w:val="center"/>
              <w:rPr>
                <w:sz w:val="18"/>
                <w:szCs w:val="18"/>
              </w:rPr>
            </w:pPr>
            <w:r>
              <w:rPr>
                <w:sz w:val="18"/>
                <w:szCs w:val="18"/>
              </w:rPr>
              <w:t>0</w:t>
            </w:r>
          </w:p>
        </w:tc>
        <w:tc>
          <w:tcPr>
            <w:tcW w:w="246" w:type="pct"/>
            <w:shd w:val="clear" w:color="auto" w:fill="auto"/>
            <w:vAlign w:val="center"/>
          </w:tcPr>
          <w:p w:rsidR="005055F7" w:rsidRPr="0075322B" w:rsidRDefault="00E80A9B" w:rsidP="00553FF8">
            <w:pPr>
              <w:jc w:val="center"/>
              <w:rPr>
                <w:sz w:val="18"/>
                <w:szCs w:val="18"/>
              </w:rPr>
            </w:pPr>
            <w:r>
              <w:rPr>
                <w:sz w:val="18"/>
                <w:szCs w:val="18"/>
              </w:rPr>
              <w:t>0</w:t>
            </w:r>
          </w:p>
        </w:tc>
        <w:tc>
          <w:tcPr>
            <w:tcW w:w="249" w:type="pct"/>
            <w:shd w:val="clear" w:color="auto" w:fill="D9D9D9"/>
            <w:vAlign w:val="center"/>
          </w:tcPr>
          <w:p w:rsidR="005055F7" w:rsidRPr="0075322B" w:rsidRDefault="005055F7" w:rsidP="00CE13B4">
            <w:pPr>
              <w:jc w:val="center"/>
              <w:rPr>
                <w:b/>
                <w:sz w:val="18"/>
                <w:szCs w:val="18"/>
              </w:rPr>
            </w:pPr>
            <w:r w:rsidRPr="0075322B">
              <w:rPr>
                <w:b/>
                <w:sz w:val="18"/>
                <w:szCs w:val="18"/>
              </w:rPr>
              <w:t>0</w:t>
            </w:r>
          </w:p>
        </w:tc>
      </w:tr>
      <w:tr w:rsidR="005055F7" w:rsidRPr="0075322B" w:rsidTr="00807C6B">
        <w:trPr>
          <w:gridAfter w:val="7"/>
          <w:wAfter w:w="1818" w:type="pct"/>
          <w:trHeight w:val="438"/>
        </w:trPr>
        <w:tc>
          <w:tcPr>
            <w:tcW w:w="550" w:type="pct"/>
          </w:tcPr>
          <w:p w:rsidR="005055F7" w:rsidRPr="0075322B" w:rsidRDefault="005055F7" w:rsidP="00553FF8">
            <w:pPr>
              <w:spacing w:line="240" w:lineRule="auto"/>
              <w:rPr>
                <w:sz w:val="18"/>
                <w:szCs w:val="18"/>
              </w:rPr>
            </w:pPr>
            <w:r w:rsidRPr="0075322B">
              <w:rPr>
                <w:sz w:val="18"/>
                <w:szCs w:val="18"/>
              </w:rPr>
              <w:t>Вынесено предупреждений</w:t>
            </w:r>
          </w:p>
        </w:tc>
        <w:tc>
          <w:tcPr>
            <w:tcW w:w="257" w:type="pct"/>
            <w:vAlign w:val="center"/>
          </w:tcPr>
          <w:p w:rsidR="005055F7" w:rsidRPr="0075322B" w:rsidRDefault="005055F7" w:rsidP="00360C7E">
            <w:pPr>
              <w:jc w:val="center"/>
              <w:rPr>
                <w:sz w:val="18"/>
                <w:szCs w:val="18"/>
              </w:rPr>
            </w:pPr>
            <w:r w:rsidRPr="0075322B">
              <w:rPr>
                <w:sz w:val="18"/>
                <w:szCs w:val="18"/>
              </w:rPr>
              <w:t>0</w:t>
            </w:r>
          </w:p>
        </w:tc>
        <w:tc>
          <w:tcPr>
            <w:tcW w:w="258" w:type="pct"/>
            <w:vAlign w:val="center"/>
          </w:tcPr>
          <w:p w:rsidR="005055F7" w:rsidRPr="0075322B" w:rsidRDefault="005055F7" w:rsidP="00612D94">
            <w:pPr>
              <w:jc w:val="center"/>
              <w:rPr>
                <w:sz w:val="18"/>
                <w:szCs w:val="18"/>
              </w:rPr>
            </w:pPr>
            <w:r w:rsidRPr="0075322B">
              <w:rPr>
                <w:sz w:val="18"/>
                <w:szCs w:val="18"/>
              </w:rPr>
              <w:t>0</w:t>
            </w:r>
          </w:p>
        </w:tc>
        <w:tc>
          <w:tcPr>
            <w:tcW w:w="257" w:type="pct"/>
            <w:vAlign w:val="center"/>
          </w:tcPr>
          <w:p w:rsidR="005055F7" w:rsidRPr="00EC4694" w:rsidRDefault="005055F7" w:rsidP="00392127">
            <w:pPr>
              <w:jc w:val="center"/>
              <w:rPr>
                <w:sz w:val="18"/>
                <w:szCs w:val="18"/>
              </w:rPr>
            </w:pPr>
            <w:r>
              <w:rPr>
                <w:sz w:val="18"/>
                <w:szCs w:val="18"/>
              </w:rPr>
              <w:t>0</w:t>
            </w:r>
          </w:p>
        </w:tc>
        <w:tc>
          <w:tcPr>
            <w:tcW w:w="252" w:type="pct"/>
            <w:shd w:val="clear" w:color="auto" w:fill="auto"/>
            <w:vAlign w:val="center"/>
          </w:tcPr>
          <w:p w:rsidR="005055F7" w:rsidRPr="0075322B" w:rsidRDefault="006578D2" w:rsidP="00360C7E">
            <w:pPr>
              <w:jc w:val="center"/>
              <w:rPr>
                <w:sz w:val="18"/>
                <w:szCs w:val="18"/>
              </w:rPr>
            </w:pPr>
            <w:r>
              <w:rPr>
                <w:sz w:val="18"/>
                <w:szCs w:val="18"/>
              </w:rPr>
              <w:t>0</w:t>
            </w:r>
          </w:p>
        </w:tc>
        <w:tc>
          <w:tcPr>
            <w:tcW w:w="277" w:type="pct"/>
            <w:shd w:val="clear" w:color="auto" w:fill="D9D9D9"/>
            <w:vAlign w:val="center"/>
          </w:tcPr>
          <w:p w:rsidR="005055F7" w:rsidRPr="0075322B" w:rsidRDefault="005055F7" w:rsidP="006749DE">
            <w:pPr>
              <w:jc w:val="center"/>
              <w:rPr>
                <w:b/>
                <w:sz w:val="18"/>
                <w:szCs w:val="18"/>
              </w:rPr>
            </w:pPr>
            <w:r w:rsidRPr="0075322B">
              <w:rPr>
                <w:b/>
                <w:sz w:val="18"/>
                <w:szCs w:val="18"/>
              </w:rPr>
              <w:t>0</w:t>
            </w:r>
          </w:p>
        </w:tc>
        <w:tc>
          <w:tcPr>
            <w:tcW w:w="321" w:type="pct"/>
            <w:shd w:val="clear" w:color="auto" w:fill="auto"/>
            <w:vAlign w:val="center"/>
          </w:tcPr>
          <w:p w:rsidR="005055F7" w:rsidRPr="0075322B" w:rsidRDefault="005055F7" w:rsidP="00CE13B4">
            <w:pPr>
              <w:jc w:val="center"/>
              <w:rPr>
                <w:sz w:val="18"/>
                <w:szCs w:val="18"/>
              </w:rPr>
            </w:pPr>
            <w:r w:rsidRPr="0075322B">
              <w:rPr>
                <w:sz w:val="18"/>
                <w:szCs w:val="18"/>
              </w:rPr>
              <w:t>0</w:t>
            </w:r>
          </w:p>
        </w:tc>
        <w:tc>
          <w:tcPr>
            <w:tcW w:w="257" w:type="pct"/>
            <w:shd w:val="clear" w:color="auto" w:fill="auto"/>
            <w:vAlign w:val="center"/>
          </w:tcPr>
          <w:p w:rsidR="005055F7" w:rsidRPr="0075322B" w:rsidRDefault="005055F7" w:rsidP="00DA585E">
            <w:pPr>
              <w:jc w:val="center"/>
              <w:rPr>
                <w:sz w:val="18"/>
                <w:szCs w:val="18"/>
              </w:rPr>
            </w:pPr>
            <w:r>
              <w:rPr>
                <w:sz w:val="18"/>
                <w:szCs w:val="18"/>
              </w:rPr>
              <w:t>0</w:t>
            </w:r>
          </w:p>
        </w:tc>
        <w:tc>
          <w:tcPr>
            <w:tcW w:w="258" w:type="pct"/>
            <w:shd w:val="clear" w:color="auto" w:fill="auto"/>
            <w:vAlign w:val="center"/>
          </w:tcPr>
          <w:p w:rsidR="005055F7" w:rsidRPr="0075322B" w:rsidRDefault="005055F7" w:rsidP="005055F7">
            <w:pPr>
              <w:jc w:val="center"/>
              <w:rPr>
                <w:sz w:val="18"/>
                <w:szCs w:val="18"/>
              </w:rPr>
            </w:pPr>
            <w:r>
              <w:rPr>
                <w:sz w:val="18"/>
                <w:szCs w:val="18"/>
              </w:rPr>
              <w:t>0</w:t>
            </w:r>
          </w:p>
        </w:tc>
        <w:tc>
          <w:tcPr>
            <w:tcW w:w="246" w:type="pct"/>
            <w:shd w:val="clear" w:color="auto" w:fill="auto"/>
            <w:vAlign w:val="center"/>
          </w:tcPr>
          <w:p w:rsidR="005055F7" w:rsidRPr="0075322B" w:rsidRDefault="00E80A9B" w:rsidP="00553FF8">
            <w:pPr>
              <w:jc w:val="center"/>
              <w:rPr>
                <w:sz w:val="18"/>
                <w:szCs w:val="18"/>
              </w:rPr>
            </w:pPr>
            <w:r>
              <w:rPr>
                <w:sz w:val="18"/>
                <w:szCs w:val="18"/>
              </w:rPr>
              <w:t>0</w:t>
            </w:r>
          </w:p>
        </w:tc>
        <w:tc>
          <w:tcPr>
            <w:tcW w:w="249" w:type="pct"/>
            <w:shd w:val="clear" w:color="auto" w:fill="D9D9D9"/>
            <w:vAlign w:val="center"/>
          </w:tcPr>
          <w:p w:rsidR="005055F7" w:rsidRPr="0075322B" w:rsidRDefault="005055F7" w:rsidP="00CE13B4">
            <w:pPr>
              <w:jc w:val="center"/>
              <w:rPr>
                <w:b/>
                <w:sz w:val="18"/>
                <w:szCs w:val="18"/>
              </w:rPr>
            </w:pPr>
            <w:r w:rsidRPr="0075322B">
              <w:rPr>
                <w:b/>
                <w:sz w:val="18"/>
                <w:szCs w:val="18"/>
              </w:rPr>
              <w:t>0</w:t>
            </w:r>
          </w:p>
        </w:tc>
      </w:tr>
      <w:tr w:rsidR="005055F7" w:rsidRPr="0075322B" w:rsidTr="00807C6B">
        <w:trPr>
          <w:gridAfter w:val="7"/>
          <w:wAfter w:w="1818" w:type="pct"/>
        </w:trPr>
        <w:tc>
          <w:tcPr>
            <w:tcW w:w="550" w:type="pct"/>
          </w:tcPr>
          <w:p w:rsidR="005055F7" w:rsidRPr="0075322B" w:rsidRDefault="005055F7" w:rsidP="00553FF8">
            <w:pPr>
              <w:spacing w:line="240" w:lineRule="auto"/>
              <w:rPr>
                <w:sz w:val="18"/>
                <w:szCs w:val="18"/>
              </w:rPr>
            </w:pPr>
            <w:r w:rsidRPr="0075322B">
              <w:rPr>
                <w:sz w:val="18"/>
                <w:szCs w:val="18"/>
              </w:rPr>
              <w:t>Составлено протоколов об АПН</w:t>
            </w:r>
          </w:p>
        </w:tc>
        <w:tc>
          <w:tcPr>
            <w:tcW w:w="257" w:type="pct"/>
            <w:vAlign w:val="center"/>
          </w:tcPr>
          <w:p w:rsidR="005055F7" w:rsidRPr="0075322B" w:rsidRDefault="005055F7" w:rsidP="00360C7E">
            <w:pPr>
              <w:jc w:val="center"/>
              <w:rPr>
                <w:sz w:val="18"/>
                <w:szCs w:val="18"/>
              </w:rPr>
            </w:pPr>
            <w:r w:rsidRPr="0075322B">
              <w:rPr>
                <w:sz w:val="18"/>
                <w:szCs w:val="18"/>
              </w:rPr>
              <w:t>0</w:t>
            </w:r>
          </w:p>
        </w:tc>
        <w:tc>
          <w:tcPr>
            <w:tcW w:w="258" w:type="pct"/>
            <w:vAlign w:val="center"/>
          </w:tcPr>
          <w:p w:rsidR="005055F7" w:rsidRPr="0075322B" w:rsidRDefault="005055F7" w:rsidP="00612D94">
            <w:pPr>
              <w:jc w:val="center"/>
              <w:rPr>
                <w:sz w:val="18"/>
                <w:szCs w:val="18"/>
              </w:rPr>
            </w:pPr>
            <w:r w:rsidRPr="0075322B">
              <w:rPr>
                <w:sz w:val="18"/>
                <w:szCs w:val="18"/>
              </w:rPr>
              <w:t>0</w:t>
            </w:r>
          </w:p>
        </w:tc>
        <w:tc>
          <w:tcPr>
            <w:tcW w:w="257" w:type="pct"/>
            <w:vAlign w:val="center"/>
          </w:tcPr>
          <w:p w:rsidR="005055F7" w:rsidRPr="00EC4694" w:rsidRDefault="005055F7" w:rsidP="00392127">
            <w:pPr>
              <w:jc w:val="center"/>
              <w:rPr>
                <w:sz w:val="18"/>
                <w:szCs w:val="18"/>
              </w:rPr>
            </w:pPr>
            <w:r>
              <w:rPr>
                <w:sz w:val="18"/>
                <w:szCs w:val="18"/>
              </w:rPr>
              <w:t>0</w:t>
            </w:r>
          </w:p>
        </w:tc>
        <w:tc>
          <w:tcPr>
            <w:tcW w:w="252" w:type="pct"/>
            <w:shd w:val="clear" w:color="auto" w:fill="auto"/>
            <w:vAlign w:val="center"/>
          </w:tcPr>
          <w:p w:rsidR="005055F7" w:rsidRPr="0075322B" w:rsidRDefault="006578D2" w:rsidP="00360C7E">
            <w:pPr>
              <w:jc w:val="center"/>
              <w:rPr>
                <w:sz w:val="18"/>
                <w:szCs w:val="18"/>
              </w:rPr>
            </w:pPr>
            <w:r>
              <w:rPr>
                <w:sz w:val="18"/>
                <w:szCs w:val="18"/>
              </w:rPr>
              <w:t>0</w:t>
            </w:r>
          </w:p>
        </w:tc>
        <w:tc>
          <w:tcPr>
            <w:tcW w:w="277" w:type="pct"/>
            <w:shd w:val="clear" w:color="auto" w:fill="D9D9D9"/>
            <w:vAlign w:val="center"/>
          </w:tcPr>
          <w:p w:rsidR="005055F7" w:rsidRPr="0075322B" w:rsidRDefault="005055F7" w:rsidP="006749DE">
            <w:pPr>
              <w:jc w:val="center"/>
              <w:rPr>
                <w:b/>
                <w:sz w:val="18"/>
                <w:szCs w:val="18"/>
              </w:rPr>
            </w:pPr>
            <w:r w:rsidRPr="0075322B">
              <w:rPr>
                <w:b/>
                <w:sz w:val="18"/>
                <w:szCs w:val="18"/>
              </w:rPr>
              <w:t>0</w:t>
            </w:r>
          </w:p>
        </w:tc>
        <w:tc>
          <w:tcPr>
            <w:tcW w:w="321" w:type="pct"/>
            <w:shd w:val="clear" w:color="auto" w:fill="auto"/>
            <w:vAlign w:val="center"/>
          </w:tcPr>
          <w:p w:rsidR="005055F7" w:rsidRPr="0075322B" w:rsidRDefault="005055F7" w:rsidP="00CE13B4">
            <w:pPr>
              <w:jc w:val="center"/>
              <w:rPr>
                <w:sz w:val="18"/>
                <w:szCs w:val="18"/>
              </w:rPr>
            </w:pPr>
            <w:r w:rsidRPr="0075322B">
              <w:rPr>
                <w:sz w:val="18"/>
                <w:szCs w:val="18"/>
              </w:rPr>
              <w:t>0</w:t>
            </w:r>
          </w:p>
        </w:tc>
        <w:tc>
          <w:tcPr>
            <w:tcW w:w="257" w:type="pct"/>
            <w:shd w:val="clear" w:color="auto" w:fill="auto"/>
            <w:vAlign w:val="center"/>
          </w:tcPr>
          <w:p w:rsidR="005055F7" w:rsidRPr="0075322B" w:rsidRDefault="005055F7" w:rsidP="00DA585E">
            <w:pPr>
              <w:jc w:val="center"/>
              <w:rPr>
                <w:sz w:val="18"/>
                <w:szCs w:val="18"/>
              </w:rPr>
            </w:pPr>
            <w:r>
              <w:rPr>
                <w:sz w:val="18"/>
                <w:szCs w:val="18"/>
              </w:rPr>
              <w:t>0</w:t>
            </w:r>
          </w:p>
        </w:tc>
        <w:tc>
          <w:tcPr>
            <w:tcW w:w="258" w:type="pct"/>
            <w:shd w:val="clear" w:color="auto" w:fill="auto"/>
            <w:vAlign w:val="center"/>
          </w:tcPr>
          <w:p w:rsidR="005055F7" w:rsidRPr="0075322B" w:rsidRDefault="005055F7" w:rsidP="005055F7">
            <w:pPr>
              <w:jc w:val="center"/>
              <w:rPr>
                <w:sz w:val="18"/>
                <w:szCs w:val="18"/>
              </w:rPr>
            </w:pPr>
            <w:r>
              <w:rPr>
                <w:sz w:val="18"/>
                <w:szCs w:val="18"/>
              </w:rPr>
              <w:t>0</w:t>
            </w:r>
          </w:p>
        </w:tc>
        <w:tc>
          <w:tcPr>
            <w:tcW w:w="246" w:type="pct"/>
            <w:shd w:val="clear" w:color="auto" w:fill="auto"/>
            <w:vAlign w:val="center"/>
          </w:tcPr>
          <w:p w:rsidR="005055F7" w:rsidRPr="0075322B" w:rsidRDefault="00E80A9B" w:rsidP="00553FF8">
            <w:pPr>
              <w:jc w:val="center"/>
              <w:rPr>
                <w:sz w:val="18"/>
                <w:szCs w:val="18"/>
              </w:rPr>
            </w:pPr>
            <w:r>
              <w:rPr>
                <w:sz w:val="18"/>
                <w:szCs w:val="18"/>
              </w:rPr>
              <w:t>0</w:t>
            </w:r>
          </w:p>
        </w:tc>
        <w:tc>
          <w:tcPr>
            <w:tcW w:w="249" w:type="pct"/>
            <w:shd w:val="clear" w:color="auto" w:fill="D9D9D9"/>
            <w:vAlign w:val="center"/>
          </w:tcPr>
          <w:p w:rsidR="005055F7" w:rsidRPr="0075322B" w:rsidRDefault="005055F7" w:rsidP="00CE13B4">
            <w:pPr>
              <w:jc w:val="center"/>
              <w:rPr>
                <w:b/>
                <w:sz w:val="18"/>
                <w:szCs w:val="18"/>
              </w:rPr>
            </w:pPr>
            <w:r w:rsidRPr="0075322B">
              <w:rPr>
                <w:b/>
                <w:sz w:val="18"/>
                <w:szCs w:val="18"/>
              </w:rPr>
              <w:t>0</w:t>
            </w:r>
          </w:p>
        </w:tc>
      </w:tr>
      <w:tr w:rsidR="005055F7" w:rsidRPr="0075322B" w:rsidTr="00807C6B">
        <w:tc>
          <w:tcPr>
            <w:tcW w:w="3182" w:type="pct"/>
            <w:gridSpan w:val="11"/>
          </w:tcPr>
          <w:p w:rsidR="005055F7" w:rsidRPr="0075322B" w:rsidRDefault="005055F7" w:rsidP="00553FF8">
            <w:pPr>
              <w:spacing w:line="240" w:lineRule="auto"/>
              <w:jc w:val="center"/>
              <w:rPr>
                <w:b/>
                <w:i/>
                <w:sz w:val="18"/>
                <w:szCs w:val="18"/>
              </w:rPr>
            </w:pPr>
            <w:r w:rsidRPr="0075322B">
              <w:rPr>
                <w:b/>
                <w:i/>
                <w:sz w:val="18"/>
                <w:szCs w:val="18"/>
              </w:rPr>
              <w:t>Внеплановые мероприятия</w:t>
            </w:r>
          </w:p>
        </w:tc>
        <w:tc>
          <w:tcPr>
            <w:tcW w:w="260" w:type="pct"/>
          </w:tcPr>
          <w:p w:rsidR="005055F7" w:rsidRPr="0075322B" w:rsidRDefault="005055F7">
            <w:pPr>
              <w:spacing w:line="240" w:lineRule="auto"/>
              <w:jc w:val="left"/>
            </w:pPr>
          </w:p>
        </w:tc>
        <w:tc>
          <w:tcPr>
            <w:tcW w:w="260" w:type="pct"/>
          </w:tcPr>
          <w:p w:rsidR="005055F7" w:rsidRPr="0075322B" w:rsidRDefault="005055F7">
            <w:pPr>
              <w:spacing w:line="240" w:lineRule="auto"/>
              <w:jc w:val="left"/>
            </w:pPr>
          </w:p>
        </w:tc>
        <w:tc>
          <w:tcPr>
            <w:tcW w:w="260" w:type="pct"/>
          </w:tcPr>
          <w:p w:rsidR="005055F7" w:rsidRPr="0075322B" w:rsidRDefault="005055F7">
            <w:pPr>
              <w:spacing w:line="240" w:lineRule="auto"/>
              <w:jc w:val="left"/>
            </w:pPr>
          </w:p>
        </w:tc>
        <w:tc>
          <w:tcPr>
            <w:tcW w:w="260" w:type="pct"/>
          </w:tcPr>
          <w:p w:rsidR="005055F7" w:rsidRPr="0075322B" w:rsidRDefault="005055F7">
            <w:pPr>
              <w:spacing w:line="240" w:lineRule="auto"/>
              <w:jc w:val="left"/>
            </w:pPr>
          </w:p>
        </w:tc>
        <w:tc>
          <w:tcPr>
            <w:tcW w:w="260" w:type="pct"/>
          </w:tcPr>
          <w:p w:rsidR="005055F7" w:rsidRPr="0075322B" w:rsidRDefault="005055F7">
            <w:pPr>
              <w:spacing w:line="240" w:lineRule="auto"/>
              <w:jc w:val="left"/>
            </w:pPr>
          </w:p>
        </w:tc>
        <w:tc>
          <w:tcPr>
            <w:tcW w:w="260" w:type="pct"/>
          </w:tcPr>
          <w:p w:rsidR="005055F7" w:rsidRPr="0075322B" w:rsidRDefault="005055F7">
            <w:pPr>
              <w:spacing w:line="240" w:lineRule="auto"/>
              <w:jc w:val="left"/>
            </w:pPr>
          </w:p>
        </w:tc>
        <w:tc>
          <w:tcPr>
            <w:tcW w:w="258" w:type="pct"/>
            <w:vAlign w:val="center"/>
          </w:tcPr>
          <w:p w:rsidR="005055F7" w:rsidRPr="0075322B" w:rsidRDefault="005055F7" w:rsidP="00DA585E">
            <w:pPr>
              <w:jc w:val="center"/>
              <w:rPr>
                <w:sz w:val="18"/>
                <w:szCs w:val="18"/>
              </w:rPr>
            </w:pPr>
            <w:r w:rsidRPr="0075322B">
              <w:rPr>
                <w:sz w:val="18"/>
                <w:szCs w:val="18"/>
              </w:rPr>
              <w:t>0</w:t>
            </w:r>
          </w:p>
        </w:tc>
      </w:tr>
      <w:tr w:rsidR="005055F7" w:rsidRPr="0075322B" w:rsidTr="00807C6B">
        <w:trPr>
          <w:gridAfter w:val="7"/>
          <w:wAfter w:w="1818" w:type="pct"/>
        </w:trPr>
        <w:tc>
          <w:tcPr>
            <w:tcW w:w="550" w:type="pct"/>
          </w:tcPr>
          <w:p w:rsidR="005055F7" w:rsidRPr="0075322B" w:rsidRDefault="005055F7" w:rsidP="00553FF8">
            <w:pPr>
              <w:spacing w:line="240" w:lineRule="auto"/>
              <w:rPr>
                <w:sz w:val="18"/>
                <w:szCs w:val="18"/>
              </w:rPr>
            </w:pPr>
          </w:p>
        </w:tc>
        <w:tc>
          <w:tcPr>
            <w:tcW w:w="257" w:type="pct"/>
            <w:vAlign w:val="center"/>
          </w:tcPr>
          <w:p w:rsidR="005055F7" w:rsidRPr="0075322B" w:rsidRDefault="005055F7" w:rsidP="00575025">
            <w:pPr>
              <w:spacing w:line="240" w:lineRule="auto"/>
              <w:jc w:val="center"/>
              <w:rPr>
                <w:sz w:val="18"/>
                <w:szCs w:val="18"/>
              </w:rPr>
            </w:pPr>
            <w:r w:rsidRPr="0075322B">
              <w:rPr>
                <w:sz w:val="18"/>
                <w:szCs w:val="18"/>
              </w:rPr>
              <w:t xml:space="preserve">1 квартал </w:t>
            </w:r>
            <w:r>
              <w:rPr>
                <w:sz w:val="18"/>
                <w:szCs w:val="18"/>
              </w:rPr>
              <w:t>2017</w:t>
            </w:r>
          </w:p>
        </w:tc>
        <w:tc>
          <w:tcPr>
            <w:tcW w:w="258" w:type="pct"/>
            <w:vAlign w:val="center"/>
          </w:tcPr>
          <w:p w:rsidR="005055F7" w:rsidRPr="0075322B" w:rsidRDefault="005055F7" w:rsidP="00575025">
            <w:pPr>
              <w:spacing w:line="240" w:lineRule="auto"/>
              <w:jc w:val="center"/>
              <w:rPr>
                <w:sz w:val="18"/>
                <w:szCs w:val="18"/>
              </w:rPr>
            </w:pPr>
            <w:r w:rsidRPr="0075322B">
              <w:rPr>
                <w:sz w:val="18"/>
                <w:szCs w:val="18"/>
              </w:rPr>
              <w:t xml:space="preserve">2 квартал </w:t>
            </w:r>
            <w:r>
              <w:rPr>
                <w:sz w:val="18"/>
                <w:szCs w:val="18"/>
              </w:rPr>
              <w:t>2017</w:t>
            </w:r>
          </w:p>
        </w:tc>
        <w:tc>
          <w:tcPr>
            <w:tcW w:w="257" w:type="pct"/>
            <w:vAlign w:val="center"/>
          </w:tcPr>
          <w:p w:rsidR="005055F7" w:rsidRPr="0075322B" w:rsidRDefault="005055F7" w:rsidP="00575025">
            <w:pPr>
              <w:spacing w:line="240" w:lineRule="auto"/>
              <w:jc w:val="center"/>
              <w:rPr>
                <w:sz w:val="18"/>
                <w:szCs w:val="18"/>
              </w:rPr>
            </w:pPr>
            <w:r w:rsidRPr="0075322B">
              <w:rPr>
                <w:sz w:val="18"/>
                <w:szCs w:val="18"/>
              </w:rPr>
              <w:t xml:space="preserve">3 квартал </w:t>
            </w:r>
            <w:r>
              <w:rPr>
                <w:sz w:val="18"/>
                <w:szCs w:val="18"/>
              </w:rPr>
              <w:t>2017</w:t>
            </w:r>
          </w:p>
        </w:tc>
        <w:tc>
          <w:tcPr>
            <w:tcW w:w="252" w:type="pct"/>
            <w:shd w:val="clear" w:color="auto" w:fill="auto"/>
            <w:vAlign w:val="center"/>
          </w:tcPr>
          <w:p w:rsidR="005055F7" w:rsidRPr="0075322B" w:rsidRDefault="005055F7" w:rsidP="00575025">
            <w:pPr>
              <w:spacing w:line="240" w:lineRule="auto"/>
              <w:jc w:val="center"/>
              <w:rPr>
                <w:sz w:val="18"/>
                <w:szCs w:val="18"/>
              </w:rPr>
            </w:pPr>
            <w:r w:rsidRPr="0075322B">
              <w:rPr>
                <w:sz w:val="18"/>
                <w:szCs w:val="18"/>
              </w:rPr>
              <w:t xml:space="preserve">4 квартал </w:t>
            </w:r>
            <w:r>
              <w:rPr>
                <w:sz w:val="18"/>
                <w:szCs w:val="18"/>
              </w:rPr>
              <w:t>2017</w:t>
            </w:r>
          </w:p>
        </w:tc>
        <w:tc>
          <w:tcPr>
            <w:tcW w:w="277" w:type="pct"/>
            <w:shd w:val="clear" w:color="auto" w:fill="D9D9D9"/>
            <w:vAlign w:val="center"/>
          </w:tcPr>
          <w:p w:rsidR="005055F7" w:rsidRPr="0075322B" w:rsidRDefault="005055F7" w:rsidP="00575025">
            <w:pPr>
              <w:spacing w:line="240" w:lineRule="auto"/>
              <w:jc w:val="center"/>
              <w:rPr>
                <w:b/>
                <w:sz w:val="18"/>
                <w:szCs w:val="18"/>
              </w:rPr>
            </w:pPr>
            <w:r>
              <w:rPr>
                <w:b/>
                <w:sz w:val="18"/>
                <w:szCs w:val="18"/>
              </w:rPr>
              <w:t>2017</w:t>
            </w:r>
          </w:p>
        </w:tc>
        <w:tc>
          <w:tcPr>
            <w:tcW w:w="321" w:type="pct"/>
            <w:shd w:val="clear" w:color="auto" w:fill="auto"/>
            <w:vAlign w:val="center"/>
          </w:tcPr>
          <w:p w:rsidR="005055F7" w:rsidRPr="0075322B" w:rsidRDefault="005055F7" w:rsidP="00575025">
            <w:pPr>
              <w:spacing w:line="240" w:lineRule="auto"/>
              <w:jc w:val="center"/>
              <w:rPr>
                <w:sz w:val="18"/>
                <w:szCs w:val="18"/>
              </w:rPr>
            </w:pPr>
            <w:r w:rsidRPr="0075322B">
              <w:rPr>
                <w:sz w:val="18"/>
                <w:szCs w:val="18"/>
              </w:rPr>
              <w:t xml:space="preserve">1 квартал </w:t>
            </w:r>
            <w:r>
              <w:rPr>
                <w:sz w:val="18"/>
                <w:szCs w:val="18"/>
              </w:rPr>
              <w:t>2018</w:t>
            </w:r>
          </w:p>
        </w:tc>
        <w:tc>
          <w:tcPr>
            <w:tcW w:w="257" w:type="pct"/>
            <w:shd w:val="clear" w:color="auto" w:fill="auto"/>
            <w:vAlign w:val="center"/>
          </w:tcPr>
          <w:p w:rsidR="005055F7" w:rsidRPr="0075322B" w:rsidRDefault="005055F7" w:rsidP="00575025">
            <w:pPr>
              <w:spacing w:line="240" w:lineRule="auto"/>
              <w:jc w:val="center"/>
              <w:rPr>
                <w:sz w:val="18"/>
                <w:szCs w:val="18"/>
              </w:rPr>
            </w:pPr>
            <w:r w:rsidRPr="0075322B">
              <w:rPr>
                <w:sz w:val="18"/>
                <w:szCs w:val="18"/>
              </w:rPr>
              <w:t xml:space="preserve">2 квартал </w:t>
            </w:r>
            <w:r>
              <w:rPr>
                <w:sz w:val="18"/>
                <w:szCs w:val="18"/>
              </w:rPr>
              <w:t>2018</w:t>
            </w:r>
          </w:p>
        </w:tc>
        <w:tc>
          <w:tcPr>
            <w:tcW w:w="258" w:type="pct"/>
            <w:shd w:val="clear" w:color="auto" w:fill="auto"/>
            <w:vAlign w:val="center"/>
          </w:tcPr>
          <w:p w:rsidR="005055F7" w:rsidRPr="0075322B" w:rsidRDefault="005055F7" w:rsidP="00575025">
            <w:pPr>
              <w:spacing w:line="240" w:lineRule="auto"/>
              <w:jc w:val="center"/>
              <w:rPr>
                <w:sz w:val="18"/>
                <w:szCs w:val="18"/>
              </w:rPr>
            </w:pPr>
            <w:r w:rsidRPr="0075322B">
              <w:rPr>
                <w:sz w:val="18"/>
                <w:szCs w:val="18"/>
              </w:rPr>
              <w:t xml:space="preserve">3 квартал </w:t>
            </w:r>
            <w:r>
              <w:rPr>
                <w:sz w:val="18"/>
                <w:szCs w:val="18"/>
              </w:rPr>
              <w:t>2018</w:t>
            </w:r>
          </w:p>
        </w:tc>
        <w:tc>
          <w:tcPr>
            <w:tcW w:w="246" w:type="pct"/>
            <w:shd w:val="clear" w:color="auto" w:fill="auto"/>
            <w:vAlign w:val="center"/>
          </w:tcPr>
          <w:p w:rsidR="005055F7" w:rsidRPr="0075322B" w:rsidRDefault="005055F7" w:rsidP="00575025">
            <w:pPr>
              <w:spacing w:line="240" w:lineRule="auto"/>
              <w:jc w:val="center"/>
              <w:rPr>
                <w:sz w:val="18"/>
                <w:szCs w:val="18"/>
              </w:rPr>
            </w:pPr>
            <w:r w:rsidRPr="0075322B">
              <w:rPr>
                <w:sz w:val="18"/>
                <w:szCs w:val="18"/>
              </w:rPr>
              <w:t xml:space="preserve">4 квартал </w:t>
            </w:r>
            <w:r>
              <w:rPr>
                <w:sz w:val="18"/>
                <w:szCs w:val="18"/>
              </w:rPr>
              <w:t>2018</w:t>
            </w:r>
          </w:p>
        </w:tc>
        <w:tc>
          <w:tcPr>
            <w:tcW w:w="249" w:type="pct"/>
            <w:shd w:val="clear" w:color="auto" w:fill="D9D9D9"/>
            <w:vAlign w:val="center"/>
          </w:tcPr>
          <w:p w:rsidR="005055F7" w:rsidRPr="0075322B" w:rsidRDefault="005055F7" w:rsidP="00575025">
            <w:pPr>
              <w:spacing w:line="240" w:lineRule="auto"/>
              <w:jc w:val="center"/>
              <w:rPr>
                <w:b/>
                <w:sz w:val="18"/>
                <w:szCs w:val="18"/>
              </w:rPr>
            </w:pPr>
            <w:r>
              <w:rPr>
                <w:b/>
                <w:sz w:val="18"/>
                <w:szCs w:val="18"/>
              </w:rPr>
              <w:t>2018</w:t>
            </w:r>
          </w:p>
        </w:tc>
      </w:tr>
      <w:tr w:rsidR="005055F7" w:rsidRPr="0075322B" w:rsidTr="00807C6B">
        <w:trPr>
          <w:gridAfter w:val="7"/>
          <w:wAfter w:w="1818" w:type="pct"/>
        </w:trPr>
        <w:tc>
          <w:tcPr>
            <w:tcW w:w="550" w:type="pct"/>
          </w:tcPr>
          <w:p w:rsidR="005055F7" w:rsidRPr="0075322B" w:rsidRDefault="005055F7" w:rsidP="00553FF8">
            <w:pPr>
              <w:spacing w:line="240" w:lineRule="auto"/>
              <w:rPr>
                <w:sz w:val="18"/>
                <w:szCs w:val="18"/>
              </w:rPr>
            </w:pPr>
            <w:r w:rsidRPr="0075322B">
              <w:rPr>
                <w:sz w:val="18"/>
                <w:szCs w:val="18"/>
              </w:rPr>
              <w:t>Проведено</w:t>
            </w:r>
          </w:p>
        </w:tc>
        <w:tc>
          <w:tcPr>
            <w:tcW w:w="257" w:type="pct"/>
            <w:vAlign w:val="center"/>
          </w:tcPr>
          <w:p w:rsidR="005055F7" w:rsidRPr="0075322B" w:rsidRDefault="005055F7" w:rsidP="00566333">
            <w:pPr>
              <w:jc w:val="center"/>
              <w:rPr>
                <w:sz w:val="18"/>
                <w:szCs w:val="18"/>
              </w:rPr>
            </w:pPr>
            <w:r w:rsidRPr="0075322B">
              <w:rPr>
                <w:sz w:val="18"/>
                <w:szCs w:val="18"/>
              </w:rPr>
              <w:t>3</w:t>
            </w:r>
          </w:p>
        </w:tc>
        <w:tc>
          <w:tcPr>
            <w:tcW w:w="258" w:type="pct"/>
            <w:vAlign w:val="center"/>
          </w:tcPr>
          <w:p w:rsidR="005055F7" w:rsidRPr="00EC4694" w:rsidRDefault="005055F7" w:rsidP="00612D94">
            <w:pPr>
              <w:jc w:val="center"/>
              <w:rPr>
                <w:sz w:val="18"/>
                <w:szCs w:val="18"/>
              </w:rPr>
            </w:pPr>
            <w:r>
              <w:rPr>
                <w:sz w:val="18"/>
                <w:szCs w:val="18"/>
              </w:rPr>
              <w:t>9</w:t>
            </w:r>
          </w:p>
        </w:tc>
        <w:tc>
          <w:tcPr>
            <w:tcW w:w="257" w:type="pct"/>
            <w:vAlign w:val="center"/>
          </w:tcPr>
          <w:p w:rsidR="005055F7" w:rsidRPr="00EC4694" w:rsidRDefault="005055F7" w:rsidP="00392127">
            <w:pPr>
              <w:jc w:val="center"/>
              <w:rPr>
                <w:sz w:val="18"/>
                <w:szCs w:val="18"/>
              </w:rPr>
            </w:pPr>
            <w:r>
              <w:rPr>
                <w:sz w:val="18"/>
                <w:szCs w:val="18"/>
              </w:rPr>
              <w:t>0</w:t>
            </w:r>
          </w:p>
        </w:tc>
        <w:tc>
          <w:tcPr>
            <w:tcW w:w="252" w:type="pct"/>
            <w:shd w:val="clear" w:color="auto" w:fill="auto"/>
            <w:vAlign w:val="center"/>
          </w:tcPr>
          <w:p w:rsidR="005055F7" w:rsidRPr="0075322B" w:rsidRDefault="006578D2" w:rsidP="00360C7E">
            <w:pPr>
              <w:jc w:val="center"/>
              <w:rPr>
                <w:sz w:val="18"/>
                <w:szCs w:val="18"/>
              </w:rPr>
            </w:pPr>
            <w:r>
              <w:rPr>
                <w:sz w:val="18"/>
                <w:szCs w:val="18"/>
              </w:rPr>
              <w:t>2</w:t>
            </w:r>
          </w:p>
        </w:tc>
        <w:tc>
          <w:tcPr>
            <w:tcW w:w="277" w:type="pct"/>
            <w:shd w:val="clear" w:color="auto" w:fill="D9D9D9"/>
            <w:vAlign w:val="center"/>
          </w:tcPr>
          <w:p w:rsidR="005055F7" w:rsidRPr="004D5D62" w:rsidRDefault="005055F7" w:rsidP="00612D94">
            <w:pPr>
              <w:jc w:val="center"/>
              <w:rPr>
                <w:b/>
                <w:sz w:val="18"/>
                <w:szCs w:val="18"/>
              </w:rPr>
            </w:pPr>
            <w:r>
              <w:rPr>
                <w:b/>
                <w:sz w:val="18"/>
                <w:szCs w:val="18"/>
              </w:rPr>
              <w:t>1</w:t>
            </w:r>
            <w:r w:rsidR="00364D29">
              <w:rPr>
                <w:b/>
                <w:sz w:val="18"/>
                <w:szCs w:val="18"/>
              </w:rPr>
              <w:t>4</w:t>
            </w:r>
          </w:p>
        </w:tc>
        <w:tc>
          <w:tcPr>
            <w:tcW w:w="321" w:type="pct"/>
            <w:shd w:val="clear" w:color="auto" w:fill="auto"/>
            <w:vAlign w:val="center"/>
          </w:tcPr>
          <w:p w:rsidR="005055F7" w:rsidRPr="0075322B" w:rsidRDefault="005055F7" w:rsidP="00553FF8">
            <w:pPr>
              <w:jc w:val="center"/>
              <w:rPr>
                <w:sz w:val="18"/>
                <w:szCs w:val="18"/>
              </w:rPr>
            </w:pPr>
            <w:r>
              <w:rPr>
                <w:sz w:val="18"/>
                <w:szCs w:val="18"/>
              </w:rPr>
              <w:t>1</w:t>
            </w:r>
          </w:p>
        </w:tc>
        <w:tc>
          <w:tcPr>
            <w:tcW w:w="257" w:type="pct"/>
            <w:shd w:val="clear" w:color="auto" w:fill="auto"/>
            <w:vAlign w:val="center"/>
          </w:tcPr>
          <w:p w:rsidR="005055F7" w:rsidRPr="0075322B" w:rsidRDefault="005055F7" w:rsidP="002B3D72">
            <w:pPr>
              <w:jc w:val="center"/>
              <w:rPr>
                <w:sz w:val="18"/>
                <w:szCs w:val="18"/>
              </w:rPr>
            </w:pPr>
            <w:r>
              <w:rPr>
                <w:sz w:val="18"/>
                <w:szCs w:val="18"/>
              </w:rPr>
              <w:t>0</w:t>
            </w:r>
          </w:p>
        </w:tc>
        <w:tc>
          <w:tcPr>
            <w:tcW w:w="258" w:type="pct"/>
            <w:shd w:val="clear" w:color="auto" w:fill="auto"/>
            <w:vAlign w:val="center"/>
          </w:tcPr>
          <w:p w:rsidR="005055F7" w:rsidRPr="0075322B" w:rsidRDefault="005055F7" w:rsidP="005055F7">
            <w:pPr>
              <w:jc w:val="center"/>
              <w:rPr>
                <w:sz w:val="18"/>
                <w:szCs w:val="18"/>
              </w:rPr>
            </w:pPr>
            <w:r>
              <w:rPr>
                <w:sz w:val="18"/>
                <w:szCs w:val="18"/>
              </w:rPr>
              <w:t>0</w:t>
            </w:r>
          </w:p>
        </w:tc>
        <w:tc>
          <w:tcPr>
            <w:tcW w:w="246" w:type="pct"/>
            <w:shd w:val="clear" w:color="auto" w:fill="auto"/>
            <w:vAlign w:val="center"/>
          </w:tcPr>
          <w:p w:rsidR="005055F7" w:rsidRPr="0075322B" w:rsidRDefault="00E80A9B" w:rsidP="0037577D">
            <w:pPr>
              <w:jc w:val="center"/>
              <w:rPr>
                <w:sz w:val="18"/>
                <w:szCs w:val="18"/>
              </w:rPr>
            </w:pPr>
            <w:r>
              <w:rPr>
                <w:sz w:val="18"/>
                <w:szCs w:val="18"/>
              </w:rPr>
              <w:t>0</w:t>
            </w:r>
          </w:p>
        </w:tc>
        <w:tc>
          <w:tcPr>
            <w:tcW w:w="249" w:type="pct"/>
            <w:shd w:val="clear" w:color="auto" w:fill="D9D9D9"/>
            <w:vAlign w:val="center"/>
          </w:tcPr>
          <w:p w:rsidR="005055F7" w:rsidRPr="00CE13B4" w:rsidRDefault="005055F7" w:rsidP="00CE13B4">
            <w:pPr>
              <w:jc w:val="center"/>
              <w:rPr>
                <w:b/>
                <w:sz w:val="18"/>
                <w:szCs w:val="18"/>
              </w:rPr>
            </w:pPr>
            <w:r w:rsidRPr="00CE13B4">
              <w:rPr>
                <w:b/>
                <w:sz w:val="18"/>
                <w:szCs w:val="18"/>
              </w:rPr>
              <w:t>1</w:t>
            </w:r>
          </w:p>
        </w:tc>
      </w:tr>
      <w:tr w:rsidR="005055F7" w:rsidRPr="0075322B" w:rsidTr="00807C6B">
        <w:trPr>
          <w:gridAfter w:val="7"/>
          <w:wAfter w:w="1818" w:type="pct"/>
        </w:trPr>
        <w:tc>
          <w:tcPr>
            <w:tcW w:w="550" w:type="pct"/>
          </w:tcPr>
          <w:p w:rsidR="005055F7" w:rsidRPr="0075322B" w:rsidRDefault="005055F7" w:rsidP="00553FF8">
            <w:pPr>
              <w:spacing w:line="240" w:lineRule="auto"/>
              <w:rPr>
                <w:sz w:val="18"/>
                <w:szCs w:val="18"/>
              </w:rPr>
            </w:pPr>
            <w:r w:rsidRPr="0075322B">
              <w:rPr>
                <w:sz w:val="18"/>
                <w:szCs w:val="18"/>
              </w:rPr>
              <w:t>Выявлено нарушений</w:t>
            </w:r>
          </w:p>
        </w:tc>
        <w:tc>
          <w:tcPr>
            <w:tcW w:w="257" w:type="pct"/>
            <w:vAlign w:val="center"/>
          </w:tcPr>
          <w:p w:rsidR="005055F7" w:rsidRPr="0075322B" w:rsidRDefault="005055F7" w:rsidP="00566333">
            <w:pPr>
              <w:jc w:val="center"/>
              <w:rPr>
                <w:sz w:val="18"/>
                <w:szCs w:val="18"/>
              </w:rPr>
            </w:pPr>
            <w:r w:rsidRPr="0075322B">
              <w:rPr>
                <w:sz w:val="18"/>
                <w:szCs w:val="18"/>
              </w:rPr>
              <w:t>12</w:t>
            </w:r>
          </w:p>
        </w:tc>
        <w:tc>
          <w:tcPr>
            <w:tcW w:w="258" w:type="pct"/>
            <w:vAlign w:val="center"/>
          </w:tcPr>
          <w:p w:rsidR="005055F7" w:rsidRPr="00EC4694" w:rsidRDefault="005055F7" w:rsidP="00612D94">
            <w:pPr>
              <w:jc w:val="center"/>
              <w:rPr>
                <w:sz w:val="18"/>
                <w:szCs w:val="18"/>
              </w:rPr>
            </w:pPr>
            <w:r>
              <w:rPr>
                <w:sz w:val="18"/>
                <w:szCs w:val="18"/>
              </w:rPr>
              <w:t>14</w:t>
            </w:r>
          </w:p>
        </w:tc>
        <w:tc>
          <w:tcPr>
            <w:tcW w:w="257" w:type="pct"/>
            <w:vAlign w:val="center"/>
          </w:tcPr>
          <w:p w:rsidR="005055F7" w:rsidRPr="00EC4694" w:rsidRDefault="005055F7" w:rsidP="00392127">
            <w:pPr>
              <w:jc w:val="center"/>
              <w:rPr>
                <w:sz w:val="18"/>
                <w:szCs w:val="18"/>
              </w:rPr>
            </w:pPr>
            <w:r>
              <w:rPr>
                <w:sz w:val="18"/>
                <w:szCs w:val="18"/>
              </w:rPr>
              <w:t>0</w:t>
            </w:r>
          </w:p>
        </w:tc>
        <w:tc>
          <w:tcPr>
            <w:tcW w:w="252" w:type="pct"/>
            <w:shd w:val="clear" w:color="auto" w:fill="auto"/>
            <w:vAlign w:val="center"/>
          </w:tcPr>
          <w:p w:rsidR="005055F7" w:rsidRPr="0075322B" w:rsidRDefault="006578D2" w:rsidP="00360C7E">
            <w:pPr>
              <w:jc w:val="center"/>
              <w:rPr>
                <w:sz w:val="18"/>
                <w:szCs w:val="18"/>
              </w:rPr>
            </w:pPr>
            <w:r>
              <w:rPr>
                <w:sz w:val="18"/>
                <w:szCs w:val="18"/>
              </w:rPr>
              <w:t>2</w:t>
            </w:r>
          </w:p>
        </w:tc>
        <w:tc>
          <w:tcPr>
            <w:tcW w:w="277" w:type="pct"/>
            <w:shd w:val="clear" w:color="auto" w:fill="D9D9D9"/>
            <w:vAlign w:val="center"/>
          </w:tcPr>
          <w:p w:rsidR="005055F7" w:rsidRPr="004D5D62" w:rsidRDefault="005055F7" w:rsidP="00612D94">
            <w:pPr>
              <w:jc w:val="center"/>
              <w:rPr>
                <w:b/>
                <w:sz w:val="18"/>
                <w:szCs w:val="18"/>
              </w:rPr>
            </w:pPr>
            <w:r>
              <w:rPr>
                <w:b/>
                <w:sz w:val="18"/>
                <w:szCs w:val="18"/>
              </w:rPr>
              <w:t>2</w:t>
            </w:r>
            <w:r w:rsidR="00364D29">
              <w:rPr>
                <w:b/>
                <w:sz w:val="18"/>
                <w:szCs w:val="18"/>
              </w:rPr>
              <w:t>8</w:t>
            </w:r>
          </w:p>
        </w:tc>
        <w:tc>
          <w:tcPr>
            <w:tcW w:w="321" w:type="pct"/>
            <w:shd w:val="clear" w:color="auto" w:fill="auto"/>
            <w:vAlign w:val="center"/>
          </w:tcPr>
          <w:p w:rsidR="005055F7" w:rsidRPr="0075322B" w:rsidRDefault="005055F7" w:rsidP="00553FF8">
            <w:pPr>
              <w:jc w:val="center"/>
              <w:rPr>
                <w:sz w:val="18"/>
                <w:szCs w:val="18"/>
              </w:rPr>
            </w:pPr>
            <w:r>
              <w:rPr>
                <w:sz w:val="18"/>
                <w:szCs w:val="18"/>
              </w:rPr>
              <w:t>1</w:t>
            </w:r>
          </w:p>
        </w:tc>
        <w:tc>
          <w:tcPr>
            <w:tcW w:w="257" w:type="pct"/>
            <w:shd w:val="clear" w:color="auto" w:fill="auto"/>
            <w:vAlign w:val="center"/>
          </w:tcPr>
          <w:p w:rsidR="005055F7" w:rsidRPr="0075322B" w:rsidRDefault="005055F7" w:rsidP="002B3D72">
            <w:pPr>
              <w:jc w:val="center"/>
              <w:rPr>
                <w:sz w:val="18"/>
                <w:szCs w:val="18"/>
              </w:rPr>
            </w:pPr>
            <w:r>
              <w:rPr>
                <w:sz w:val="18"/>
                <w:szCs w:val="18"/>
              </w:rPr>
              <w:t>0</w:t>
            </w:r>
          </w:p>
        </w:tc>
        <w:tc>
          <w:tcPr>
            <w:tcW w:w="258" w:type="pct"/>
            <w:shd w:val="clear" w:color="auto" w:fill="auto"/>
            <w:vAlign w:val="center"/>
          </w:tcPr>
          <w:p w:rsidR="005055F7" w:rsidRPr="0075322B" w:rsidRDefault="005055F7" w:rsidP="005055F7">
            <w:pPr>
              <w:jc w:val="center"/>
              <w:rPr>
                <w:sz w:val="18"/>
                <w:szCs w:val="18"/>
              </w:rPr>
            </w:pPr>
            <w:r>
              <w:rPr>
                <w:sz w:val="18"/>
                <w:szCs w:val="18"/>
              </w:rPr>
              <w:t>0</w:t>
            </w:r>
          </w:p>
        </w:tc>
        <w:tc>
          <w:tcPr>
            <w:tcW w:w="246" w:type="pct"/>
            <w:shd w:val="clear" w:color="auto" w:fill="auto"/>
            <w:vAlign w:val="center"/>
          </w:tcPr>
          <w:p w:rsidR="005055F7" w:rsidRPr="0075322B" w:rsidRDefault="00E80A9B" w:rsidP="0037577D">
            <w:pPr>
              <w:jc w:val="center"/>
              <w:rPr>
                <w:sz w:val="18"/>
                <w:szCs w:val="18"/>
              </w:rPr>
            </w:pPr>
            <w:r>
              <w:rPr>
                <w:sz w:val="18"/>
                <w:szCs w:val="18"/>
              </w:rPr>
              <w:t>0</w:t>
            </w:r>
          </w:p>
        </w:tc>
        <w:tc>
          <w:tcPr>
            <w:tcW w:w="249" w:type="pct"/>
            <w:shd w:val="clear" w:color="auto" w:fill="D9D9D9"/>
            <w:vAlign w:val="center"/>
          </w:tcPr>
          <w:p w:rsidR="005055F7" w:rsidRPr="00CE13B4" w:rsidRDefault="005055F7" w:rsidP="00CE13B4">
            <w:pPr>
              <w:jc w:val="center"/>
              <w:rPr>
                <w:b/>
                <w:sz w:val="18"/>
                <w:szCs w:val="18"/>
              </w:rPr>
            </w:pPr>
            <w:r w:rsidRPr="00CE13B4">
              <w:rPr>
                <w:b/>
                <w:sz w:val="18"/>
                <w:szCs w:val="18"/>
              </w:rPr>
              <w:t>1</w:t>
            </w:r>
          </w:p>
        </w:tc>
      </w:tr>
      <w:tr w:rsidR="005055F7" w:rsidRPr="0075322B" w:rsidTr="00807C6B">
        <w:trPr>
          <w:gridAfter w:val="7"/>
          <w:wAfter w:w="1818" w:type="pct"/>
        </w:trPr>
        <w:tc>
          <w:tcPr>
            <w:tcW w:w="550" w:type="pct"/>
          </w:tcPr>
          <w:p w:rsidR="005055F7" w:rsidRPr="0075322B" w:rsidRDefault="005055F7" w:rsidP="00553FF8">
            <w:pPr>
              <w:spacing w:line="240" w:lineRule="auto"/>
              <w:rPr>
                <w:sz w:val="18"/>
                <w:szCs w:val="18"/>
              </w:rPr>
            </w:pPr>
            <w:r w:rsidRPr="0075322B">
              <w:rPr>
                <w:sz w:val="18"/>
                <w:szCs w:val="18"/>
              </w:rPr>
              <w:t>Выдано предписаний</w:t>
            </w:r>
          </w:p>
        </w:tc>
        <w:tc>
          <w:tcPr>
            <w:tcW w:w="257" w:type="pct"/>
            <w:vAlign w:val="center"/>
          </w:tcPr>
          <w:p w:rsidR="005055F7" w:rsidRPr="0075322B" w:rsidRDefault="005055F7" w:rsidP="00566333">
            <w:pPr>
              <w:jc w:val="center"/>
              <w:rPr>
                <w:sz w:val="18"/>
                <w:szCs w:val="18"/>
              </w:rPr>
            </w:pPr>
            <w:r w:rsidRPr="0075322B">
              <w:rPr>
                <w:sz w:val="18"/>
                <w:szCs w:val="18"/>
              </w:rPr>
              <w:t>3</w:t>
            </w:r>
          </w:p>
        </w:tc>
        <w:tc>
          <w:tcPr>
            <w:tcW w:w="258" w:type="pct"/>
            <w:vAlign w:val="center"/>
          </w:tcPr>
          <w:p w:rsidR="005055F7" w:rsidRPr="00EC4694" w:rsidRDefault="005055F7" w:rsidP="00612D94">
            <w:pPr>
              <w:jc w:val="center"/>
              <w:rPr>
                <w:sz w:val="18"/>
                <w:szCs w:val="18"/>
              </w:rPr>
            </w:pPr>
            <w:r>
              <w:rPr>
                <w:sz w:val="18"/>
                <w:szCs w:val="18"/>
              </w:rPr>
              <w:t>7</w:t>
            </w:r>
          </w:p>
        </w:tc>
        <w:tc>
          <w:tcPr>
            <w:tcW w:w="257" w:type="pct"/>
            <w:vAlign w:val="center"/>
          </w:tcPr>
          <w:p w:rsidR="005055F7" w:rsidRPr="00EC4694" w:rsidRDefault="005055F7" w:rsidP="00392127">
            <w:pPr>
              <w:jc w:val="center"/>
              <w:rPr>
                <w:sz w:val="18"/>
                <w:szCs w:val="18"/>
              </w:rPr>
            </w:pPr>
            <w:r>
              <w:rPr>
                <w:sz w:val="18"/>
                <w:szCs w:val="18"/>
              </w:rPr>
              <w:t>0</w:t>
            </w:r>
          </w:p>
        </w:tc>
        <w:tc>
          <w:tcPr>
            <w:tcW w:w="252" w:type="pct"/>
            <w:shd w:val="clear" w:color="auto" w:fill="auto"/>
            <w:vAlign w:val="center"/>
          </w:tcPr>
          <w:p w:rsidR="005055F7" w:rsidRPr="0075322B" w:rsidRDefault="006578D2" w:rsidP="00360C7E">
            <w:pPr>
              <w:jc w:val="center"/>
              <w:rPr>
                <w:sz w:val="18"/>
                <w:szCs w:val="18"/>
              </w:rPr>
            </w:pPr>
            <w:r>
              <w:rPr>
                <w:sz w:val="18"/>
                <w:szCs w:val="18"/>
              </w:rPr>
              <w:t>2</w:t>
            </w:r>
          </w:p>
        </w:tc>
        <w:tc>
          <w:tcPr>
            <w:tcW w:w="277" w:type="pct"/>
            <w:shd w:val="clear" w:color="auto" w:fill="D9D9D9"/>
            <w:vAlign w:val="center"/>
          </w:tcPr>
          <w:p w:rsidR="005055F7" w:rsidRPr="004D5D62" w:rsidRDefault="005055F7" w:rsidP="00612D94">
            <w:pPr>
              <w:jc w:val="center"/>
              <w:rPr>
                <w:b/>
                <w:sz w:val="18"/>
                <w:szCs w:val="18"/>
              </w:rPr>
            </w:pPr>
            <w:r>
              <w:rPr>
                <w:b/>
                <w:sz w:val="18"/>
                <w:szCs w:val="18"/>
              </w:rPr>
              <w:t>1</w:t>
            </w:r>
            <w:r w:rsidR="00364D29">
              <w:rPr>
                <w:b/>
                <w:sz w:val="18"/>
                <w:szCs w:val="18"/>
              </w:rPr>
              <w:t>2</w:t>
            </w:r>
          </w:p>
        </w:tc>
        <w:tc>
          <w:tcPr>
            <w:tcW w:w="321" w:type="pct"/>
            <w:shd w:val="clear" w:color="auto" w:fill="auto"/>
            <w:vAlign w:val="center"/>
          </w:tcPr>
          <w:p w:rsidR="005055F7" w:rsidRPr="0075322B" w:rsidRDefault="005055F7" w:rsidP="00553FF8">
            <w:pPr>
              <w:jc w:val="center"/>
              <w:rPr>
                <w:sz w:val="18"/>
                <w:szCs w:val="18"/>
              </w:rPr>
            </w:pPr>
            <w:r>
              <w:rPr>
                <w:sz w:val="18"/>
                <w:szCs w:val="18"/>
              </w:rPr>
              <w:t>1</w:t>
            </w:r>
          </w:p>
        </w:tc>
        <w:tc>
          <w:tcPr>
            <w:tcW w:w="257" w:type="pct"/>
            <w:shd w:val="clear" w:color="auto" w:fill="auto"/>
            <w:vAlign w:val="center"/>
          </w:tcPr>
          <w:p w:rsidR="005055F7" w:rsidRPr="0075322B" w:rsidRDefault="005055F7" w:rsidP="002B3D72">
            <w:pPr>
              <w:jc w:val="center"/>
              <w:rPr>
                <w:sz w:val="18"/>
                <w:szCs w:val="18"/>
              </w:rPr>
            </w:pPr>
            <w:r>
              <w:rPr>
                <w:sz w:val="18"/>
                <w:szCs w:val="18"/>
              </w:rPr>
              <w:t>0</w:t>
            </w:r>
          </w:p>
        </w:tc>
        <w:tc>
          <w:tcPr>
            <w:tcW w:w="258" w:type="pct"/>
            <w:shd w:val="clear" w:color="auto" w:fill="auto"/>
            <w:vAlign w:val="center"/>
          </w:tcPr>
          <w:p w:rsidR="005055F7" w:rsidRPr="0075322B" w:rsidRDefault="005055F7" w:rsidP="005055F7">
            <w:pPr>
              <w:jc w:val="center"/>
              <w:rPr>
                <w:sz w:val="18"/>
                <w:szCs w:val="18"/>
              </w:rPr>
            </w:pPr>
            <w:r>
              <w:rPr>
                <w:sz w:val="18"/>
                <w:szCs w:val="18"/>
              </w:rPr>
              <w:t>0</w:t>
            </w:r>
          </w:p>
        </w:tc>
        <w:tc>
          <w:tcPr>
            <w:tcW w:w="246" w:type="pct"/>
            <w:shd w:val="clear" w:color="auto" w:fill="auto"/>
            <w:vAlign w:val="center"/>
          </w:tcPr>
          <w:p w:rsidR="005055F7" w:rsidRPr="0075322B" w:rsidRDefault="00E80A9B" w:rsidP="00553FF8">
            <w:pPr>
              <w:jc w:val="center"/>
              <w:rPr>
                <w:sz w:val="18"/>
                <w:szCs w:val="18"/>
              </w:rPr>
            </w:pPr>
            <w:r>
              <w:rPr>
                <w:sz w:val="18"/>
                <w:szCs w:val="18"/>
              </w:rPr>
              <w:t>0</w:t>
            </w:r>
          </w:p>
        </w:tc>
        <w:tc>
          <w:tcPr>
            <w:tcW w:w="249" w:type="pct"/>
            <w:shd w:val="clear" w:color="auto" w:fill="D9D9D9"/>
            <w:vAlign w:val="center"/>
          </w:tcPr>
          <w:p w:rsidR="005055F7" w:rsidRPr="00CE13B4" w:rsidRDefault="005055F7" w:rsidP="00CE13B4">
            <w:pPr>
              <w:jc w:val="center"/>
              <w:rPr>
                <w:b/>
                <w:sz w:val="18"/>
                <w:szCs w:val="18"/>
              </w:rPr>
            </w:pPr>
            <w:r w:rsidRPr="00CE13B4">
              <w:rPr>
                <w:b/>
                <w:sz w:val="18"/>
                <w:szCs w:val="18"/>
              </w:rPr>
              <w:t>1</w:t>
            </w:r>
          </w:p>
        </w:tc>
      </w:tr>
      <w:tr w:rsidR="005055F7" w:rsidRPr="0075322B" w:rsidTr="00807C6B">
        <w:trPr>
          <w:gridAfter w:val="7"/>
          <w:wAfter w:w="1818" w:type="pct"/>
        </w:trPr>
        <w:tc>
          <w:tcPr>
            <w:tcW w:w="550" w:type="pct"/>
          </w:tcPr>
          <w:p w:rsidR="005055F7" w:rsidRPr="0075322B" w:rsidRDefault="005055F7" w:rsidP="00553FF8">
            <w:pPr>
              <w:spacing w:line="240" w:lineRule="auto"/>
              <w:rPr>
                <w:sz w:val="18"/>
                <w:szCs w:val="18"/>
              </w:rPr>
            </w:pPr>
            <w:r w:rsidRPr="0075322B">
              <w:rPr>
                <w:sz w:val="18"/>
                <w:szCs w:val="18"/>
              </w:rPr>
              <w:t>Вынесено предупреждений</w:t>
            </w:r>
          </w:p>
        </w:tc>
        <w:tc>
          <w:tcPr>
            <w:tcW w:w="257" w:type="pct"/>
            <w:vAlign w:val="center"/>
          </w:tcPr>
          <w:p w:rsidR="005055F7" w:rsidRPr="0075322B" w:rsidRDefault="005055F7" w:rsidP="00566333">
            <w:pPr>
              <w:jc w:val="center"/>
              <w:rPr>
                <w:sz w:val="18"/>
                <w:szCs w:val="18"/>
              </w:rPr>
            </w:pPr>
            <w:r w:rsidRPr="0075322B">
              <w:rPr>
                <w:sz w:val="18"/>
                <w:szCs w:val="18"/>
              </w:rPr>
              <w:t>0</w:t>
            </w:r>
          </w:p>
        </w:tc>
        <w:tc>
          <w:tcPr>
            <w:tcW w:w="258" w:type="pct"/>
            <w:vAlign w:val="center"/>
          </w:tcPr>
          <w:p w:rsidR="005055F7" w:rsidRPr="00EC4694" w:rsidRDefault="005055F7" w:rsidP="00612D94">
            <w:pPr>
              <w:jc w:val="center"/>
              <w:rPr>
                <w:sz w:val="18"/>
                <w:szCs w:val="18"/>
              </w:rPr>
            </w:pPr>
            <w:r>
              <w:rPr>
                <w:sz w:val="18"/>
                <w:szCs w:val="18"/>
              </w:rPr>
              <w:t>0</w:t>
            </w:r>
          </w:p>
        </w:tc>
        <w:tc>
          <w:tcPr>
            <w:tcW w:w="257" w:type="pct"/>
            <w:vAlign w:val="center"/>
          </w:tcPr>
          <w:p w:rsidR="005055F7" w:rsidRPr="00EC4694" w:rsidRDefault="005055F7" w:rsidP="00392127">
            <w:pPr>
              <w:jc w:val="center"/>
              <w:rPr>
                <w:sz w:val="18"/>
                <w:szCs w:val="18"/>
              </w:rPr>
            </w:pPr>
            <w:r>
              <w:rPr>
                <w:sz w:val="18"/>
                <w:szCs w:val="18"/>
              </w:rPr>
              <w:t>0</w:t>
            </w:r>
          </w:p>
        </w:tc>
        <w:tc>
          <w:tcPr>
            <w:tcW w:w="252" w:type="pct"/>
            <w:shd w:val="clear" w:color="auto" w:fill="auto"/>
            <w:vAlign w:val="center"/>
          </w:tcPr>
          <w:p w:rsidR="005055F7" w:rsidRPr="0075322B" w:rsidRDefault="00364D29" w:rsidP="00360C7E">
            <w:pPr>
              <w:jc w:val="center"/>
              <w:rPr>
                <w:sz w:val="18"/>
                <w:szCs w:val="18"/>
              </w:rPr>
            </w:pPr>
            <w:r>
              <w:rPr>
                <w:sz w:val="18"/>
                <w:szCs w:val="18"/>
              </w:rPr>
              <w:t>0</w:t>
            </w:r>
          </w:p>
        </w:tc>
        <w:tc>
          <w:tcPr>
            <w:tcW w:w="277" w:type="pct"/>
            <w:shd w:val="clear" w:color="auto" w:fill="D9D9D9"/>
            <w:vAlign w:val="center"/>
          </w:tcPr>
          <w:p w:rsidR="005055F7" w:rsidRPr="004D5D62" w:rsidRDefault="005055F7" w:rsidP="00612D94">
            <w:pPr>
              <w:jc w:val="center"/>
              <w:rPr>
                <w:b/>
                <w:sz w:val="18"/>
                <w:szCs w:val="18"/>
              </w:rPr>
            </w:pPr>
            <w:r>
              <w:rPr>
                <w:b/>
                <w:sz w:val="18"/>
                <w:szCs w:val="18"/>
              </w:rPr>
              <w:t>0</w:t>
            </w:r>
          </w:p>
        </w:tc>
        <w:tc>
          <w:tcPr>
            <w:tcW w:w="321" w:type="pct"/>
            <w:shd w:val="clear" w:color="auto" w:fill="auto"/>
            <w:vAlign w:val="center"/>
          </w:tcPr>
          <w:p w:rsidR="005055F7" w:rsidRPr="0075322B" w:rsidRDefault="005055F7" w:rsidP="00553FF8">
            <w:pPr>
              <w:jc w:val="center"/>
              <w:rPr>
                <w:sz w:val="18"/>
                <w:szCs w:val="18"/>
              </w:rPr>
            </w:pPr>
            <w:r>
              <w:rPr>
                <w:sz w:val="18"/>
                <w:szCs w:val="18"/>
              </w:rPr>
              <w:t>0</w:t>
            </w:r>
          </w:p>
        </w:tc>
        <w:tc>
          <w:tcPr>
            <w:tcW w:w="257" w:type="pct"/>
            <w:shd w:val="clear" w:color="auto" w:fill="auto"/>
            <w:vAlign w:val="center"/>
          </w:tcPr>
          <w:p w:rsidR="005055F7" w:rsidRPr="0075322B" w:rsidRDefault="005055F7" w:rsidP="00553FF8">
            <w:pPr>
              <w:jc w:val="center"/>
              <w:rPr>
                <w:sz w:val="18"/>
                <w:szCs w:val="18"/>
              </w:rPr>
            </w:pPr>
            <w:r>
              <w:rPr>
                <w:sz w:val="18"/>
                <w:szCs w:val="18"/>
              </w:rPr>
              <w:t>0</w:t>
            </w:r>
          </w:p>
        </w:tc>
        <w:tc>
          <w:tcPr>
            <w:tcW w:w="258" w:type="pct"/>
            <w:shd w:val="clear" w:color="auto" w:fill="auto"/>
            <w:vAlign w:val="center"/>
          </w:tcPr>
          <w:p w:rsidR="005055F7" w:rsidRPr="0075322B" w:rsidRDefault="005055F7" w:rsidP="005055F7">
            <w:pPr>
              <w:jc w:val="center"/>
              <w:rPr>
                <w:sz w:val="18"/>
                <w:szCs w:val="18"/>
              </w:rPr>
            </w:pPr>
            <w:r>
              <w:rPr>
                <w:sz w:val="18"/>
                <w:szCs w:val="18"/>
              </w:rPr>
              <w:t>0</w:t>
            </w:r>
          </w:p>
        </w:tc>
        <w:tc>
          <w:tcPr>
            <w:tcW w:w="246" w:type="pct"/>
            <w:shd w:val="clear" w:color="auto" w:fill="auto"/>
            <w:vAlign w:val="center"/>
          </w:tcPr>
          <w:p w:rsidR="005055F7" w:rsidRPr="0075322B" w:rsidRDefault="00E80A9B" w:rsidP="00553FF8">
            <w:pPr>
              <w:jc w:val="center"/>
              <w:rPr>
                <w:sz w:val="18"/>
                <w:szCs w:val="18"/>
              </w:rPr>
            </w:pPr>
            <w:r>
              <w:rPr>
                <w:sz w:val="18"/>
                <w:szCs w:val="18"/>
              </w:rPr>
              <w:t>0</w:t>
            </w:r>
          </w:p>
        </w:tc>
        <w:tc>
          <w:tcPr>
            <w:tcW w:w="249" w:type="pct"/>
            <w:shd w:val="clear" w:color="auto" w:fill="D9D9D9"/>
            <w:vAlign w:val="center"/>
          </w:tcPr>
          <w:p w:rsidR="005055F7" w:rsidRPr="00CE13B4" w:rsidRDefault="005055F7" w:rsidP="00CE13B4">
            <w:pPr>
              <w:jc w:val="center"/>
              <w:rPr>
                <w:b/>
                <w:sz w:val="18"/>
                <w:szCs w:val="18"/>
              </w:rPr>
            </w:pPr>
            <w:r w:rsidRPr="00CE13B4">
              <w:rPr>
                <w:b/>
                <w:sz w:val="18"/>
                <w:szCs w:val="18"/>
              </w:rPr>
              <w:t>0</w:t>
            </w:r>
          </w:p>
        </w:tc>
      </w:tr>
      <w:tr w:rsidR="005055F7" w:rsidRPr="0075322B" w:rsidTr="00807C6B">
        <w:trPr>
          <w:gridAfter w:val="7"/>
          <w:wAfter w:w="1818" w:type="pct"/>
        </w:trPr>
        <w:tc>
          <w:tcPr>
            <w:tcW w:w="550" w:type="pct"/>
          </w:tcPr>
          <w:p w:rsidR="005055F7" w:rsidRPr="0075322B" w:rsidRDefault="005055F7" w:rsidP="00553FF8">
            <w:pPr>
              <w:spacing w:line="240" w:lineRule="auto"/>
              <w:rPr>
                <w:sz w:val="18"/>
                <w:szCs w:val="18"/>
              </w:rPr>
            </w:pPr>
            <w:r w:rsidRPr="0075322B">
              <w:rPr>
                <w:sz w:val="18"/>
                <w:szCs w:val="18"/>
              </w:rPr>
              <w:t>Составлено протоколов об АПН</w:t>
            </w:r>
          </w:p>
        </w:tc>
        <w:tc>
          <w:tcPr>
            <w:tcW w:w="257" w:type="pct"/>
            <w:vAlign w:val="center"/>
          </w:tcPr>
          <w:p w:rsidR="005055F7" w:rsidRPr="0075322B" w:rsidRDefault="005055F7" w:rsidP="00566333">
            <w:pPr>
              <w:jc w:val="center"/>
              <w:rPr>
                <w:sz w:val="18"/>
                <w:szCs w:val="18"/>
              </w:rPr>
            </w:pPr>
            <w:r w:rsidRPr="0075322B">
              <w:rPr>
                <w:sz w:val="18"/>
                <w:szCs w:val="18"/>
              </w:rPr>
              <w:t>16</w:t>
            </w:r>
          </w:p>
        </w:tc>
        <w:tc>
          <w:tcPr>
            <w:tcW w:w="258" w:type="pct"/>
            <w:vAlign w:val="center"/>
          </w:tcPr>
          <w:p w:rsidR="005055F7" w:rsidRPr="00EC4694" w:rsidRDefault="005055F7" w:rsidP="00612D94">
            <w:pPr>
              <w:jc w:val="center"/>
              <w:rPr>
                <w:sz w:val="18"/>
                <w:szCs w:val="18"/>
              </w:rPr>
            </w:pPr>
            <w:r>
              <w:rPr>
                <w:sz w:val="18"/>
                <w:szCs w:val="18"/>
              </w:rPr>
              <w:t>28</w:t>
            </w:r>
          </w:p>
        </w:tc>
        <w:tc>
          <w:tcPr>
            <w:tcW w:w="257" w:type="pct"/>
            <w:vAlign w:val="center"/>
          </w:tcPr>
          <w:p w:rsidR="005055F7" w:rsidRPr="00EC4694" w:rsidRDefault="005055F7" w:rsidP="00392127">
            <w:pPr>
              <w:jc w:val="center"/>
              <w:rPr>
                <w:sz w:val="18"/>
                <w:szCs w:val="18"/>
              </w:rPr>
            </w:pPr>
            <w:r>
              <w:rPr>
                <w:sz w:val="18"/>
                <w:szCs w:val="18"/>
              </w:rPr>
              <w:t>0</w:t>
            </w:r>
          </w:p>
        </w:tc>
        <w:tc>
          <w:tcPr>
            <w:tcW w:w="252" w:type="pct"/>
            <w:shd w:val="clear" w:color="auto" w:fill="auto"/>
            <w:vAlign w:val="center"/>
          </w:tcPr>
          <w:p w:rsidR="005055F7" w:rsidRPr="0075322B" w:rsidRDefault="00364D29" w:rsidP="00360C7E">
            <w:pPr>
              <w:jc w:val="center"/>
              <w:rPr>
                <w:sz w:val="18"/>
                <w:szCs w:val="18"/>
              </w:rPr>
            </w:pPr>
            <w:r>
              <w:rPr>
                <w:sz w:val="18"/>
                <w:szCs w:val="18"/>
              </w:rPr>
              <w:t>4</w:t>
            </w:r>
          </w:p>
        </w:tc>
        <w:tc>
          <w:tcPr>
            <w:tcW w:w="277" w:type="pct"/>
            <w:shd w:val="clear" w:color="auto" w:fill="D9D9D9"/>
            <w:vAlign w:val="center"/>
          </w:tcPr>
          <w:p w:rsidR="005055F7" w:rsidRPr="004D5D62" w:rsidRDefault="005055F7" w:rsidP="00612D94">
            <w:pPr>
              <w:jc w:val="center"/>
              <w:rPr>
                <w:b/>
                <w:sz w:val="18"/>
                <w:szCs w:val="18"/>
              </w:rPr>
            </w:pPr>
            <w:r>
              <w:rPr>
                <w:b/>
                <w:sz w:val="18"/>
                <w:szCs w:val="18"/>
              </w:rPr>
              <w:t>4</w:t>
            </w:r>
            <w:r w:rsidR="00364D29">
              <w:rPr>
                <w:b/>
                <w:sz w:val="18"/>
                <w:szCs w:val="18"/>
              </w:rPr>
              <w:t>8</w:t>
            </w:r>
          </w:p>
        </w:tc>
        <w:tc>
          <w:tcPr>
            <w:tcW w:w="321" w:type="pct"/>
            <w:shd w:val="clear" w:color="auto" w:fill="auto"/>
            <w:vAlign w:val="center"/>
          </w:tcPr>
          <w:p w:rsidR="005055F7" w:rsidRPr="0075322B" w:rsidRDefault="005055F7" w:rsidP="006877A1">
            <w:pPr>
              <w:jc w:val="center"/>
              <w:rPr>
                <w:sz w:val="18"/>
                <w:szCs w:val="18"/>
              </w:rPr>
            </w:pPr>
            <w:r>
              <w:rPr>
                <w:sz w:val="18"/>
                <w:szCs w:val="18"/>
              </w:rPr>
              <w:t>2</w:t>
            </w:r>
          </w:p>
        </w:tc>
        <w:tc>
          <w:tcPr>
            <w:tcW w:w="257" w:type="pct"/>
            <w:shd w:val="clear" w:color="auto" w:fill="auto"/>
            <w:vAlign w:val="center"/>
          </w:tcPr>
          <w:p w:rsidR="005055F7" w:rsidRPr="0075322B" w:rsidRDefault="005055F7" w:rsidP="002B3D72">
            <w:pPr>
              <w:jc w:val="center"/>
              <w:rPr>
                <w:sz w:val="18"/>
                <w:szCs w:val="18"/>
              </w:rPr>
            </w:pPr>
            <w:r>
              <w:rPr>
                <w:sz w:val="18"/>
                <w:szCs w:val="18"/>
              </w:rPr>
              <w:t>0</w:t>
            </w:r>
          </w:p>
        </w:tc>
        <w:tc>
          <w:tcPr>
            <w:tcW w:w="258" w:type="pct"/>
            <w:shd w:val="clear" w:color="auto" w:fill="auto"/>
            <w:vAlign w:val="center"/>
          </w:tcPr>
          <w:p w:rsidR="005055F7" w:rsidRPr="0075322B" w:rsidRDefault="005055F7" w:rsidP="004F011D">
            <w:pPr>
              <w:jc w:val="center"/>
              <w:rPr>
                <w:sz w:val="18"/>
                <w:szCs w:val="18"/>
              </w:rPr>
            </w:pPr>
            <w:r>
              <w:rPr>
                <w:sz w:val="18"/>
                <w:szCs w:val="18"/>
              </w:rPr>
              <w:t>0</w:t>
            </w:r>
          </w:p>
        </w:tc>
        <w:tc>
          <w:tcPr>
            <w:tcW w:w="246" w:type="pct"/>
            <w:shd w:val="clear" w:color="auto" w:fill="auto"/>
            <w:vAlign w:val="center"/>
          </w:tcPr>
          <w:p w:rsidR="005055F7" w:rsidRPr="0075322B" w:rsidRDefault="00E80A9B" w:rsidP="0037577D">
            <w:pPr>
              <w:jc w:val="center"/>
              <w:rPr>
                <w:sz w:val="18"/>
                <w:szCs w:val="18"/>
              </w:rPr>
            </w:pPr>
            <w:r>
              <w:rPr>
                <w:sz w:val="18"/>
                <w:szCs w:val="18"/>
              </w:rPr>
              <w:t>0</w:t>
            </w:r>
          </w:p>
        </w:tc>
        <w:tc>
          <w:tcPr>
            <w:tcW w:w="249" w:type="pct"/>
            <w:shd w:val="clear" w:color="auto" w:fill="D9D9D9"/>
            <w:vAlign w:val="center"/>
          </w:tcPr>
          <w:p w:rsidR="005055F7" w:rsidRPr="00CE13B4" w:rsidRDefault="005055F7" w:rsidP="00CE13B4">
            <w:pPr>
              <w:jc w:val="center"/>
              <w:rPr>
                <w:b/>
                <w:sz w:val="18"/>
                <w:szCs w:val="18"/>
              </w:rPr>
            </w:pPr>
            <w:r w:rsidRPr="00CE13B4">
              <w:rPr>
                <w:b/>
                <w:sz w:val="18"/>
                <w:szCs w:val="18"/>
              </w:rPr>
              <w:t>2</w:t>
            </w:r>
          </w:p>
        </w:tc>
      </w:tr>
    </w:tbl>
    <w:p w:rsidR="000E7372" w:rsidRPr="00B55423" w:rsidRDefault="000E7372" w:rsidP="00AB7F29">
      <w:pPr>
        <w:ind w:firstLine="708"/>
        <w:rPr>
          <w:sz w:val="18"/>
          <w:szCs w:val="18"/>
        </w:rPr>
      </w:pPr>
    </w:p>
    <w:p w:rsidR="002127FC" w:rsidRPr="00E13D3D" w:rsidRDefault="002127FC" w:rsidP="002127FC">
      <w:pPr>
        <w:spacing w:line="240" w:lineRule="auto"/>
        <w:ind w:firstLine="709"/>
        <w:rPr>
          <w:i/>
          <w:szCs w:val="26"/>
          <w:u w:val="single"/>
        </w:rPr>
      </w:pPr>
      <w:r w:rsidRPr="00E13D3D">
        <w:rPr>
          <w:i/>
          <w:szCs w:val="26"/>
          <w:u w:val="single"/>
        </w:rPr>
        <w:t>Государственный контроль и надзор за соблюдением требов</w:t>
      </w:r>
      <w:r w:rsidR="00A2259B" w:rsidRPr="00E13D3D">
        <w:rPr>
          <w:i/>
          <w:szCs w:val="26"/>
          <w:u w:val="single"/>
        </w:rPr>
        <w:t>а</w:t>
      </w:r>
      <w:r w:rsidRPr="00E13D3D">
        <w:rPr>
          <w:i/>
          <w:szCs w:val="26"/>
          <w:u w:val="single"/>
        </w:rPr>
        <w:t>ний к порядку использования франкировальных машин и выявления франкировальных машин, не разрешенных к использованию</w:t>
      </w:r>
    </w:p>
    <w:p w:rsidR="002127FC" w:rsidRPr="00E13D3D" w:rsidRDefault="002127FC" w:rsidP="002127FC">
      <w:pPr>
        <w:spacing w:line="240" w:lineRule="auto"/>
        <w:ind w:firstLine="709"/>
        <w:rPr>
          <w:i/>
          <w:szCs w:val="26"/>
          <w:u w:val="single"/>
        </w:rPr>
      </w:pPr>
    </w:p>
    <w:p w:rsidR="002127FC" w:rsidRPr="00E13D3D" w:rsidRDefault="002127FC" w:rsidP="002127FC">
      <w:pPr>
        <w:spacing w:line="240" w:lineRule="auto"/>
        <w:ind w:firstLine="709"/>
        <w:rPr>
          <w:szCs w:val="26"/>
        </w:rPr>
      </w:pPr>
      <w:r w:rsidRPr="00E13D3D">
        <w:rPr>
          <w:szCs w:val="26"/>
        </w:rPr>
        <w:t xml:space="preserve">Полномочия выполняют </w:t>
      </w:r>
      <w:r w:rsidRPr="000E1CE1">
        <w:rPr>
          <w:szCs w:val="26"/>
        </w:rPr>
        <w:t xml:space="preserve">– </w:t>
      </w:r>
      <w:r w:rsidR="00B464B1">
        <w:rPr>
          <w:szCs w:val="26"/>
        </w:rPr>
        <w:t>5</w:t>
      </w:r>
      <w:r w:rsidR="0064240C">
        <w:rPr>
          <w:szCs w:val="26"/>
        </w:rPr>
        <w:t xml:space="preserve"> </w:t>
      </w:r>
      <w:r w:rsidR="00B379E2" w:rsidRPr="000E1CE1">
        <w:rPr>
          <w:szCs w:val="26"/>
        </w:rPr>
        <w:t>единиц</w:t>
      </w:r>
    </w:p>
    <w:p w:rsidR="002127FC" w:rsidRPr="00E13D3D" w:rsidRDefault="002127FC" w:rsidP="002127FC">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2"/>
        <w:gridCol w:w="2378"/>
        <w:gridCol w:w="2372"/>
      </w:tblGrid>
      <w:tr w:rsidR="002127FC" w:rsidRPr="00E13D3D" w:rsidTr="00694260">
        <w:tc>
          <w:tcPr>
            <w:tcW w:w="5000" w:type="pct"/>
            <w:gridSpan w:val="3"/>
          </w:tcPr>
          <w:p w:rsidR="002127FC" w:rsidRPr="00E13D3D" w:rsidRDefault="002127FC" w:rsidP="00694260">
            <w:pPr>
              <w:spacing w:line="240" w:lineRule="auto"/>
              <w:jc w:val="center"/>
              <w:rPr>
                <w:b/>
                <w:i/>
                <w:sz w:val="20"/>
              </w:rPr>
            </w:pPr>
            <w:r w:rsidRPr="00E13D3D">
              <w:rPr>
                <w:b/>
                <w:i/>
                <w:sz w:val="20"/>
              </w:rPr>
              <w:t>Предметы надзора</w:t>
            </w:r>
          </w:p>
        </w:tc>
      </w:tr>
      <w:tr w:rsidR="00612D94" w:rsidRPr="00E13D3D" w:rsidTr="00461074">
        <w:tc>
          <w:tcPr>
            <w:tcW w:w="2721" w:type="pct"/>
          </w:tcPr>
          <w:p w:rsidR="00612D94" w:rsidRPr="00E13D3D" w:rsidRDefault="00612D94" w:rsidP="00694260">
            <w:pPr>
              <w:spacing w:line="240" w:lineRule="auto"/>
              <w:rPr>
                <w:sz w:val="20"/>
              </w:rPr>
            </w:pPr>
          </w:p>
        </w:tc>
        <w:tc>
          <w:tcPr>
            <w:tcW w:w="1141" w:type="pct"/>
            <w:shd w:val="clear" w:color="auto" w:fill="D9D9D9"/>
            <w:vAlign w:val="center"/>
          </w:tcPr>
          <w:p w:rsidR="00612D94" w:rsidRPr="00E13D3D" w:rsidRDefault="00612D94" w:rsidP="00364D29">
            <w:pPr>
              <w:spacing w:line="240" w:lineRule="auto"/>
              <w:jc w:val="center"/>
              <w:rPr>
                <w:sz w:val="18"/>
                <w:szCs w:val="18"/>
              </w:rPr>
            </w:pPr>
            <w:r>
              <w:rPr>
                <w:sz w:val="18"/>
                <w:szCs w:val="18"/>
              </w:rPr>
              <w:t>0</w:t>
            </w:r>
            <w:r w:rsidR="00364D29">
              <w:rPr>
                <w:sz w:val="18"/>
                <w:szCs w:val="18"/>
              </w:rPr>
              <w:t>9</w:t>
            </w:r>
            <w:r>
              <w:rPr>
                <w:sz w:val="18"/>
                <w:szCs w:val="18"/>
              </w:rPr>
              <w:t>.</w:t>
            </w:r>
            <w:r w:rsidR="00364D29">
              <w:rPr>
                <w:sz w:val="18"/>
                <w:szCs w:val="18"/>
              </w:rPr>
              <w:t>0</w:t>
            </w:r>
            <w:r w:rsidR="0064240C">
              <w:rPr>
                <w:sz w:val="18"/>
                <w:szCs w:val="18"/>
              </w:rPr>
              <w:t>1</w:t>
            </w:r>
            <w:r>
              <w:rPr>
                <w:sz w:val="18"/>
                <w:szCs w:val="18"/>
              </w:rPr>
              <w:t>.201</w:t>
            </w:r>
            <w:r w:rsidR="00364D29">
              <w:rPr>
                <w:sz w:val="18"/>
                <w:szCs w:val="18"/>
              </w:rPr>
              <w:t>8</w:t>
            </w:r>
          </w:p>
        </w:tc>
        <w:tc>
          <w:tcPr>
            <w:tcW w:w="1138" w:type="pct"/>
            <w:shd w:val="clear" w:color="auto" w:fill="D9D9D9"/>
            <w:vAlign w:val="center"/>
          </w:tcPr>
          <w:p w:rsidR="00612D94" w:rsidRPr="00E13D3D" w:rsidRDefault="00612D94" w:rsidP="00364D29">
            <w:pPr>
              <w:spacing w:line="240" w:lineRule="auto"/>
              <w:jc w:val="center"/>
              <w:rPr>
                <w:sz w:val="18"/>
                <w:szCs w:val="18"/>
              </w:rPr>
            </w:pPr>
            <w:r>
              <w:rPr>
                <w:sz w:val="18"/>
                <w:szCs w:val="18"/>
              </w:rPr>
              <w:t>0</w:t>
            </w:r>
            <w:r w:rsidR="00364D29">
              <w:rPr>
                <w:sz w:val="18"/>
                <w:szCs w:val="18"/>
              </w:rPr>
              <w:t>9</w:t>
            </w:r>
            <w:r>
              <w:rPr>
                <w:sz w:val="18"/>
                <w:szCs w:val="18"/>
              </w:rPr>
              <w:t>.</w:t>
            </w:r>
            <w:r w:rsidR="00364D29">
              <w:rPr>
                <w:sz w:val="18"/>
                <w:szCs w:val="18"/>
              </w:rPr>
              <w:t>0</w:t>
            </w:r>
            <w:r w:rsidR="0064240C">
              <w:rPr>
                <w:sz w:val="18"/>
                <w:szCs w:val="18"/>
              </w:rPr>
              <w:t>1</w:t>
            </w:r>
            <w:r>
              <w:rPr>
                <w:sz w:val="18"/>
                <w:szCs w:val="18"/>
              </w:rPr>
              <w:t>.201</w:t>
            </w:r>
            <w:r w:rsidR="00364D29">
              <w:rPr>
                <w:sz w:val="18"/>
                <w:szCs w:val="18"/>
              </w:rPr>
              <w:t>9</w:t>
            </w:r>
          </w:p>
        </w:tc>
      </w:tr>
      <w:tr w:rsidR="0064240C" w:rsidRPr="00E13D3D" w:rsidTr="00392127">
        <w:trPr>
          <w:trHeight w:val="189"/>
        </w:trPr>
        <w:tc>
          <w:tcPr>
            <w:tcW w:w="2721" w:type="pct"/>
          </w:tcPr>
          <w:p w:rsidR="0064240C" w:rsidRPr="0091044A" w:rsidRDefault="0064240C" w:rsidP="00694260">
            <w:pPr>
              <w:spacing w:line="240" w:lineRule="auto"/>
              <w:rPr>
                <w:sz w:val="20"/>
              </w:rPr>
            </w:pPr>
            <w:r w:rsidRPr="0091044A">
              <w:rPr>
                <w:sz w:val="20"/>
              </w:rPr>
              <w:t>Количество ФМ</w:t>
            </w:r>
          </w:p>
        </w:tc>
        <w:tc>
          <w:tcPr>
            <w:tcW w:w="1141" w:type="pct"/>
            <w:shd w:val="clear" w:color="auto" w:fill="D9D9D9"/>
            <w:vAlign w:val="center"/>
          </w:tcPr>
          <w:p w:rsidR="0064240C" w:rsidRPr="000E1CE1" w:rsidRDefault="0064240C" w:rsidP="00392127">
            <w:pPr>
              <w:jc w:val="center"/>
              <w:rPr>
                <w:color w:val="000000" w:themeColor="text1"/>
                <w:sz w:val="20"/>
              </w:rPr>
            </w:pPr>
            <w:r w:rsidRPr="000E1CE1">
              <w:rPr>
                <w:color w:val="000000" w:themeColor="text1"/>
                <w:sz w:val="20"/>
              </w:rPr>
              <w:t>19</w:t>
            </w:r>
            <w:r w:rsidR="00364D29">
              <w:rPr>
                <w:color w:val="000000" w:themeColor="text1"/>
                <w:sz w:val="20"/>
              </w:rPr>
              <w:t>9</w:t>
            </w:r>
          </w:p>
        </w:tc>
        <w:tc>
          <w:tcPr>
            <w:tcW w:w="1138" w:type="pct"/>
            <w:shd w:val="clear" w:color="auto" w:fill="D9D9D9"/>
            <w:vAlign w:val="center"/>
          </w:tcPr>
          <w:p w:rsidR="0064240C" w:rsidRPr="00E80A9B" w:rsidRDefault="0064240C" w:rsidP="00461074">
            <w:pPr>
              <w:jc w:val="center"/>
              <w:rPr>
                <w:color w:val="000000" w:themeColor="text1"/>
                <w:sz w:val="20"/>
              </w:rPr>
            </w:pPr>
            <w:r w:rsidRPr="00E80A9B">
              <w:rPr>
                <w:color w:val="000000" w:themeColor="text1"/>
                <w:sz w:val="20"/>
              </w:rPr>
              <w:t>2</w:t>
            </w:r>
            <w:r w:rsidR="00E80A9B" w:rsidRPr="00E80A9B">
              <w:rPr>
                <w:color w:val="000000" w:themeColor="text1"/>
                <w:sz w:val="20"/>
              </w:rPr>
              <w:t>1</w:t>
            </w:r>
          </w:p>
        </w:tc>
      </w:tr>
      <w:tr w:rsidR="0064240C" w:rsidRPr="00E13D3D" w:rsidTr="00392127">
        <w:tc>
          <w:tcPr>
            <w:tcW w:w="2721" w:type="pct"/>
          </w:tcPr>
          <w:p w:rsidR="0064240C" w:rsidRPr="00E13D3D" w:rsidRDefault="0064240C" w:rsidP="00694260">
            <w:pPr>
              <w:spacing w:line="240" w:lineRule="auto"/>
              <w:rPr>
                <w:sz w:val="20"/>
              </w:rPr>
            </w:pPr>
            <w:r w:rsidRPr="00E13D3D">
              <w:rPr>
                <w:sz w:val="20"/>
              </w:rPr>
              <w:t>Нагрузка на 1 сотрудника</w:t>
            </w:r>
          </w:p>
        </w:tc>
        <w:tc>
          <w:tcPr>
            <w:tcW w:w="1141" w:type="pct"/>
            <w:shd w:val="clear" w:color="auto" w:fill="D9D9D9"/>
            <w:vAlign w:val="center"/>
          </w:tcPr>
          <w:p w:rsidR="0064240C" w:rsidRPr="000E1CE1" w:rsidRDefault="00364D29" w:rsidP="00392127">
            <w:pPr>
              <w:jc w:val="center"/>
              <w:rPr>
                <w:color w:val="000000" w:themeColor="text1"/>
                <w:sz w:val="20"/>
              </w:rPr>
            </w:pPr>
            <w:r>
              <w:rPr>
                <w:color w:val="000000" w:themeColor="text1"/>
                <w:sz w:val="20"/>
              </w:rPr>
              <w:t>33,2</w:t>
            </w:r>
          </w:p>
        </w:tc>
        <w:tc>
          <w:tcPr>
            <w:tcW w:w="1138" w:type="pct"/>
            <w:shd w:val="clear" w:color="auto" w:fill="D9D9D9"/>
            <w:vAlign w:val="center"/>
          </w:tcPr>
          <w:p w:rsidR="0064240C" w:rsidRPr="00E80A9B" w:rsidRDefault="0064240C" w:rsidP="00461074">
            <w:pPr>
              <w:jc w:val="center"/>
              <w:rPr>
                <w:color w:val="000000" w:themeColor="text1"/>
                <w:sz w:val="20"/>
              </w:rPr>
            </w:pPr>
            <w:r w:rsidRPr="00E80A9B">
              <w:rPr>
                <w:color w:val="000000" w:themeColor="text1"/>
                <w:sz w:val="20"/>
              </w:rPr>
              <w:t>4,</w:t>
            </w:r>
            <w:r w:rsidR="00E80A9B" w:rsidRPr="00E80A9B">
              <w:rPr>
                <w:color w:val="000000" w:themeColor="text1"/>
                <w:sz w:val="20"/>
              </w:rPr>
              <w:t>2</w:t>
            </w:r>
          </w:p>
        </w:tc>
      </w:tr>
    </w:tbl>
    <w:p w:rsidR="0064240C" w:rsidRDefault="0064240C" w:rsidP="006A2319">
      <w:pPr>
        <w:spacing w:line="240" w:lineRule="auto"/>
        <w:ind w:firstLine="709"/>
      </w:pPr>
    </w:p>
    <w:p w:rsidR="006A2319" w:rsidRDefault="006A2319" w:rsidP="006A2319">
      <w:pPr>
        <w:spacing w:line="240" w:lineRule="auto"/>
        <w:ind w:firstLine="709"/>
      </w:pPr>
      <w:r w:rsidRPr="001F7352">
        <w:t>Мероприятия не планировались и не проводились</w:t>
      </w:r>
    </w:p>
    <w:p w:rsidR="006065A6" w:rsidRDefault="006065A6" w:rsidP="006A2319">
      <w:pPr>
        <w:spacing w:line="240" w:lineRule="auto"/>
        <w:ind w:firstLine="709"/>
      </w:pPr>
    </w:p>
    <w:p w:rsidR="00DE6177" w:rsidRPr="00C77E04" w:rsidRDefault="00DE6177" w:rsidP="00DE6177">
      <w:pPr>
        <w:ind w:firstLine="720"/>
        <w:rPr>
          <w:szCs w:val="26"/>
          <w:u w:val="single"/>
        </w:rPr>
      </w:pPr>
      <w:bookmarkStart w:id="34" w:name="_Toc352510919"/>
      <w:r w:rsidRPr="00C77E04">
        <w:rPr>
          <w:szCs w:val="26"/>
          <w:u w:val="single"/>
        </w:rPr>
        <w:t>Фиксированная телефонная связь, ПД и ТМС</w:t>
      </w:r>
    </w:p>
    <w:p w:rsidR="00B464B1" w:rsidRPr="00B8004F" w:rsidRDefault="00B464B1" w:rsidP="00B464B1">
      <w:pPr>
        <w:tabs>
          <w:tab w:val="left" w:pos="9072"/>
        </w:tabs>
        <w:ind w:right="-1" w:firstLine="720"/>
        <w:rPr>
          <w:szCs w:val="26"/>
        </w:rPr>
      </w:pPr>
      <w:r w:rsidRPr="00B8004F">
        <w:rPr>
          <w:szCs w:val="26"/>
        </w:rPr>
        <w:t xml:space="preserve">За </w:t>
      </w:r>
      <w:r w:rsidRPr="00B8004F">
        <w:rPr>
          <w:b/>
          <w:szCs w:val="26"/>
        </w:rPr>
        <w:t>2018 год</w:t>
      </w:r>
      <w:r w:rsidRPr="00B8004F">
        <w:rPr>
          <w:szCs w:val="26"/>
        </w:rPr>
        <w:t xml:space="preserve"> по результатам мероприятий государственного контроля (надзора):</w:t>
      </w:r>
    </w:p>
    <w:p w:rsidR="00B464B1" w:rsidRPr="00B8004F" w:rsidRDefault="00B464B1" w:rsidP="00B464B1">
      <w:pPr>
        <w:tabs>
          <w:tab w:val="left" w:pos="9072"/>
        </w:tabs>
        <w:ind w:right="-1" w:firstLine="720"/>
        <w:rPr>
          <w:szCs w:val="26"/>
        </w:rPr>
      </w:pPr>
      <w:r w:rsidRPr="00B8004F">
        <w:rPr>
          <w:szCs w:val="26"/>
        </w:rPr>
        <w:t xml:space="preserve">- выдано </w:t>
      </w:r>
      <w:r w:rsidR="001158BE">
        <w:rPr>
          <w:b/>
          <w:szCs w:val="26"/>
        </w:rPr>
        <w:t>35</w:t>
      </w:r>
      <w:r w:rsidRPr="00B8004F">
        <w:rPr>
          <w:szCs w:val="26"/>
        </w:rPr>
        <w:t xml:space="preserve"> предписани</w:t>
      </w:r>
      <w:r w:rsidR="002D3368">
        <w:rPr>
          <w:szCs w:val="26"/>
        </w:rPr>
        <w:t>й</w:t>
      </w:r>
      <w:r w:rsidRPr="00B8004F">
        <w:rPr>
          <w:szCs w:val="26"/>
        </w:rPr>
        <w:t xml:space="preserve"> об устранении выявленных нарушений, </w:t>
      </w:r>
    </w:p>
    <w:p w:rsidR="00B464B1" w:rsidRPr="00B8004F" w:rsidRDefault="00B464B1" w:rsidP="00B464B1">
      <w:pPr>
        <w:tabs>
          <w:tab w:val="left" w:pos="9072"/>
        </w:tabs>
        <w:ind w:right="-1" w:firstLine="720"/>
        <w:rPr>
          <w:szCs w:val="26"/>
        </w:rPr>
      </w:pPr>
      <w:r w:rsidRPr="00B8004F">
        <w:rPr>
          <w:szCs w:val="26"/>
        </w:rPr>
        <w:t xml:space="preserve">- вынесено </w:t>
      </w:r>
      <w:r w:rsidR="00281275" w:rsidRPr="001158BE">
        <w:rPr>
          <w:b/>
          <w:szCs w:val="26"/>
        </w:rPr>
        <w:t>28</w:t>
      </w:r>
      <w:r w:rsidRPr="00B8004F">
        <w:rPr>
          <w:szCs w:val="26"/>
        </w:rPr>
        <w:t xml:space="preserve"> предупреждени</w:t>
      </w:r>
      <w:r>
        <w:rPr>
          <w:szCs w:val="26"/>
        </w:rPr>
        <w:t>й</w:t>
      </w:r>
      <w:r w:rsidRPr="00B8004F">
        <w:rPr>
          <w:szCs w:val="26"/>
        </w:rPr>
        <w:t xml:space="preserve"> о приостановлении действия лицензий, </w:t>
      </w:r>
    </w:p>
    <w:p w:rsidR="00B464B1" w:rsidRPr="00B8004F" w:rsidRDefault="00B464B1" w:rsidP="00B464B1">
      <w:pPr>
        <w:tabs>
          <w:tab w:val="left" w:pos="9072"/>
        </w:tabs>
        <w:ind w:right="-1" w:firstLine="720"/>
        <w:rPr>
          <w:szCs w:val="26"/>
        </w:rPr>
      </w:pPr>
      <w:r w:rsidRPr="00B8004F">
        <w:rPr>
          <w:szCs w:val="26"/>
        </w:rPr>
        <w:t xml:space="preserve">- составлен </w:t>
      </w:r>
      <w:r w:rsidR="001158BE" w:rsidRPr="001158BE">
        <w:rPr>
          <w:b/>
          <w:szCs w:val="26"/>
        </w:rPr>
        <w:t>201</w:t>
      </w:r>
      <w:r w:rsidRPr="00B8004F">
        <w:rPr>
          <w:szCs w:val="26"/>
        </w:rPr>
        <w:t xml:space="preserve"> протокол об а</w:t>
      </w:r>
      <w:r w:rsidR="0064240C">
        <w:rPr>
          <w:szCs w:val="26"/>
        </w:rPr>
        <w:t>дминистративных правонарушениях.</w:t>
      </w:r>
    </w:p>
    <w:p w:rsidR="00B464B1" w:rsidRPr="00B257D5" w:rsidRDefault="00B464B1" w:rsidP="00B464B1">
      <w:pPr>
        <w:tabs>
          <w:tab w:val="left" w:pos="9072"/>
        </w:tabs>
        <w:ind w:right="-1" w:firstLine="720"/>
        <w:rPr>
          <w:szCs w:val="26"/>
        </w:rPr>
      </w:pPr>
      <w:r w:rsidRPr="00B8004F">
        <w:rPr>
          <w:szCs w:val="26"/>
        </w:rPr>
        <w:t>С целью пресечения и недопущения нарушения обязательных требований в области связи, с представителями операторов связи, проводилась профилактическая работа:</w:t>
      </w:r>
      <w:r w:rsidRPr="00B257D5">
        <w:rPr>
          <w:szCs w:val="26"/>
        </w:rPr>
        <w:t xml:space="preserve"> пояснение требований законодательства, разъяснение о необходимости исполнения данных требований, как в телефонном режиме, так и устной беседе, путем информационного обеспечения деятельности Управления (размещение новостей на официальном сайте Управления)</w:t>
      </w:r>
      <w:r>
        <w:rPr>
          <w:szCs w:val="26"/>
        </w:rPr>
        <w:t>, направление информационных писем</w:t>
      </w:r>
      <w:r w:rsidRPr="00B257D5">
        <w:rPr>
          <w:szCs w:val="26"/>
        </w:rPr>
        <w:t>.</w:t>
      </w:r>
    </w:p>
    <w:p w:rsidR="00B464B1" w:rsidRDefault="00B464B1" w:rsidP="00B464B1">
      <w:pPr>
        <w:autoSpaceDE w:val="0"/>
        <w:autoSpaceDN w:val="0"/>
        <w:adjustRightInd w:val="0"/>
        <w:ind w:firstLine="720"/>
        <w:rPr>
          <w:szCs w:val="26"/>
        </w:rPr>
      </w:pPr>
      <w:r w:rsidRPr="00D50A84">
        <w:rPr>
          <w:szCs w:val="26"/>
        </w:rPr>
        <w:t>Всем операторам связи, оказывающим услуги на территории Краснодарского края и Республики Адыгея, была доведена информация путем размещения новости на официальном сайте Управления</w:t>
      </w:r>
      <w:r w:rsidR="002368CD">
        <w:rPr>
          <w:szCs w:val="26"/>
        </w:rPr>
        <w:t xml:space="preserve"> о</w:t>
      </w:r>
      <w:r>
        <w:rPr>
          <w:szCs w:val="26"/>
        </w:rPr>
        <w:t>:</w:t>
      </w:r>
    </w:p>
    <w:p w:rsidR="00B464B1" w:rsidRDefault="002368CD" w:rsidP="00B464B1">
      <w:pPr>
        <w:autoSpaceDE w:val="0"/>
        <w:autoSpaceDN w:val="0"/>
        <w:adjustRightInd w:val="0"/>
        <w:ind w:firstLine="720"/>
      </w:pPr>
      <w:r>
        <w:rPr>
          <w:szCs w:val="26"/>
        </w:rPr>
        <w:t xml:space="preserve">- </w:t>
      </w:r>
      <w:r w:rsidR="00B464B1">
        <w:rPr>
          <w:szCs w:val="26"/>
        </w:rPr>
        <w:t xml:space="preserve">необходимости предоставить сведения о </w:t>
      </w:r>
      <w:r w:rsidR="00B464B1">
        <w:t>базе расчета обязательных отчислений (неналоговых платежей) в резерв универсального обслуживания;</w:t>
      </w:r>
    </w:p>
    <w:p w:rsidR="00B464B1" w:rsidRPr="0072015A" w:rsidRDefault="002368CD" w:rsidP="00B464B1">
      <w:pPr>
        <w:autoSpaceDE w:val="0"/>
        <w:autoSpaceDN w:val="0"/>
        <w:adjustRightInd w:val="0"/>
        <w:ind w:firstLine="720"/>
        <w:rPr>
          <w:szCs w:val="26"/>
        </w:rPr>
      </w:pPr>
      <w:r>
        <w:t xml:space="preserve">- </w:t>
      </w:r>
      <w:r w:rsidR="00B464B1">
        <w:t>необходимости осуществления обязательных отчислений (неналоговых платежей) в резерв универсального обслуживания.</w:t>
      </w:r>
    </w:p>
    <w:p w:rsidR="00F10A0F" w:rsidRDefault="00813755" w:rsidP="007A36CD">
      <w:pPr>
        <w:autoSpaceDE w:val="0"/>
        <w:autoSpaceDN w:val="0"/>
        <w:adjustRightInd w:val="0"/>
        <w:ind w:firstLine="720"/>
        <w:rPr>
          <w:szCs w:val="26"/>
        </w:rPr>
      </w:pPr>
      <w:r w:rsidRPr="006C2B2A">
        <w:rPr>
          <w:szCs w:val="26"/>
        </w:rPr>
        <w:t xml:space="preserve">В рамках повышения уровня информированности объектов надзора (юридических, физических лиц, индивидуальных предпринимателей) Управлением проведены совещания с операторами связи на темы: </w:t>
      </w:r>
    </w:p>
    <w:p w:rsidR="00F10A0F" w:rsidRDefault="00F10A0F" w:rsidP="00F10A0F">
      <w:pPr>
        <w:autoSpaceDE w:val="0"/>
        <w:autoSpaceDN w:val="0"/>
        <w:adjustRightInd w:val="0"/>
        <w:ind w:firstLine="720"/>
        <w:rPr>
          <w:szCs w:val="26"/>
        </w:rPr>
      </w:pPr>
      <w:r>
        <w:rPr>
          <w:szCs w:val="26"/>
        </w:rPr>
        <w:t xml:space="preserve">1. </w:t>
      </w:r>
      <w:r w:rsidR="00F17FC3">
        <w:rPr>
          <w:szCs w:val="26"/>
        </w:rPr>
        <w:t>«</w:t>
      </w:r>
      <w:r w:rsidR="001158BE" w:rsidRPr="00F737EF">
        <w:rPr>
          <w:szCs w:val="26"/>
        </w:rPr>
        <w:t>Соблюдение операторами связи требований к сетям и средствам связи для проведения оперативно-розыскных мероприятий</w:t>
      </w:r>
      <w:r w:rsidR="00F17FC3">
        <w:rPr>
          <w:szCs w:val="26"/>
        </w:rPr>
        <w:t>»</w:t>
      </w:r>
      <w:r>
        <w:rPr>
          <w:szCs w:val="26"/>
        </w:rPr>
        <w:t>.</w:t>
      </w:r>
    </w:p>
    <w:p w:rsidR="00F10A0F" w:rsidRPr="0072015A" w:rsidRDefault="00F10A0F" w:rsidP="00F10A0F">
      <w:pPr>
        <w:autoSpaceDE w:val="0"/>
        <w:autoSpaceDN w:val="0"/>
        <w:adjustRightInd w:val="0"/>
        <w:ind w:firstLine="720"/>
        <w:rPr>
          <w:szCs w:val="26"/>
        </w:rPr>
      </w:pPr>
      <w:r>
        <w:rPr>
          <w:szCs w:val="26"/>
        </w:rPr>
        <w:t xml:space="preserve">2. </w:t>
      </w:r>
      <w:r w:rsidR="00F17FC3">
        <w:rPr>
          <w:szCs w:val="26"/>
        </w:rPr>
        <w:t>«</w:t>
      </w:r>
      <w:r w:rsidRPr="00D50A84">
        <w:rPr>
          <w:szCs w:val="26"/>
        </w:rPr>
        <w:t>Проверочные листы при проведении проверок</w:t>
      </w:r>
      <w:r>
        <w:rPr>
          <w:szCs w:val="26"/>
        </w:rPr>
        <w:t>. Основания, содержание, анализ</w:t>
      </w:r>
      <w:r w:rsidR="00F17FC3">
        <w:rPr>
          <w:szCs w:val="26"/>
        </w:rPr>
        <w:t>»</w:t>
      </w:r>
      <w:r w:rsidRPr="0072015A">
        <w:rPr>
          <w:szCs w:val="26"/>
        </w:rPr>
        <w:t>.</w:t>
      </w:r>
    </w:p>
    <w:p w:rsidR="007A36CD" w:rsidRPr="00134EEA" w:rsidRDefault="007A36CD" w:rsidP="007A36CD">
      <w:pPr>
        <w:autoSpaceDE w:val="0"/>
        <w:autoSpaceDN w:val="0"/>
        <w:adjustRightInd w:val="0"/>
        <w:ind w:firstLine="720"/>
        <w:rPr>
          <w:color w:val="000000" w:themeColor="text1"/>
          <w:szCs w:val="26"/>
        </w:rPr>
      </w:pPr>
      <w:r w:rsidRPr="00134EEA">
        <w:rPr>
          <w:color w:val="000000" w:themeColor="text1"/>
          <w:szCs w:val="26"/>
        </w:rPr>
        <w:t xml:space="preserve">Также сотрудниками Управления проводится работа по выявлению сетей электросвязи, предоставляющих услуги связи с использованием </w:t>
      </w:r>
      <w:proofErr w:type="spellStart"/>
      <w:r w:rsidRPr="00134EEA">
        <w:rPr>
          <w:color w:val="000000" w:themeColor="text1"/>
          <w:szCs w:val="26"/>
        </w:rPr>
        <w:t>Wi-Fi</w:t>
      </w:r>
      <w:proofErr w:type="spellEnd"/>
      <w:r w:rsidRPr="00134EEA">
        <w:rPr>
          <w:color w:val="000000" w:themeColor="text1"/>
          <w:szCs w:val="26"/>
        </w:rPr>
        <w:t xml:space="preserve"> точек доступа, на предмет проведения идентификации пользователей, в результате которой проверен</w:t>
      </w:r>
      <w:r w:rsidR="00F10A0F">
        <w:rPr>
          <w:color w:val="000000" w:themeColor="text1"/>
          <w:szCs w:val="26"/>
        </w:rPr>
        <w:t>а</w:t>
      </w:r>
      <w:r w:rsidR="0064240C">
        <w:rPr>
          <w:color w:val="000000" w:themeColor="text1"/>
          <w:szCs w:val="26"/>
        </w:rPr>
        <w:t xml:space="preserve"> </w:t>
      </w:r>
      <w:r w:rsidR="001158BE">
        <w:rPr>
          <w:b/>
          <w:color w:val="000000" w:themeColor="text1"/>
          <w:szCs w:val="26"/>
        </w:rPr>
        <w:t>1281</w:t>
      </w:r>
      <w:r w:rsidRPr="00134EEA">
        <w:rPr>
          <w:color w:val="000000" w:themeColor="text1"/>
          <w:szCs w:val="26"/>
        </w:rPr>
        <w:t xml:space="preserve"> точк</w:t>
      </w:r>
      <w:r w:rsidR="00F10A0F">
        <w:rPr>
          <w:color w:val="000000" w:themeColor="text1"/>
          <w:szCs w:val="26"/>
        </w:rPr>
        <w:t>а</w:t>
      </w:r>
      <w:r w:rsidRPr="00134EEA">
        <w:rPr>
          <w:color w:val="000000" w:themeColor="text1"/>
          <w:szCs w:val="26"/>
        </w:rPr>
        <w:t xml:space="preserve"> доступа </w:t>
      </w:r>
      <w:proofErr w:type="spellStart"/>
      <w:r w:rsidRPr="00134EEA">
        <w:rPr>
          <w:color w:val="000000" w:themeColor="text1"/>
          <w:szCs w:val="26"/>
        </w:rPr>
        <w:t>Wi-Fi</w:t>
      </w:r>
      <w:proofErr w:type="spellEnd"/>
      <w:r w:rsidRPr="00134EEA">
        <w:rPr>
          <w:color w:val="000000" w:themeColor="text1"/>
          <w:szCs w:val="26"/>
        </w:rPr>
        <w:t xml:space="preserve"> на предмет идентификации пользователей и используемого ими оконечного оборудования, а так же доступности сайтов, внесенных в Единый реестр в раздел </w:t>
      </w:r>
      <w:r w:rsidR="00F17FC3">
        <w:rPr>
          <w:color w:val="000000" w:themeColor="text1"/>
          <w:szCs w:val="26"/>
        </w:rPr>
        <w:t>«</w:t>
      </w:r>
      <w:r w:rsidRPr="00134EEA">
        <w:rPr>
          <w:color w:val="000000" w:themeColor="text1"/>
          <w:szCs w:val="26"/>
        </w:rPr>
        <w:t>авторские права постоянная блокировка</w:t>
      </w:r>
      <w:r w:rsidR="00F17FC3">
        <w:rPr>
          <w:color w:val="000000" w:themeColor="text1"/>
          <w:szCs w:val="26"/>
        </w:rPr>
        <w:t>»</w:t>
      </w:r>
      <w:r w:rsidRPr="00134EEA">
        <w:rPr>
          <w:color w:val="000000" w:themeColor="text1"/>
          <w:szCs w:val="26"/>
        </w:rPr>
        <w:t>.</w:t>
      </w:r>
    </w:p>
    <w:p w:rsidR="00813755" w:rsidRPr="00732615" w:rsidRDefault="00813755" w:rsidP="00813755">
      <w:pPr>
        <w:ind w:firstLine="720"/>
        <w:rPr>
          <w:szCs w:val="26"/>
        </w:rPr>
      </w:pPr>
      <w:r w:rsidRPr="00732615">
        <w:rPr>
          <w:szCs w:val="26"/>
        </w:rPr>
        <w:t>В результате выявлен</w:t>
      </w:r>
      <w:r w:rsidR="001158BE">
        <w:rPr>
          <w:szCs w:val="26"/>
        </w:rPr>
        <w:t>о</w:t>
      </w:r>
      <w:r w:rsidR="0064240C">
        <w:rPr>
          <w:szCs w:val="26"/>
        </w:rPr>
        <w:t xml:space="preserve"> </w:t>
      </w:r>
      <w:r w:rsidR="002D3368" w:rsidRPr="001158BE">
        <w:rPr>
          <w:b/>
          <w:szCs w:val="26"/>
        </w:rPr>
        <w:t>9</w:t>
      </w:r>
      <w:r w:rsidR="001158BE" w:rsidRPr="001158BE">
        <w:rPr>
          <w:b/>
          <w:szCs w:val="26"/>
        </w:rPr>
        <w:t>7</w:t>
      </w:r>
      <w:r w:rsidR="001158BE">
        <w:rPr>
          <w:b/>
          <w:szCs w:val="26"/>
        </w:rPr>
        <w:t xml:space="preserve"> (7,57%)</w:t>
      </w:r>
      <w:r w:rsidR="0064240C">
        <w:rPr>
          <w:b/>
          <w:szCs w:val="26"/>
        </w:rPr>
        <w:t xml:space="preserve"> </w:t>
      </w:r>
      <w:r w:rsidRPr="00732615">
        <w:rPr>
          <w:szCs w:val="26"/>
        </w:rPr>
        <w:t>точ</w:t>
      </w:r>
      <w:r w:rsidR="001158BE">
        <w:rPr>
          <w:szCs w:val="26"/>
        </w:rPr>
        <w:t>е</w:t>
      </w:r>
      <w:r w:rsidRPr="00732615">
        <w:rPr>
          <w:szCs w:val="26"/>
        </w:rPr>
        <w:t xml:space="preserve">к доступа </w:t>
      </w:r>
      <w:proofErr w:type="spellStart"/>
      <w:r w:rsidRPr="00732615">
        <w:rPr>
          <w:szCs w:val="26"/>
        </w:rPr>
        <w:t>Wi-Fi</w:t>
      </w:r>
      <w:proofErr w:type="spellEnd"/>
      <w:r w:rsidRPr="00732615">
        <w:rPr>
          <w:szCs w:val="26"/>
        </w:rPr>
        <w:t xml:space="preserve"> без идентификации пользователей и используемого ими оконечного оборудования.</w:t>
      </w:r>
    </w:p>
    <w:p w:rsidR="00A65380" w:rsidRDefault="00813755" w:rsidP="000E7372">
      <w:pPr>
        <w:ind w:firstLine="720"/>
        <w:rPr>
          <w:color w:val="000000" w:themeColor="text1"/>
          <w:szCs w:val="26"/>
        </w:rPr>
      </w:pPr>
      <w:r w:rsidRPr="007A36CD">
        <w:rPr>
          <w:szCs w:val="26"/>
        </w:rPr>
        <w:t xml:space="preserve">За </w:t>
      </w:r>
      <w:r w:rsidR="00113203">
        <w:rPr>
          <w:b/>
          <w:szCs w:val="26"/>
        </w:rPr>
        <w:t>2018</w:t>
      </w:r>
      <w:r w:rsidRPr="007A36CD">
        <w:rPr>
          <w:b/>
          <w:szCs w:val="26"/>
        </w:rPr>
        <w:t xml:space="preserve"> год</w:t>
      </w:r>
      <w:r w:rsidR="00246E82">
        <w:rPr>
          <w:b/>
          <w:szCs w:val="26"/>
        </w:rPr>
        <w:t xml:space="preserve"> </w:t>
      </w:r>
      <w:r w:rsidRPr="007A36CD">
        <w:rPr>
          <w:szCs w:val="26"/>
        </w:rPr>
        <w:t xml:space="preserve">в Управление ФСБ России по Краснодарскому краю направлено </w:t>
      </w:r>
      <w:r w:rsidR="001158BE" w:rsidRPr="001158BE">
        <w:rPr>
          <w:b/>
          <w:szCs w:val="26"/>
        </w:rPr>
        <w:t>11</w:t>
      </w:r>
      <w:r w:rsidR="0064240C">
        <w:rPr>
          <w:szCs w:val="26"/>
        </w:rPr>
        <w:t xml:space="preserve"> </w:t>
      </w:r>
      <w:r w:rsidRPr="007A36CD">
        <w:rPr>
          <w:szCs w:val="26"/>
        </w:rPr>
        <w:t>пис</w:t>
      </w:r>
      <w:r w:rsidR="002D3368">
        <w:rPr>
          <w:szCs w:val="26"/>
        </w:rPr>
        <w:t>е</w:t>
      </w:r>
      <w:r w:rsidRPr="007A36CD">
        <w:rPr>
          <w:szCs w:val="26"/>
        </w:rPr>
        <w:t xml:space="preserve">м (ежемесячно), содержащих результаты мониторинга </w:t>
      </w:r>
      <w:r w:rsidRPr="007A36CD">
        <w:rPr>
          <w:b/>
          <w:szCs w:val="26"/>
          <w:u w:val="single"/>
        </w:rPr>
        <w:t>по всем</w:t>
      </w:r>
      <w:r w:rsidRPr="007A36CD">
        <w:rPr>
          <w:szCs w:val="26"/>
        </w:rPr>
        <w:t xml:space="preserve"> точкам доступа </w:t>
      </w:r>
      <w:proofErr w:type="spellStart"/>
      <w:r w:rsidRPr="007A36CD">
        <w:rPr>
          <w:szCs w:val="26"/>
        </w:rPr>
        <w:t>Wi-Fi</w:t>
      </w:r>
      <w:proofErr w:type="spellEnd"/>
      <w:r w:rsidRPr="007A36CD">
        <w:rPr>
          <w:szCs w:val="26"/>
        </w:rPr>
        <w:t xml:space="preserve"> без идентификации</w:t>
      </w:r>
      <w:bookmarkEnd w:id="34"/>
      <w:r w:rsidR="00763FDA">
        <w:rPr>
          <w:szCs w:val="26"/>
        </w:rPr>
        <w:t xml:space="preserve">, </w:t>
      </w:r>
      <w:r w:rsidR="00763FDA">
        <w:rPr>
          <w:color w:val="000000" w:themeColor="text1"/>
          <w:szCs w:val="26"/>
        </w:rPr>
        <w:t xml:space="preserve">составлено </w:t>
      </w:r>
      <w:r w:rsidR="00F261CB" w:rsidRPr="00E5602D">
        <w:rPr>
          <w:b/>
          <w:color w:val="000000" w:themeColor="text1"/>
          <w:szCs w:val="26"/>
        </w:rPr>
        <w:t>3</w:t>
      </w:r>
      <w:r w:rsidR="001158BE" w:rsidRPr="00E5602D">
        <w:rPr>
          <w:b/>
          <w:color w:val="000000" w:themeColor="text1"/>
          <w:szCs w:val="26"/>
        </w:rPr>
        <w:t>8</w:t>
      </w:r>
      <w:r w:rsidR="00763FDA">
        <w:rPr>
          <w:color w:val="000000" w:themeColor="text1"/>
          <w:szCs w:val="26"/>
        </w:rPr>
        <w:t xml:space="preserve"> протокол</w:t>
      </w:r>
      <w:r w:rsidR="001158BE">
        <w:rPr>
          <w:color w:val="000000" w:themeColor="text1"/>
          <w:szCs w:val="26"/>
        </w:rPr>
        <w:t>ов</w:t>
      </w:r>
      <w:r w:rsidR="0064240C">
        <w:rPr>
          <w:color w:val="000000" w:themeColor="text1"/>
          <w:szCs w:val="26"/>
        </w:rPr>
        <w:t xml:space="preserve"> </w:t>
      </w:r>
      <w:r w:rsidR="00763FDA" w:rsidRPr="00F54770">
        <w:rPr>
          <w:color w:val="000000" w:themeColor="text1"/>
        </w:rPr>
        <w:t>об административных правонарушениях</w:t>
      </w:r>
      <w:r w:rsidR="00763FDA">
        <w:rPr>
          <w:color w:val="000000" w:themeColor="text1"/>
          <w:szCs w:val="26"/>
        </w:rPr>
        <w:t xml:space="preserve"> по ст. 6.17 КоАП РФ</w:t>
      </w:r>
      <w:r w:rsidR="001158BE">
        <w:rPr>
          <w:color w:val="000000" w:themeColor="text1"/>
          <w:szCs w:val="26"/>
        </w:rPr>
        <w:t xml:space="preserve"> (в 2017 году составлено </w:t>
      </w:r>
      <w:r w:rsidR="001158BE" w:rsidRPr="001752B3">
        <w:rPr>
          <w:b/>
          <w:color w:val="000000" w:themeColor="text1"/>
          <w:szCs w:val="26"/>
        </w:rPr>
        <w:t>16</w:t>
      </w:r>
      <w:r w:rsidR="001158BE">
        <w:rPr>
          <w:color w:val="000000" w:themeColor="text1"/>
          <w:szCs w:val="26"/>
        </w:rPr>
        <w:t xml:space="preserve"> </w:t>
      </w:r>
      <w:r w:rsidR="001158BE" w:rsidRPr="001A0F59">
        <w:rPr>
          <w:color w:val="000000" w:themeColor="text1"/>
          <w:szCs w:val="26"/>
        </w:rPr>
        <w:t xml:space="preserve">протоколов </w:t>
      </w:r>
      <w:r w:rsidR="001158BE" w:rsidRPr="001A0F59">
        <w:rPr>
          <w:color w:val="000000" w:themeColor="text1"/>
        </w:rPr>
        <w:t>об административных правонарушениях</w:t>
      </w:r>
      <w:r w:rsidR="001158BE" w:rsidRPr="001A0F59">
        <w:rPr>
          <w:color w:val="000000" w:themeColor="text1"/>
          <w:szCs w:val="26"/>
        </w:rPr>
        <w:t xml:space="preserve"> по ст. 6.17 КоАП РФ</w:t>
      </w:r>
      <w:r w:rsidR="001158BE">
        <w:rPr>
          <w:color w:val="000000" w:themeColor="text1"/>
          <w:szCs w:val="26"/>
        </w:rPr>
        <w:t>)</w:t>
      </w:r>
      <w:r w:rsidR="001158BE" w:rsidRPr="001A0F59">
        <w:rPr>
          <w:color w:val="000000" w:themeColor="text1"/>
          <w:szCs w:val="26"/>
        </w:rPr>
        <w:t>.</w:t>
      </w:r>
    </w:p>
    <w:p w:rsidR="00573842" w:rsidRPr="000E7372" w:rsidRDefault="00573842" w:rsidP="000E7372">
      <w:pPr>
        <w:ind w:firstLine="720"/>
        <w:rPr>
          <w:szCs w:val="26"/>
        </w:rPr>
      </w:pPr>
    </w:p>
    <w:p w:rsidR="00CE1608" w:rsidRPr="00AB7F29" w:rsidRDefault="00CE1608" w:rsidP="00B21914">
      <w:pPr>
        <w:autoSpaceDE w:val="0"/>
        <w:autoSpaceDN w:val="0"/>
        <w:adjustRightInd w:val="0"/>
        <w:ind w:firstLine="709"/>
        <w:rPr>
          <w:szCs w:val="26"/>
          <w:u w:val="single"/>
        </w:rPr>
      </w:pPr>
      <w:r w:rsidRPr="005074C2">
        <w:rPr>
          <w:szCs w:val="26"/>
          <w:u w:val="single"/>
        </w:rPr>
        <w:t>Подвижная связь (</w:t>
      </w:r>
      <w:r w:rsidRPr="00472896">
        <w:rPr>
          <w:szCs w:val="26"/>
          <w:u w:val="single"/>
        </w:rPr>
        <w:t>радио- и телефонная)</w:t>
      </w:r>
    </w:p>
    <w:p w:rsidR="00CE13B4" w:rsidRPr="00D43E7D" w:rsidRDefault="00612D94" w:rsidP="00CE13B4">
      <w:pPr>
        <w:ind w:firstLine="709"/>
        <w:rPr>
          <w:szCs w:val="26"/>
        </w:rPr>
      </w:pPr>
      <w:r>
        <w:rPr>
          <w:szCs w:val="26"/>
        </w:rPr>
        <w:t xml:space="preserve">За </w:t>
      </w:r>
      <w:r w:rsidR="00113203" w:rsidRPr="00364D29">
        <w:rPr>
          <w:b/>
          <w:szCs w:val="26"/>
        </w:rPr>
        <w:t>2018</w:t>
      </w:r>
      <w:r w:rsidR="00235CC2" w:rsidRPr="00364D29">
        <w:rPr>
          <w:b/>
          <w:szCs w:val="26"/>
        </w:rPr>
        <w:t xml:space="preserve"> год</w:t>
      </w:r>
      <w:r w:rsidR="00235CC2" w:rsidRPr="00631869">
        <w:rPr>
          <w:szCs w:val="26"/>
        </w:rPr>
        <w:t xml:space="preserve"> в рамках осуществления полномочий в отношении операторов подв</w:t>
      </w:r>
      <w:r w:rsidR="00235CC2" w:rsidRPr="001158BE">
        <w:rPr>
          <w:szCs w:val="26"/>
        </w:rPr>
        <w:t>ижной связи проведен</w:t>
      </w:r>
      <w:r w:rsidR="00F47D78" w:rsidRPr="001158BE">
        <w:rPr>
          <w:szCs w:val="26"/>
        </w:rPr>
        <w:t>ы</w:t>
      </w:r>
      <w:r w:rsidR="0064240C" w:rsidRPr="001158BE">
        <w:rPr>
          <w:szCs w:val="26"/>
        </w:rPr>
        <w:t xml:space="preserve"> </w:t>
      </w:r>
      <w:r w:rsidR="00F47D78" w:rsidRPr="001158BE">
        <w:rPr>
          <w:szCs w:val="26"/>
        </w:rPr>
        <w:t>2</w:t>
      </w:r>
      <w:r w:rsidR="00235CC2" w:rsidRPr="001158BE">
        <w:rPr>
          <w:szCs w:val="26"/>
        </w:rPr>
        <w:t xml:space="preserve"> планов</w:t>
      </w:r>
      <w:r w:rsidR="00F47D78" w:rsidRPr="001158BE">
        <w:rPr>
          <w:szCs w:val="26"/>
        </w:rPr>
        <w:t>ые</w:t>
      </w:r>
      <w:r w:rsidR="00235CC2" w:rsidRPr="001158BE">
        <w:rPr>
          <w:szCs w:val="26"/>
        </w:rPr>
        <w:t xml:space="preserve"> проверк</w:t>
      </w:r>
      <w:r w:rsidR="00F47D78" w:rsidRPr="001158BE">
        <w:rPr>
          <w:szCs w:val="26"/>
        </w:rPr>
        <w:t>и</w:t>
      </w:r>
      <w:r w:rsidR="00235CC2" w:rsidRPr="001158BE">
        <w:rPr>
          <w:szCs w:val="26"/>
        </w:rPr>
        <w:t xml:space="preserve"> во взаимодействии, </w:t>
      </w:r>
      <w:r w:rsidR="0097656B" w:rsidRPr="001158BE">
        <w:rPr>
          <w:szCs w:val="26"/>
        </w:rPr>
        <w:br/>
      </w:r>
      <w:r w:rsidR="006065A6" w:rsidRPr="001158BE">
        <w:rPr>
          <w:szCs w:val="26"/>
        </w:rPr>
        <w:t>4</w:t>
      </w:r>
      <w:r w:rsidR="00CE13B4" w:rsidRPr="001158BE">
        <w:rPr>
          <w:szCs w:val="26"/>
        </w:rPr>
        <w:t xml:space="preserve"> планов</w:t>
      </w:r>
      <w:r w:rsidR="00F47D78" w:rsidRPr="001158BE">
        <w:rPr>
          <w:szCs w:val="26"/>
        </w:rPr>
        <w:t>ых</w:t>
      </w:r>
      <w:r w:rsidR="00CE13B4" w:rsidRPr="001158BE">
        <w:rPr>
          <w:szCs w:val="26"/>
        </w:rPr>
        <w:t xml:space="preserve"> мероприяти</w:t>
      </w:r>
      <w:r w:rsidR="00F47D78" w:rsidRPr="001158BE">
        <w:rPr>
          <w:szCs w:val="26"/>
        </w:rPr>
        <w:t>я</w:t>
      </w:r>
      <w:r w:rsidR="00CE13B4" w:rsidRPr="001158BE">
        <w:rPr>
          <w:szCs w:val="26"/>
        </w:rPr>
        <w:t xml:space="preserve"> по систематическому наблюдению, </w:t>
      </w:r>
      <w:r w:rsidR="001158BE" w:rsidRPr="001158BE">
        <w:rPr>
          <w:szCs w:val="26"/>
        </w:rPr>
        <w:t>9</w:t>
      </w:r>
      <w:r w:rsidR="00CE13B4" w:rsidRPr="001158BE">
        <w:rPr>
          <w:szCs w:val="26"/>
        </w:rPr>
        <w:t xml:space="preserve"> внеплановы</w:t>
      </w:r>
      <w:r w:rsidR="00F47D78" w:rsidRPr="001158BE">
        <w:rPr>
          <w:szCs w:val="26"/>
        </w:rPr>
        <w:t>х</w:t>
      </w:r>
      <w:r w:rsidR="00CE13B4" w:rsidRPr="001158BE">
        <w:rPr>
          <w:szCs w:val="26"/>
        </w:rPr>
        <w:t xml:space="preserve"> провер</w:t>
      </w:r>
      <w:r w:rsidR="00F47D78" w:rsidRPr="001158BE">
        <w:rPr>
          <w:szCs w:val="26"/>
        </w:rPr>
        <w:t>о</w:t>
      </w:r>
      <w:r w:rsidR="00CE13B4" w:rsidRPr="001158BE">
        <w:rPr>
          <w:szCs w:val="26"/>
        </w:rPr>
        <w:t xml:space="preserve">к, </w:t>
      </w:r>
      <w:r w:rsidR="0097656B" w:rsidRPr="001158BE">
        <w:rPr>
          <w:szCs w:val="26"/>
        </w:rPr>
        <w:br/>
      </w:r>
      <w:r w:rsidR="00CE13B4" w:rsidRPr="001158BE">
        <w:rPr>
          <w:szCs w:val="26"/>
        </w:rPr>
        <w:t>1 внеплановое</w:t>
      </w:r>
      <w:r w:rsidR="00CE13B4" w:rsidRPr="00D43E7D">
        <w:rPr>
          <w:szCs w:val="26"/>
        </w:rPr>
        <w:t xml:space="preserve"> мероприятие </w:t>
      </w:r>
      <w:r w:rsidR="001158BE" w:rsidRPr="00E81DCC">
        <w:rPr>
          <w:szCs w:val="26"/>
        </w:rPr>
        <w:t>и 1 отдельное плановое мероприятие (в составе мероприятия в отношении Ростовского филиала ПАО «</w:t>
      </w:r>
      <w:proofErr w:type="spellStart"/>
      <w:r w:rsidR="001158BE" w:rsidRPr="00E81DCC">
        <w:rPr>
          <w:szCs w:val="26"/>
        </w:rPr>
        <w:t>Вымпел-Коммуникации</w:t>
      </w:r>
      <w:proofErr w:type="spellEnd"/>
      <w:r w:rsidR="001158BE" w:rsidRPr="00E81DCC">
        <w:rPr>
          <w:szCs w:val="26"/>
        </w:rPr>
        <w:t xml:space="preserve">») </w:t>
      </w:r>
      <w:r w:rsidR="00CE13B4" w:rsidRPr="00D43E7D">
        <w:rPr>
          <w:szCs w:val="26"/>
        </w:rPr>
        <w:t xml:space="preserve">за соблюдением операторами связи, имеющими право самостоятельно оказывать услуги подвижной радиотелефонной связи Федерального закона от 07.08.2001 № 115-ФЗ </w:t>
      </w:r>
      <w:r w:rsidR="00F17FC3">
        <w:rPr>
          <w:szCs w:val="26"/>
        </w:rPr>
        <w:t>«</w:t>
      </w:r>
      <w:r w:rsidR="00CE13B4" w:rsidRPr="00D43E7D">
        <w:rPr>
          <w:szCs w:val="26"/>
        </w:rPr>
        <w:t>О противодействии легализации (отмыванию) доходов, полученных преступным путем, и финансированию терроризма</w:t>
      </w:r>
      <w:r w:rsidR="00F17FC3">
        <w:rPr>
          <w:szCs w:val="26"/>
        </w:rPr>
        <w:t>»</w:t>
      </w:r>
      <w:r w:rsidR="00CE13B4" w:rsidRPr="00D43E7D">
        <w:rPr>
          <w:szCs w:val="26"/>
        </w:rPr>
        <w:t xml:space="preserve"> в части фиксирования, хранения и представления информации об операциях, подлежащих обязательному, а также организации ими внутреннего контроля (ПОДФТ).</w:t>
      </w:r>
    </w:p>
    <w:p w:rsidR="00381BB1" w:rsidRPr="004F4C69" w:rsidRDefault="00381BB1" w:rsidP="00381BB1">
      <w:pPr>
        <w:ind w:firstLine="709"/>
        <w:rPr>
          <w:szCs w:val="26"/>
        </w:rPr>
      </w:pPr>
      <w:r w:rsidRPr="001158BE">
        <w:rPr>
          <w:szCs w:val="26"/>
        </w:rPr>
        <w:t xml:space="preserve">Проверено </w:t>
      </w:r>
      <w:r w:rsidR="00DB0612" w:rsidRPr="001158BE">
        <w:rPr>
          <w:szCs w:val="26"/>
        </w:rPr>
        <w:t>3</w:t>
      </w:r>
      <w:r w:rsidR="001158BE" w:rsidRPr="001158BE">
        <w:rPr>
          <w:szCs w:val="26"/>
        </w:rPr>
        <w:t>9</w:t>
      </w:r>
      <w:r w:rsidR="00F47D78" w:rsidRPr="001158BE">
        <w:rPr>
          <w:szCs w:val="26"/>
        </w:rPr>
        <w:t xml:space="preserve"> </w:t>
      </w:r>
      <w:r w:rsidRPr="001158BE">
        <w:rPr>
          <w:szCs w:val="26"/>
        </w:rPr>
        <w:t>объект</w:t>
      </w:r>
      <w:r w:rsidR="00DB0612" w:rsidRPr="001158BE">
        <w:rPr>
          <w:szCs w:val="26"/>
        </w:rPr>
        <w:t>ов</w:t>
      </w:r>
      <w:r w:rsidRPr="00C21824">
        <w:rPr>
          <w:szCs w:val="26"/>
        </w:rPr>
        <w:t xml:space="preserve"> надзора, выявлено </w:t>
      </w:r>
      <w:r w:rsidR="001158BE">
        <w:rPr>
          <w:szCs w:val="26"/>
        </w:rPr>
        <w:t>51</w:t>
      </w:r>
      <w:r w:rsidRPr="00C21824">
        <w:rPr>
          <w:szCs w:val="26"/>
        </w:rPr>
        <w:t xml:space="preserve"> нарушени</w:t>
      </w:r>
      <w:r w:rsidR="001158BE">
        <w:rPr>
          <w:szCs w:val="26"/>
        </w:rPr>
        <w:t>е</w:t>
      </w:r>
      <w:r w:rsidRPr="00C21824">
        <w:rPr>
          <w:szCs w:val="26"/>
        </w:rPr>
        <w:t xml:space="preserve"> обязательных треб</w:t>
      </w:r>
      <w:r w:rsidR="00F47D78">
        <w:rPr>
          <w:szCs w:val="26"/>
        </w:rPr>
        <w:t xml:space="preserve">ований в области связи, выдано </w:t>
      </w:r>
      <w:r w:rsidR="00870C2F">
        <w:rPr>
          <w:szCs w:val="26"/>
        </w:rPr>
        <w:t>9</w:t>
      </w:r>
      <w:r w:rsidRPr="00C21824">
        <w:rPr>
          <w:szCs w:val="26"/>
        </w:rPr>
        <w:t xml:space="preserve"> предписани</w:t>
      </w:r>
      <w:r w:rsidR="00F47D78">
        <w:rPr>
          <w:szCs w:val="26"/>
        </w:rPr>
        <w:t>й</w:t>
      </w:r>
      <w:r w:rsidRPr="00C21824">
        <w:rPr>
          <w:szCs w:val="26"/>
        </w:rPr>
        <w:t xml:space="preserve"> об устранении </w:t>
      </w:r>
      <w:r w:rsidRPr="00CC6A41">
        <w:rPr>
          <w:szCs w:val="26"/>
        </w:rPr>
        <w:t>выявленных нарушений</w:t>
      </w:r>
      <w:r w:rsidR="00C2101C" w:rsidRPr="001F5F5B">
        <w:rPr>
          <w:szCs w:val="26"/>
        </w:rPr>
        <w:t>,</w:t>
      </w:r>
      <w:r w:rsidR="00C47921">
        <w:rPr>
          <w:szCs w:val="26"/>
        </w:rPr>
        <w:t xml:space="preserve"> </w:t>
      </w:r>
      <w:r w:rsidR="00C2101C" w:rsidRPr="00CC6A41">
        <w:rPr>
          <w:szCs w:val="26"/>
        </w:rPr>
        <w:t xml:space="preserve">внесено </w:t>
      </w:r>
      <w:r w:rsidR="00870C2F">
        <w:rPr>
          <w:szCs w:val="26"/>
        </w:rPr>
        <w:t>807</w:t>
      </w:r>
      <w:r w:rsidR="00C2101C" w:rsidRPr="00CC6A41">
        <w:rPr>
          <w:szCs w:val="26"/>
        </w:rPr>
        <w:t xml:space="preserve"> представлени</w:t>
      </w:r>
      <w:r w:rsidR="00870C2F">
        <w:rPr>
          <w:szCs w:val="26"/>
        </w:rPr>
        <w:t>й</w:t>
      </w:r>
      <w:r w:rsidR="00C2101C" w:rsidRPr="00CC6A41">
        <w:rPr>
          <w:szCs w:val="26"/>
        </w:rPr>
        <w:t xml:space="preserve"> об устранении причин и условий, способствовавших совершению</w:t>
      </w:r>
      <w:r w:rsidR="00C2101C" w:rsidRPr="00E00155">
        <w:rPr>
          <w:szCs w:val="26"/>
        </w:rPr>
        <w:t xml:space="preserve"> административных правонарушений</w:t>
      </w:r>
      <w:r w:rsidRPr="00CC6A41">
        <w:rPr>
          <w:szCs w:val="26"/>
        </w:rPr>
        <w:t xml:space="preserve">, </w:t>
      </w:r>
      <w:r w:rsidR="00F47D78">
        <w:rPr>
          <w:szCs w:val="26"/>
        </w:rPr>
        <w:t xml:space="preserve">вынесено </w:t>
      </w:r>
      <w:r w:rsidR="00DB0612" w:rsidRPr="00870C2F">
        <w:rPr>
          <w:szCs w:val="26"/>
        </w:rPr>
        <w:t>2</w:t>
      </w:r>
      <w:r w:rsidR="00F47D78">
        <w:rPr>
          <w:szCs w:val="26"/>
        </w:rPr>
        <w:t xml:space="preserve"> предупреждени</w:t>
      </w:r>
      <w:r w:rsidR="00DB0612">
        <w:rPr>
          <w:szCs w:val="26"/>
        </w:rPr>
        <w:t>я</w:t>
      </w:r>
      <w:r w:rsidR="00F47D78">
        <w:rPr>
          <w:szCs w:val="26"/>
        </w:rPr>
        <w:t xml:space="preserve"> о приостановлении действия </w:t>
      </w:r>
      <w:r w:rsidR="00F47D78" w:rsidRPr="001F5F5B">
        <w:rPr>
          <w:szCs w:val="26"/>
        </w:rPr>
        <w:t>лицензии</w:t>
      </w:r>
      <w:r w:rsidRPr="00CB66D6">
        <w:rPr>
          <w:szCs w:val="26"/>
        </w:rPr>
        <w:t xml:space="preserve">, составлено </w:t>
      </w:r>
      <w:r w:rsidR="00646549" w:rsidRPr="00870C2F">
        <w:rPr>
          <w:szCs w:val="26"/>
        </w:rPr>
        <w:t>2</w:t>
      </w:r>
      <w:r w:rsidR="00870C2F" w:rsidRPr="00870C2F">
        <w:rPr>
          <w:szCs w:val="26"/>
        </w:rPr>
        <w:t>897</w:t>
      </w:r>
      <w:r w:rsidRPr="00870C2F">
        <w:rPr>
          <w:szCs w:val="26"/>
        </w:rPr>
        <w:t xml:space="preserve"> протокол</w:t>
      </w:r>
      <w:r w:rsidR="00870C2F" w:rsidRPr="00870C2F">
        <w:rPr>
          <w:szCs w:val="26"/>
        </w:rPr>
        <w:t>ов</w:t>
      </w:r>
      <w:r w:rsidRPr="00870C2F">
        <w:rPr>
          <w:szCs w:val="26"/>
        </w:rPr>
        <w:t xml:space="preserve"> об административных правонарушениях (</w:t>
      </w:r>
      <w:r w:rsidR="00F47D78" w:rsidRPr="00870C2F">
        <w:rPr>
          <w:szCs w:val="26"/>
        </w:rPr>
        <w:t>9</w:t>
      </w:r>
      <w:r w:rsidR="00646549" w:rsidRPr="00870C2F">
        <w:rPr>
          <w:szCs w:val="26"/>
        </w:rPr>
        <w:t>8</w:t>
      </w:r>
      <w:r w:rsidRPr="00870C2F">
        <w:rPr>
          <w:szCs w:val="26"/>
        </w:rPr>
        <w:t xml:space="preserve"> протокол</w:t>
      </w:r>
      <w:r w:rsidR="00646549" w:rsidRPr="00870C2F">
        <w:rPr>
          <w:szCs w:val="26"/>
        </w:rPr>
        <w:t>ов</w:t>
      </w:r>
      <w:r w:rsidRPr="00870C2F">
        <w:rPr>
          <w:szCs w:val="26"/>
        </w:rPr>
        <w:t xml:space="preserve"> по мероприятиям и </w:t>
      </w:r>
      <w:r w:rsidR="00646549" w:rsidRPr="00870C2F">
        <w:rPr>
          <w:szCs w:val="26"/>
        </w:rPr>
        <w:t>2</w:t>
      </w:r>
      <w:r w:rsidR="00870C2F" w:rsidRPr="00870C2F">
        <w:rPr>
          <w:szCs w:val="26"/>
        </w:rPr>
        <w:t>787</w:t>
      </w:r>
      <w:r w:rsidRPr="00CB66D6">
        <w:rPr>
          <w:szCs w:val="26"/>
        </w:rPr>
        <w:t xml:space="preserve"> протокол</w:t>
      </w:r>
      <w:r w:rsidR="00F47D78">
        <w:rPr>
          <w:szCs w:val="26"/>
        </w:rPr>
        <w:t>ов</w:t>
      </w:r>
      <w:r w:rsidRPr="00CB66D6">
        <w:rPr>
          <w:szCs w:val="26"/>
        </w:rPr>
        <w:t xml:space="preserve"> без проведения мероприятий, в том числе: </w:t>
      </w:r>
      <w:r w:rsidR="00646549" w:rsidRPr="00870C2F">
        <w:rPr>
          <w:szCs w:val="26"/>
        </w:rPr>
        <w:t>2</w:t>
      </w:r>
      <w:r w:rsidR="00870C2F" w:rsidRPr="00870C2F">
        <w:rPr>
          <w:szCs w:val="26"/>
        </w:rPr>
        <w:t>749</w:t>
      </w:r>
      <w:r w:rsidRPr="00CB66D6">
        <w:rPr>
          <w:szCs w:val="26"/>
        </w:rPr>
        <w:t xml:space="preserve"> по информации Управления по Краснодарскому краю и Республике Адыгея филиала ФГУП </w:t>
      </w:r>
      <w:r w:rsidR="00F17FC3">
        <w:rPr>
          <w:szCs w:val="26"/>
        </w:rPr>
        <w:t>«</w:t>
      </w:r>
      <w:r w:rsidRPr="00CB66D6">
        <w:rPr>
          <w:szCs w:val="26"/>
        </w:rPr>
        <w:t>ГРЧЦ</w:t>
      </w:r>
      <w:r w:rsidR="00F17FC3">
        <w:rPr>
          <w:szCs w:val="26"/>
        </w:rPr>
        <w:t>»</w:t>
      </w:r>
      <w:r w:rsidRPr="00CB66D6">
        <w:rPr>
          <w:szCs w:val="26"/>
        </w:rPr>
        <w:t xml:space="preserve"> в ЮФО и СКФО и </w:t>
      </w:r>
      <w:r w:rsidR="00870C2F">
        <w:rPr>
          <w:szCs w:val="26"/>
        </w:rPr>
        <w:t>50</w:t>
      </w:r>
      <w:r w:rsidRPr="004F4C69">
        <w:rPr>
          <w:szCs w:val="26"/>
        </w:rPr>
        <w:t xml:space="preserve"> по обращениям граждан). Сравнительные данные приведены в таблице выполнения полномочий. </w:t>
      </w:r>
    </w:p>
    <w:p w:rsidR="00573842" w:rsidRDefault="00573842" w:rsidP="000E7372">
      <w:pPr>
        <w:ind w:firstLine="709"/>
        <w:rPr>
          <w:szCs w:val="26"/>
        </w:rPr>
      </w:pPr>
    </w:p>
    <w:p w:rsidR="00CE1608" w:rsidRPr="00AB7F29" w:rsidRDefault="00CE1608" w:rsidP="00F2310E">
      <w:pPr>
        <w:autoSpaceDE w:val="0"/>
        <w:autoSpaceDN w:val="0"/>
        <w:adjustRightInd w:val="0"/>
        <w:ind w:firstLine="709"/>
        <w:rPr>
          <w:szCs w:val="26"/>
          <w:u w:val="single"/>
        </w:rPr>
      </w:pPr>
      <w:r w:rsidRPr="00472896">
        <w:rPr>
          <w:szCs w:val="26"/>
          <w:u w:val="single"/>
        </w:rPr>
        <w:t>Услуги связи для целей эфирного и кабельного вещания</w:t>
      </w:r>
    </w:p>
    <w:p w:rsidR="00E32722" w:rsidRPr="00E738B6" w:rsidRDefault="00E32722" w:rsidP="00E32722">
      <w:pPr>
        <w:tabs>
          <w:tab w:val="left" w:pos="9072"/>
        </w:tabs>
        <w:ind w:right="-1" w:firstLine="709"/>
        <w:rPr>
          <w:szCs w:val="26"/>
          <w:highlight w:val="yellow"/>
        </w:rPr>
      </w:pPr>
      <w:r w:rsidRPr="000F6A1A">
        <w:rPr>
          <w:szCs w:val="26"/>
        </w:rPr>
        <w:t>За 2018 год в рамках осуществления полномочий в отношении операторов,</w:t>
      </w:r>
      <w:r w:rsidR="00C47921">
        <w:rPr>
          <w:szCs w:val="26"/>
        </w:rPr>
        <w:t xml:space="preserve"> </w:t>
      </w:r>
      <w:r w:rsidRPr="000F6A1A">
        <w:rPr>
          <w:szCs w:val="26"/>
        </w:rPr>
        <w:t>оказывающих услуги связи для целей эфирного и кабельного вещания проведено</w:t>
      </w:r>
      <w:r w:rsidR="0064240C">
        <w:rPr>
          <w:szCs w:val="26"/>
        </w:rPr>
        <w:t xml:space="preserve"> </w:t>
      </w:r>
      <w:r w:rsidR="00870C2F">
        <w:rPr>
          <w:szCs w:val="26"/>
        </w:rPr>
        <w:t xml:space="preserve">22 </w:t>
      </w:r>
      <w:r w:rsidRPr="000F6A1A">
        <w:rPr>
          <w:szCs w:val="26"/>
        </w:rPr>
        <w:t>плановых мероприяти</w:t>
      </w:r>
      <w:r w:rsidR="00870C2F">
        <w:rPr>
          <w:szCs w:val="26"/>
        </w:rPr>
        <w:t>я</w:t>
      </w:r>
      <w:r w:rsidRPr="000F6A1A">
        <w:rPr>
          <w:szCs w:val="26"/>
        </w:rPr>
        <w:t xml:space="preserve"> по систематическому наблюдению</w:t>
      </w:r>
      <w:r w:rsidR="00870C2F">
        <w:rPr>
          <w:szCs w:val="26"/>
        </w:rPr>
        <w:t xml:space="preserve">, </w:t>
      </w:r>
      <w:r w:rsidR="00870C2F" w:rsidRPr="00442944">
        <w:rPr>
          <w:szCs w:val="26"/>
        </w:rPr>
        <w:t>2 внеплановых проверки</w:t>
      </w:r>
      <w:r w:rsidRPr="0067213B">
        <w:rPr>
          <w:szCs w:val="26"/>
        </w:rPr>
        <w:t xml:space="preserve">. </w:t>
      </w:r>
      <w:r w:rsidR="00646549" w:rsidRPr="0067213B">
        <w:rPr>
          <w:szCs w:val="26"/>
        </w:rPr>
        <w:t xml:space="preserve">Проверено </w:t>
      </w:r>
      <w:r w:rsidR="00870C2F">
        <w:rPr>
          <w:szCs w:val="26"/>
        </w:rPr>
        <w:t>29</w:t>
      </w:r>
      <w:r w:rsidR="00646549" w:rsidRPr="0067213B">
        <w:rPr>
          <w:szCs w:val="26"/>
        </w:rPr>
        <w:t xml:space="preserve"> объектов надзора.</w:t>
      </w:r>
      <w:r w:rsidR="00646549" w:rsidRPr="00FA43B7">
        <w:rPr>
          <w:szCs w:val="26"/>
        </w:rPr>
        <w:t xml:space="preserve"> Выявлено </w:t>
      </w:r>
      <w:r w:rsidR="00870C2F">
        <w:rPr>
          <w:szCs w:val="26"/>
        </w:rPr>
        <w:t>2</w:t>
      </w:r>
      <w:r w:rsidR="00646549" w:rsidRPr="00FA43B7">
        <w:rPr>
          <w:szCs w:val="26"/>
        </w:rPr>
        <w:t xml:space="preserve"> нарушени</w:t>
      </w:r>
      <w:r w:rsidR="00870C2F">
        <w:rPr>
          <w:szCs w:val="26"/>
        </w:rPr>
        <w:t>я</w:t>
      </w:r>
      <w:r w:rsidR="00646549" w:rsidRPr="00FA43B7">
        <w:rPr>
          <w:szCs w:val="26"/>
        </w:rPr>
        <w:t xml:space="preserve"> обязательных требований в области связи. </w:t>
      </w:r>
      <w:r w:rsidR="00870C2F" w:rsidRPr="00AA5BE2">
        <w:rPr>
          <w:szCs w:val="26"/>
        </w:rPr>
        <w:t>Выдано 1 предписание об устранении выявленных нарушений</w:t>
      </w:r>
      <w:r w:rsidR="00870C2F">
        <w:rPr>
          <w:szCs w:val="26"/>
        </w:rPr>
        <w:t>.</w:t>
      </w:r>
      <w:r w:rsidR="00870C2F" w:rsidRPr="00AA5BE2">
        <w:rPr>
          <w:szCs w:val="26"/>
        </w:rPr>
        <w:t xml:space="preserve"> </w:t>
      </w:r>
      <w:r w:rsidR="00347607">
        <w:rPr>
          <w:szCs w:val="26"/>
        </w:rPr>
        <w:t>В</w:t>
      </w:r>
      <w:r w:rsidR="00347607" w:rsidRPr="00B92C74">
        <w:rPr>
          <w:szCs w:val="26"/>
        </w:rPr>
        <w:t xml:space="preserve">несено </w:t>
      </w:r>
      <w:r w:rsidR="00870C2F">
        <w:rPr>
          <w:szCs w:val="26"/>
        </w:rPr>
        <w:t>9</w:t>
      </w:r>
      <w:r w:rsidR="00347607" w:rsidRPr="00B92C74">
        <w:rPr>
          <w:szCs w:val="26"/>
        </w:rPr>
        <w:t xml:space="preserve"> представлени</w:t>
      </w:r>
      <w:r w:rsidR="00646549">
        <w:rPr>
          <w:szCs w:val="26"/>
        </w:rPr>
        <w:t>й</w:t>
      </w:r>
      <w:r w:rsidR="00347607" w:rsidRPr="00B92C74">
        <w:rPr>
          <w:szCs w:val="26"/>
        </w:rPr>
        <w:t xml:space="preserve"> об устранении причин и условий, способствовавших совершению административных правонарушени</w:t>
      </w:r>
      <w:r w:rsidR="00347607" w:rsidRPr="00E8302E">
        <w:rPr>
          <w:szCs w:val="26"/>
        </w:rPr>
        <w:t xml:space="preserve">й. </w:t>
      </w:r>
      <w:r w:rsidR="00347607">
        <w:rPr>
          <w:szCs w:val="26"/>
        </w:rPr>
        <w:t>С</w:t>
      </w:r>
      <w:r w:rsidRPr="00464872">
        <w:rPr>
          <w:szCs w:val="26"/>
        </w:rPr>
        <w:t xml:space="preserve">оставлено </w:t>
      </w:r>
      <w:r w:rsidR="00646549" w:rsidRPr="00870C2F">
        <w:rPr>
          <w:szCs w:val="26"/>
        </w:rPr>
        <w:t>1</w:t>
      </w:r>
      <w:r w:rsidR="00870C2F" w:rsidRPr="00870C2F">
        <w:rPr>
          <w:szCs w:val="26"/>
        </w:rPr>
        <w:t>3</w:t>
      </w:r>
      <w:r w:rsidR="00870C2F">
        <w:rPr>
          <w:szCs w:val="26"/>
        </w:rPr>
        <w:t>2</w:t>
      </w:r>
      <w:r w:rsidRPr="00464872">
        <w:rPr>
          <w:szCs w:val="26"/>
        </w:rPr>
        <w:t xml:space="preserve"> протокол</w:t>
      </w:r>
      <w:r w:rsidR="00646549">
        <w:rPr>
          <w:szCs w:val="26"/>
        </w:rPr>
        <w:t>а</w:t>
      </w:r>
      <w:r w:rsidRPr="00464872">
        <w:rPr>
          <w:szCs w:val="26"/>
        </w:rPr>
        <w:t xml:space="preserve"> об административных правонарушениях</w:t>
      </w:r>
      <w:r w:rsidR="00347607">
        <w:rPr>
          <w:szCs w:val="26"/>
        </w:rPr>
        <w:t xml:space="preserve"> (</w:t>
      </w:r>
      <w:r w:rsidR="00870C2F">
        <w:rPr>
          <w:szCs w:val="26"/>
        </w:rPr>
        <w:t>4</w:t>
      </w:r>
      <w:r w:rsidR="00347607" w:rsidRPr="001F5F5B">
        <w:rPr>
          <w:szCs w:val="26"/>
        </w:rPr>
        <w:t xml:space="preserve"> протокола по мероприятиям</w:t>
      </w:r>
      <w:r w:rsidR="00347607">
        <w:rPr>
          <w:szCs w:val="26"/>
        </w:rPr>
        <w:t xml:space="preserve"> </w:t>
      </w:r>
      <w:r w:rsidR="00347607" w:rsidRPr="00870C2F">
        <w:rPr>
          <w:szCs w:val="26"/>
        </w:rPr>
        <w:t xml:space="preserve">и </w:t>
      </w:r>
      <w:r w:rsidR="00646549" w:rsidRPr="00870C2F">
        <w:rPr>
          <w:szCs w:val="26"/>
        </w:rPr>
        <w:t>12</w:t>
      </w:r>
      <w:r w:rsidR="00870C2F" w:rsidRPr="00870C2F">
        <w:rPr>
          <w:szCs w:val="26"/>
        </w:rPr>
        <w:t>8</w:t>
      </w:r>
      <w:r w:rsidR="00646549">
        <w:rPr>
          <w:szCs w:val="26"/>
        </w:rPr>
        <w:t xml:space="preserve"> </w:t>
      </w:r>
      <w:r w:rsidR="00347607" w:rsidRPr="00E8302E">
        <w:rPr>
          <w:szCs w:val="26"/>
        </w:rPr>
        <w:t>протокол</w:t>
      </w:r>
      <w:r w:rsidR="00870C2F">
        <w:rPr>
          <w:szCs w:val="26"/>
        </w:rPr>
        <w:t>ов</w:t>
      </w:r>
      <w:r w:rsidR="00347607" w:rsidRPr="00E8302E">
        <w:rPr>
          <w:szCs w:val="26"/>
        </w:rPr>
        <w:t xml:space="preserve"> об административных правонарушениях без проведения мероприятий</w:t>
      </w:r>
      <w:r w:rsidRPr="00464872">
        <w:rPr>
          <w:szCs w:val="26"/>
        </w:rPr>
        <w:t xml:space="preserve">, в том числе: </w:t>
      </w:r>
      <w:r w:rsidR="00870C2F" w:rsidRPr="00870C2F">
        <w:rPr>
          <w:szCs w:val="26"/>
        </w:rPr>
        <w:t>5</w:t>
      </w:r>
      <w:r w:rsidR="00646549" w:rsidRPr="00870C2F">
        <w:rPr>
          <w:szCs w:val="26"/>
        </w:rPr>
        <w:t>0</w:t>
      </w:r>
      <w:r w:rsidRPr="00464872">
        <w:rPr>
          <w:szCs w:val="26"/>
        </w:rPr>
        <w:t xml:space="preserve"> по информации Управления по Краснодарскому краю и Республике Адыгея филиала ФГУП </w:t>
      </w:r>
      <w:r w:rsidR="00F17FC3">
        <w:rPr>
          <w:szCs w:val="26"/>
        </w:rPr>
        <w:t>«</w:t>
      </w:r>
      <w:r w:rsidRPr="00464872">
        <w:rPr>
          <w:szCs w:val="26"/>
        </w:rPr>
        <w:t>ГРЧЦ</w:t>
      </w:r>
      <w:r w:rsidR="00F17FC3">
        <w:rPr>
          <w:szCs w:val="26"/>
        </w:rPr>
        <w:t>»</w:t>
      </w:r>
      <w:r w:rsidRPr="00464872">
        <w:rPr>
          <w:szCs w:val="26"/>
        </w:rPr>
        <w:t xml:space="preserve"> в ЮФО и СКФО, </w:t>
      </w:r>
      <w:r w:rsidR="00870C2F">
        <w:rPr>
          <w:szCs w:val="26"/>
        </w:rPr>
        <w:t>78</w:t>
      </w:r>
      <w:r w:rsidRPr="006977AE">
        <w:rPr>
          <w:szCs w:val="26"/>
        </w:rPr>
        <w:t xml:space="preserve"> по информации Федерального агентства связи</w:t>
      </w:r>
      <w:r w:rsidR="00347607">
        <w:rPr>
          <w:szCs w:val="26"/>
        </w:rPr>
        <w:t>)</w:t>
      </w:r>
      <w:r w:rsidRPr="006977AE">
        <w:rPr>
          <w:szCs w:val="26"/>
        </w:rPr>
        <w:t>.</w:t>
      </w:r>
    </w:p>
    <w:p w:rsidR="00E32722" w:rsidRDefault="00E32722" w:rsidP="00E32722">
      <w:pPr>
        <w:tabs>
          <w:tab w:val="left" w:pos="9072"/>
        </w:tabs>
        <w:ind w:right="-1" w:firstLine="709"/>
        <w:rPr>
          <w:szCs w:val="26"/>
        </w:rPr>
      </w:pPr>
      <w:r w:rsidRPr="00413ACE">
        <w:rPr>
          <w:szCs w:val="26"/>
        </w:rPr>
        <w:t>Отменен</w:t>
      </w:r>
      <w:r w:rsidR="00347607">
        <w:rPr>
          <w:szCs w:val="26"/>
        </w:rPr>
        <w:t>ы</w:t>
      </w:r>
      <w:r w:rsidR="0064240C">
        <w:rPr>
          <w:szCs w:val="26"/>
        </w:rPr>
        <w:t xml:space="preserve"> </w:t>
      </w:r>
      <w:r w:rsidR="00347607" w:rsidRPr="00870C2F">
        <w:rPr>
          <w:szCs w:val="26"/>
        </w:rPr>
        <w:t>2</w:t>
      </w:r>
      <w:r w:rsidR="00347607">
        <w:rPr>
          <w:szCs w:val="26"/>
        </w:rPr>
        <w:t xml:space="preserve"> </w:t>
      </w:r>
      <w:r w:rsidRPr="00413ACE">
        <w:rPr>
          <w:szCs w:val="26"/>
        </w:rPr>
        <w:t>мероприяти</w:t>
      </w:r>
      <w:r w:rsidR="00347607">
        <w:rPr>
          <w:szCs w:val="26"/>
        </w:rPr>
        <w:t>я</w:t>
      </w:r>
      <w:r w:rsidRPr="00413ACE">
        <w:rPr>
          <w:szCs w:val="26"/>
        </w:rPr>
        <w:t xml:space="preserve"> по систематическому наблюдению в отношении ООО</w:t>
      </w:r>
      <w:r w:rsidR="00891A7E">
        <w:rPr>
          <w:szCs w:val="26"/>
        </w:rPr>
        <w:t xml:space="preserve"> </w:t>
      </w:r>
      <w:r w:rsidR="00F17FC3">
        <w:rPr>
          <w:szCs w:val="26"/>
        </w:rPr>
        <w:t>«</w:t>
      </w:r>
      <w:r w:rsidRPr="00413ACE">
        <w:rPr>
          <w:szCs w:val="26"/>
        </w:rPr>
        <w:t xml:space="preserve">Агентство </w:t>
      </w:r>
      <w:r w:rsidR="00F17FC3">
        <w:rPr>
          <w:szCs w:val="26"/>
        </w:rPr>
        <w:t>«</w:t>
      </w:r>
      <w:r w:rsidRPr="00413ACE">
        <w:rPr>
          <w:szCs w:val="26"/>
        </w:rPr>
        <w:t>ЕЛЕНА</w:t>
      </w:r>
      <w:r w:rsidR="00F17FC3">
        <w:rPr>
          <w:szCs w:val="26"/>
        </w:rPr>
        <w:t>»</w:t>
      </w:r>
      <w:r w:rsidRPr="00413ACE">
        <w:rPr>
          <w:szCs w:val="26"/>
        </w:rPr>
        <w:t xml:space="preserve"> (ID 2231996 приказ от 28.02.2018 № 27-нд</w:t>
      </w:r>
      <w:r w:rsidR="005074C2">
        <w:rPr>
          <w:szCs w:val="26"/>
        </w:rPr>
        <w:t xml:space="preserve">, </w:t>
      </w:r>
      <w:r w:rsidR="005074C2" w:rsidRPr="00FA027B">
        <w:rPr>
          <w:szCs w:val="26"/>
        </w:rPr>
        <w:t>ID 2231351 приказ от 24.04.2018 № 76-нд</w:t>
      </w:r>
      <w:r w:rsidRPr="00413ACE">
        <w:rPr>
          <w:szCs w:val="26"/>
        </w:rPr>
        <w:t xml:space="preserve">), </w:t>
      </w:r>
      <w:r>
        <w:rPr>
          <w:szCs w:val="26"/>
        </w:rPr>
        <w:t>в</w:t>
      </w:r>
      <w:r w:rsidRPr="004423FD">
        <w:rPr>
          <w:szCs w:val="26"/>
        </w:rPr>
        <w:t xml:space="preserve"> связи с прекращением юридическим лицом деятельности, подлежащей плановому систематическому наб</w:t>
      </w:r>
      <w:r w:rsidR="005074C2">
        <w:rPr>
          <w:szCs w:val="26"/>
        </w:rPr>
        <w:t>людению (аннулирование лицензии</w:t>
      </w:r>
      <w:r w:rsidRPr="004423FD">
        <w:rPr>
          <w:szCs w:val="26"/>
        </w:rPr>
        <w:t>)</w:t>
      </w:r>
      <w:r>
        <w:rPr>
          <w:szCs w:val="26"/>
        </w:rPr>
        <w:t>.</w:t>
      </w:r>
    </w:p>
    <w:p w:rsidR="002E4A2F" w:rsidRDefault="002E4A2F" w:rsidP="002E4A2F">
      <w:pPr>
        <w:ind w:firstLine="708"/>
        <w:rPr>
          <w:szCs w:val="26"/>
        </w:rPr>
      </w:pPr>
      <w:r>
        <w:rPr>
          <w:szCs w:val="26"/>
        </w:rPr>
        <w:t xml:space="preserve">Не проведена одна внеплановая проверка в отношении </w:t>
      </w:r>
      <w:r w:rsidR="00891A7E">
        <w:rPr>
          <w:szCs w:val="26"/>
        </w:rPr>
        <w:t>ООО</w:t>
      </w:r>
      <w:r w:rsidRPr="00826520">
        <w:rPr>
          <w:szCs w:val="26"/>
        </w:rPr>
        <w:t xml:space="preserve"> </w:t>
      </w:r>
      <w:r w:rsidR="00F17FC3">
        <w:rPr>
          <w:szCs w:val="26"/>
        </w:rPr>
        <w:t>«</w:t>
      </w:r>
      <w:proofErr w:type="spellStart"/>
      <w:r w:rsidRPr="00826520">
        <w:rPr>
          <w:szCs w:val="26"/>
        </w:rPr>
        <w:t>СтарТелеком</w:t>
      </w:r>
      <w:proofErr w:type="spellEnd"/>
      <w:r w:rsidR="00F17FC3">
        <w:rPr>
          <w:szCs w:val="26"/>
        </w:rPr>
        <w:t>»</w:t>
      </w:r>
      <w:r>
        <w:rPr>
          <w:szCs w:val="26"/>
        </w:rPr>
        <w:t xml:space="preserve"> </w:t>
      </w:r>
      <w:r w:rsidR="00891A7E">
        <w:rPr>
          <w:szCs w:val="26"/>
        </w:rPr>
        <w:br/>
      </w:r>
      <w:r>
        <w:rPr>
          <w:szCs w:val="26"/>
        </w:rPr>
        <w:t xml:space="preserve">(ID </w:t>
      </w:r>
      <w:r w:rsidRPr="00D07AB3">
        <w:rPr>
          <w:szCs w:val="26"/>
        </w:rPr>
        <w:t>2267391</w:t>
      </w:r>
      <w:r>
        <w:rPr>
          <w:szCs w:val="26"/>
        </w:rPr>
        <w:t>), в связи с неполучение</w:t>
      </w:r>
      <w:r w:rsidR="00B757DA">
        <w:rPr>
          <w:szCs w:val="26"/>
        </w:rPr>
        <w:t>м</w:t>
      </w:r>
      <w:r>
        <w:rPr>
          <w:szCs w:val="26"/>
        </w:rPr>
        <w:t xml:space="preserve"> юридическим лицом приказа о проведении проверки, направленного ООО </w:t>
      </w:r>
      <w:r w:rsidR="00F17FC3">
        <w:rPr>
          <w:szCs w:val="26"/>
        </w:rPr>
        <w:t>«</w:t>
      </w:r>
      <w:proofErr w:type="spellStart"/>
      <w:r w:rsidRPr="00826520">
        <w:rPr>
          <w:szCs w:val="26"/>
        </w:rPr>
        <w:t>СтарТелеком</w:t>
      </w:r>
      <w:proofErr w:type="spellEnd"/>
      <w:r w:rsidR="00F17FC3">
        <w:rPr>
          <w:szCs w:val="26"/>
        </w:rPr>
        <w:t>»</w:t>
      </w:r>
      <w:r>
        <w:rPr>
          <w:szCs w:val="26"/>
        </w:rPr>
        <w:t xml:space="preserve"> на юридический адрес (докладная записка от </w:t>
      </w:r>
      <w:sdt>
        <w:sdtPr>
          <w:rPr>
            <w:szCs w:val="26"/>
          </w:rPr>
          <w:alias w:val="docDate"/>
          <w:tag w:val="docDate"/>
          <w:id w:val="10546651"/>
          <w:placeholder>
            <w:docPart w:val="DFED7893D9664328BBB8EBE6A3FCA1BF"/>
          </w:placeholder>
          <w:text/>
        </w:sdtPr>
        <w:sdtContent>
          <w:r w:rsidR="00B1499F">
            <w:rPr>
              <w:szCs w:val="26"/>
            </w:rPr>
            <w:t>24.09.2018</w:t>
          </w:r>
        </w:sdtContent>
      </w:sdt>
      <w:r w:rsidRPr="00FA5945">
        <w:rPr>
          <w:szCs w:val="26"/>
        </w:rPr>
        <w:t xml:space="preserve"> № 2294-дн).</w:t>
      </w:r>
    </w:p>
    <w:p w:rsidR="00870C2F" w:rsidRPr="00870C2F" w:rsidRDefault="00870C2F" w:rsidP="00870C2F">
      <w:pPr>
        <w:autoSpaceDE w:val="0"/>
        <w:autoSpaceDN w:val="0"/>
        <w:adjustRightInd w:val="0"/>
        <w:ind w:firstLine="709"/>
        <w:rPr>
          <w:szCs w:val="26"/>
        </w:rPr>
      </w:pPr>
      <w:r w:rsidRPr="00870C2F">
        <w:rPr>
          <w:szCs w:val="26"/>
        </w:rPr>
        <w:t>В рамках профилактических мероприятий, на основании обращения ФГУП «РТРС», оператору связи ООО «</w:t>
      </w:r>
      <w:proofErr w:type="spellStart"/>
      <w:r w:rsidRPr="00870C2F">
        <w:rPr>
          <w:szCs w:val="26"/>
        </w:rPr>
        <w:t>Анапские</w:t>
      </w:r>
      <w:proofErr w:type="spellEnd"/>
      <w:r w:rsidRPr="00870C2F">
        <w:rPr>
          <w:szCs w:val="26"/>
        </w:rPr>
        <w:t xml:space="preserve"> кабельные сети коллективного телевизионного приема», оказывающему услуги связи для целей кабельного вещания, объявлено предостережение </w:t>
      </w:r>
      <w:r w:rsidRPr="00870C2F">
        <w:rPr>
          <w:color w:val="000000" w:themeColor="text1"/>
          <w:szCs w:val="26"/>
        </w:rPr>
        <w:t xml:space="preserve">о недопустимости оказания услуг связи без согласования </w:t>
      </w:r>
      <w:r w:rsidRPr="00870C2F">
        <w:rPr>
          <w:szCs w:val="26"/>
        </w:rPr>
        <w:t>точки присоединения сетей связи.</w:t>
      </w:r>
    </w:p>
    <w:p w:rsidR="008A3D6A" w:rsidRDefault="008A3D6A" w:rsidP="0060151C">
      <w:pPr>
        <w:ind w:firstLine="709"/>
        <w:rPr>
          <w:szCs w:val="26"/>
        </w:rPr>
      </w:pPr>
    </w:p>
    <w:p w:rsidR="00573842" w:rsidRDefault="0060151C" w:rsidP="0060151C">
      <w:pPr>
        <w:ind w:firstLine="709"/>
        <w:rPr>
          <w:szCs w:val="26"/>
        </w:rPr>
      </w:pPr>
      <w:r w:rsidRPr="00AB7F29">
        <w:rPr>
          <w:szCs w:val="26"/>
        </w:rPr>
        <w:t>Результаты работы Управления во взаимодействии с предприятиями радиочастотной службы при осуществлении контрольно-надзорной деятельности приведены в таблице: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393"/>
        <w:gridCol w:w="2074"/>
        <w:gridCol w:w="1955"/>
      </w:tblGrid>
      <w:tr w:rsidR="00FB7127" w:rsidRPr="00D751E2" w:rsidTr="00D17B6C">
        <w:trPr>
          <w:cantSplit/>
          <w:trHeight w:val="793"/>
        </w:trPr>
        <w:tc>
          <w:tcPr>
            <w:tcW w:w="3067" w:type="pct"/>
            <w:vAlign w:val="center"/>
          </w:tcPr>
          <w:p w:rsidR="00FB7127" w:rsidRPr="00C17569" w:rsidRDefault="009F4788" w:rsidP="00D17B6C">
            <w:pPr>
              <w:spacing w:line="240" w:lineRule="auto"/>
              <w:jc w:val="center"/>
              <w:rPr>
                <w:sz w:val="20"/>
              </w:rPr>
            </w:pPr>
            <w:r w:rsidRPr="00C17569">
              <w:rPr>
                <w:szCs w:val="26"/>
              </w:rPr>
              <w:br w:type="page"/>
            </w:r>
            <w:r w:rsidR="00FB7127" w:rsidRPr="00C17569">
              <w:rPr>
                <w:sz w:val="20"/>
              </w:rPr>
              <w:t>Показатель</w:t>
            </w:r>
          </w:p>
        </w:tc>
        <w:tc>
          <w:tcPr>
            <w:tcW w:w="995" w:type="pct"/>
            <w:shd w:val="clear" w:color="auto" w:fill="auto"/>
            <w:vAlign w:val="center"/>
          </w:tcPr>
          <w:p w:rsidR="00FB7127" w:rsidRPr="00C17569" w:rsidRDefault="00FB7127" w:rsidP="00D17B6C">
            <w:pPr>
              <w:spacing w:line="240" w:lineRule="auto"/>
              <w:jc w:val="center"/>
              <w:rPr>
                <w:sz w:val="20"/>
              </w:rPr>
            </w:pPr>
            <w:r w:rsidRPr="00C17569">
              <w:rPr>
                <w:sz w:val="20"/>
              </w:rPr>
              <w:t>На конец отчетного периода прошлого года (%)</w:t>
            </w:r>
          </w:p>
        </w:tc>
        <w:tc>
          <w:tcPr>
            <w:tcW w:w="938" w:type="pct"/>
            <w:shd w:val="clear" w:color="auto" w:fill="auto"/>
            <w:vAlign w:val="center"/>
          </w:tcPr>
          <w:p w:rsidR="00FB7127" w:rsidRPr="00C17569" w:rsidRDefault="00FB7127" w:rsidP="00D17B6C">
            <w:pPr>
              <w:spacing w:line="240" w:lineRule="auto"/>
              <w:jc w:val="center"/>
              <w:rPr>
                <w:sz w:val="20"/>
              </w:rPr>
            </w:pPr>
            <w:r w:rsidRPr="00C17569">
              <w:rPr>
                <w:sz w:val="20"/>
              </w:rPr>
              <w:t>На конец отчетного периода текущего года (%)</w:t>
            </w:r>
          </w:p>
        </w:tc>
      </w:tr>
      <w:tr w:rsidR="00C94937" w:rsidRPr="00D751E2" w:rsidTr="00D17B6C">
        <w:trPr>
          <w:cantSplit/>
          <w:trHeight w:val="2416"/>
        </w:trPr>
        <w:tc>
          <w:tcPr>
            <w:tcW w:w="3067" w:type="pct"/>
          </w:tcPr>
          <w:p w:rsidR="00C94937" w:rsidRPr="00C17569" w:rsidRDefault="00C94937" w:rsidP="00D17B6C">
            <w:pPr>
              <w:spacing w:line="240" w:lineRule="auto"/>
              <w:rPr>
                <w:sz w:val="20"/>
              </w:rPr>
            </w:pPr>
            <w:r w:rsidRPr="00C17569">
              <w:rPr>
                <w:sz w:val="20"/>
              </w:rPr>
              <w:t xml:space="preserve">доля протоколов об административных правонарушениях порядка, требований и условий, относящихся к использованию РЭС или ВЧУ, составленных по материалам </w:t>
            </w:r>
            <w:proofErr w:type="spellStart"/>
            <w:r w:rsidRPr="00C17569">
              <w:rPr>
                <w:sz w:val="20"/>
              </w:rPr>
              <w:t>радиоконтроля</w:t>
            </w:r>
            <w:proofErr w:type="spellEnd"/>
            <w:r w:rsidRPr="00C17569">
              <w:rPr>
                <w:sz w:val="20"/>
              </w:rPr>
              <w:t>, полученным в ТО из радиочастотной службы (в процентах от общего числа составленных протоколов об административных правонарушениях порядка, требований и условий, относящихся к использованию РЭС или ВЧУ). В данном показателе не должны учитываться результаты мероприятий по контролю, осуществляемых экспертами и экспертными организациями, при проведении проверок и мероприятий систематического наблюдения</w:t>
            </w:r>
          </w:p>
        </w:tc>
        <w:tc>
          <w:tcPr>
            <w:tcW w:w="995" w:type="pct"/>
            <w:shd w:val="clear" w:color="auto" w:fill="auto"/>
            <w:vAlign w:val="center"/>
          </w:tcPr>
          <w:p w:rsidR="00C94937" w:rsidRPr="00E500FA" w:rsidRDefault="00C94937" w:rsidP="00712CA0">
            <w:pPr>
              <w:spacing w:line="240" w:lineRule="auto"/>
              <w:jc w:val="center"/>
              <w:rPr>
                <w:color w:val="000000" w:themeColor="text1"/>
                <w:sz w:val="20"/>
              </w:rPr>
            </w:pPr>
            <w:r w:rsidRPr="00E500FA">
              <w:rPr>
                <w:color w:val="000000" w:themeColor="text1"/>
                <w:sz w:val="20"/>
              </w:rPr>
              <w:t>100</w:t>
            </w:r>
          </w:p>
        </w:tc>
        <w:tc>
          <w:tcPr>
            <w:tcW w:w="938" w:type="pct"/>
            <w:shd w:val="clear" w:color="auto" w:fill="auto"/>
            <w:vAlign w:val="center"/>
          </w:tcPr>
          <w:p w:rsidR="00C94937" w:rsidRPr="00870C2F" w:rsidRDefault="0060151C" w:rsidP="00712CA0">
            <w:pPr>
              <w:spacing w:line="240" w:lineRule="auto"/>
              <w:jc w:val="center"/>
              <w:rPr>
                <w:color w:val="000000" w:themeColor="text1"/>
                <w:sz w:val="20"/>
              </w:rPr>
            </w:pPr>
            <w:r w:rsidRPr="00870C2F">
              <w:rPr>
                <w:color w:val="000000" w:themeColor="text1"/>
                <w:sz w:val="20"/>
              </w:rPr>
              <w:t>100</w:t>
            </w:r>
          </w:p>
        </w:tc>
      </w:tr>
      <w:tr w:rsidR="00C94937" w:rsidRPr="00D751E2" w:rsidTr="00D17B6C">
        <w:trPr>
          <w:cantSplit/>
          <w:trHeight w:val="1557"/>
        </w:trPr>
        <w:tc>
          <w:tcPr>
            <w:tcW w:w="3067" w:type="pct"/>
          </w:tcPr>
          <w:p w:rsidR="00C94937" w:rsidRPr="00C17569" w:rsidRDefault="00C94937" w:rsidP="00D17B6C">
            <w:pPr>
              <w:spacing w:line="240" w:lineRule="auto"/>
              <w:rPr>
                <w:sz w:val="20"/>
              </w:rPr>
            </w:pPr>
            <w:r w:rsidRPr="00C17569">
              <w:rPr>
                <w:sz w:val="20"/>
              </w:rPr>
              <w:t xml:space="preserve">доля выданных ТО предписаний об устранении выявленных радиочастотной службой при проведении </w:t>
            </w:r>
            <w:proofErr w:type="spellStart"/>
            <w:r w:rsidRPr="00C17569">
              <w:rPr>
                <w:sz w:val="20"/>
              </w:rPr>
              <w:t>радиоконтроля</w:t>
            </w:r>
            <w:proofErr w:type="spellEnd"/>
            <w:r w:rsidRPr="00C17569">
              <w:rPr>
                <w:sz w:val="20"/>
              </w:rPr>
              <w:t xml:space="preserve"> нарушений порядка, требований и условий, относящихся к использованию РЭС или ВЧУ(в процентах от общего числа нарушений, выявленных радиочастотной службой при проведении </w:t>
            </w:r>
            <w:proofErr w:type="spellStart"/>
            <w:r w:rsidRPr="00C17569">
              <w:rPr>
                <w:sz w:val="20"/>
              </w:rPr>
              <w:t>радиоконтроля</w:t>
            </w:r>
            <w:proofErr w:type="spellEnd"/>
            <w:r w:rsidRPr="00C17569">
              <w:rPr>
                <w:sz w:val="20"/>
              </w:rPr>
              <w:t>, сообщения о которых были направлены в ТО в отчетном периоде)</w:t>
            </w:r>
          </w:p>
        </w:tc>
        <w:tc>
          <w:tcPr>
            <w:tcW w:w="995" w:type="pct"/>
            <w:shd w:val="clear" w:color="auto" w:fill="auto"/>
            <w:vAlign w:val="center"/>
          </w:tcPr>
          <w:p w:rsidR="00C94937" w:rsidRPr="00E500FA" w:rsidRDefault="0064240C" w:rsidP="00E500FA">
            <w:pPr>
              <w:spacing w:line="240" w:lineRule="auto"/>
              <w:jc w:val="center"/>
              <w:rPr>
                <w:color w:val="000000" w:themeColor="text1"/>
                <w:sz w:val="20"/>
              </w:rPr>
            </w:pPr>
            <w:r w:rsidRPr="00E500FA">
              <w:rPr>
                <w:color w:val="000000" w:themeColor="text1"/>
                <w:sz w:val="20"/>
              </w:rPr>
              <w:t>1,</w:t>
            </w:r>
            <w:r w:rsidR="00E500FA" w:rsidRPr="00E500FA">
              <w:rPr>
                <w:color w:val="000000" w:themeColor="text1"/>
                <w:sz w:val="20"/>
              </w:rPr>
              <w:t>4</w:t>
            </w:r>
          </w:p>
        </w:tc>
        <w:tc>
          <w:tcPr>
            <w:tcW w:w="938" w:type="pct"/>
            <w:shd w:val="clear" w:color="auto" w:fill="auto"/>
            <w:vAlign w:val="center"/>
          </w:tcPr>
          <w:p w:rsidR="00C94937" w:rsidRPr="00870C2F" w:rsidRDefault="002E4A2F" w:rsidP="0026166F">
            <w:pPr>
              <w:spacing w:line="240" w:lineRule="auto"/>
              <w:jc w:val="center"/>
              <w:rPr>
                <w:color w:val="000000" w:themeColor="text1"/>
                <w:sz w:val="20"/>
              </w:rPr>
            </w:pPr>
            <w:r w:rsidRPr="00870C2F">
              <w:rPr>
                <w:color w:val="000000" w:themeColor="text1"/>
                <w:sz w:val="20"/>
              </w:rPr>
              <w:t>0,4</w:t>
            </w:r>
          </w:p>
        </w:tc>
      </w:tr>
      <w:tr w:rsidR="00C94937" w:rsidRPr="00D751E2" w:rsidTr="00D17B6C">
        <w:trPr>
          <w:cantSplit/>
          <w:trHeight w:val="1679"/>
        </w:trPr>
        <w:tc>
          <w:tcPr>
            <w:tcW w:w="3067" w:type="pct"/>
          </w:tcPr>
          <w:p w:rsidR="00C94937" w:rsidRPr="00C17569" w:rsidRDefault="00C94937" w:rsidP="00D17B6C">
            <w:pPr>
              <w:spacing w:line="240" w:lineRule="auto"/>
              <w:rPr>
                <w:sz w:val="20"/>
              </w:rPr>
            </w:pPr>
            <w:r w:rsidRPr="00C17569">
              <w:rPr>
                <w:sz w:val="20"/>
              </w:rPr>
              <w:t xml:space="preserve">доля сообщений (данных) о признаках нарушений порядка, требований и условий, относящихся к использованию РЭС или ВЧУ, полученных в процессе проведения радиочастотной службой </w:t>
            </w:r>
            <w:proofErr w:type="spellStart"/>
            <w:r w:rsidRPr="00C17569">
              <w:rPr>
                <w:sz w:val="20"/>
              </w:rPr>
              <w:t>радиоконтроля</w:t>
            </w:r>
            <w:proofErr w:type="spellEnd"/>
            <w:r w:rsidRPr="00C17569">
              <w:rPr>
                <w:sz w:val="20"/>
              </w:rPr>
              <w:t xml:space="preserve"> и поступивших в ТО, которые при проверке ТО не подтвердились (в процентах от общего числа сообщений (данных) о признаках нарушений, полученных из радиочастотной службы в отчетном периоде)</w:t>
            </w:r>
          </w:p>
        </w:tc>
        <w:tc>
          <w:tcPr>
            <w:tcW w:w="995" w:type="pct"/>
            <w:shd w:val="clear" w:color="auto" w:fill="auto"/>
            <w:vAlign w:val="center"/>
          </w:tcPr>
          <w:p w:rsidR="00C94937" w:rsidRPr="00E500FA" w:rsidRDefault="00C94937" w:rsidP="00712CA0">
            <w:pPr>
              <w:spacing w:line="240" w:lineRule="auto"/>
              <w:jc w:val="center"/>
              <w:rPr>
                <w:color w:val="000000" w:themeColor="text1"/>
                <w:sz w:val="20"/>
              </w:rPr>
            </w:pPr>
            <w:r w:rsidRPr="00E500FA">
              <w:rPr>
                <w:color w:val="000000" w:themeColor="text1"/>
                <w:sz w:val="20"/>
              </w:rPr>
              <w:t>0</w:t>
            </w:r>
          </w:p>
        </w:tc>
        <w:tc>
          <w:tcPr>
            <w:tcW w:w="938" w:type="pct"/>
            <w:shd w:val="clear" w:color="auto" w:fill="auto"/>
            <w:vAlign w:val="center"/>
          </w:tcPr>
          <w:p w:rsidR="00C94937" w:rsidRPr="00870C2F" w:rsidRDefault="0060151C" w:rsidP="00712CA0">
            <w:pPr>
              <w:spacing w:line="240" w:lineRule="auto"/>
              <w:jc w:val="center"/>
              <w:rPr>
                <w:color w:val="000000" w:themeColor="text1"/>
                <w:sz w:val="20"/>
              </w:rPr>
            </w:pPr>
            <w:r w:rsidRPr="00870C2F">
              <w:rPr>
                <w:color w:val="000000" w:themeColor="text1"/>
                <w:sz w:val="20"/>
              </w:rPr>
              <w:t>0</w:t>
            </w:r>
          </w:p>
        </w:tc>
      </w:tr>
    </w:tbl>
    <w:p w:rsidR="0067213B" w:rsidRDefault="0067213B" w:rsidP="00E32722">
      <w:pPr>
        <w:ind w:firstLine="709"/>
        <w:rPr>
          <w:szCs w:val="26"/>
        </w:rPr>
      </w:pPr>
    </w:p>
    <w:p w:rsidR="00E32722" w:rsidRPr="00137EFE" w:rsidRDefault="00612D94" w:rsidP="00E32722">
      <w:pPr>
        <w:ind w:firstLine="709"/>
        <w:rPr>
          <w:szCs w:val="26"/>
        </w:rPr>
      </w:pPr>
      <w:r>
        <w:rPr>
          <w:szCs w:val="26"/>
        </w:rPr>
        <w:t xml:space="preserve">За </w:t>
      </w:r>
      <w:r w:rsidR="00E32722" w:rsidRPr="00137EFE">
        <w:rPr>
          <w:szCs w:val="26"/>
        </w:rPr>
        <w:t>2018 год:</w:t>
      </w:r>
    </w:p>
    <w:p w:rsidR="00E32722" w:rsidRPr="00F6672E" w:rsidRDefault="00E32722" w:rsidP="00E32722">
      <w:pPr>
        <w:ind w:firstLine="567"/>
        <w:rPr>
          <w:szCs w:val="26"/>
        </w:rPr>
      </w:pPr>
      <w:r w:rsidRPr="00F6672E">
        <w:rPr>
          <w:szCs w:val="26"/>
        </w:rPr>
        <w:t xml:space="preserve">- </w:t>
      </w:r>
      <w:r w:rsidRPr="002E4A2F">
        <w:rPr>
          <w:szCs w:val="26"/>
        </w:rPr>
        <w:t xml:space="preserve">составлено </w:t>
      </w:r>
      <w:r w:rsidR="00870C2F">
        <w:rPr>
          <w:szCs w:val="26"/>
        </w:rPr>
        <w:t>3253</w:t>
      </w:r>
      <w:r w:rsidRPr="002E4A2F">
        <w:rPr>
          <w:szCs w:val="26"/>
        </w:rPr>
        <w:t xml:space="preserve"> протокол</w:t>
      </w:r>
      <w:r w:rsidR="00870C2F">
        <w:rPr>
          <w:szCs w:val="26"/>
        </w:rPr>
        <w:t>а</w:t>
      </w:r>
      <w:r w:rsidRPr="00F6672E">
        <w:rPr>
          <w:szCs w:val="26"/>
        </w:rPr>
        <w:t xml:space="preserve"> об административных правонарушениях по материалам </w:t>
      </w:r>
      <w:proofErr w:type="spellStart"/>
      <w:r w:rsidRPr="00F6672E">
        <w:rPr>
          <w:szCs w:val="26"/>
        </w:rPr>
        <w:t>радиоконтроля</w:t>
      </w:r>
      <w:proofErr w:type="spellEnd"/>
      <w:r w:rsidRPr="00F6672E">
        <w:rPr>
          <w:szCs w:val="26"/>
        </w:rPr>
        <w:t>, полученным от  радиочастотной службы, что составило 100 % от общего количества протоколов об административных правонарушениях порядка, требований и условий, относящихся к использованию РЭС;</w:t>
      </w:r>
    </w:p>
    <w:p w:rsidR="00E32722" w:rsidRPr="00F6672E" w:rsidRDefault="00E32722" w:rsidP="00E32722">
      <w:pPr>
        <w:ind w:firstLine="567"/>
        <w:rPr>
          <w:szCs w:val="26"/>
        </w:rPr>
      </w:pPr>
      <w:r w:rsidRPr="00F6672E">
        <w:rPr>
          <w:szCs w:val="26"/>
        </w:rPr>
        <w:t xml:space="preserve">- выдано </w:t>
      </w:r>
      <w:r w:rsidR="00870C2F">
        <w:rPr>
          <w:szCs w:val="26"/>
        </w:rPr>
        <w:t>5</w:t>
      </w:r>
      <w:r w:rsidRPr="00F6672E">
        <w:rPr>
          <w:szCs w:val="26"/>
        </w:rPr>
        <w:t xml:space="preserve"> предписани</w:t>
      </w:r>
      <w:r w:rsidR="00870C2F">
        <w:rPr>
          <w:szCs w:val="26"/>
        </w:rPr>
        <w:t>й</w:t>
      </w:r>
      <w:r w:rsidRPr="00F6672E">
        <w:rPr>
          <w:szCs w:val="26"/>
        </w:rPr>
        <w:t xml:space="preserve"> об устранении выявленных нарушений, что составило </w:t>
      </w:r>
      <w:r>
        <w:rPr>
          <w:szCs w:val="26"/>
        </w:rPr>
        <w:t>0,</w:t>
      </w:r>
      <w:r w:rsidR="00870C2F">
        <w:rPr>
          <w:szCs w:val="26"/>
        </w:rPr>
        <w:t>4</w:t>
      </w:r>
      <w:r w:rsidRPr="00F6672E">
        <w:rPr>
          <w:szCs w:val="26"/>
        </w:rPr>
        <w:t>% от общего числа нарушений (</w:t>
      </w:r>
      <w:r w:rsidR="00870C2F">
        <w:rPr>
          <w:szCs w:val="26"/>
        </w:rPr>
        <w:t>1148</w:t>
      </w:r>
      <w:r w:rsidRPr="00F6672E">
        <w:rPr>
          <w:szCs w:val="26"/>
        </w:rPr>
        <w:t>), направленных радиочастотной службой;</w:t>
      </w:r>
    </w:p>
    <w:p w:rsidR="00E32722" w:rsidRPr="005D5FDC" w:rsidRDefault="00E32722" w:rsidP="00E32722">
      <w:pPr>
        <w:ind w:firstLine="567"/>
        <w:rPr>
          <w:szCs w:val="26"/>
        </w:rPr>
      </w:pPr>
      <w:r>
        <w:rPr>
          <w:szCs w:val="26"/>
        </w:rPr>
        <w:t xml:space="preserve">- внесено </w:t>
      </w:r>
      <w:r w:rsidR="00870C2F">
        <w:rPr>
          <w:szCs w:val="26"/>
        </w:rPr>
        <w:t>876</w:t>
      </w:r>
      <w:r w:rsidRPr="005D5FDC">
        <w:rPr>
          <w:szCs w:val="26"/>
        </w:rPr>
        <w:t xml:space="preserve"> представлени</w:t>
      </w:r>
      <w:r w:rsidR="005074C2">
        <w:rPr>
          <w:szCs w:val="26"/>
        </w:rPr>
        <w:t>й</w:t>
      </w:r>
      <w:r w:rsidRPr="005D5FDC">
        <w:rPr>
          <w:szCs w:val="26"/>
        </w:rPr>
        <w:t xml:space="preserve"> об устранении причин и условий, способствовавших совершению административных правонарушений.</w:t>
      </w:r>
    </w:p>
    <w:p w:rsidR="00E32722" w:rsidRPr="005D5FDC" w:rsidRDefault="00E32722" w:rsidP="00E32722">
      <w:pPr>
        <w:ind w:firstLine="567"/>
        <w:rPr>
          <w:szCs w:val="26"/>
        </w:rPr>
      </w:pPr>
      <w:proofErr w:type="spellStart"/>
      <w:r w:rsidRPr="005D5FDC">
        <w:rPr>
          <w:szCs w:val="26"/>
        </w:rPr>
        <w:t>Неподтвердившихся</w:t>
      </w:r>
      <w:proofErr w:type="spellEnd"/>
      <w:r w:rsidRPr="005D5FDC">
        <w:rPr>
          <w:szCs w:val="26"/>
        </w:rPr>
        <w:t xml:space="preserve"> сведений от радиочастотной службы за отчетный период не поступало.</w:t>
      </w:r>
    </w:p>
    <w:p w:rsidR="006A2319" w:rsidRPr="008A3D6A" w:rsidRDefault="00E32722" w:rsidP="008A3D6A">
      <w:pPr>
        <w:ind w:firstLine="567"/>
        <w:rPr>
          <w:szCs w:val="26"/>
        </w:rPr>
      </w:pPr>
      <w:r w:rsidRPr="009B5401">
        <w:rPr>
          <w:szCs w:val="26"/>
        </w:rPr>
        <w:t xml:space="preserve">Направлены обращения в органы МВД России о выявлении неустановленных владельцев </w:t>
      </w:r>
      <w:r w:rsidR="00870C2F">
        <w:rPr>
          <w:szCs w:val="26"/>
        </w:rPr>
        <w:t>32</w:t>
      </w:r>
      <w:r w:rsidRPr="009B5401">
        <w:rPr>
          <w:szCs w:val="26"/>
        </w:rPr>
        <w:t xml:space="preserve"> РЭС, допустивших нарушения в области использования радиочастотного спектра.</w:t>
      </w:r>
    </w:p>
    <w:p w:rsidR="001F1E33" w:rsidRPr="00282A04" w:rsidRDefault="001F1E33" w:rsidP="00F2310E">
      <w:pPr>
        <w:ind w:firstLine="708"/>
        <w:rPr>
          <w:b/>
          <w:szCs w:val="26"/>
        </w:rPr>
      </w:pPr>
      <w:r w:rsidRPr="0075322B">
        <w:rPr>
          <w:b/>
          <w:szCs w:val="26"/>
        </w:rPr>
        <w:t>Взаимодействие с силовыми структурами, правоохранительными органами, органами прокуратуры</w:t>
      </w:r>
      <w:r w:rsidR="005F36BF" w:rsidRPr="0075322B">
        <w:rPr>
          <w:b/>
          <w:szCs w:val="26"/>
        </w:rPr>
        <w:t xml:space="preserve"> и органами исполнительной власти</w:t>
      </w:r>
    </w:p>
    <w:p w:rsidR="00472896" w:rsidRPr="00823FB2" w:rsidRDefault="00194D46" w:rsidP="00472896">
      <w:pPr>
        <w:ind w:firstLine="720"/>
        <w:rPr>
          <w:szCs w:val="26"/>
        </w:rPr>
      </w:pPr>
      <w:r>
        <w:rPr>
          <w:szCs w:val="26"/>
        </w:rPr>
        <w:t>За</w:t>
      </w:r>
      <w:r w:rsidR="00AD4AC2">
        <w:rPr>
          <w:szCs w:val="26"/>
        </w:rPr>
        <w:t xml:space="preserve"> </w:t>
      </w:r>
      <w:r w:rsidR="00113203">
        <w:rPr>
          <w:b/>
          <w:szCs w:val="26"/>
        </w:rPr>
        <w:t>2018</w:t>
      </w:r>
      <w:r w:rsidR="00472896" w:rsidRPr="00995337">
        <w:rPr>
          <w:b/>
          <w:szCs w:val="26"/>
        </w:rPr>
        <w:t xml:space="preserve"> год</w:t>
      </w:r>
      <w:r w:rsidR="00472896" w:rsidRPr="00823FB2">
        <w:rPr>
          <w:szCs w:val="26"/>
        </w:rPr>
        <w:t>, на основании полученных данных из УФСБ России по Краснодарскому краю, за нарушения требований к сетям и средствам связи для проведения оперативно-р</w:t>
      </w:r>
      <w:r w:rsidR="0067213B">
        <w:rPr>
          <w:szCs w:val="26"/>
        </w:rPr>
        <w:t>о</w:t>
      </w:r>
      <w:r w:rsidR="00472896" w:rsidRPr="00823FB2">
        <w:rPr>
          <w:szCs w:val="26"/>
        </w:rPr>
        <w:t xml:space="preserve">зыскных мероприятий и условий осуществления деятельности в соответствии с имеющимися у операторов связи лицензиями, в отношении </w:t>
      </w:r>
      <w:r w:rsidR="00870C2F">
        <w:rPr>
          <w:b/>
          <w:szCs w:val="26"/>
        </w:rPr>
        <w:t>56</w:t>
      </w:r>
      <w:r w:rsidR="00AD4AC2">
        <w:rPr>
          <w:b/>
          <w:szCs w:val="26"/>
        </w:rPr>
        <w:t xml:space="preserve"> </w:t>
      </w:r>
      <w:r w:rsidR="00472896" w:rsidRPr="00823FB2">
        <w:rPr>
          <w:szCs w:val="26"/>
        </w:rPr>
        <w:t xml:space="preserve">операторов связи (в том числе вторично) проведены внеплановые проверки, по результатам которых выдано </w:t>
      </w:r>
      <w:r w:rsidR="00E5602D">
        <w:rPr>
          <w:b/>
          <w:szCs w:val="26"/>
        </w:rPr>
        <w:t>33</w:t>
      </w:r>
      <w:r w:rsidR="00472896" w:rsidRPr="00823FB2">
        <w:rPr>
          <w:szCs w:val="26"/>
        </w:rPr>
        <w:t xml:space="preserve"> предписани</w:t>
      </w:r>
      <w:r w:rsidR="00B759A1">
        <w:rPr>
          <w:szCs w:val="26"/>
        </w:rPr>
        <w:t>я</w:t>
      </w:r>
      <w:r w:rsidR="00472896" w:rsidRPr="00823FB2">
        <w:rPr>
          <w:szCs w:val="26"/>
        </w:rPr>
        <w:t xml:space="preserve"> об устранении выявленных нарушений.</w:t>
      </w:r>
    </w:p>
    <w:p w:rsidR="00472896" w:rsidRPr="00823FB2" w:rsidRDefault="00472896" w:rsidP="00472896">
      <w:pPr>
        <w:ind w:firstLine="720"/>
        <w:rPr>
          <w:szCs w:val="26"/>
        </w:rPr>
      </w:pPr>
      <w:r w:rsidRPr="00823FB2">
        <w:rPr>
          <w:szCs w:val="26"/>
        </w:rPr>
        <w:t xml:space="preserve">Всего за нарушения (по результатам плановых и внеплановых проверок) составлено </w:t>
      </w:r>
      <w:r w:rsidR="00B759A1" w:rsidRPr="00E5602D">
        <w:rPr>
          <w:b/>
          <w:szCs w:val="26"/>
        </w:rPr>
        <w:t>1</w:t>
      </w:r>
      <w:r w:rsidR="00E5602D" w:rsidRPr="00E5602D">
        <w:rPr>
          <w:b/>
          <w:szCs w:val="26"/>
        </w:rPr>
        <w:t>73</w:t>
      </w:r>
      <w:r w:rsidR="00AD4AC2" w:rsidRPr="00E5602D">
        <w:rPr>
          <w:b/>
          <w:szCs w:val="26"/>
        </w:rPr>
        <w:t xml:space="preserve"> </w:t>
      </w:r>
      <w:r w:rsidRPr="00E5602D">
        <w:rPr>
          <w:szCs w:val="26"/>
        </w:rPr>
        <w:t>протокол</w:t>
      </w:r>
      <w:r w:rsidR="00E5602D" w:rsidRPr="00E5602D">
        <w:rPr>
          <w:szCs w:val="26"/>
        </w:rPr>
        <w:t>а</w:t>
      </w:r>
      <w:r w:rsidRPr="00E5602D">
        <w:rPr>
          <w:szCs w:val="26"/>
        </w:rPr>
        <w:t xml:space="preserve"> об административных правонарушениях</w:t>
      </w:r>
      <w:r w:rsidR="00C47921" w:rsidRPr="00E5602D">
        <w:rPr>
          <w:szCs w:val="26"/>
        </w:rPr>
        <w:t xml:space="preserve"> по ч. 3 ст.14.1 КоАП РФ, а так</w:t>
      </w:r>
      <w:r w:rsidRPr="00E5602D">
        <w:rPr>
          <w:szCs w:val="26"/>
        </w:rPr>
        <w:t xml:space="preserve">же </w:t>
      </w:r>
      <w:r w:rsidR="00B759A1" w:rsidRPr="00E5602D">
        <w:rPr>
          <w:b/>
          <w:szCs w:val="26"/>
        </w:rPr>
        <w:t>3</w:t>
      </w:r>
      <w:r w:rsidR="00E5602D" w:rsidRPr="00E5602D">
        <w:rPr>
          <w:b/>
          <w:szCs w:val="26"/>
        </w:rPr>
        <w:t>5</w:t>
      </w:r>
      <w:r w:rsidRPr="00823FB2">
        <w:rPr>
          <w:szCs w:val="26"/>
        </w:rPr>
        <w:t> протокол</w:t>
      </w:r>
      <w:r w:rsidR="00E5602D">
        <w:rPr>
          <w:szCs w:val="26"/>
        </w:rPr>
        <w:t>ов</w:t>
      </w:r>
      <w:r w:rsidRPr="00823FB2">
        <w:rPr>
          <w:szCs w:val="26"/>
        </w:rPr>
        <w:t xml:space="preserve"> об административных правонарушениях по ч. 1 ст. 19.5 КоАП РФ (невыполнение предписаний об у</w:t>
      </w:r>
      <w:r w:rsidR="00306045">
        <w:rPr>
          <w:szCs w:val="26"/>
        </w:rPr>
        <w:t>странении выявленных нарушений)</w:t>
      </w:r>
      <w:r w:rsidR="002D3368" w:rsidRPr="002D3368">
        <w:rPr>
          <w:szCs w:val="26"/>
        </w:rPr>
        <w:t xml:space="preserve"> </w:t>
      </w:r>
      <w:r w:rsidR="002D3368">
        <w:rPr>
          <w:szCs w:val="26"/>
        </w:rPr>
        <w:t xml:space="preserve">и </w:t>
      </w:r>
      <w:r w:rsidR="002D3368" w:rsidRPr="00E5602D">
        <w:rPr>
          <w:b/>
          <w:szCs w:val="26"/>
        </w:rPr>
        <w:t>2</w:t>
      </w:r>
      <w:r w:rsidR="002D3368">
        <w:rPr>
          <w:szCs w:val="26"/>
        </w:rPr>
        <w:t xml:space="preserve"> </w:t>
      </w:r>
      <w:r w:rsidR="002D3368" w:rsidRPr="00823FB2">
        <w:rPr>
          <w:szCs w:val="26"/>
        </w:rPr>
        <w:t>протокол</w:t>
      </w:r>
      <w:r w:rsidR="002D3368">
        <w:rPr>
          <w:szCs w:val="26"/>
        </w:rPr>
        <w:t>а</w:t>
      </w:r>
      <w:r w:rsidR="002D3368" w:rsidRPr="00823FB2">
        <w:rPr>
          <w:szCs w:val="26"/>
        </w:rPr>
        <w:t xml:space="preserve"> об административных правонарушениях по ст. 19.7 КоАП РФ (непредставление сведений)</w:t>
      </w:r>
      <w:r w:rsidR="002D3368" w:rsidRPr="00D455D7">
        <w:rPr>
          <w:szCs w:val="26"/>
        </w:rPr>
        <w:t>.</w:t>
      </w:r>
    </w:p>
    <w:p w:rsidR="00F37C57" w:rsidRDefault="00472896" w:rsidP="00F37C57">
      <w:pPr>
        <w:ind w:firstLine="720"/>
        <w:rPr>
          <w:szCs w:val="26"/>
          <w:highlight w:val="yellow"/>
        </w:rPr>
      </w:pPr>
      <w:r w:rsidRPr="00B759A1">
        <w:rPr>
          <w:color w:val="000000" w:themeColor="text1"/>
          <w:szCs w:val="26"/>
        </w:rPr>
        <w:t xml:space="preserve">За </w:t>
      </w:r>
      <w:r w:rsidR="00113203" w:rsidRPr="00B759A1">
        <w:rPr>
          <w:b/>
          <w:color w:val="000000" w:themeColor="text1"/>
          <w:szCs w:val="26"/>
        </w:rPr>
        <w:t>2018</w:t>
      </w:r>
      <w:r w:rsidRPr="00B759A1">
        <w:rPr>
          <w:b/>
          <w:color w:val="000000" w:themeColor="text1"/>
          <w:szCs w:val="26"/>
        </w:rPr>
        <w:t xml:space="preserve"> год</w:t>
      </w:r>
      <w:r w:rsidRPr="00B759A1">
        <w:rPr>
          <w:color w:val="000000" w:themeColor="text1"/>
          <w:szCs w:val="26"/>
        </w:rPr>
        <w:t xml:space="preserve"> (</w:t>
      </w:r>
      <w:r w:rsidR="00B2781B" w:rsidRPr="00B759A1">
        <w:rPr>
          <w:color w:val="000000" w:themeColor="text1"/>
          <w:szCs w:val="26"/>
        </w:rPr>
        <w:t>информация за 4-й квартал 201</w:t>
      </w:r>
      <w:r w:rsidR="00B759A1" w:rsidRPr="00B759A1">
        <w:rPr>
          <w:color w:val="000000" w:themeColor="text1"/>
          <w:szCs w:val="26"/>
        </w:rPr>
        <w:t>7</w:t>
      </w:r>
      <w:r w:rsidR="00B2781B" w:rsidRPr="00B759A1">
        <w:rPr>
          <w:color w:val="000000" w:themeColor="text1"/>
          <w:szCs w:val="26"/>
        </w:rPr>
        <w:t>, 1</w:t>
      </w:r>
      <w:r w:rsidR="00E500FA">
        <w:rPr>
          <w:color w:val="000000" w:themeColor="text1"/>
          <w:szCs w:val="26"/>
        </w:rPr>
        <w:t>, 2,</w:t>
      </w:r>
      <w:r w:rsidR="00B757DA">
        <w:rPr>
          <w:color w:val="000000" w:themeColor="text1"/>
          <w:szCs w:val="26"/>
        </w:rPr>
        <w:t xml:space="preserve"> </w:t>
      </w:r>
      <w:r w:rsidR="00E500FA">
        <w:rPr>
          <w:color w:val="000000" w:themeColor="text1"/>
          <w:szCs w:val="26"/>
        </w:rPr>
        <w:t>3</w:t>
      </w:r>
      <w:r w:rsidR="00612D94" w:rsidRPr="00B759A1">
        <w:rPr>
          <w:color w:val="000000" w:themeColor="text1"/>
          <w:szCs w:val="26"/>
        </w:rPr>
        <w:t xml:space="preserve"> квартал</w:t>
      </w:r>
      <w:r w:rsidR="00E500FA">
        <w:rPr>
          <w:color w:val="000000" w:themeColor="text1"/>
          <w:szCs w:val="26"/>
        </w:rPr>
        <w:t>ы</w:t>
      </w:r>
      <w:r w:rsidR="00612D94" w:rsidRPr="00B759A1">
        <w:rPr>
          <w:color w:val="000000" w:themeColor="text1"/>
          <w:szCs w:val="26"/>
        </w:rPr>
        <w:t xml:space="preserve"> 2018</w:t>
      </w:r>
      <w:r w:rsidRPr="00306045">
        <w:rPr>
          <w:color w:val="000000" w:themeColor="text1"/>
          <w:szCs w:val="26"/>
        </w:rPr>
        <w:t>),</w:t>
      </w:r>
      <w:r w:rsidRPr="00134EEA">
        <w:rPr>
          <w:color w:val="000000" w:themeColor="text1"/>
          <w:szCs w:val="26"/>
        </w:rPr>
        <w:t xml:space="preserve"> из Федерального агентства связи получено </w:t>
      </w:r>
      <w:r w:rsidR="00B759A1" w:rsidRPr="00E5602D">
        <w:rPr>
          <w:b/>
          <w:color w:val="000000" w:themeColor="text1"/>
          <w:szCs w:val="26"/>
        </w:rPr>
        <w:t>1</w:t>
      </w:r>
      <w:r w:rsidR="00E5602D" w:rsidRPr="00E5602D">
        <w:rPr>
          <w:b/>
          <w:color w:val="000000" w:themeColor="text1"/>
          <w:szCs w:val="26"/>
        </w:rPr>
        <w:t>15</w:t>
      </w:r>
      <w:r w:rsidRPr="00134EEA">
        <w:rPr>
          <w:color w:val="000000" w:themeColor="text1"/>
          <w:szCs w:val="26"/>
        </w:rPr>
        <w:t xml:space="preserve"> пис</w:t>
      </w:r>
      <w:r w:rsidR="00E5602D">
        <w:rPr>
          <w:color w:val="000000" w:themeColor="text1"/>
          <w:szCs w:val="26"/>
        </w:rPr>
        <w:t>е</w:t>
      </w:r>
      <w:r w:rsidRPr="00134EEA">
        <w:rPr>
          <w:color w:val="000000" w:themeColor="text1"/>
          <w:szCs w:val="26"/>
        </w:rPr>
        <w:t xml:space="preserve">м, содержащих информацию о признаках нарушения операторами связи п. 1 Порядка предоставления сведений о базе расчёта обязательных отчислений (неналоговых платежах) в резерв универсального обслуживания, утверждённого приказом </w:t>
      </w:r>
      <w:proofErr w:type="spellStart"/>
      <w:r w:rsidRPr="00134EEA">
        <w:rPr>
          <w:color w:val="000000" w:themeColor="text1"/>
          <w:szCs w:val="26"/>
        </w:rPr>
        <w:t>Минкомсвязи</w:t>
      </w:r>
      <w:proofErr w:type="spellEnd"/>
      <w:r w:rsidRPr="00134EEA">
        <w:rPr>
          <w:color w:val="000000" w:themeColor="text1"/>
          <w:szCs w:val="26"/>
        </w:rPr>
        <w:t xml:space="preserve"> РФ от 16.09.2008 № 41</w:t>
      </w:r>
      <w:r w:rsidR="00F37C57">
        <w:rPr>
          <w:color w:val="000000" w:themeColor="text1"/>
          <w:szCs w:val="26"/>
        </w:rPr>
        <w:t>.</w:t>
      </w:r>
      <w:r w:rsidR="00B759A1">
        <w:rPr>
          <w:color w:val="000000" w:themeColor="text1"/>
          <w:szCs w:val="26"/>
        </w:rPr>
        <w:t xml:space="preserve"> </w:t>
      </w:r>
      <w:r w:rsidR="00F37C57" w:rsidRPr="00475353">
        <w:rPr>
          <w:szCs w:val="26"/>
        </w:rPr>
        <w:t xml:space="preserve">В отношении </w:t>
      </w:r>
      <w:r w:rsidR="00E5602D">
        <w:rPr>
          <w:b/>
          <w:szCs w:val="26"/>
        </w:rPr>
        <w:t>81</w:t>
      </w:r>
      <w:r w:rsidR="00B759A1">
        <w:rPr>
          <w:b/>
          <w:szCs w:val="26"/>
        </w:rPr>
        <w:t xml:space="preserve"> </w:t>
      </w:r>
      <w:r w:rsidR="00F37C57" w:rsidRPr="00475353">
        <w:rPr>
          <w:szCs w:val="26"/>
        </w:rPr>
        <w:t>оператор</w:t>
      </w:r>
      <w:r w:rsidR="00E5602D">
        <w:rPr>
          <w:szCs w:val="26"/>
        </w:rPr>
        <w:t>а</w:t>
      </w:r>
      <w:r w:rsidR="00F37C57" w:rsidRPr="00475353">
        <w:rPr>
          <w:szCs w:val="26"/>
        </w:rPr>
        <w:t xml:space="preserve"> связи был</w:t>
      </w:r>
      <w:r w:rsidR="00D97B4D">
        <w:rPr>
          <w:szCs w:val="26"/>
        </w:rPr>
        <w:t>о</w:t>
      </w:r>
      <w:r w:rsidR="00F37C57" w:rsidRPr="00475353">
        <w:rPr>
          <w:szCs w:val="26"/>
        </w:rPr>
        <w:t xml:space="preserve"> составлен</w:t>
      </w:r>
      <w:r w:rsidR="00D97B4D">
        <w:rPr>
          <w:szCs w:val="26"/>
        </w:rPr>
        <w:t>о</w:t>
      </w:r>
      <w:r w:rsidR="00B759A1">
        <w:rPr>
          <w:szCs w:val="26"/>
        </w:rPr>
        <w:t xml:space="preserve"> </w:t>
      </w:r>
      <w:r w:rsidR="00B759A1" w:rsidRPr="00E5602D">
        <w:rPr>
          <w:b/>
          <w:szCs w:val="26"/>
        </w:rPr>
        <w:t>2</w:t>
      </w:r>
      <w:r w:rsidR="00E5602D">
        <w:rPr>
          <w:b/>
          <w:szCs w:val="26"/>
        </w:rPr>
        <w:t>80</w:t>
      </w:r>
      <w:r w:rsidR="00F37C57" w:rsidRPr="00475353">
        <w:rPr>
          <w:szCs w:val="26"/>
        </w:rPr>
        <w:t xml:space="preserve"> протокол</w:t>
      </w:r>
      <w:r w:rsidR="00B759A1">
        <w:rPr>
          <w:szCs w:val="26"/>
        </w:rPr>
        <w:t>ов</w:t>
      </w:r>
      <w:r w:rsidR="00F37C57" w:rsidRPr="00475353">
        <w:rPr>
          <w:szCs w:val="26"/>
        </w:rPr>
        <w:t xml:space="preserve"> об административных правонарушениях по ч. 3 ст.14.1 КоАП РФ, а также в </w:t>
      </w:r>
      <w:r w:rsidR="00F37C57" w:rsidRPr="00E5602D">
        <w:rPr>
          <w:szCs w:val="26"/>
        </w:rPr>
        <w:t xml:space="preserve">отношении </w:t>
      </w:r>
      <w:r w:rsidR="00B759A1" w:rsidRPr="00E5602D">
        <w:rPr>
          <w:b/>
          <w:szCs w:val="26"/>
        </w:rPr>
        <w:t>3</w:t>
      </w:r>
      <w:r w:rsidR="00E5602D" w:rsidRPr="00E5602D">
        <w:rPr>
          <w:b/>
          <w:szCs w:val="26"/>
        </w:rPr>
        <w:t>4</w:t>
      </w:r>
      <w:r w:rsidR="00F37C57" w:rsidRPr="00E5602D">
        <w:rPr>
          <w:szCs w:val="26"/>
        </w:rPr>
        <w:t xml:space="preserve"> операторов связи вынесено </w:t>
      </w:r>
      <w:r w:rsidR="00B759A1" w:rsidRPr="00E5602D">
        <w:rPr>
          <w:b/>
          <w:szCs w:val="26"/>
        </w:rPr>
        <w:t>3</w:t>
      </w:r>
      <w:r w:rsidR="00E5602D" w:rsidRPr="00E5602D">
        <w:rPr>
          <w:b/>
          <w:szCs w:val="26"/>
        </w:rPr>
        <w:t>4</w:t>
      </w:r>
      <w:r w:rsidR="00F37C57" w:rsidRPr="002D3368">
        <w:rPr>
          <w:szCs w:val="26"/>
        </w:rPr>
        <w:t xml:space="preserve"> определений об отказе в возбуждении дел об административных правонарушениях, из которых:</w:t>
      </w:r>
    </w:p>
    <w:p w:rsidR="002D3368" w:rsidRDefault="002D3368" w:rsidP="002D3368">
      <w:pPr>
        <w:ind w:firstLine="720"/>
        <w:rPr>
          <w:szCs w:val="26"/>
        </w:rPr>
      </w:pPr>
      <w:r w:rsidRPr="00475353">
        <w:rPr>
          <w:szCs w:val="26"/>
        </w:rPr>
        <w:t xml:space="preserve">- </w:t>
      </w:r>
      <w:r w:rsidR="00E5602D" w:rsidRPr="00E5602D">
        <w:rPr>
          <w:b/>
          <w:szCs w:val="26"/>
        </w:rPr>
        <w:t>19</w:t>
      </w:r>
      <w:r w:rsidRPr="00475353">
        <w:rPr>
          <w:szCs w:val="26"/>
        </w:rPr>
        <w:t xml:space="preserve"> по причине прекращения деятельности;</w:t>
      </w:r>
    </w:p>
    <w:p w:rsidR="00E5602D" w:rsidRPr="001A0F59" w:rsidRDefault="00E5602D" w:rsidP="00E5602D">
      <w:pPr>
        <w:ind w:firstLine="720"/>
        <w:rPr>
          <w:szCs w:val="26"/>
        </w:rPr>
      </w:pPr>
      <w:r w:rsidRPr="001A0F59">
        <w:rPr>
          <w:szCs w:val="26"/>
        </w:rPr>
        <w:t xml:space="preserve">- </w:t>
      </w:r>
      <w:r w:rsidRPr="001A0F59">
        <w:rPr>
          <w:b/>
          <w:szCs w:val="26"/>
        </w:rPr>
        <w:t>4</w:t>
      </w:r>
      <w:r w:rsidRPr="001A0F59">
        <w:rPr>
          <w:szCs w:val="26"/>
        </w:rPr>
        <w:t xml:space="preserve"> по причине ликвидации предприятия;</w:t>
      </w:r>
    </w:p>
    <w:p w:rsidR="002D3368" w:rsidRPr="00475353" w:rsidRDefault="002D3368" w:rsidP="002D3368">
      <w:pPr>
        <w:ind w:firstLine="720"/>
        <w:rPr>
          <w:szCs w:val="26"/>
        </w:rPr>
      </w:pPr>
      <w:r w:rsidRPr="00475353">
        <w:rPr>
          <w:szCs w:val="26"/>
        </w:rPr>
        <w:t xml:space="preserve">- </w:t>
      </w:r>
      <w:r w:rsidR="00E5602D" w:rsidRPr="00E5602D">
        <w:rPr>
          <w:b/>
          <w:szCs w:val="26"/>
        </w:rPr>
        <w:t>9</w:t>
      </w:r>
      <w:r w:rsidRPr="00475353">
        <w:rPr>
          <w:szCs w:val="26"/>
        </w:rPr>
        <w:t xml:space="preserve"> сведения напр</w:t>
      </w:r>
      <w:r>
        <w:rPr>
          <w:szCs w:val="26"/>
        </w:rPr>
        <w:t>а</w:t>
      </w:r>
      <w:r w:rsidRPr="00475353">
        <w:rPr>
          <w:szCs w:val="26"/>
        </w:rPr>
        <w:t>влены;</w:t>
      </w:r>
    </w:p>
    <w:p w:rsidR="002D3368" w:rsidRPr="00E5602D" w:rsidRDefault="002D3368" w:rsidP="002D3368">
      <w:pPr>
        <w:ind w:firstLine="720"/>
        <w:rPr>
          <w:szCs w:val="26"/>
          <w:shd w:val="clear" w:color="auto" w:fill="FFFFFF" w:themeFill="background1"/>
        </w:rPr>
      </w:pPr>
      <w:r w:rsidRPr="00475353">
        <w:rPr>
          <w:szCs w:val="26"/>
        </w:rPr>
        <w:t xml:space="preserve">- </w:t>
      </w:r>
      <w:r w:rsidRPr="00E5602D">
        <w:rPr>
          <w:b/>
          <w:szCs w:val="26"/>
        </w:rPr>
        <w:t xml:space="preserve">1 </w:t>
      </w:r>
      <w:r w:rsidRPr="00E5602D">
        <w:rPr>
          <w:szCs w:val="26"/>
        </w:rPr>
        <w:t>исключение недействующего юридического лица из ЕГРЮЛ</w:t>
      </w:r>
      <w:r w:rsidRPr="00E5602D">
        <w:rPr>
          <w:szCs w:val="26"/>
          <w:shd w:val="clear" w:color="auto" w:fill="FFFFFF" w:themeFill="background1"/>
        </w:rPr>
        <w:t>;</w:t>
      </w:r>
    </w:p>
    <w:p w:rsidR="002D3368" w:rsidRDefault="002D3368" w:rsidP="002D3368">
      <w:pPr>
        <w:ind w:firstLine="720"/>
        <w:rPr>
          <w:szCs w:val="26"/>
        </w:rPr>
      </w:pPr>
      <w:r w:rsidRPr="00E5602D">
        <w:rPr>
          <w:szCs w:val="26"/>
          <w:shd w:val="clear" w:color="auto" w:fill="FFFFFF" w:themeFill="background1"/>
        </w:rPr>
        <w:t xml:space="preserve">- </w:t>
      </w:r>
      <w:r w:rsidRPr="00E5602D">
        <w:rPr>
          <w:b/>
          <w:szCs w:val="26"/>
        </w:rPr>
        <w:t>1</w:t>
      </w:r>
      <w:r w:rsidRPr="001F2E0A">
        <w:rPr>
          <w:b/>
          <w:szCs w:val="26"/>
        </w:rPr>
        <w:t xml:space="preserve"> </w:t>
      </w:r>
      <w:r w:rsidRPr="001F2E0A">
        <w:rPr>
          <w:szCs w:val="26"/>
        </w:rPr>
        <w:t xml:space="preserve">по причине отзыва заявления письмом </w:t>
      </w:r>
      <w:proofErr w:type="spellStart"/>
      <w:r w:rsidRPr="001F2E0A">
        <w:rPr>
          <w:szCs w:val="26"/>
        </w:rPr>
        <w:t>Россвязи</w:t>
      </w:r>
      <w:proofErr w:type="spellEnd"/>
      <w:r w:rsidRPr="001F2E0A">
        <w:rPr>
          <w:szCs w:val="26"/>
          <w:shd w:val="clear" w:color="auto" w:fill="FFFFFF" w:themeFill="background1"/>
        </w:rPr>
        <w:t>.</w:t>
      </w:r>
    </w:p>
    <w:p w:rsidR="00306045" w:rsidRPr="00F54770" w:rsidRDefault="00306045" w:rsidP="00306045">
      <w:pPr>
        <w:ind w:firstLine="720"/>
        <w:rPr>
          <w:color w:val="000000" w:themeColor="text1"/>
          <w:szCs w:val="26"/>
        </w:rPr>
      </w:pPr>
      <w:r w:rsidRPr="002D3368">
        <w:rPr>
          <w:szCs w:val="26"/>
        </w:rPr>
        <w:t xml:space="preserve">За </w:t>
      </w:r>
      <w:r w:rsidRPr="002D3368">
        <w:rPr>
          <w:b/>
          <w:szCs w:val="26"/>
        </w:rPr>
        <w:t>2018 год</w:t>
      </w:r>
      <w:r w:rsidRPr="002D3368">
        <w:rPr>
          <w:szCs w:val="26"/>
        </w:rPr>
        <w:t xml:space="preserve"> (</w:t>
      </w:r>
      <w:r w:rsidR="00E5602D" w:rsidRPr="00B759A1">
        <w:rPr>
          <w:color w:val="000000" w:themeColor="text1"/>
          <w:szCs w:val="26"/>
        </w:rPr>
        <w:t>информация за 4-й квартал 2017, 1</w:t>
      </w:r>
      <w:r w:rsidR="00E5602D">
        <w:rPr>
          <w:color w:val="000000" w:themeColor="text1"/>
          <w:szCs w:val="26"/>
        </w:rPr>
        <w:t>, 2, 3</w:t>
      </w:r>
      <w:r w:rsidR="00E5602D" w:rsidRPr="00B759A1">
        <w:rPr>
          <w:color w:val="000000" w:themeColor="text1"/>
          <w:szCs w:val="26"/>
        </w:rPr>
        <w:t xml:space="preserve"> квартал</w:t>
      </w:r>
      <w:r w:rsidR="00E5602D">
        <w:rPr>
          <w:color w:val="000000" w:themeColor="text1"/>
          <w:szCs w:val="26"/>
        </w:rPr>
        <w:t>ы</w:t>
      </w:r>
      <w:r w:rsidR="00E5602D" w:rsidRPr="00B759A1">
        <w:rPr>
          <w:color w:val="000000" w:themeColor="text1"/>
          <w:szCs w:val="26"/>
        </w:rPr>
        <w:t xml:space="preserve"> 2018</w:t>
      </w:r>
      <w:r w:rsidRPr="002D3368">
        <w:rPr>
          <w:szCs w:val="26"/>
        </w:rPr>
        <w:t>), из</w:t>
      </w:r>
      <w:r w:rsidRPr="00475353">
        <w:rPr>
          <w:szCs w:val="26"/>
        </w:rPr>
        <w:t xml:space="preserve"> Федерального агентства связи получено </w:t>
      </w:r>
      <w:r w:rsidR="00E5602D" w:rsidRPr="00E5602D">
        <w:rPr>
          <w:b/>
          <w:szCs w:val="26"/>
        </w:rPr>
        <w:t>2</w:t>
      </w:r>
      <w:r w:rsidR="00B759A1" w:rsidRPr="00E5602D">
        <w:rPr>
          <w:b/>
          <w:szCs w:val="26"/>
        </w:rPr>
        <w:t>6</w:t>
      </w:r>
      <w:r w:rsidRPr="00475353">
        <w:rPr>
          <w:szCs w:val="26"/>
        </w:rPr>
        <w:t xml:space="preserve"> писем, содержащих информацию о признаках нарушения операторами связи </w:t>
      </w:r>
      <w:r w:rsidRPr="009019B2">
        <w:rPr>
          <w:szCs w:val="26"/>
        </w:rPr>
        <w:t xml:space="preserve">ч. 5 ст. 60 Федерального закона от 07.07.2003 № 126-ФЗ </w:t>
      </w:r>
      <w:r w:rsidR="00F17FC3">
        <w:rPr>
          <w:szCs w:val="26"/>
        </w:rPr>
        <w:t>«</w:t>
      </w:r>
      <w:r w:rsidRPr="009019B2">
        <w:rPr>
          <w:szCs w:val="26"/>
        </w:rPr>
        <w:t>О связи</w:t>
      </w:r>
      <w:r w:rsidR="00F17FC3">
        <w:rPr>
          <w:szCs w:val="26"/>
        </w:rPr>
        <w:t>»</w:t>
      </w:r>
      <w:r w:rsidRPr="009019B2">
        <w:rPr>
          <w:szCs w:val="26"/>
        </w:rPr>
        <w:t>, в соответствии с которой,</w:t>
      </w:r>
      <w:r>
        <w:rPr>
          <w:szCs w:val="26"/>
        </w:rPr>
        <w:t xml:space="preserve"> операторы связи </w:t>
      </w:r>
      <w:r w:rsidRPr="009019B2">
        <w:rPr>
          <w:szCs w:val="26"/>
        </w:rPr>
        <w:t>обязаны осуществлять обязательные отчисления (неналоговые платежи) в резерв универсального обслуживания</w:t>
      </w:r>
      <w:r>
        <w:rPr>
          <w:color w:val="000000" w:themeColor="text1"/>
          <w:szCs w:val="26"/>
        </w:rPr>
        <w:t>.</w:t>
      </w:r>
    </w:p>
    <w:p w:rsidR="006A2319" w:rsidRDefault="006A2319" w:rsidP="00472896">
      <w:pPr>
        <w:ind w:firstLine="720"/>
        <w:rPr>
          <w:color w:val="000000" w:themeColor="text1"/>
          <w:szCs w:val="26"/>
        </w:rPr>
      </w:pPr>
    </w:p>
    <w:p w:rsidR="002D3368" w:rsidRDefault="00472896" w:rsidP="00472896">
      <w:pPr>
        <w:ind w:firstLine="720"/>
        <w:rPr>
          <w:color w:val="000000" w:themeColor="text1"/>
          <w:szCs w:val="26"/>
        </w:rPr>
      </w:pPr>
      <w:r>
        <w:rPr>
          <w:color w:val="000000" w:themeColor="text1"/>
          <w:szCs w:val="26"/>
        </w:rPr>
        <w:t xml:space="preserve">По ст. 13.38 КоАП РФ </w:t>
      </w:r>
      <w:r w:rsidR="00D97B4D">
        <w:rPr>
          <w:color w:val="000000" w:themeColor="text1"/>
          <w:szCs w:val="26"/>
        </w:rPr>
        <w:t>составлено</w:t>
      </w:r>
      <w:r w:rsidR="002D3368">
        <w:rPr>
          <w:color w:val="000000" w:themeColor="text1"/>
          <w:szCs w:val="26"/>
        </w:rPr>
        <w:t>:</w:t>
      </w:r>
    </w:p>
    <w:p w:rsidR="00472896" w:rsidRDefault="002D3368" w:rsidP="00472896">
      <w:pPr>
        <w:ind w:firstLine="720"/>
        <w:rPr>
          <w:color w:val="000000" w:themeColor="text1"/>
          <w:szCs w:val="26"/>
        </w:rPr>
      </w:pPr>
      <w:r>
        <w:rPr>
          <w:color w:val="000000" w:themeColor="text1"/>
          <w:szCs w:val="26"/>
        </w:rPr>
        <w:t>-</w:t>
      </w:r>
      <w:r w:rsidR="00D97B4D">
        <w:rPr>
          <w:color w:val="000000" w:themeColor="text1"/>
          <w:szCs w:val="26"/>
        </w:rPr>
        <w:t xml:space="preserve"> </w:t>
      </w:r>
      <w:r w:rsidR="00E5602D">
        <w:rPr>
          <w:b/>
          <w:color w:val="000000" w:themeColor="text1"/>
          <w:szCs w:val="26"/>
        </w:rPr>
        <w:t>12</w:t>
      </w:r>
      <w:r w:rsidR="00D97B4D">
        <w:rPr>
          <w:color w:val="000000" w:themeColor="text1"/>
          <w:szCs w:val="26"/>
        </w:rPr>
        <w:t xml:space="preserve"> протокол</w:t>
      </w:r>
      <w:r>
        <w:rPr>
          <w:color w:val="000000" w:themeColor="text1"/>
          <w:szCs w:val="26"/>
        </w:rPr>
        <w:t>ов</w:t>
      </w:r>
      <w:r w:rsidR="00D97B4D">
        <w:rPr>
          <w:color w:val="000000" w:themeColor="text1"/>
          <w:szCs w:val="26"/>
        </w:rPr>
        <w:t xml:space="preserve"> </w:t>
      </w:r>
      <w:r w:rsidR="00472896">
        <w:rPr>
          <w:color w:val="000000" w:themeColor="text1"/>
          <w:szCs w:val="26"/>
        </w:rPr>
        <w:t>в отношении</w:t>
      </w:r>
      <w:r w:rsidR="00392127">
        <w:rPr>
          <w:color w:val="000000" w:themeColor="text1"/>
          <w:szCs w:val="26"/>
        </w:rPr>
        <w:t xml:space="preserve"> </w:t>
      </w:r>
      <w:r w:rsidR="00E5602D">
        <w:rPr>
          <w:color w:val="000000" w:themeColor="text1"/>
          <w:szCs w:val="26"/>
        </w:rPr>
        <w:t>12</w:t>
      </w:r>
      <w:r w:rsidR="00D97B4D">
        <w:rPr>
          <w:color w:val="000000" w:themeColor="text1"/>
          <w:szCs w:val="26"/>
        </w:rPr>
        <w:t xml:space="preserve"> операторов связи, </w:t>
      </w:r>
      <w:proofErr w:type="spellStart"/>
      <w:r w:rsidR="00D97B4D">
        <w:rPr>
          <w:color w:val="000000" w:themeColor="text1"/>
          <w:szCs w:val="26"/>
        </w:rPr>
        <w:t>неуплативших</w:t>
      </w:r>
      <w:proofErr w:type="spellEnd"/>
      <w:r>
        <w:rPr>
          <w:color w:val="000000" w:themeColor="text1"/>
          <w:szCs w:val="26"/>
        </w:rPr>
        <w:t xml:space="preserve"> </w:t>
      </w:r>
      <w:r w:rsidR="00472896">
        <w:rPr>
          <w:color w:val="000000" w:themeColor="text1"/>
          <w:szCs w:val="26"/>
        </w:rPr>
        <w:t>обязательные отчисления</w:t>
      </w:r>
      <w:r>
        <w:rPr>
          <w:color w:val="000000" w:themeColor="text1"/>
          <w:szCs w:val="26"/>
        </w:rPr>
        <w:t>;</w:t>
      </w:r>
    </w:p>
    <w:p w:rsidR="002D3368" w:rsidRDefault="002D3368" w:rsidP="00472896">
      <w:pPr>
        <w:ind w:firstLine="720"/>
        <w:rPr>
          <w:color w:val="000000" w:themeColor="text1"/>
          <w:szCs w:val="26"/>
        </w:rPr>
      </w:pPr>
      <w:r>
        <w:rPr>
          <w:color w:val="000000" w:themeColor="text1"/>
          <w:szCs w:val="26"/>
        </w:rPr>
        <w:t xml:space="preserve">- </w:t>
      </w:r>
      <w:r w:rsidR="00E5602D" w:rsidRPr="00E5602D">
        <w:rPr>
          <w:b/>
          <w:color w:val="000000" w:themeColor="text1"/>
          <w:szCs w:val="26"/>
        </w:rPr>
        <w:t>7</w:t>
      </w:r>
      <w:r w:rsidRPr="002D3368">
        <w:rPr>
          <w:color w:val="000000" w:themeColor="text1"/>
          <w:szCs w:val="26"/>
        </w:rPr>
        <w:t xml:space="preserve"> </w:t>
      </w:r>
      <w:r>
        <w:rPr>
          <w:color w:val="000000" w:themeColor="text1"/>
          <w:szCs w:val="26"/>
        </w:rPr>
        <w:t xml:space="preserve">протоколов в отношении </w:t>
      </w:r>
      <w:r w:rsidR="00E5602D">
        <w:rPr>
          <w:color w:val="000000" w:themeColor="text1"/>
          <w:szCs w:val="26"/>
        </w:rPr>
        <w:t>7</w:t>
      </w:r>
      <w:r>
        <w:rPr>
          <w:color w:val="000000" w:themeColor="text1"/>
          <w:szCs w:val="26"/>
        </w:rPr>
        <w:t xml:space="preserve"> операторов связи, </w:t>
      </w:r>
      <w:r w:rsidRPr="001F2E0A">
        <w:rPr>
          <w:color w:val="000000" w:themeColor="text1"/>
          <w:szCs w:val="26"/>
        </w:rPr>
        <w:t>не</w:t>
      </w:r>
      <w:r>
        <w:rPr>
          <w:color w:val="000000" w:themeColor="text1"/>
          <w:szCs w:val="26"/>
        </w:rPr>
        <w:t>своевременно</w:t>
      </w:r>
      <w:r w:rsidRPr="001F2E0A">
        <w:rPr>
          <w:color w:val="000000" w:themeColor="text1"/>
          <w:szCs w:val="26"/>
        </w:rPr>
        <w:t xml:space="preserve"> уплативших обязательные отчисления</w:t>
      </w:r>
      <w:r>
        <w:rPr>
          <w:color w:val="000000" w:themeColor="text1"/>
          <w:szCs w:val="26"/>
        </w:rPr>
        <w:t>.</w:t>
      </w:r>
    </w:p>
    <w:p w:rsidR="00E5602D" w:rsidRPr="001A0F59" w:rsidRDefault="00306045" w:rsidP="00E5602D">
      <w:pPr>
        <w:ind w:firstLine="720"/>
        <w:rPr>
          <w:color w:val="000000" w:themeColor="text1"/>
          <w:szCs w:val="26"/>
        </w:rPr>
      </w:pPr>
      <w:r>
        <w:rPr>
          <w:color w:val="000000" w:themeColor="text1"/>
          <w:szCs w:val="26"/>
        </w:rPr>
        <w:t>П</w:t>
      </w:r>
      <w:r w:rsidRPr="00F54770">
        <w:rPr>
          <w:color w:val="000000" w:themeColor="text1"/>
          <w:szCs w:val="26"/>
        </w:rPr>
        <w:t xml:space="preserve">о ст. 13.38 </w:t>
      </w:r>
      <w:r>
        <w:rPr>
          <w:color w:val="000000" w:themeColor="text1"/>
          <w:szCs w:val="26"/>
        </w:rPr>
        <w:t>КоАП РФ</w:t>
      </w:r>
      <w:r w:rsidRPr="00F54770">
        <w:rPr>
          <w:color w:val="000000" w:themeColor="text1"/>
          <w:szCs w:val="26"/>
        </w:rPr>
        <w:t xml:space="preserve"> в отношении </w:t>
      </w:r>
      <w:r w:rsidR="00E5602D">
        <w:rPr>
          <w:color w:val="000000" w:themeColor="text1"/>
          <w:szCs w:val="26"/>
        </w:rPr>
        <w:t>7</w:t>
      </w:r>
      <w:r w:rsidRPr="00F54770">
        <w:rPr>
          <w:color w:val="000000" w:themeColor="text1"/>
          <w:szCs w:val="26"/>
        </w:rPr>
        <w:t xml:space="preserve"> оператор</w:t>
      </w:r>
      <w:r w:rsidR="002D3368">
        <w:rPr>
          <w:color w:val="000000" w:themeColor="text1"/>
          <w:szCs w:val="26"/>
        </w:rPr>
        <w:t>ов</w:t>
      </w:r>
      <w:r w:rsidR="00392127">
        <w:rPr>
          <w:color w:val="000000" w:themeColor="text1"/>
          <w:szCs w:val="26"/>
        </w:rPr>
        <w:t xml:space="preserve"> </w:t>
      </w:r>
      <w:r>
        <w:rPr>
          <w:color w:val="000000" w:themeColor="text1"/>
          <w:szCs w:val="26"/>
        </w:rPr>
        <w:t xml:space="preserve">связи </w:t>
      </w:r>
      <w:r w:rsidRPr="00F54770">
        <w:rPr>
          <w:color w:val="000000" w:themeColor="text1"/>
          <w:szCs w:val="26"/>
        </w:rPr>
        <w:t>вынесен</w:t>
      </w:r>
      <w:r w:rsidR="00E5602D">
        <w:rPr>
          <w:color w:val="000000" w:themeColor="text1"/>
          <w:szCs w:val="26"/>
        </w:rPr>
        <w:t>ы</w:t>
      </w:r>
      <w:r w:rsidRPr="00F54770">
        <w:rPr>
          <w:color w:val="000000" w:themeColor="text1"/>
          <w:szCs w:val="26"/>
        </w:rPr>
        <w:t xml:space="preserve"> </w:t>
      </w:r>
      <w:r w:rsidR="00E5602D">
        <w:rPr>
          <w:color w:val="000000" w:themeColor="text1"/>
          <w:szCs w:val="26"/>
        </w:rPr>
        <w:t xml:space="preserve">7 </w:t>
      </w:r>
      <w:r w:rsidRPr="00F54770">
        <w:rPr>
          <w:color w:val="000000" w:themeColor="text1"/>
          <w:szCs w:val="26"/>
        </w:rPr>
        <w:t>определени</w:t>
      </w:r>
      <w:r w:rsidR="00E5602D">
        <w:rPr>
          <w:color w:val="000000" w:themeColor="text1"/>
          <w:szCs w:val="26"/>
        </w:rPr>
        <w:t>й</w:t>
      </w:r>
      <w:r w:rsidRPr="00F54770">
        <w:rPr>
          <w:color w:val="000000" w:themeColor="text1"/>
          <w:szCs w:val="26"/>
        </w:rPr>
        <w:t xml:space="preserve"> об отказе</w:t>
      </w:r>
      <w:r>
        <w:rPr>
          <w:color w:val="000000" w:themeColor="text1"/>
          <w:szCs w:val="26"/>
        </w:rPr>
        <w:t xml:space="preserve"> </w:t>
      </w:r>
      <w:r w:rsidR="00E5602D" w:rsidRPr="001A0F59">
        <w:rPr>
          <w:szCs w:val="26"/>
        </w:rPr>
        <w:t>в возбуждении дел об административных правонарушениях</w:t>
      </w:r>
      <w:r w:rsidR="00E5602D" w:rsidRPr="001A0F59">
        <w:rPr>
          <w:color w:val="000000" w:themeColor="text1"/>
          <w:szCs w:val="26"/>
        </w:rPr>
        <w:t>:</w:t>
      </w:r>
    </w:p>
    <w:p w:rsidR="00E5602D" w:rsidRPr="001A0F59" w:rsidRDefault="00E5602D" w:rsidP="00E5602D">
      <w:pPr>
        <w:ind w:firstLine="720"/>
        <w:rPr>
          <w:color w:val="000000" w:themeColor="text1"/>
          <w:szCs w:val="26"/>
        </w:rPr>
      </w:pPr>
      <w:r w:rsidRPr="001A0F59">
        <w:rPr>
          <w:color w:val="000000" w:themeColor="text1"/>
          <w:szCs w:val="26"/>
        </w:rPr>
        <w:t xml:space="preserve">- </w:t>
      </w:r>
      <w:r w:rsidRPr="001A0F59">
        <w:rPr>
          <w:b/>
          <w:color w:val="000000" w:themeColor="text1"/>
          <w:szCs w:val="26"/>
        </w:rPr>
        <w:t>6</w:t>
      </w:r>
      <w:r w:rsidRPr="001A0F59">
        <w:rPr>
          <w:color w:val="000000" w:themeColor="text1"/>
          <w:szCs w:val="26"/>
        </w:rPr>
        <w:t xml:space="preserve">  по причине оплаты обязательных отчислений в установленные сроки;</w:t>
      </w:r>
    </w:p>
    <w:p w:rsidR="00306045" w:rsidRDefault="00E5602D" w:rsidP="00306045">
      <w:pPr>
        <w:ind w:firstLine="720"/>
        <w:rPr>
          <w:color w:val="000000" w:themeColor="text1"/>
          <w:szCs w:val="26"/>
        </w:rPr>
      </w:pPr>
      <w:r w:rsidRPr="001A0F59">
        <w:rPr>
          <w:szCs w:val="26"/>
          <w:shd w:val="clear" w:color="auto" w:fill="FFFFFF" w:themeFill="background1"/>
        </w:rPr>
        <w:t xml:space="preserve">- </w:t>
      </w:r>
      <w:r w:rsidRPr="001A0F59">
        <w:rPr>
          <w:b/>
          <w:szCs w:val="26"/>
        </w:rPr>
        <w:t xml:space="preserve">1 </w:t>
      </w:r>
      <w:r w:rsidRPr="001A0F59">
        <w:rPr>
          <w:szCs w:val="26"/>
        </w:rPr>
        <w:t xml:space="preserve">по причине отзыва заявления письмом </w:t>
      </w:r>
      <w:proofErr w:type="spellStart"/>
      <w:r w:rsidRPr="001A0F59">
        <w:rPr>
          <w:szCs w:val="26"/>
        </w:rPr>
        <w:t>Россвязи</w:t>
      </w:r>
      <w:proofErr w:type="spellEnd"/>
      <w:r w:rsidRPr="001A0F59">
        <w:rPr>
          <w:szCs w:val="26"/>
        </w:rPr>
        <w:t>.</w:t>
      </w:r>
    </w:p>
    <w:p w:rsidR="007868FE" w:rsidRDefault="007868FE" w:rsidP="00472896">
      <w:pPr>
        <w:tabs>
          <w:tab w:val="left" w:pos="709"/>
        </w:tabs>
        <w:ind w:firstLine="709"/>
        <w:rPr>
          <w:bCs/>
          <w:iCs/>
          <w:szCs w:val="26"/>
        </w:rPr>
      </w:pPr>
    </w:p>
    <w:p w:rsidR="00624434" w:rsidRPr="005E26F7" w:rsidRDefault="00624434" w:rsidP="00624434">
      <w:pPr>
        <w:ind w:firstLine="708"/>
        <w:rPr>
          <w:szCs w:val="28"/>
        </w:rPr>
      </w:pPr>
      <w:r w:rsidRPr="005074C2">
        <w:rPr>
          <w:szCs w:val="28"/>
        </w:rPr>
        <w:t>Во исполнение Федерального закона</w:t>
      </w:r>
      <w:r w:rsidRPr="005E26F7">
        <w:rPr>
          <w:szCs w:val="28"/>
        </w:rPr>
        <w:t xml:space="preserve"> от 02.11.2013 № 304-ФЗ </w:t>
      </w:r>
      <w:r w:rsidR="00F17FC3">
        <w:rPr>
          <w:szCs w:val="28"/>
        </w:rPr>
        <w:t>«</w:t>
      </w:r>
      <w:r w:rsidRPr="005E26F7">
        <w:rPr>
          <w:szCs w:val="28"/>
        </w:rPr>
        <w:t xml:space="preserve">О внесении изменений в статью 44 Федерального закона </w:t>
      </w:r>
      <w:r w:rsidR="00F17FC3">
        <w:rPr>
          <w:szCs w:val="28"/>
        </w:rPr>
        <w:t>«</w:t>
      </w:r>
      <w:r w:rsidRPr="005E26F7">
        <w:rPr>
          <w:szCs w:val="28"/>
        </w:rPr>
        <w:t>О связи</w:t>
      </w:r>
      <w:r w:rsidR="00F17FC3">
        <w:rPr>
          <w:szCs w:val="28"/>
        </w:rPr>
        <w:t>»</w:t>
      </w:r>
      <w:r w:rsidRPr="005E26F7">
        <w:rPr>
          <w:szCs w:val="28"/>
        </w:rPr>
        <w:t xml:space="preserve"> и Кодекс Российской Федерации об административных правонарушениях</w:t>
      </w:r>
      <w:r w:rsidR="00F17FC3">
        <w:rPr>
          <w:szCs w:val="28"/>
        </w:rPr>
        <w:t>»</w:t>
      </w:r>
      <w:r w:rsidRPr="005E26F7">
        <w:rPr>
          <w:szCs w:val="28"/>
        </w:rPr>
        <w:t xml:space="preserve">, совместно с МВД РФ проведено </w:t>
      </w:r>
      <w:r w:rsidR="007D5AF0">
        <w:rPr>
          <w:szCs w:val="28"/>
        </w:rPr>
        <w:t>44</w:t>
      </w:r>
      <w:r w:rsidRPr="005E26F7">
        <w:rPr>
          <w:szCs w:val="28"/>
        </w:rPr>
        <w:t xml:space="preserve"> рейд</w:t>
      </w:r>
      <w:r w:rsidR="007460E0">
        <w:rPr>
          <w:szCs w:val="28"/>
        </w:rPr>
        <w:t>а</w:t>
      </w:r>
      <w:r w:rsidRPr="005E26F7">
        <w:rPr>
          <w:szCs w:val="28"/>
        </w:rPr>
        <w:t xml:space="preserve"> по проверке соблюдения обязательных требований при заключении коммерческими представителями операторов подвижной радиотелефонной связи договоров на оказание услуг связи. Сотрудниками МВД составлен</w:t>
      </w:r>
      <w:r w:rsidR="007460E0">
        <w:rPr>
          <w:szCs w:val="28"/>
        </w:rPr>
        <w:t>о</w:t>
      </w:r>
      <w:r w:rsidRPr="005E26F7">
        <w:rPr>
          <w:szCs w:val="28"/>
        </w:rPr>
        <w:t xml:space="preserve"> </w:t>
      </w:r>
      <w:r w:rsidR="007460E0" w:rsidRPr="007D5AF0">
        <w:rPr>
          <w:szCs w:val="28"/>
        </w:rPr>
        <w:t>2</w:t>
      </w:r>
      <w:r w:rsidRPr="005E26F7">
        <w:rPr>
          <w:szCs w:val="28"/>
        </w:rPr>
        <w:t xml:space="preserve"> протокол</w:t>
      </w:r>
      <w:r w:rsidR="007460E0">
        <w:rPr>
          <w:szCs w:val="28"/>
        </w:rPr>
        <w:t>а</w:t>
      </w:r>
      <w:r w:rsidRPr="005E26F7">
        <w:rPr>
          <w:szCs w:val="28"/>
        </w:rPr>
        <w:t xml:space="preserve"> об административном правонарушении по ст. 13.29 КоАП РФ</w:t>
      </w:r>
      <w:r w:rsidR="00C2101C">
        <w:rPr>
          <w:szCs w:val="28"/>
        </w:rPr>
        <w:t xml:space="preserve"> и </w:t>
      </w:r>
      <w:r w:rsidR="007D5AF0">
        <w:rPr>
          <w:szCs w:val="28"/>
        </w:rPr>
        <w:t>4</w:t>
      </w:r>
      <w:r w:rsidR="00C2101C">
        <w:rPr>
          <w:szCs w:val="28"/>
        </w:rPr>
        <w:t xml:space="preserve"> </w:t>
      </w:r>
      <w:r w:rsidR="00C2101C" w:rsidRPr="00FD32AD">
        <w:rPr>
          <w:szCs w:val="28"/>
        </w:rPr>
        <w:t>по ст. 13.</w:t>
      </w:r>
      <w:r w:rsidR="00C2101C">
        <w:rPr>
          <w:szCs w:val="28"/>
        </w:rPr>
        <w:t>30</w:t>
      </w:r>
      <w:r w:rsidR="00C2101C" w:rsidRPr="00FD32AD">
        <w:rPr>
          <w:szCs w:val="28"/>
        </w:rPr>
        <w:t xml:space="preserve"> КоАП РФ</w:t>
      </w:r>
      <w:r w:rsidRPr="005E26F7">
        <w:rPr>
          <w:szCs w:val="28"/>
        </w:rPr>
        <w:t>, изъя</w:t>
      </w:r>
      <w:r w:rsidR="000D0BFB">
        <w:rPr>
          <w:szCs w:val="28"/>
        </w:rPr>
        <w:t xml:space="preserve">то </w:t>
      </w:r>
      <w:r w:rsidR="000D0BFB" w:rsidRPr="007D5AF0">
        <w:rPr>
          <w:szCs w:val="28"/>
        </w:rPr>
        <w:t>4</w:t>
      </w:r>
      <w:r w:rsidR="000D0BFB">
        <w:rPr>
          <w:szCs w:val="28"/>
        </w:rPr>
        <w:t xml:space="preserve"> идентификационных модуля (</w:t>
      </w:r>
      <w:r w:rsidR="000D0BFB">
        <w:rPr>
          <w:szCs w:val="28"/>
          <w:lang w:val="en-US"/>
        </w:rPr>
        <w:t>s</w:t>
      </w:r>
      <w:r w:rsidRPr="005E26F7">
        <w:rPr>
          <w:szCs w:val="28"/>
        </w:rPr>
        <w:t xml:space="preserve">im-карт) оператора связи ПАО </w:t>
      </w:r>
      <w:r w:rsidR="00F17FC3">
        <w:rPr>
          <w:szCs w:val="28"/>
        </w:rPr>
        <w:t>«</w:t>
      </w:r>
      <w:r w:rsidRPr="005E26F7">
        <w:rPr>
          <w:szCs w:val="28"/>
        </w:rPr>
        <w:t>МТС</w:t>
      </w:r>
      <w:r w:rsidR="00F17FC3">
        <w:rPr>
          <w:szCs w:val="28"/>
        </w:rPr>
        <w:t>»</w:t>
      </w:r>
      <w:r w:rsidRPr="005E26F7">
        <w:rPr>
          <w:szCs w:val="28"/>
        </w:rPr>
        <w:t xml:space="preserve">. Также произведен мониторинг сети Интернет на предмет незаконной реализации </w:t>
      </w:r>
      <w:r w:rsidR="000D0BFB">
        <w:rPr>
          <w:szCs w:val="28"/>
          <w:lang w:val="en-US"/>
        </w:rPr>
        <w:t>s</w:t>
      </w:r>
      <w:r w:rsidR="000D0BFB" w:rsidRPr="005E26F7">
        <w:rPr>
          <w:szCs w:val="28"/>
        </w:rPr>
        <w:t>im</w:t>
      </w:r>
      <w:r w:rsidRPr="005E26F7">
        <w:rPr>
          <w:szCs w:val="28"/>
        </w:rPr>
        <w:t xml:space="preserve">-карт. Выявлены признаки нарушений. Материалы для принятия мер направлены в ГУ </w:t>
      </w:r>
      <w:r w:rsidR="00C2101C">
        <w:rPr>
          <w:szCs w:val="28"/>
        </w:rPr>
        <w:t>МВД РФ по Краснодарскому краю (</w:t>
      </w:r>
      <w:r w:rsidR="007460E0" w:rsidRPr="007D5AF0">
        <w:rPr>
          <w:szCs w:val="28"/>
        </w:rPr>
        <w:t>1</w:t>
      </w:r>
      <w:r w:rsidR="007D5AF0" w:rsidRPr="007D5AF0">
        <w:rPr>
          <w:szCs w:val="28"/>
        </w:rPr>
        <w:t>2</w:t>
      </w:r>
      <w:r w:rsidRPr="005E26F7">
        <w:rPr>
          <w:szCs w:val="28"/>
        </w:rPr>
        <w:t xml:space="preserve"> пис</w:t>
      </w:r>
      <w:r w:rsidR="00C2101C">
        <w:rPr>
          <w:szCs w:val="28"/>
        </w:rPr>
        <w:t>е</w:t>
      </w:r>
      <w:r w:rsidRPr="005E26F7">
        <w:rPr>
          <w:szCs w:val="28"/>
        </w:rPr>
        <w:t>м) и операторам подвижной радиотелефонной связи (</w:t>
      </w:r>
      <w:r w:rsidR="007D5AF0">
        <w:rPr>
          <w:szCs w:val="28"/>
        </w:rPr>
        <w:t>56</w:t>
      </w:r>
      <w:r w:rsidRPr="005E26F7">
        <w:rPr>
          <w:szCs w:val="28"/>
        </w:rPr>
        <w:t xml:space="preserve"> пис</w:t>
      </w:r>
      <w:r w:rsidR="007D5AF0">
        <w:rPr>
          <w:szCs w:val="28"/>
        </w:rPr>
        <w:t>е</w:t>
      </w:r>
      <w:r w:rsidRPr="005E26F7">
        <w:rPr>
          <w:szCs w:val="28"/>
        </w:rPr>
        <w:t xml:space="preserve">м). </w:t>
      </w:r>
    </w:p>
    <w:p w:rsidR="00624434" w:rsidRPr="001161B8" w:rsidRDefault="00624434" w:rsidP="00624434">
      <w:pPr>
        <w:autoSpaceDE w:val="0"/>
        <w:autoSpaceDN w:val="0"/>
        <w:adjustRightInd w:val="0"/>
        <w:ind w:firstLine="709"/>
        <w:rPr>
          <w:szCs w:val="26"/>
        </w:rPr>
      </w:pPr>
      <w:r w:rsidRPr="001161B8">
        <w:rPr>
          <w:szCs w:val="26"/>
        </w:rPr>
        <w:t>С целью пресечения и недопущения нарушений обязательных требований в области связи</w:t>
      </w:r>
      <w:r w:rsidR="00795B5B">
        <w:rPr>
          <w:szCs w:val="26"/>
        </w:rPr>
        <w:t>,</w:t>
      </w:r>
      <w:r w:rsidRPr="001161B8">
        <w:rPr>
          <w:szCs w:val="26"/>
        </w:rPr>
        <w:t xml:space="preserve"> с представителями ООПАЗ УОООП ГУ МВД России по Краснодарскому краю 08.02.2018 </w:t>
      </w:r>
      <w:r w:rsidR="007460E0" w:rsidRPr="00791C58">
        <w:rPr>
          <w:szCs w:val="26"/>
        </w:rPr>
        <w:t xml:space="preserve">и 26.07.2018 </w:t>
      </w:r>
      <w:r w:rsidRPr="001161B8">
        <w:rPr>
          <w:szCs w:val="26"/>
        </w:rPr>
        <w:t>проведен</w:t>
      </w:r>
      <w:r w:rsidR="007460E0">
        <w:rPr>
          <w:szCs w:val="26"/>
        </w:rPr>
        <w:t>ы</w:t>
      </w:r>
      <w:r w:rsidRPr="001161B8">
        <w:rPr>
          <w:szCs w:val="26"/>
        </w:rPr>
        <w:t xml:space="preserve"> совещани</w:t>
      </w:r>
      <w:r w:rsidR="007460E0">
        <w:rPr>
          <w:szCs w:val="26"/>
        </w:rPr>
        <w:t>я</w:t>
      </w:r>
      <w:r w:rsidRPr="001161B8">
        <w:rPr>
          <w:szCs w:val="26"/>
        </w:rPr>
        <w:t xml:space="preserve"> по вопросам </w:t>
      </w:r>
      <w:r>
        <w:rPr>
          <w:szCs w:val="26"/>
        </w:rPr>
        <w:t xml:space="preserve">проведения </w:t>
      </w:r>
      <w:r w:rsidRPr="001161B8">
        <w:rPr>
          <w:szCs w:val="26"/>
        </w:rPr>
        <w:t xml:space="preserve">совместных мероприятий по пресечению незаконной реализации </w:t>
      </w:r>
      <w:r w:rsidR="000D0BFB">
        <w:rPr>
          <w:szCs w:val="28"/>
          <w:lang w:val="en-US"/>
        </w:rPr>
        <w:t>s</w:t>
      </w:r>
      <w:r w:rsidR="000D0BFB" w:rsidRPr="005E26F7">
        <w:rPr>
          <w:szCs w:val="28"/>
        </w:rPr>
        <w:t>im</w:t>
      </w:r>
      <w:r w:rsidRPr="001161B8">
        <w:rPr>
          <w:szCs w:val="26"/>
        </w:rPr>
        <w:t>-карт, вопросам взаимодействия и обмена информацией между структурами.</w:t>
      </w:r>
    </w:p>
    <w:p w:rsidR="007460E0" w:rsidRPr="00791C58" w:rsidRDefault="007460E0" w:rsidP="007460E0">
      <w:pPr>
        <w:ind w:firstLine="539"/>
        <w:rPr>
          <w:szCs w:val="26"/>
        </w:rPr>
      </w:pPr>
      <w:r w:rsidRPr="00791C58">
        <w:rPr>
          <w:szCs w:val="26"/>
        </w:rPr>
        <w:t xml:space="preserve">В рамках профилактических мероприятий </w:t>
      </w:r>
      <w:r w:rsidRPr="006E02C5">
        <w:rPr>
          <w:szCs w:val="26"/>
        </w:rPr>
        <w:t>проведены совещания:</w:t>
      </w:r>
    </w:p>
    <w:p w:rsidR="00624434" w:rsidRPr="00356975" w:rsidRDefault="00624434" w:rsidP="00624434">
      <w:pPr>
        <w:ind w:firstLine="539"/>
        <w:rPr>
          <w:szCs w:val="26"/>
        </w:rPr>
      </w:pPr>
      <w:r w:rsidRPr="00356975">
        <w:rPr>
          <w:szCs w:val="26"/>
        </w:rPr>
        <w:t xml:space="preserve">13.02.2018 </w:t>
      </w:r>
      <w:proofErr w:type="spellStart"/>
      <w:r w:rsidRPr="005924E0">
        <w:rPr>
          <w:szCs w:val="26"/>
        </w:rPr>
        <w:t>c</w:t>
      </w:r>
      <w:proofErr w:type="spellEnd"/>
      <w:r w:rsidRPr="00356975">
        <w:rPr>
          <w:szCs w:val="26"/>
        </w:rPr>
        <w:t xml:space="preserve"> операторами подвижной радиотелефонной связи</w:t>
      </w:r>
      <w:r w:rsidR="00795B5B">
        <w:rPr>
          <w:szCs w:val="26"/>
        </w:rPr>
        <w:t xml:space="preserve"> по вопросу</w:t>
      </w:r>
      <w:r w:rsidRPr="005924E0">
        <w:rPr>
          <w:szCs w:val="26"/>
        </w:rPr>
        <w:t xml:space="preserve"> </w:t>
      </w:r>
      <w:r w:rsidRPr="00356975">
        <w:rPr>
          <w:szCs w:val="26"/>
        </w:rPr>
        <w:t>выполнени</w:t>
      </w:r>
      <w:r w:rsidR="00795B5B">
        <w:rPr>
          <w:szCs w:val="26"/>
        </w:rPr>
        <w:t>я</w:t>
      </w:r>
      <w:r w:rsidRPr="00356975">
        <w:rPr>
          <w:szCs w:val="26"/>
        </w:rPr>
        <w:t xml:space="preserve"> требовани</w:t>
      </w:r>
      <w:r w:rsidR="00795B5B">
        <w:rPr>
          <w:szCs w:val="26"/>
        </w:rPr>
        <w:t>й</w:t>
      </w:r>
      <w:r w:rsidRPr="00356975">
        <w:rPr>
          <w:szCs w:val="26"/>
        </w:rPr>
        <w:t xml:space="preserve"> законодательства</w:t>
      </w:r>
      <w:r>
        <w:rPr>
          <w:szCs w:val="26"/>
        </w:rPr>
        <w:t xml:space="preserve"> и проблемных вопросах</w:t>
      </w:r>
      <w:r w:rsidRPr="00356975">
        <w:rPr>
          <w:szCs w:val="26"/>
        </w:rPr>
        <w:t xml:space="preserve"> в области ПОД/ФТ</w:t>
      </w:r>
      <w:r>
        <w:rPr>
          <w:szCs w:val="26"/>
        </w:rPr>
        <w:t>.</w:t>
      </w:r>
    </w:p>
    <w:p w:rsidR="00624434" w:rsidRDefault="00624434" w:rsidP="00624434">
      <w:pPr>
        <w:autoSpaceDE w:val="0"/>
        <w:autoSpaceDN w:val="0"/>
        <w:adjustRightInd w:val="0"/>
        <w:ind w:firstLine="709"/>
        <w:rPr>
          <w:szCs w:val="26"/>
        </w:rPr>
      </w:pPr>
      <w:r w:rsidRPr="005924E0">
        <w:rPr>
          <w:szCs w:val="26"/>
        </w:rPr>
        <w:t xml:space="preserve">В адрес Управления Генеральной </w:t>
      </w:r>
      <w:r w:rsidR="005128B1">
        <w:rPr>
          <w:szCs w:val="26"/>
        </w:rPr>
        <w:t>п</w:t>
      </w:r>
      <w:r w:rsidRPr="005924E0">
        <w:rPr>
          <w:szCs w:val="26"/>
        </w:rPr>
        <w:t xml:space="preserve">рокуратуры в Южном федеральном округе </w:t>
      </w:r>
      <w:r w:rsidR="000D0BFB">
        <w:rPr>
          <w:szCs w:val="26"/>
        </w:rPr>
        <w:br/>
      </w:r>
      <w:r w:rsidRPr="005924E0">
        <w:rPr>
          <w:szCs w:val="26"/>
        </w:rPr>
        <w:t>направлены отчеты о деятельности территориальных управлений в Южном федеральном округе в сфере ПОД/ФТ и предложения для минимизации рисков легализации (отмывания) доходов, полученных преступным путем и финансирования терроризма.</w:t>
      </w:r>
    </w:p>
    <w:p w:rsidR="00C2101C" w:rsidRPr="007F14BE" w:rsidRDefault="00C2101C" w:rsidP="00C2101C">
      <w:pPr>
        <w:pStyle w:val="ConsPlusNormal"/>
        <w:widowControl/>
        <w:spacing w:line="360" w:lineRule="auto"/>
        <w:ind w:firstLine="567"/>
        <w:jc w:val="both"/>
        <w:rPr>
          <w:rFonts w:ascii="Times New Roman" w:hAnsi="Times New Roman" w:cs="Times New Roman"/>
          <w:sz w:val="26"/>
          <w:szCs w:val="26"/>
        </w:rPr>
      </w:pPr>
      <w:r w:rsidRPr="007F14BE">
        <w:rPr>
          <w:rFonts w:ascii="Times New Roman" w:hAnsi="Times New Roman" w:cs="Times New Roman"/>
          <w:sz w:val="26"/>
          <w:szCs w:val="26"/>
        </w:rPr>
        <w:t>11.05.2018</w:t>
      </w:r>
      <w:r w:rsidR="00902F19">
        <w:rPr>
          <w:rFonts w:ascii="Times New Roman" w:hAnsi="Times New Roman" w:cs="Times New Roman"/>
          <w:sz w:val="26"/>
          <w:szCs w:val="26"/>
        </w:rPr>
        <w:t xml:space="preserve"> и 30.08.2018</w:t>
      </w:r>
      <w:r w:rsidRPr="007F14BE">
        <w:rPr>
          <w:rFonts w:ascii="Times New Roman" w:hAnsi="Times New Roman" w:cs="Times New Roman"/>
          <w:sz w:val="26"/>
          <w:szCs w:val="26"/>
        </w:rPr>
        <w:t xml:space="preserve"> </w:t>
      </w:r>
      <w:proofErr w:type="spellStart"/>
      <w:r w:rsidRPr="007F14BE">
        <w:rPr>
          <w:rFonts w:ascii="Times New Roman" w:hAnsi="Times New Roman" w:cs="Times New Roman"/>
          <w:sz w:val="26"/>
          <w:szCs w:val="26"/>
        </w:rPr>
        <w:t>c</w:t>
      </w:r>
      <w:proofErr w:type="spellEnd"/>
      <w:r w:rsidRPr="007F14BE">
        <w:rPr>
          <w:rFonts w:ascii="Times New Roman" w:hAnsi="Times New Roman" w:cs="Times New Roman"/>
          <w:sz w:val="26"/>
          <w:szCs w:val="26"/>
        </w:rPr>
        <w:t xml:space="preserve"> представителями владельцев технологических сетей подвижной связи проведен</w:t>
      </w:r>
      <w:r w:rsidR="00902F19">
        <w:rPr>
          <w:rFonts w:ascii="Times New Roman" w:hAnsi="Times New Roman" w:cs="Times New Roman"/>
          <w:sz w:val="26"/>
          <w:szCs w:val="26"/>
        </w:rPr>
        <w:t>ы</w:t>
      </w:r>
      <w:r w:rsidRPr="007F14BE">
        <w:rPr>
          <w:rFonts w:ascii="Times New Roman" w:hAnsi="Times New Roman" w:cs="Times New Roman"/>
          <w:sz w:val="26"/>
          <w:szCs w:val="26"/>
        </w:rPr>
        <w:t xml:space="preserve"> совещани</w:t>
      </w:r>
      <w:r w:rsidR="00902F19">
        <w:rPr>
          <w:rFonts w:ascii="Times New Roman" w:hAnsi="Times New Roman" w:cs="Times New Roman"/>
          <w:sz w:val="26"/>
          <w:szCs w:val="26"/>
        </w:rPr>
        <w:t>я</w:t>
      </w:r>
      <w:r w:rsidR="00795B5B">
        <w:rPr>
          <w:rFonts w:ascii="Times New Roman" w:hAnsi="Times New Roman" w:cs="Times New Roman"/>
          <w:sz w:val="26"/>
          <w:szCs w:val="26"/>
        </w:rPr>
        <w:t xml:space="preserve"> на тему</w:t>
      </w:r>
      <w:r w:rsidRPr="007F14BE">
        <w:rPr>
          <w:rFonts w:ascii="Times New Roman" w:hAnsi="Times New Roman" w:cs="Times New Roman"/>
          <w:sz w:val="26"/>
          <w:szCs w:val="26"/>
        </w:rPr>
        <w:t>:</w:t>
      </w:r>
      <w:r w:rsidR="00902F19">
        <w:rPr>
          <w:rFonts w:ascii="Times New Roman" w:hAnsi="Times New Roman" w:cs="Times New Roman"/>
          <w:sz w:val="26"/>
          <w:szCs w:val="26"/>
        </w:rPr>
        <w:t xml:space="preserve"> </w:t>
      </w:r>
      <w:r w:rsidR="00F17FC3">
        <w:rPr>
          <w:rFonts w:ascii="Times New Roman" w:hAnsi="Times New Roman" w:cs="Times New Roman"/>
          <w:bCs/>
          <w:sz w:val="26"/>
          <w:szCs w:val="26"/>
        </w:rPr>
        <w:t>«</w:t>
      </w:r>
      <w:r w:rsidRPr="007F14BE">
        <w:rPr>
          <w:rFonts w:ascii="Times New Roman" w:hAnsi="Times New Roman" w:cs="Times New Roman"/>
          <w:bCs/>
          <w:sz w:val="26"/>
          <w:szCs w:val="26"/>
        </w:rPr>
        <w:t>О предстоящих изменениях в порядке регистрации РЭС и ВЧУ путем внесения записи в Реестр зарегистрированных РЭС и ВЧУ. Рассмотрение положений постановления Правител</w:t>
      </w:r>
      <w:r w:rsidR="00902F19">
        <w:rPr>
          <w:rFonts w:ascii="Times New Roman" w:hAnsi="Times New Roman" w:cs="Times New Roman"/>
          <w:bCs/>
          <w:sz w:val="26"/>
          <w:szCs w:val="26"/>
        </w:rPr>
        <w:t>ьства РФ от 14.12.2017 №</w:t>
      </w:r>
      <w:r w:rsidRPr="007F14BE">
        <w:rPr>
          <w:rFonts w:ascii="Times New Roman" w:hAnsi="Times New Roman" w:cs="Times New Roman"/>
          <w:bCs/>
          <w:sz w:val="26"/>
          <w:szCs w:val="26"/>
        </w:rPr>
        <w:t> 1547</w:t>
      </w:r>
      <w:r w:rsidR="00F17FC3">
        <w:rPr>
          <w:rFonts w:ascii="Times New Roman" w:hAnsi="Times New Roman" w:cs="Times New Roman"/>
          <w:bCs/>
          <w:sz w:val="26"/>
          <w:szCs w:val="26"/>
        </w:rPr>
        <w:t>»</w:t>
      </w:r>
      <w:r w:rsidRPr="007F14BE">
        <w:rPr>
          <w:rFonts w:ascii="Times New Roman" w:hAnsi="Times New Roman" w:cs="Times New Roman"/>
          <w:bCs/>
          <w:sz w:val="26"/>
          <w:szCs w:val="26"/>
        </w:rPr>
        <w:t>.</w:t>
      </w:r>
    </w:p>
    <w:p w:rsidR="00C2101C" w:rsidRPr="007F14BE" w:rsidRDefault="00C2101C" w:rsidP="00C2101C">
      <w:pPr>
        <w:pStyle w:val="ConsPlusNormal"/>
        <w:widowControl/>
        <w:spacing w:line="360" w:lineRule="auto"/>
        <w:ind w:firstLine="567"/>
        <w:jc w:val="both"/>
        <w:rPr>
          <w:rFonts w:ascii="Times New Roman" w:hAnsi="Times New Roman" w:cs="Times New Roman"/>
          <w:sz w:val="26"/>
          <w:szCs w:val="26"/>
        </w:rPr>
      </w:pPr>
      <w:r w:rsidRPr="007F14BE">
        <w:rPr>
          <w:rFonts w:ascii="Times New Roman" w:hAnsi="Times New Roman" w:cs="Times New Roman"/>
          <w:sz w:val="26"/>
          <w:szCs w:val="26"/>
        </w:rPr>
        <w:t xml:space="preserve">24.05.2018 </w:t>
      </w:r>
      <w:proofErr w:type="spellStart"/>
      <w:r w:rsidRPr="007F14BE">
        <w:rPr>
          <w:rFonts w:ascii="Times New Roman" w:hAnsi="Times New Roman" w:cs="Times New Roman"/>
          <w:sz w:val="26"/>
          <w:szCs w:val="26"/>
        </w:rPr>
        <w:t>c</w:t>
      </w:r>
      <w:proofErr w:type="spellEnd"/>
      <w:r w:rsidRPr="007F14BE">
        <w:rPr>
          <w:rFonts w:ascii="Times New Roman" w:hAnsi="Times New Roman" w:cs="Times New Roman"/>
          <w:sz w:val="26"/>
          <w:szCs w:val="26"/>
        </w:rPr>
        <w:t xml:space="preserve"> операторами подвижной радиотелефон</w:t>
      </w:r>
      <w:r w:rsidR="00F71C2A">
        <w:rPr>
          <w:rFonts w:ascii="Times New Roman" w:hAnsi="Times New Roman" w:cs="Times New Roman"/>
          <w:sz w:val="26"/>
          <w:szCs w:val="26"/>
        </w:rPr>
        <w:t xml:space="preserve">ной связи проведено совещание </w:t>
      </w:r>
      <w:r w:rsidR="00A35EAD">
        <w:rPr>
          <w:rFonts w:ascii="Times New Roman" w:hAnsi="Times New Roman" w:cs="Times New Roman"/>
          <w:sz w:val="26"/>
          <w:szCs w:val="26"/>
        </w:rPr>
        <w:t>по</w:t>
      </w:r>
      <w:r w:rsidRPr="007F14BE">
        <w:rPr>
          <w:rFonts w:ascii="Times New Roman" w:hAnsi="Times New Roman" w:cs="Times New Roman"/>
          <w:sz w:val="26"/>
          <w:szCs w:val="26"/>
        </w:rPr>
        <w:t xml:space="preserve"> </w:t>
      </w:r>
      <w:r w:rsidR="00F71C2A">
        <w:rPr>
          <w:rFonts w:ascii="Times New Roman" w:hAnsi="Times New Roman" w:cs="Times New Roman"/>
          <w:sz w:val="26"/>
          <w:szCs w:val="26"/>
        </w:rPr>
        <w:t>вопросам</w:t>
      </w:r>
      <w:r w:rsidRPr="007F14BE">
        <w:rPr>
          <w:rFonts w:ascii="Times New Roman" w:hAnsi="Times New Roman" w:cs="Times New Roman"/>
          <w:sz w:val="26"/>
          <w:szCs w:val="26"/>
        </w:rPr>
        <w:t>:</w:t>
      </w:r>
    </w:p>
    <w:p w:rsidR="00C2101C" w:rsidRPr="003D635C" w:rsidRDefault="00C2101C" w:rsidP="00C2101C">
      <w:pPr>
        <w:pStyle w:val="ConsPlusNormal"/>
        <w:widowControl/>
        <w:spacing w:line="360" w:lineRule="auto"/>
        <w:ind w:firstLine="567"/>
        <w:jc w:val="both"/>
        <w:rPr>
          <w:rFonts w:ascii="Times New Roman" w:hAnsi="Times New Roman" w:cs="Times New Roman"/>
          <w:sz w:val="26"/>
          <w:szCs w:val="26"/>
        </w:rPr>
      </w:pPr>
      <w:r w:rsidRPr="007F14BE">
        <w:rPr>
          <w:rFonts w:ascii="Times New Roman" w:hAnsi="Times New Roman" w:cs="Times New Roman"/>
          <w:sz w:val="26"/>
          <w:szCs w:val="26"/>
        </w:rPr>
        <w:t xml:space="preserve">- </w:t>
      </w:r>
      <w:r w:rsidR="00F71C2A">
        <w:rPr>
          <w:rFonts w:ascii="Times New Roman" w:hAnsi="Times New Roman" w:cs="Times New Roman"/>
          <w:sz w:val="26"/>
          <w:szCs w:val="26"/>
        </w:rPr>
        <w:t>изменений</w:t>
      </w:r>
      <w:r w:rsidRPr="007F14BE">
        <w:rPr>
          <w:rFonts w:ascii="Times New Roman" w:hAnsi="Times New Roman" w:cs="Times New Roman"/>
          <w:sz w:val="26"/>
          <w:szCs w:val="26"/>
        </w:rPr>
        <w:t xml:space="preserve"> законодательства в области связи</w:t>
      </w:r>
      <w:r w:rsidR="00F71C2A">
        <w:rPr>
          <w:rFonts w:ascii="Times New Roman" w:hAnsi="Times New Roman" w:cs="Times New Roman"/>
          <w:sz w:val="26"/>
          <w:szCs w:val="26"/>
        </w:rPr>
        <w:t>,</w:t>
      </w:r>
      <w:r w:rsidRPr="007F14BE">
        <w:rPr>
          <w:rFonts w:ascii="Times New Roman" w:hAnsi="Times New Roman" w:cs="Times New Roman"/>
          <w:sz w:val="26"/>
          <w:szCs w:val="26"/>
        </w:rPr>
        <w:t xml:space="preserve"> в части  вступления с 01.06.2018 года в действие изменений в п. 6 ст. 4</w:t>
      </w:r>
      <w:r>
        <w:rPr>
          <w:rFonts w:ascii="Times New Roman" w:hAnsi="Times New Roman" w:cs="Times New Roman"/>
          <w:sz w:val="26"/>
          <w:szCs w:val="26"/>
        </w:rPr>
        <w:t xml:space="preserve">4 Федерального закона </w:t>
      </w:r>
      <w:r w:rsidR="00F17FC3">
        <w:rPr>
          <w:rFonts w:ascii="Times New Roman" w:hAnsi="Times New Roman" w:cs="Times New Roman"/>
          <w:sz w:val="26"/>
          <w:szCs w:val="26"/>
        </w:rPr>
        <w:t>«</w:t>
      </w:r>
      <w:r>
        <w:rPr>
          <w:rFonts w:ascii="Times New Roman" w:hAnsi="Times New Roman" w:cs="Times New Roman"/>
          <w:sz w:val="26"/>
          <w:szCs w:val="26"/>
        </w:rPr>
        <w:t>О связи</w:t>
      </w:r>
      <w:r w:rsidR="00F17FC3">
        <w:rPr>
          <w:rFonts w:ascii="Times New Roman" w:hAnsi="Times New Roman" w:cs="Times New Roman"/>
          <w:sz w:val="26"/>
          <w:szCs w:val="26"/>
        </w:rPr>
        <w:t>»</w:t>
      </w:r>
      <w:r>
        <w:rPr>
          <w:rFonts w:ascii="Times New Roman" w:hAnsi="Times New Roman" w:cs="Times New Roman"/>
          <w:sz w:val="26"/>
          <w:szCs w:val="26"/>
        </w:rPr>
        <w:t>;</w:t>
      </w:r>
    </w:p>
    <w:p w:rsidR="00C2101C" w:rsidRPr="007F14BE" w:rsidRDefault="00F71C2A" w:rsidP="00C2101C">
      <w:pPr>
        <w:pStyle w:val="ConsPlusNormal"/>
        <w:widowControl/>
        <w:spacing w:line="360" w:lineRule="auto"/>
        <w:ind w:firstLine="567"/>
        <w:jc w:val="both"/>
        <w:rPr>
          <w:rFonts w:ascii="Times New Roman" w:hAnsi="Times New Roman" w:cs="Times New Roman"/>
          <w:sz w:val="26"/>
          <w:szCs w:val="26"/>
        </w:rPr>
      </w:pPr>
      <w:r>
        <w:rPr>
          <w:rFonts w:ascii="Times New Roman" w:hAnsi="Times New Roman" w:cs="Times New Roman"/>
          <w:sz w:val="26"/>
          <w:szCs w:val="26"/>
        </w:rPr>
        <w:t>- выполнения</w:t>
      </w:r>
      <w:r w:rsidR="00C2101C" w:rsidRPr="007F14BE">
        <w:rPr>
          <w:rFonts w:ascii="Times New Roman" w:hAnsi="Times New Roman" w:cs="Times New Roman"/>
          <w:sz w:val="26"/>
          <w:szCs w:val="26"/>
        </w:rPr>
        <w:t xml:space="preserve"> операторами подвижной радиотелефонной связи порядка перенесения абонентских номеров. </w:t>
      </w:r>
    </w:p>
    <w:p w:rsidR="00C2101C" w:rsidRDefault="00C2101C" w:rsidP="00C2101C">
      <w:pPr>
        <w:ind w:firstLine="539"/>
        <w:rPr>
          <w:szCs w:val="26"/>
        </w:rPr>
      </w:pPr>
      <w:r>
        <w:rPr>
          <w:szCs w:val="26"/>
        </w:rPr>
        <w:t>31.05.2018 в г. Ростове-на-Дону принято участи</w:t>
      </w:r>
      <w:r w:rsidR="004E55F8">
        <w:rPr>
          <w:szCs w:val="26"/>
        </w:rPr>
        <w:t>е в межведомственном семинаре на тему</w:t>
      </w:r>
      <w:r>
        <w:rPr>
          <w:szCs w:val="26"/>
        </w:rPr>
        <w:t xml:space="preserve">: </w:t>
      </w:r>
      <w:r w:rsidR="00F17FC3">
        <w:rPr>
          <w:szCs w:val="26"/>
        </w:rPr>
        <w:t>«</w:t>
      </w:r>
      <w:r>
        <w:rPr>
          <w:szCs w:val="26"/>
        </w:rPr>
        <w:t xml:space="preserve">Подготовка Российской Федерации к взаимной оценке в рамках выездной оценочной </w:t>
      </w:r>
      <w:r w:rsidR="005074C2">
        <w:rPr>
          <w:szCs w:val="26"/>
        </w:rPr>
        <w:t>ко</w:t>
      </w:r>
      <w:r>
        <w:rPr>
          <w:szCs w:val="26"/>
        </w:rPr>
        <w:t>миссии ФАТФ</w:t>
      </w:r>
      <w:r w:rsidR="00F17FC3">
        <w:rPr>
          <w:szCs w:val="26"/>
        </w:rPr>
        <w:t>»</w:t>
      </w:r>
      <w:r>
        <w:rPr>
          <w:szCs w:val="26"/>
        </w:rPr>
        <w:t>.</w:t>
      </w:r>
    </w:p>
    <w:p w:rsidR="007D5AF0" w:rsidRDefault="007D5AF0" w:rsidP="007D5AF0">
      <w:pPr>
        <w:pStyle w:val="ConsPlusNormal"/>
        <w:widowControl/>
        <w:spacing w:line="36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14.11.2018 с участием представителя </w:t>
      </w:r>
      <w:proofErr w:type="spellStart"/>
      <w:r>
        <w:rPr>
          <w:rFonts w:ascii="Times New Roman" w:hAnsi="Times New Roman" w:cs="Times New Roman"/>
          <w:sz w:val="26"/>
          <w:szCs w:val="26"/>
        </w:rPr>
        <w:t>Росфинмониторинга</w:t>
      </w:r>
      <w:proofErr w:type="spellEnd"/>
      <w:r>
        <w:rPr>
          <w:rFonts w:ascii="Times New Roman" w:hAnsi="Times New Roman" w:cs="Times New Roman"/>
          <w:sz w:val="26"/>
          <w:szCs w:val="26"/>
        </w:rPr>
        <w:t xml:space="preserve"> по теме: </w:t>
      </w:r>
    </w:p>
    <w:p w:rsidR="007D5AF0" w:rsidRPr="00065F91" w:rsidRDefault="007D5AF0" w:rsidP="007D5AF0">
      <w:pPr>
        <w:pStyle w:val="ConsPlusNormal"/>
        <w:widowControl/>
        <w:spacing w:line="360" w:lineRule="auto"/>
        <w:ind w:firstLine="567"/>
        <w:jc w:val="both"/>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sz w:val="28"/>
          <w:szCs w:val="28"/>
        </w:rPr>
        <w:t>о</w:t>
      </w:r>
      <w:r w:rsidRPr="006E4089">
        <w:rPr>
          <w:rFonts w:ascii="Times New Roman" w:hAnsi="Times New Roman"/>
          <w:sz w:val="28"/>
          <w:szCs w:val="28"/>
        </w:rPr>
        <w:t xml:space="preserve"> выполнении требовани</w:t>
      </w:r>
      <w:r>
        <w:rPr>
          <w:rFonts w:ascii="Times New Roman" w:hAnsi="Times New Roman"/>
          <w:sz w:val="28"/>
          <w:szCs w:val="28"/>
        </w:rPr>
        <w:t>й</w:t>
      </w:r>
      <w:r w:rsidRPr="006E4089">
        <w:rPr>
          <w:rFonts w:ascii="Times New Roman" w:hAnsi="Times New Roman"/>
          <w:sz w:val="28"/>
          <w:szCs w:val="28"/>
        </w:rPr>
        <w:t xml:space="preserve"> законодательства в области ПОД/ФТ.</w:t>
      </w:r>
      <w:r>
        <w:rPr>
          <w:rFonts w:ascii="Times New Roman" w:hAnsi="Times New Roman"/>
          <w:sz w:val="28"/>
          <w:szCs w:val="28"/>
        </w:rPr>
        <w:t xml:space="preserve"> </w:t>
      </w:r>
      <w:r w:rsidRPr="00EF7F64">
        <w:rPr>
          <w:rFonts w:ascii="Times New Roman" w:hAnsi="Times New Roman" w:cs="Times New Roman"/>
          <w:sz w:val="26"/>
          <w:szCs w:val="26"/>
        </w:rPr>
        <w:t xml:space="preserve">Проведение идентификации клиентов (выявление иностранных и российских публичных  лиц, проверка  </w:t>
      </w:r>
      <w:proofErr w:type="spellStart"/>
      <w:r w:rsidRPr="00EF7F64">
        <w:rPr>
          <w:rFonts w:ascii="Times New Roman" w:hAnsi="Times New Roman" w:cs="Times New Roman"/>
          <w:sz w:val="26"/>
          <w:szCs w:val="26"/>
        </w:rPr>
        <w:t>бенефициарных</w:t>
      </w:r>
      <w:proofErr w:type="spellEnd"/>
      <w:r w:rsidRPr="00EF7F64">
        <w:rPr>
          <w:rFonts w:ascii="Times New Roman" w:hAnsi="Times New Roman" w:cs="Times New Roman"/>
          <w:sz w:val="26"/>
          <w:szCs w:val="26"/>
        </w:rPr>
        <w:t xml:space="preserve"> владельцев) при оказании услуг подвижной радио телефонной связи. Национальная оценка рисков.</w:t>
      </w:r>
    </w:p>
    <w:p w:rsidR="00C017D6" w:rsidRPr="00EA3A40" w:rsidRDefault="00C017D6" w:rsidP="00C017D6">
      <w:pPr>
        <w:ind w:firstLine="539"/>
        <w:rPr>
          <w:szCs w:val="26"/>
        </w:rPr>
      </w:pPr>
      <w:r w:rsidRPr="00EA3A40">
        <w:rPr>
          <w:szCs w:val="26"/>
        </w:rPr>
        <w:t xml:space="preserve">14.12.2018 в Министерстве гражданской обороны и чрезвычайных ситуаций Краснодарского края принято участие в совещании </w:t>
      </w:r>
      <w:r w:rsidRPr="00EA3A40">
        <w:rPr>
          <w:szCs w:val="28"/>
        </w:rPr>
        <w:t>по решению вопросов передачи сигналов оповещения в сетях телевидения и радиовещания.</w:t>
      </w:r>
    </w:p>
    <w:p w:rsidR="00B757DA" w:rsidRDefault="00B757DA" w:rsidP="00C2101C">
      <w:pPr>
        <w:ind w:firstLine="539"/>
        <w:rPr>
          <w:szCs w:val="26"/>
        </w:rPr>
      </w:pPr>
    </w:p>
    <w:p w:rsidR="006978FC" w:rsidRDefault="00902F19" w:rsidP="004E55F8">
      <w:pPr>
        <w:ind w:firstLine="539"/>
        <w:rPr>
          <w:szCs w:val="26"/>
        </w:rPr>
      </w:pPr>
      <w:r>
        <w:rPr>
          <w:szCs w:val="26"/>
        </w:rPr>
        <w:t xml:space="preserve">В телевизионных средствах массовой информации в отчетный период размещено </w:t>
      </w:r>
      <w:r w:rsidRPr="00361943">
        <w:rPr>
          <w:szCs w:val="26"/>
        </w:rPr>
        <w:t xml:space="preserve">9 </w:t>
      </w:r>
      <w:r>
        <w:rPr>
          <w:szCs w:val="26"/>
        </w:rPr>
        <w:t xml:space="preserve">телевизионных роликов социальной направленности с предостережением незаконного приобретения </w:t>
      </w:r>
      <w:proofErr w:type="spellStart"/>
      <w:r>
        <w:rPr>
          <w:szCs w:val="26"/>
          <w:lang w:val="en-US"/>
        </w:rPr>
        <w:t>sim</w:t>
      </w:r>
      <w:proofErr w:type="spellEnd"/>
      <w:r>
        <w:rPr>
          <w:szCs w:val="26"/>
        </w:rPr>
        <w:t xml:space="preserve">-карт и необходимостью заключения договоров на оказание услуг подвижной радиотелефонной связи. </w:t>
      </w:r>
    </w:p>
    <w:p w:rsidR="00C017D6" w:rsidRDefault="00C017D6" w:rsidP="004E55F8">
      <w:pPr>
        <w:ind w:firstLine="539"/>
        <w:rPr>
          <w:szCs w:val="26"/>
        </w:rPr>
      </w:pPr>
    </w:p>
    <w:p w:rsidR="006978FC" w:rsidRPr="00823FB2" w:rsidRDefault="006978FC" w:rsidP="006978FC">
      <w:pPr>
        <w:autoSpaceDE w:val="0"/>
        <w:autoSpaceDN w:val="0"/>
        <w:adjustRightInd w:val="0"/>
        <w:ind w:firstLine="709"/>
      </w:pPr>
      <w:r w:rsidRPr="00823FB2">
        <w:rPr>
          <w:b/>
        </w:rPr>
        <w:t>Результаты проведенных мероприятий сис</w:t>
      </w:r>
      <w:r w:rsidR="004E55F8">
        <w:rPr>
          <w:b/>
        </w:rPr>
        <w:t>тематического наблюдения, а так</w:t>
      </w:r>
      <w:r w:rsidRPr="00823FB2">
        <w:rPr>
          <w:b/>
        </w:rPr>
        <w:t xml:space="preserve">же внеплановых выездных проверок в отношении оператора универсального обслуживания ПАО </w:t>
      </w:r>
      <w:r w:rsidR="00F17FC3">
        <w:rPr>
          <w:b/>
        </w:rPr>
        <w:t>«</w:t>
      </w:r>
      <w:proofErr w:type="spellStart"/>
      <w:r w:rsidRPr="00823FB2">
        <w:rPr>
          <w:b/>
        </w:rPr>
        <w:t>Ростелеком</w:t>
      </w:r>
      <w:proofErr w:type="spellEnd"/>
      <w:r w:rsidR="00F17FC3">
        <w:rPr>
          <w:b/>
        </w:rPr>
        <w:t>»</w:t>
      </w:r>
      <w:r w:rsidRPr="00823FB2">
        <w:t>:</w:t>
      </w:r>
    </w:p>
    <w:p w:rsidR="00306045" w:rsidRDefault="006978FC" w:rsidP="00306045">
      <w:pPr>
        <w:autoSpaceDE w:val="0"/>
        <w:autoSpaceDN w:val="0"/>
        <w:adjustRightInd w:val="0"/>
        <w:ind w:firstLine="720"/>
      </w:pPr>
      <w:r w:rsidRPr="00823FB2">
        <w:t xml:space="preserve">- по лицензии № 135989 </w:t>
      </w:r>
      <w:r w:rsidR="00F17FC3">
        <w:t>«</w:t>
      </w:r>
      <w:r w:rsidRPr="00823FB2">
        <w:t>Услуги местной телефонной связи с использованием таксофонов</w:t>
      </w:r>
      <w:r w:rsidR="00F17FC3">
        <w:t>»</w:t>
      </w:r>
      <w:r w:rsidRPr="00823FB2">
        <w:t xml:space="preserve"> (проверками </w:t>
      </w:r>
      <w:r w:rsidRPr="00033453">
        <w:t>охвачен</w:t>
      </w:r>
      <w:r w:rsidR="00902F19" w:rsidRPr="00033453">
        <w:t>о</w:t>
      </w:r>
      <w:r w:rsidRPr="00033453">
        <w:t xml:space="preserve"> </w:t>
      </w:r>
      <w:r w:rsidR="0049575B" w:rsidRPr="00033453">
        <w:rPr>
          <w:b/>
        </w:rPr>
        <w:t>1</w:t>
      </w:r>
      <w:r w:rsidR="00033453" w:rsidRPr="00033453">
        <w:rPr>
          <w:b/>
        </w:rPr>
        <w:t>5</w:t>
      </w:r>
      <w:r w:rsidR="00392127" w:rsidRPr="00033453">
        <w:rPr>
          <w:b/>
        </w:rPr>
        <w:t xml:space="preserve"> </w:t>
      </w:r>
      <w:r w:rsidR="00011DA8" w:rsidRPr="00033453">
        <w:t>субъект</w:t>
      </w:r>
      <w:r w:rsidR="00902F19" w:rsidRPr="00033453">
        <w:t>ов</w:t>
      </w:r>
      <w:r w:rsidR="00011DA8" w:rsidRPr="00033453">
        <w:t xml:space="preserve"> Краснодарского края и </w:t>
      </w:r>
      <w:r w:rsidR="00011DA8" w:rsidRPr="00033453">
        <w:rPr>
          <w:b/>
        </w:rPr>
        <w:t>1</w:t>
      </w:r>
      <w:r w:rsidR="0049575B" w:rsidRPr="00033453">
        <w:rPr>
          <w:b/>
        </w:rPr>
        <w:t>6</w:t>
      </w:r>
      <w:r w:rsidR="00392127">
        <w:rPr>
          <w:b/>
        </w:rPr>
        <w:t xml:space="preserve"> </w:t>
      </w:r>
      <w:r w:rsidR="00306045">
        <w:t>субъект</w:t>
      </w:r>
      <w:r w:rsidR="00902F19">
        <w:t>ов</w:t>
      </w:r>
      <w:r w:rsidR="00306045">
        <w:t xml:space="preserve"> Республики Адыгея</w:t>
      </w:r>
      <w:r w:rsidR="00306045" w:rsidRPr="009E4823">
        <w:t xml:space="preserve">) </w:t>
      </w:r>
      <w:r w:rsidR="00011DA8" w:rsidRPr="009E4823">
        <w:t xml:space="preserve">выявлено </w:t>
      </w:r>
      <w:r w:rsidR="00033453">
        <w:rPr>
          <w:b/>
        </w:rPr>
        <w:t>9</w:t>
      </w:r>
      <w:r w:rsidR="00011DA8" w:rsidRPr="009E4823">
        <w:t xml:space="preserve"> нарушени</w:t>
      </w:r>
      <w:r w:rsidR="0049575B">
        <w:t>й</w:t>
      </w:r>
      <w:r w:rsidR="00011DA8" w:rsidRPr="009E4823">
        <w:t xml:space="preserve"> обязательных требований</w:t>
      </w:r>
      <w:r w:rsidR="00011DA8">
        <w:t xml:space="preserve"> (не работают</w:t>
      </w:r>
      <w:r w:rsidR="00C00427">
        <w:t xml:space="preserve"> </w:t>
      </w:r>
      <w:r w:rsidR="00011DA8">
        <w:t>таксофоны).</w:t>
      </w:r>
    </w:p>
    <w:p w:rsidR="00011DA8" w:rsidRPr="00033453" w:rsidRDefault="00011DA8" w:rsidP="00011DA8">
      <w:pPr>
        <w:autoSpaceDE w:val="0"/>
        <w:autoSpaceDN w:val="0"/>
        <w:adjustRightInd w:val="0"/>
        <w:ind w:firstLine="720"/>
      </w:pPr>
      <w:r w:rsidRPr="0038042F">
        <w:t>По результатам внепланов</w:t>
      </w:r>
      <w:r w:rsidR="00A51435">
        <w:t>ых</w:t>
      </w:r>
      <w:r w:rsidRPr="0038042F">
        <w:t xml:space="preserve"> выездн</w:t>
      </w:r>
      <w:r w:rsidR="00A51435">
        <w:t>ых</w:t>
      </w:r>
      <w:r w:rsidRPr="0038042F">
        <w:t xml:space="preserve"> провер</w:t>
      </w:r>
      <w:r w:rsidR="00A51435">
        <w:t>о</w:t>
      </w:r>
      <w:r>
        <w:t>к</w:t>
      </w:r>
      <w:r w:rsidRPr="0038042F">
        <w:t xml:space="preserve">, оператору связи выдано </w:t>
      </w:r>
      <w:r w:rsidR="00033453">
        <w:rPr>
          <w:b/>
        </w:rPr>
        <w:t>3</w:t>
      </w:r>
      <w:r w:rsidRPr="0038042F">
        <w:rPr>
          <w:b/>
        </w:rPr>
        <w:t xml:space="preserve"> </w:t>
      </w:r>
      <w:r w:rsidRPr="0038042F">
        <w:t>предписани</w:t>
      </w:r>
      <w:r w:rsidR="00902F19">
        <w:t>я</w:t>
      </w:r>
      <w:r w:rsidRPr="0038042F">
        <w:t xml:space="preserve"> об устранении выявленных нарушений. </w:t>
      </w:r>
      <w:r w:rsidRPr="00033453">
        <w:t xml:space="preserve">Составлено </w:t>
      </w:r>
      <w:r w:rsidR="0049575B" w:rsidRPr="00033453">
        <w:rPr>
          <w:b/>
        </w:rPr>
        <w:t>1</w:t>
      </w:r>
      <w:r w:rsidR="00033453" w:rsidRPr="00033453">
        <w:rPr>
          <w:b/>
        </w:rPr>
        <w:t>8</w:t>
      </w:r>
      <w:r w:rsidRPr="00033453">
        <w:t xml:space="preserve"> протоколов об административных правонарушениях по ч. 3 ст. 14.1 КоАП РФ.</w:t>
      </w:r>
    </w:p>
    <w:p w:rsidR="00306045" w:rsidRDefault="00306045" w:rsidP="00306045">
      <w:pPr>
        <w:autoSpaceDE w:val="0"/>
        <w:autoSpaceDN w:val="0"/>
        <w:adjustRightInd w:val="0"/>
        <w:ind w:firstLine="720"/>
      </w:pPr>
      <w:r w:rsidRPr="00033453">
        <w:t xml:space="preserve">- по лицензии № 135993 </w:t>
      </w:r>
      <w:r w:rsidR="00F17FC3" w:rsidRPr="00033453">
        <w:t>«</w:t>
      </w:r>
      <w:r w:rsidRPr="00033453">
        <w:t>Телематические услуги связи</w:t>
      </w:r>
      <w:r w:rsidR="00F17FC3" w:rsidRPr="00033453">
        <w:t>»</w:t>
      </w:r>
      <w:r w:rsidRPr="00033453">
        <w:t xml:space="preserve"> (проверкой охвачено </w:t>
      </w:r>
      <w:r w:rsidR="00033453" w:rsidRPr="00033453">
        <w:t xml:space="preserve">6 </w:t>
      </w:r>
      <w:r w:rsidRPr="00033453">
        <w:t>муниципальных образовани</w:t>
      </w:r>
      <w:r w:rsidR="00033453" w:rsidRPr="00033453">
        <w:t>й</w:t>
      </w:r>
      <w:r w:rsidRPr="00033453">
        <w:t xml:space="preserve"> Краснодарского края и </w:t>
      </w:r>
      <w:r w:rsidRPr="00033453">
        <w:rPr>
          <w:b/>
        </w:rPr>
        <w:t>1</w:t>
      </w:r>
      <w:r w:rsidRPr="00033453">
        <w:t xml:space="preserve"> субъект</w:t>
      </w:r>
      <w:r w:rsidRPr="0049575B">
        <w:t xml:space="preserve"> Республики Адыгея</w:t>
      </w:r>
      <w:r w:rsidRPr="005E7FB1">
        <w:t xml:space="preserve">) </w:t>
      </w:r>
      <w:r w:rsidRPr="009E4823">
        <w:t>нарушений обязательных требований</w:t>
      </w:r>
      <w:r>
        <w:t xml:space="preserve"> не </w:t>
      </w:r>
      <w:r w:rsidRPr="009E4823">
        <w:t>выявлено</w:t>
      </w:r>
      <w:r>
        <w:t>.</w:t>
      </w:r>
    </w:p>
    <w:p w:rsidR="00033453" w:rsidRDefault="00033453" w:rsidP="00033453">
      <w:pPr>
        <w:autoSpaceDE w:val="0"/>
        <w:autoSpaceDN w:val="0"/>
        <w:adjustRightInd w:val="0"/>
        <w:ind w:firstLine="720"/>
      </w:pPr>
      <w:r w:rsidRPr="0038042F">
        <w:t>По результатам внепланов</w:t>
      </w:r>
      <w:r>
        <w:t>ой</w:t>
      </w:r>
      <w:r w:rsidRPr="0038042F">
        <w:t xml:space="preserve"> выездн</w:t>
      </w:r>
      <w:r>
        <w:t>ой</w:t>
      </w:r>
      <w:r w:rsidRPr="0038042F">
        <w:t xml:space="preserve"> провер</w:t>
      </w:r>
      <w:r>
        <w:t>ки</w:t>
      </w:r>
      <w:r w:rsidRPr="0038042F">
        <w:t xml:space="preserve">, оператору связи выдано </w:t>
      </w:r>
      <w:r>
        <w:rPr>
          <w:b/>
        </w:rPr>
        <w:t>1</w:t>
      </w:r>
      <w:r w:rsidRPr="0038042F">
        <w:rPr>
          <w:b/>
        </w:rPr>
        <w:t xml:space="preserve"> </w:t>
      </w:r>
      <w:r w:rsidRPr="0038042F">
        <w:t>предписани</w:t>
      </w:r>
      <w:r>
        <w:t>е</w:t>
      </w:r>
      <w:r w:rsidRPr="0038042F">
        <w:t xml:space="preserve"> об устранении выявленных нарушений. Составлено </w:t>
      </w:r>
      <w:r>
        <w:rPr>
          <w:b/>
        </w:rPr>
        <w:t>2</w:t>
      </w:r>
      <w:r w:rsidRPr="0038042F">
        <w:t xml:space="preserve"> протокол</w:t>
      </w:r>
      <w:r>
        <w:t>а</w:t>
      </w:r>
      <w:r w:rsidRPr="0038042F">
        <w:t xml:space="preserve"> об административн</w:t>
      </w:r>
      <w:r>
        <w:t>ом</w:t>
      </w:r>
      <w:r w:rsidRPr="0038042F">
        <w:t xml:space="preserve"> правонарушени</w:t>
      </w:r>
      <w:r>
        <w:t>и</w:t>
      </w:r>
      <w:r w:rsidRPr="0038042F">
        <w:t xml:space="preserve"> по ч. 3 ст. 14.1 КоАП РФ.</w:t>
      </w:r>
    </w:p>
    <w:p w:rsidR="0049575B" w:rsidRPr="006978FC" w:rsidRDefault="0049575B" w:rsidP="00472896">
      <w:pPr>
        <w:rPr>
          <w:color w:val="000000" w:themeColor="text1"/>
          <w:sz w:val="18"/>
          <w:szCs w:val="18"/>
        </w:rPr>
      </w:pPr>
    </w:p>
    <w:p w:rsidR="00FC6CB6" w:rsidRPr="004C6B84" w:rsidRDefault="00FC6CB6" w:rsidP="00FC6CB6">
      <w:pPr>
        <w:ind w:firstLine="709"/>
        <w:rPr>
          <w:b/>
          <w:color w:val="000000" w:themeColor="text1"/>
          <w:szCs w:val="26"/>
        </w:rPr>
      </w:pPr>
      <w:r w:rsidRPr="00CE093D">
        <w:rPr>
          <w:b/>
          <w:color w:val="000000" w:themeColor="text1"/>
          <w:szCs w:val="26"/>
        </w:rPr>
        <w:t>Разрешительная и регистрационная деятельность:</w:t>
      </w:r>
    </w:p>
    <w:p w:rsidR="001504EA" w:rsidRPr="00EE67C4" w:rsidRDefault="001504EA" w:rsidP="001504EA">
      <w:pPr>
        <w:spacing w:line="240" w:lineRule="auto"/>
        <w:ind w:firstLine="709"/>
        <w:rPr>
          <w:b/>
          <w:sz w:val="18"/>
          <w:szCs w:val="18"/>
        </w:rPr>
      </w:pPr>
    </w:p>
    <w:p w:rsidR="00FC6CB6" w:rsidRPr="00E13D3D" w:rsidRDefault="00FC6CB6" w:rsidP="001504EA">
      <w:pPr>
        <w:spacing w:line="240" w:lineRule="auto"/>
        <w:ind w:firstLine="709"/>
        <w:rPr>
          <w:i/>
          <w:szCs w:val="26"/>
          <w:u w:val="single"/>
        </w:rPr>
      </w:pPr>
      <w:r w:rsidRPr="00E13D3D">
        <w:rPr>
          <w:i/>
          <w:szCs w:val="26"/>
          <w:u w:val="single"/>
        </w:rPr>
        <w:t>Выдача разрешений на применение франкировальных машин:</w:t>
      </w:r>
    </w:p>
    <w:p w:rsidR="001504EA" w:rsidRPr="00E13D3D" w:rsidRDefault="001504EA" w:rsidP="001504EA">
      <w:pPr>
        <w:spacing w:line="240" w:lineRule="auto"/>
        <w:ind w:firstLine="709"/>
        <w:rPr>
          <w:i/>
          <w:szCs w:val="26"/>
          <w:u w:val="single"/>
        </w:rPr>
      </w:pPr>
    </w:p>
    <w:p w:rsidR="005F43DE" w:rsidRPr="00E13D3D" w:rsidRDefault="005F43DE" w:rsidP="005F43DE">
      <w:pPr>
        <w:spacing w:line="240" w:lineRule="auto"/>
        <w:ind w:firstLine="709"/>
        <w:rPr>
          <w:szCs w:val="26"/>
        </w:rPr>
      </w:pPr>
      <w:r w:rsidRPr="00E13D3D">
        <w:rPr>
          <w:szCs w:val="26"/>
        </w:rPr>
        <w:t xml:space="preserve">Полномочия выполняют – </w:t>
      </w:r>
      <w:r w:rsidR="005074C2">
        <w:rPr>
          <w:szCs w:val="26"/>
        </w:rPr>
        <w:t>4</w:t>
      </w:r>
      <w:r w:rsidR="002B5A23" w:rsidRPr="00E13D3D">
        <w:rPr>
          <w:szCs w:val="26"/>
        </w:rPr>
        <w:t xml:space="preserve"> единиц</w:t>
      </w:r>
      <w:r w:rsidR="005074C2">
        <w:rPr>
          <w:szCs w:val="26"/>
        </w:rPr>
        <w:t>ы</w:t>
      </w:r>
    </w:p>
    <w:p w:rsidR="009B3D4B" w:rsidRPr="00EC6B1D" w:rsidRDefault="009B3D4B" w:rsidP="005F43DE">
      <w:pPr>
        <w:spacing w:line="240" w:lineRule="auto"/>
        <w:ind w:firstLine="709"/>
        <w:rPr>
          <w:i/>
          <w:sz w:val="20"/>
          <w:u w:val="single"/>
        </w:rPr>
      </w:pPr>
    </w:p>
    <w:tbl>
      <w:tblPr>
        <w:tblW w:w="50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51"/>
        <w:gridCol w:w="851"/>
        <w:gridCol w:w="849"/>
        <w:gridCol w:w="851"/>
        <w:gridCol w:w="849"/>
        <w:gridCol w:w="320"/>
        <w:gridCol w:w="531"/>
        <w:gridCol w:w="849"/>
        <w:gridCol w:w="851"/>
        <w:gridCol w:w="146"/>
        <w:gridCol w:w="703"/>
        <w:gridCol w:w="851"/>
        <w:gridCol w:w="820"/>
        <w:gridCol w:w="33"/>
      </w:tblGrid>
      <w:tr w:rsidR="005F43DE" w:rsidRPr="00E13D3D" w:rsidTr="006978FC">
        <w:trPr>
          <w:gridAfter w:val="1"/>
          <w:wAfter w:w="16" w:type="pct"/>
        </w:trPr>
        <w:tc>
          <w:tcPr>
            <w:tcW w:w="4984" w:type="pct"/>
            <w:gridSpan w:val="13"/>
          </w:tcPr>
          <w:p w:rsidR="005F43DE" w:rsidRPr="00E13D3D" w:rsidRDefault="005F43DE" w:rsidP="00694260">
            <w:pPr>
              <w:spacing w:line="240" w:lineRule="auto"/>
              <w:jc w:val="center"/>
              <w:rPr>
                <w:b/>
                <w:i/>
                <w:sz w:val="20"/>
              </w:rPr>
            </w:pPr>
            <w:r w:rsidRPr="00E13D3D">
              <w:rPr>
                <w:b/>
                <w:i/>
                <w:sz w:val="20"/>
              </w:rPr>
              <w:t>Предметы надзора</w:t>
            </w:r>
          </w:p>
        </w:tc>
      </w:tr>
      <w:tr w:rsidR="00392127" w:rsidRPr="00E13D3D" w:rsidTr="00142816">
        <w:trPr>
          <w:gridAfter w:val="1"/>
          <w:wAfter w:w="16" w:type="pct"/>
        </w:trPr>
        <w:tc>
          <w:tcPr>
            <w:tcW w:w="2712" w:type="pct"/>
            <w:gridSpan w:val="6"/>
          </w:tcPr>
          <w:p w:rsidR="00392127" w:rsidRPr="00E13D3D" w:rsidRDefault="00392127" w:rsidP="00694260">
            <w:pPr>
              <w:spacing w:line="240" w:lineRule="auto"/>
              <w:rPr>
                <w:sz w:val="20"/>
              </w:rPr>
            </w:pPr>
          </w:p>
        </w:tc>
        <w:tc>
          <w:tcPr>
            <w:tcW w:w="1137" w:type="pct"/>
            <w:gridSpan w:val="4"/>
            <w:shd w:val="clear" w:color="auto" w:fill="D9D9D9"/>
            <w:vAlign w:val="center"/>
          </w:tcPr>
          <w:p w:rsidR="00392127" w:rsidRPr="00C93179" w:rsidRDefault="00392127" w:rsidP="00F92D4D">
            <w:pPr>
              <w:spacing w:line="240" w:lineRule="auto"/>
              <w:jc w:val="center"/>
              <w:rPr>
                <w:sz w:val="18"/>
                <w:szCs w:val="18"/>
              </w:rPr>
            </w:pPr>
            <w:r>
              <w:rPr>
                <w:sz w:val="18"/>
                <w:szCs w:val="18"/>
              </w:rPr>
              <w:t>0</w:t>
            </w:r>
            <w:r w:rsidR="00F92D4D">
              <w:rPr>
                <w:sz w:val="18"/>
                <w:szCs w:val="18"/>
              </w:rPr>
              <w:t>9</w:t>
            </w:r>
            <w:r>
              <w:rPr>
                <w:sz w:val="18"/>
                <w:szCs w:val="18"/>
              </w:rPr>
              <w:t>.</w:t>
            </w:r>
            <w:r w:rsidR="00F92D4D">
              <w:rPr>
                <w:sz w:val="18"/>
                <w:szCs w:val="18"/>
              </w:rPr>
              <w:t>0</w:t>
            </w:r>
            <w:r>
              <w:rPr>
                <w:sz w:val="18"/>
                <w:szCs w:val="18"/>
              </w:rPr>
              <w:t>1.201</w:t>
            </w:r>
            <w:r w:rsidR="00F92D4D">
              <w:rPr>
                <w:sz w:val="18"/>
                <w:szCs w:val="18"/>
              </w:rPr>
              <w:t>8</w:t>
            </w:r>
          </w:p>
        </w:tc>
        <w:tc>
          <w:tcPr>
            <w:tcW w:w="1135" w:type="pct"/>
            <w:gridSpan w:val="3"/>
            <w:shd w:val="clear" w:color="auto" w:fill="D9D9D9"/>
            <w:vAlign w:val="center"/>
          </w:tcPr>
          <w:p w:rsidR="00392127" w:rsidRPr="00C93179" w:rsidRDefault="00392127" w:rsidP="00F92D4D">
            <w:pPr>
              <w:spacing w:line="240" w:lineRule="auto"/>
              <w:jc w:val="center"/>
              <w:rPr>
                <w:sz w:val="18"/>
                <w:szCs w:val="18"/>
              </w:rPr>
            </w:pPr>
            <w:r>
              <w:rPr>
                <w:sz w:val="18"/>
                <w:szCs w:val="18"/>
              </w:rPr>
              <w:t>0</w:t>
            </w:r>
            <w:r w:rsidR="00F92D4D">
              <w:rPr>
                <w:sz w:val="18"/>
                <w:szCs w:val="18"/>
              </w:rPr>
              <w:t>9</w:t>
            </w:r>
            <w:r>
              <w:rPr>
                <w:sz w:val="18"/>
                <w:szCs w:val="18"/>
              </w:rPr>
              <w:t>.</w:t>
            </w:r>
            <w:r w:rsidR="00F92D4D">
              <w:rPr>
                <w:sz w:val="18"/>
                <w:szCs w:val="18"/>
              </w:rPr>
              <w:t>0</w:t>
            </w:r>
            <w:r>
              <w:rPr>
                <w:sz w:val="18"/>
                <w:szCs w:val="18"/>
              </w:rPr>
              <w:t>1.201</w:t>
            </w:r>
            <w:r w:rsidR="00F92D4D">
              <w:rPr>
                <w:sz w:val="18"/>
                <w:szCs w:val="18"/>
              </w:rPr>
              <w:t>9</w:t>
            </w:r>
          </w:p>
        </w:tc>
      </w:tr>
      <w:tr w:rsidR="00F92D4D" w:rsidRPr="00E13D3D" w:rsidTr="00142816">
        <w:trPr>
          <w:gridAfter w:val="1"/>
          <w:wAfter w:w="16" w:type="pct"/>
        </w:trPr>
        <w:tc>
          <w:tcPr>
            <w:tcW w:w="2712" w:type="pct"/>
            <w:gridSpan w:val="6"/>
          </w:tcPr>
          <w:p w:rsidR="00F92D4D" w:rsidRPr="00E13D3D" w:rsidRDefault="00F92D4D" w:rsidP="005F43DE">
            <w:pPr>
              <w:spacing w:line="240" w:lineRule="auto"/>
              <w:rPr>
                <w:sz w:val="20"/>
              </w:rPr>
            </w:pPr>
            <w:r w:rsidRPr="00E13D3D">
              <w:rPr>
                <w:sz w:val="20"/>
              </w:rPr>
              <w:t>Количество ФМ</w:t>
            </w:r>
          </w:p>
        </w:tc>
        <w:tc>
          <w:tcPr>
            <w:tcW w:w="1137" w:type="pct"/>
            <w:gridSpan w:val="4"/>
            <w:shd w:val="clear" w:color="auto" w:fill="D9D9D9"/>
            <w:vAlign w:val="center"/>
          </w:tcPr>
          <w:p w:rsidR="00F92D4D" w:rsidRPr="000E1CE1" w:rsidRDefault="00F92D4D" w:rsidP="00F92D4D">
            <w:pPr>
              <w:jc w:val="center"/>
              <w:rPr>
                <w:color w:val="000000"/>
                <w:sz w:val="20"/>
              </w:rPr>
            </w:pPr>
            <w:r>
              <w:rPr>
                <w:color w:val="000000"/>
                <w:sz w:val="20"/>
              </w:rPr>
              <w:t>199</w:t>
            </w:r>
          </w:p>
        </w:tc>
        <w:tc>
          <w:tcPr>
            <w:tcW w:w="1135" w:type="pct"/>
            <w:gridSpan w:val="3"/>
            <w:shd w:val="clear" w:color="auto" w:fill="D9D9D9"/>
            <w:vAlign w:val="center"/>
          </w:tcPr>
          <w:p w:rsidR="00F92D4D" w:rsidRPr="00C017D6" w:rsidRDefault="00F92D4D" w:rsidP="003860C2">
            <w:pPr>
              <w:jc w:val="center"/>
              <w:rPr>
                <w:color w:val="000000"/>
                <w:sz w:val="20"/>
              </w:rPr>
            </w:pPr>
            <w:r w:rsidRPr="00C017D6">
              <w:rPr>
                <w:color w:val="000000"/>
                <w:sz w:val="20"/>
              </w:rPr>
              <w:t>2</w:t>
            </w:r>
            <w:r w:rsidR="00C017D6" w:rsidRPr="00C017D6">
              <w:rPr>
                <w:color w:val="000000"/>
                <w:sz w:val="20"/>
              </w:rPr>
              <w:t>1</w:t>
            </w:r>
          </w:p>
        </w:tc>
      </w:tr>
      <w:tr w:rsidR="00F92D4D" w:rsidRPr="00E13D3D" w:rsidTr="00142816">
        <w:trPr>
          <w:gridAfter w:val="1"/>
          <w:wAfter w:w="16" w:type="pct"/>
        </w:trPr>
        <w:tc>
          <w:tcPr>
            <w:tcW w:w="2712" w:type="pct"/>
            <w:gridSpan w:val="6"/>
          </w:tcPr>
          <w:p w:rsidR="00F92D4D" w:rsidRPr="00E13D3D" w:rsidRDefault="00F92D4D" w:rsidP="00694260">
            <w:pPr>
              <w:spacing w:line="240" w:lineRule="auto"/>
              <w:rPr>
                <w:sz w:val="20"/>
              </w:rPr>
            </w:pPr>
            <w:r w:rsidRPr="00E13D3D">
              <w:rPr>
                <w:sz w:val="20"/>
              </w:rPr>
              <w:t>Нагрузка на 1 сотрудника</w:t>
            </w:r>
          </w:p>
        </w:tc>
        <w:tc>
          <w:tcPr>
            <w:tcW w:w="1137" w:type="pct"/>
            <w:gridSpan w:val="4"/>
            <w:shd w:val="clear" w:color="auto" w:fill="D9D9D9"/>
            <w:vAlign w:val="center"/>
          </w:tcPr>
          <w:p w:rsidR="00F92D4D" w:rsidRPr="000E1CE1" w:rsidRDefault="00F92D4D" w:rsidP="00F92D4D">
            <w:pPr>
              <w:spacing w:line="240" w:lineRule="auto"/>
              <w:jc w:val="center"/>
              <w:rPr>
                <w:color w:val="000000"/>
                <w:sz w:val="20"/>
              </w:rPr>
            </w:pPr>
            <w:r>
              <w:rPr>
                <w:color w:val="000000"/>
                <w:sz w:val="20"/>
              </w:rPr>
              <w:t>39,8</w:t>
            </w:r>
          </w:p>
        </w:tc>
        <w:tc>
          <w:tcPr>
            <w:tcW w:w="1135" w:type="pct"/>
            <w:gridSpan w:val="3"/>
            <w:shd w:val="clear" w:color="auto" w:fill="D9D9D9"/>
            <w:vAlign w:val="center"/>
          </w:tcPr>
          <w:p w:rsidR="00F92D4D" w:rsidRPr="00C017D6" w:rsidRDefault="00F92D4D" w:rsidP="008627CE">
            <w:pPr>
              <w:spacing w:line="240" w:lineRule="auto"/>
              <w:jc w:val="center"/>
              <w:rPr>
                <w:color w:val="000000"/>
                <w:sz w:val="20"/>
              </w:rPr>
            </w:pPr>
            <w:r w:rsidRPr="00C017D6">
              <w:rPr>
                <w:color w:val="000000"/>
                <w:sz w:val="20"/>
              </w:rPr>
              <w:t>5,</w:t>
            </w:r>
            <w:r w:rsidR="00C017D6" w:rsidRPr="00C017D6">
              <w:rPr>
                <w:color w:val="000000"/>
                <w:sz w:val="20"/>
              </w:rPr>
              <w:t>3</w:t>
            </w:r>
          </w:p>
        </w:tc>
      </w:tr>
      <w:tr w:rsidR="00F92D4D" w:rsidRPr="00E13D3D" w:rsidTr="00142816">
        <w:trPr>
          <w:gridAfter w:val="1"/>
          <w:wAfter w:w="16" w:type="pct"/>
        </w:trPr>
        <w:tc>
          <w:tcPr>
            <w:tcW w:w="2712" w:type="pct"/>
            <w:gridSpan w:val="6"/>
          </w:tcPr>
          <w:p w:rsidR="00F92D4D" w:rsidRPr="00E13D3D" w:rsidRDefault="00F92D4D" w:rsidP="005F43DE">
            <w:pPr>
              <w:spacing w:line="240" w:lineRule="auto"/>
              <w:rPr>
                <w:sz w:val="20"/>
              </w:rPr>
            </w:pPr>
            <w:r w:rsidRPr="00E13D3D">
              <w:rPr>
                <w:sz w:val="20"/>
              </w:rPr>
              <w:t>Количество выданных разрешений</w:t>
            </w:r>
          </w:p>
        </w:tc>
        <w:tc>
          <w:tcPr>
            <w:tcW w:w="1137" w:type="pct"/>
            <w:gridSpan w:val="4"/>
            <w:shd w:val="clear" w:color="auto" w:fill="D9D9D9"/>
            <w:vAlign w:val="center"/>
          </w:tcPr>
          <w:p w:rsidR="00F92D4D" w:rsidRPr="000E1CE1" w:rsidRDefault="00F92D4D" w:rsidP="00F92D4D">
            <w:pPr>
              <w:spacing w:line="240" w:lineRule="auto"/>
              <w:jc w:val="center"/>
              <w:rPr>
                <w:color w:val="000000"/>
                <w:sz w:val="20"/>
              </w:rPr>
            </w:pPr>
            <w:r>
              <w:rPr>
                <w:color w:val="000000"/>
                <w:sz w:val="20"/>
              </w:rPr>
              <w:t>26</w:t>
            </w:r>
          </w:p>
        </w:tc>
        <w:tc>
          <w:tcPr>
            <w:tcW w:w="1135" w:type="pct"/>
            <w:gridSpan w:val="3"/>
            <w:shd w:val="clear" w:color="auto" w:fill="D9D9D9"/>
            <w:vAlign w:val="center"/>
          </w:tcPr>
          <w:p w:rsidR="00F92D4D" w:rsidRPr="00C017D6" w:rsidRDefault="00C017D6" w:rsidP="008627CE">
            <w:pPr>
              <w:spacing w:line="240" w:lineRule="auto"/>
              <w:jc w:val="center"/>
              <w:rPr>
                <w:color w:val="000000"/>
                <w:sz w:val="20"/>
              </w:rPr>
            </w:pPr>
            <w:r w:rsidRPr="00C017D6">
              <w:rPr>
                <w:color w:val="000000"/>
                <w:sz w:val="20"/>
              </w:rPr>
              <w:t>7</w:t>
            </w:r>
          </w:p>
        </w:tc>
      </w:tr>
      <w:tr w:rsidR="00F92D4D" w:rsidRPr="00E13D3D" w:rsidTr="00280AF0">
        <w:trPr>
          <w:gridAfter w:val="1"/>
          <w:wAfter w:w="16" w:type="pct"/>
        </w:trPr>
        <w:tc>
          <w:tcPr>
            <w:tcW w:w="2712" w:type="pct"/>
            <w:gridSpan w:val="6"/>
            <w:tcBorders>
              <w:bottom w:val="single" w:sz="4" w:space="0" w:color="auto"/>
            </w:tcBorders>
          </w:tcPr>
          <w:p w:rsidR="00F92D4D" w:rsidRPr="00E13D3D" w:rsidRDefault="00F92D4D" w:rsidP="00694260">
            <w:pPr>
              <w:spacing w:line="240" w:lineRule="auto"/>
              <w:rPr>
                <w:sz w:val="20"/>
              </w:rPr>
            </w:pPr>
            <w:r w:rsidRPr="00E13D3D">
              <w:rPr>
                <w:sz w:val="20"/>
              </w:rPr>
              <w:t>Нагрузка на 1 сотрудника</w:t>
            </w:r>
          </w:p>
        </w:tc>
        <w:tc>
          <w:tcPr>
            <w:tcW w:w="1137" w:type="pct"/>
            <w:gridSpan w:val="4"/>
            <w:tcBorders>
              <w:bottom w:val="single" w:sz="4" w:space="0" w:color="auto"/>
            </w:tcBorders>
            <w:shd w:val="clear" w:color="auto" w:fill="D9D9D9"/>
            <w:vAlign w:val="center"/>
          </w:tcPr>
          <w:p w:rsidR="00F92D4D" w:rsidRPr="000E1CE1" w:rsidRDefault="00F92D4D" w:rsidP="00F92D4D">
            <w:pPr>
              <w:spacing w:line="240" w:lineRule="auto"/>
              <w:jc w:val="center"/>
              <w:rPr>
                <w:color w:val="000000"/>
                <w:sz w:val="20"/>
              </w:rPr>
            </w:pPr>
            <w:r>
              <w:rPr>
                <w:color w:val="000000"/>
                <w:sz w:val="20"/>
              </w:rPr>
              <w:t>5,2</w:t>
            </w:r>
          </w:p>
        </w:tc>
        <w:tc>
          <w:tcPr>
            <w:tcW w:w="1135" w:type="pct"/>
            <w:gridSpan w:val="3"/>
            <w:tcBorders>
              <w:bottom w:val="single" w:sz="4" w:space="0" w:color="auto"/>
            </w:tcBorders>
            <w:shd w:val="clear" w:color="auto" w:fill="D9D9D9"/>
            <w:vAlign w:val="center"/>
          </w:tcPr>
          <w:p w:rsidR="00F92D4D" w:rsidRPr="00C017D6" w:rsidRDefault="00C017D6" w:rsidP="008627CE">
            <w:pPr>
              <w:spacing w:line="240" w:lineRule="auto"/>
              <w:jc w:val="center"/>
              <w:rPr>
                <w:color w:val="000000"/>
                <w:sz w:val="20"/>
              </w:rPr>
            </w:pPr>
            <w:r w:rsidRPr="00C017D6">
              <w:rPr>
                <w:color w:val="000000"/>
                <w:sz w:val="20"/>
              </w:rPr>
              <w:t>1,8</w:t>
            </w:r>
          </w:p>
        </w:tc>
      </w:tr>
      <w:tr w:rsidR="00280AF0" w:rsidRPr="00E13D3D" w:rsidTr="00280AF0">
        <w:trPr>
          <w:gridAfter w:val="1"/>
          <w:wAfter w:w="16" w:type="pct"/>
        </w:trPr>
        <w:tc>
          <w:tcPr>
            <w:tcW w:w="4984" w:type="pct"/>
            <w:gridSpan w:val="13"/>
            <w:tcBorders>
              <w:top w:val="single" w:sz="4" w:space="0" w:color="auto"/>
              <w:left w:val="nil"/>
              <w:bottom w:val="nil"/>
              <w:right w:val="nil"/>
            </w:tcBorders>
          </w:tcPr>
          <w:p w:rsidR="00280AF0" w:rsidRDefault="00280AF0" w:rsidP="008627CE">
            <w:pPr>
              <w:spacing w:line="240" w:lineRule="auto"/>
              <w:jc w:val="center"/>
              <w:rPr>
                <w:color w:val="000000"/>
                <w:sz w:val="20"/>
              </w:rPr>
            </w:pPr>
          </w:p>
        </w:tc>
      </w:tr>
      <w:tr w:rsidR="00842CD3" w:rsidRPr="00833E1C" w:rsidTr="00142816">
        <w:tblPrEx>
          <w:tblLook w:val="04A0"/>
        </w:tblPrEx>
        <w:tc>
          <w:tcPr>
            <w:tcW w:w="933" w:type="pct"/>
          </w:tcPr>
          <w:p w:rsidR="00842CD3" w:rsidRPr="00833E1C" w:rsidRDefault="00842CD3" w:rsidP="00D17B6C">
            <w:pPr>
              <w:spacing w:line="240" w:lineRule="auto"/>
              <w:rPr>
                <w:sz w:val="20"/>
              </w:rPr>
            </w:pPr>
          </w:p>
        </w:tc>
        <w:tc>
          <w:tcPr>
            <w:tcW w:w="407" w:type="pct"/>
            <w:vAlign w:val="center"/>
          </w:tcPr>
          <w:p w:rsidR="00842CD3" w:rsidRPr="00E40FDE" w:rsidRDefault="00842CD3" w:rsidP="00575025">
            <w:pPr>
              <w:spacing w:line="240" w:lineRule="auto"/>
              <w:jc w:val="center"/>
              <w:rPr>
                <w:sz w:val="18"/>
                <w:szCs w:val="18"/>
              </w:rPr>
            </w:pPr>
            <w:r w:rsidRPr="00E40FDE">
              <w:rPr>
                <w:sz w:val="18"/>
                <w:szCs w:val="18"/>
              </w:rPr>
              <w:t xml:space="preserve">1 квартал </w:t>
            </w:r>
            <w:r w:rsidR="00113203">
              <w:rPr>
                <w:sz w:val="18"/>
                <w:szCs w:val="18"/>
              </w:rPr>
              <w:t>2017</w:t>
            </w:r>
          </w:p>
        </w:tc>
        <w:tc>
          <w:tcPr>
            <w:tcW w:w="406" w:type="pct"/>
            <w:vAlign w:val="center"/>
          </w:tcPr>
          <w:p w:rsidR="00842CD3" w:rsidRPr="00E40FDE" w:rsidRDefault="00842CD3" w:rsidP="00575025">
            <w:pPr>
              <w:spacing w:line="240" w:lineRule="auto"/>
              <w:jc w:val="center"/>
              <w:rPr>
                <w:sz w:val="18"/>
                <w:szCs w:val="18"/>
              </w:rPr>
            </w:pPr>
            <w:r w:rsidRPr="00E40FDE">
              <w:rPr>
                <w:sz w:val="18"/>
                <w:szCs w:val="18"/>
              </w:rPr>
              <w:t xml:space="preserve">2 квартал </w:t>
            </w:r>
            <w:r w:rsidR="00113203">
              <w:rPr>
                <w:sz w:val="18"/>
                <w:szCs w:val="18"/>
              </w:rPr>
              <w:t>2017</w:t>
            </w:r>
          </w:p>
        </w:tc>
        <w:tc>
          <w:tcPr>
            <w:tcW w:w="407" w:type="pct"/>
            <w:vAlign w:val="center"/>
          </w:tcPr>
          <w:p w:rsidR="00842CD3" w:rsidRPr="00E40FDE" w:rsidRDefault="00842CD3" w:rsidP="00575025">
            <w:pPr>
              <w:spacing w:line="240" w:lineRule="auto"/>
              <w:jc w:val="center"/>
              <w:rPr>
                <w:sz w:val="18"/>
                <w:szCs w:val="18"/>
              </w:rPr>
            </w:pPr>
            <w:r w:rsidRPr="00E40FDE">
              <w:rPr>
                <w:sz w:val="18"/>
                <w:szCs w:val="18"/>
              </w:rPr>
              <w:t xml:space="preserve">3 квартал </w:t>
            </w:r>
            <w:r w:rsidR="00113203">
              <w:rPr>
                <w:sz w:val="18"/>
                <w:szCs w:val="18"/>
              </w:rPr>
              <w:t>2017</w:t>
            </w:r>
          </w:p>
        </w:tc>
        <w:tc>
          <w:tcPr>
            <w:tcW w:w="406" w:type="pct"/>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 xml:space="preserve">4 квартал </w:t>
            </w:r>
            <w:r w:rsidR="00113203">
              <w:rPr>
                <w:sz w:val="18"/>
                <w:szCs w:val="18"/>
              </w:rPr>
              <w:t>2017</w:t>
            </w:r>
          </w:p>
        </w:tc>
        <w:tc>
          <w:tcPr>
            <w:tcW w:w="407" w:type="pct"/>
            <w:gridSpan w:val="2"/>
            <w:shd w:val="clear" w:color="auto" w:fill="D9D9D9"/>
            <w:vAlign w:val="center"/>
          </w:tcPr>
          <w:p w:rsidR="00842CD3" w:rsidRPr="00E40FDE" w:rsidRDefault="00113203" w:rsidP="00575025">
            <w:pPr>
              <w:spacing w:line="240" w:lineRule="auto"/>
              <w:jc w:val="center"/>
              <w:rPr>
                <w:b/>
                <w:sz w:val="18"/>
                <w:szCs w:val="18"/>
              </w:rPr>
            </w:pPr>
            <w:r>
              <w:rPr>
                <w:b/>
                <w:sz w:val="18"/>
                <w:szCs w:val="18"/>
              </w:rPr>
              <w:t>2017</w:t>
            </w:r>
          </w:p>
        </w:tc>
        <w:tc>
          <w:tcPr>
            <w:tcW w:w="406" w:type="pct"/>
            <w:vAlign w:val="center"/>
          </w:tcPr>
          <w:p w:rsidR="00842CD3" w:rsidRPr="00E40FDE" w:rsidRDefault="00842CD3" w:rsidP="00575025">
            <w:pPr>
              <w:spacing w:line="240" w:lineRule="auto"/>
              <w:jc w:val="center"/>
              <w:rPr>
                <w:sz w:val="18"/>
                <w:szCs w:val="18"/>
              </w:rPr>
            </w:pPr>
            <w:r w:rsidRPr="00E40FDE">
              <w:rPr>
                <w:sz w:val="18"/>
                <w:szCs w:val="18"/>
              </w:rPr>
              <w:t xml:space="preserve">1 квартал </w:t>
            </w:r>
            <w:r w:rsidR="00113203">
              <w:rPr>
                <w:sz w:val="18"/>
                <w:szCs w:val="18"/>
              </w:rPr>
              <w:t>2018</w:t>
            </w:r>
          </w:p>
        </w:tc>
        <w:tc>
          <w:tcPr>
            <w:tcW w:w="407" w:type="pct"/>
            <w:vAlign w:val="center"/>
          </w:tcPr>
          <w:p w:rsidR="00842CD3" w:rsidRPr="00E40FDE" w:rsidRDefault="00842CD3" w:rsidP="00575025">
            <w:pPr>
              <w:spacing w:line="240" w:lineRule="auto"/>
              <w:jc w:val="center"/>
              <w:rPr>
                <w:sz w:val="18"/>
                <w:szCs w:val="18"/>
              </w:rPr>
            </w:pPr>
            <w:r w:rsidRPr="00E40FDE">
              <w:rPr>
                <w:sz w:val="18"/>
                <w:szCs w:val="18"/>
              </w:rPr>
              <w:t xml:space="preserve">2 квартал </w:t>
            </w:r>
            <w:r w:rsidR="00113203">
              <w:rPr>
                <w:sz w:val="18"/>
                <w:szCs w:val="18"/>
              </w:rPr>
              <w:t>2018</w:t>
            </w:r>
          </w:p>
        </w:tc>
        <w:tc>
          <w:tcPr>
            <w:tcW w:w="406" w:type="pct"/>
            <w:gridSpan w:val="2"/>
            <w:vAlign w:val="center"/>
          </w:tcPr>
          <w:p w:rsidR="00842CD3" w:rsidRPr="00E40FDE" w:rsidRDefault="00842CD3" w:rsidP="00575025">
            <w:pPr>
              <w:spacing w:line="240" w:lineRule="auto"/>
              <w:jc w:val="center"/>
              <w:rPr>
                <w:sz w:val="18"/>
                <w:szCs w:val="18"/>
              </w:rPr>
            </w:pPr>
            <w:r w:rsidRPr="00E40FDE">
              <w:rPr>
                <w:sz w:val="18"/>
                <w:szCs w:val="18"/>
              </w:rPr>
              <w:t xml:space="preserve">3 квартал </w:t>
            </w:r>
            <w:r w:rsidR="00113203">
              <w:rPr>
                <w:sz w:val="18"/>
                <w:szCs w:val="18"/>
              </w:rPr>
              <w:t>2018</w:t>
            </w:r>
          </w:p>
        </w:tc>
        <w:tc>
          <w:tcPr>
            <w:tcW w:w="407" w:type="pct"/>
            <w:vAlign w:val="center"/>
          </w:tcPr>
          <w:p w:rsidR="00842CD3" w:rsidRPr="00280AF0" w:rsidRDefault="00842CD3" w:rsidP="00575025">
            <w:pPr>
              <w:spacing w:line="240" w:lineRule="auto"/>
              <w:jc w:val="center"/>
              <w:rPr>
                <w:sz w:val="18"/>
                <w:szCs w:val="18"/>
              </w:rPr>
            </w:pPr>
            <w:r w:rsidRPr="00280AF0">
              <w:rPr>
                <w:sz w:val="18"/>
                <w:szCs w:val="18"/>
              </w:rPr>
              <w:t xml:space="preserve">4 квартал </w:t>
            </w:r>
            <w:r w:rsidR="00113203">
              <w:rPr>
                <w:sz w:val="18"/>
                <w:szCs w:val="18"/>
              </w:rPr>
              <w:t>2018</w:t>
            </w:r>
          </w:p>
        </w:tc>
        <w:tc>
          <w:tcPr>
            <w:tcW w:w="408" w:type="pct"/>
            <w:gridSpan w:val="2"/>
            <w:shd w:val="clear" w:color="auto" w:fill="D9D9D9"/>
            <w:vAlign w:val="center"/>
          </w:tcPr>
          <w:p w:rsidR="00842CD3" w:rsidRPr="00E40FDE" w:rsidRDefault="00113203" w:rsidP="00575025">
            <w:pPr>
              <w:spacing w:line="240" w:lineRule="auto"/>
              <w:jc w:val="center"/>
              <w:rPr>
                <w:b/>
                <w:sz w:val="18"/>
                <w:szCs w:val="18"/>
              </w:rPr>
            </w:pPr>
            <w:r>
              <w:rPr>
                <w:b/>
                <w:sz w:val="18"/>
                <w:szCs w:val="18"/>
              </w:rPr>
              <w:t>2018</w:t>
            </w:r>
          </w:p>
        </w:tc>
      </w:tr>
      <w:tr w:rsidR="00F92D4D" w:rsidRPr="00833E1C" w:rsidTr="00160B75">
        <w:tblPrEx>
          <w:tblLook w:val="04A0"/>
        </w:tblPrEx>
        <w:tc>
          <w:tcPr>
            <w:tcW w:w="933" w:type="pct"/>
          </w:tcPr>
          <w:p w:rsidR="00F92D4D" w:rsidRPr="00394A1E" w:rsidRDefault="00F92D4D" w:rsidP="00AF57C8">
            <w:pPr>
              <w:spacing w:line="240" w:lineRule="auto"/>
              <w:jc w:val="left"/>
              <w:rPr>
                <w:sz w:val="18"/>
                <w:szCs w:val="18"/>
              </w:rPr>
            </w:pPr>
            <w:r w:rsidRPr="00394A1E">
              <w:rPr>
                <w:sz w:val="18"/>
                <w:szCs w:val="18"/>
              </w:rPr>
              <w:t>Количество поступивших заявок:</w:t>
            </w:r>
          </w:p>
        </w:tc>
        <w:tc>
          <w:tcPr>
            <w:tcW w:w="407" w:type="pct"/>
            <w:vAlign w:val="center"/>
          </w:tcPr>
          <w:p w:rsidR="00F92D4D" w:rsidRPr="00B50110" w:rsidRDefault="00F92D4D" w:rsidP="00566333">
            <w:pPr>
              <w:spacing w:line="240" w:lineRule="auto"/>
              <w:jc w:val="center"/>
              <w:rPr>
                <w:sz w:val="18"/>
                <w:szCs w:val="18"/>
              </w:rPr>
            </w:pPr>
            <w:r>
              <w:rPr>
                <w:sz w:val="18"/>
                <w:szCs w:val="18"/>
              </w:rPr>
              <w:t>15</w:t>
            </w:r>
          </w:p>
        </w:tc>
        <w:tc>
          <w:tcPr>
            <w:tcW w:w="406" w:type="pct"/>
            <w:vAlign w:val="center"/>
          </w:tcPr>
          <w:p w:rsidR="00F92D4D" w:rsidRPr="00B50110" w:rsidRDefault="00F92D4D" w:rsidP="00ED1BBA">
            <w:pPr>
              <w:spacing w:line="240" w:lineRule="auto"/>
              <w:jc w:val="center"/>
              <w:rPr>
                <w:sz w:val="18"/>
                <w:szCs w:val="18"/>
              </w:rPr>
            </w:pPr>
            <w:r>
              <w:rPr>
                <w:sz w:val="18"/>
                <w:szCs w:val="18"/>
              </w:rPr>
              <w:t>6</w:t>
            </w:r>
          </w:p>
        </w:tc>
        <w:tc>
          <w:tcPr>
            <w:tcW w:w="407" w:type="pct"/>
            <w:vAlign w:val="center"/>
          </w:tcPr>
          <w:p w:rsidR="00F92D4D" w:rsidRPr="00824E71" w:rsidRDefault="00F92D4D" w:rsidP="00392127">
            <w:pPr>
              <w:spacing w:line="240" w:lineRule="auto"/>
              <w:jc w:val="center"/>
              <w:rPr>
                <w:sz w:val="18"/>
                <w:szCs w:val="18"/>
              </w:rPr>
            </w:pPr>
            <w:r>
              <w:rPr>
                <w:sz w:val="18"/>
                <w:szCs w:val="18"/>
              </w:rPr>
              <w:t>27</w:t>
            </w:r>
          </w:p>
        </w:tc>
        <w:tc>
          <w:tcPr>
            <w:tcW w:w="406" w:type="pct"/>
            <w:shd w:val="clear" w:color="auto" w:fill="auto"/>
            <w:vAlign w:val="center"/>
          </w:tcPr>
          <w:p w:rsidR="00F92D4D" w:rsidRPr="00280AF0" w:rsidRDefault="00F92D4D" w:rsidP="00F92D4D">
            <w:pPr>
              <w:spacing w:line="240" w:lineRule="auto"/>
              <w:jc w:val="center"/>
              <w:rPr>
                <w:sz w:val="18"/>
                <w:szCs w:val="18"/>
              </w:rPr>
            </w:pPr>
            <w:r w:rsidRPr="00280AF0">
              <w:rPr>
                <w:sz w:val="18"/>
                <w:szCs w:val="18"/>
              </w:rPr>
              <w:t>17</w:t>
            </w:r>
          </w:p>
        </w:tc>
        <w:tc>
          <w:tcPr>
            <w:tcW w:w="407" w:type="pct"/>
            <w:gridSpan w:val="2"/>
            <w:shd w:val="clear" w:color="auto" w:fill="D9D9D9"/>
            <w:vAlign w:val="center"/>
          </w:tcPr>
          <w:p w:rsidR="00F92D4D" w:rsidRPr="00824E71" w:rsidRDefault="00F92D4D" w:rsidP="00F92D4D">
            <w:pPr>
              <w:spacing w:line="240" w:lineRule="auto"/>
              <w:jc w:val="center"/>
              <w:rPr>
                <w:b/>
                <w:sz w:val="18"/>
                <w:szCs w:val="18"/>
              </w:rPr>
            </w:pPr>
            <w:r>
              <w:rPr>
                <w:b/>
                <w:sz w:val="18"/>
                <w:szCs w:val="18"/>
              </w:rPr>
              <w:t>65</w:t>
            </w:r>
          </w:p>
        </w:tc>
        <w:tc>
          <w:tcPr>
            <w:tcW w:w="406" w:type="pct"/>
            <w:vAlign w:val="center"/>
          </w:tcPr>
          <w:p w:rsidR="00F92D4D" w:rsidRPr="00C37FB0" w:rsidRDefault="00F92D4D" w:rsidP="00160B75">
            <w:pPr>
              <w:spacing w:line="240" w:lineRule="auto"/>
              <w:jc w:val="center"/>
              <w:rPr>
                <w:sz w:val="18"/>
                <w:szCs w:val="18"/>
              </w:rPr>
            </w:pPr>
            <w:r>
              <w:rPr>
                <w:sz w:val="18"/>
                <w:szCs w:val="18"/>
              </w:rPr>
              <w:t>7</w:t>
            </w:r>
          </w:p>
        </w:tc>
        <w:tc>
          <w:tcPr>
            <w:tcW w:w="407" w:type="pct"/>
            <w:vAlign w:val="center"/>
          </w:tcPr>
          <w:p w:rsidR="00F92D4D" w:rsidRPr="00B50110" w:rsidRDefault="00F92D4D" w:rsidP="00160B75">
            <w:pPr>
              <w:spacing w:line="240" w:lineRule="auto"/>
              <w:jc w:val="center"/>
              <w:rPr>
                <w:sz w:val="18"/>
                <w:szCs w:val="18"/>
              </w:rPr>
            </w:pPr>
            <w:r>
              <w:rPr>
                <w:sz w:val="18"/>
                <w:szCs w:val="18"/>
              </w:rPr>
              <w:t>0</w:t>
            </w:r>
          </w:p>
        </w:tc>
        <w:tc>
          <w:tcPr>
            <w:tcW w:w="406" w:type="pct"/>
            <w:gridSpan w:val="2"/>
            <w:vAlign w:val="center"/>
          </w:tcPr>
          <w:p w:rsidR="00F92D4D" w:rsidRPr="00824E71" w:rsidRDefault="00F92D4D" w:rsidP="00160B75">
            <w:pPr>
              <w:spacing w:line="240" w:lineRule="auto"/>
              <w:jc w:val="center"/>
              <w:rPr>
                <w:sz w:val="18"/>
                <w:szCs w:val="18"/>
              </w:rPr>
            </w:pPr>
            <w:r>
              <w:rPr>
                <w:sz w:val="18"/>
                <w:szCs w:val="18"/>
              </w:rPr>
              <w:t>0</w:t>
            </w:r>
          </w:p>
        </w:tc>
        <w:tc>
          <w:tcPr>
            <w:tcW w:w="407" w:type="pct"/>
            <w:vAlign w:val="center"/>
          </w:tcPr>
          <w:p w:rsidR="00F92D4D" w:rsidRPr="00280AF0" w:rsidRDefault="00C017D6" w:rsidP="00160B75">
            <w:pPr>
              <w:spacing w:line="240" w:lineRule="auto"/>
              <w:jc w:val="center"/>
              <w:rPr>
                <w:sz w:val="18"/>
                <w:szCs w:val="18"/>
              </w:rPr>
            </w:pPr>
            <w:r>
              <w:rPr>
                <w:sz w:val="18"/>
                <w:szCs w:val="18"/>
              </w:rPr>
              <w:t>4</w:t>
            </w:r>
          </w:p>
        </w:tc>
        <w:tc>
          <w:tcPr>
            <w:tcW w:w="408" w:type="pct"/>
            <w:gridSpan w:val="2"/>
            <w:shd w:val="clear" w:color="auto" w:fill="D9D9D9"/>
            <w:vAlign w:val="center"/>
          </w:tcPr>
          <w:p w:rsidR="00F92D4D" w:rsidRPr="00160B75" w:rsidRDefault="00C017D6" w:rsidP="00160B75">
            <w:pPr>
              <w:spacing w:line="240" w:lineRule="auto"/>
              <w:jc w:val="center"/>
              <w:rPr>
                <w:b/>
                <w:sz w:val="18"/>
                <w:szCs w:val="18"/>
              </w:rPr>
            </w:pPr>
            <w:r>
              <w:rPr>
                <w:b/>
                <w:sz w:val="18"/>
                <w:szCs w:val="18"/>
              </w:rPr>
              <w:t>11</w:t>
            </w:r>
          </w:p>
        </w:tc>
      </w:tr>
      <w:tr w:rsidR="00F92D4D" w:rsidRPr="00833E1C" w:rsidTr="00160B75">
        <w:tblPrEx>
          <w:tblLook w:val="04A0"/>
        </w:tblPrEx>
        <w:tc>
          <w:tcPr>
            <w:tcW w:w="933" w:type="pct"/>
          </w:tcPr>
          <w:p w:rsidR="00F92D4D" w:rsidRPr="00394A1E" w:rsidRDefault="00F92D4D" w:rsidP="00AF57C8">
            <w:pPr>
              <w:spacing w:line="240" w:lineRule="auto"/>
              <w:jc w:val="left"/>
              <w:rPr>
                <w:sz w:val="18"/>
                <w:szCs w:val="18"/>
              </w:rPr>
            </w:pPr>
            <w:r w:rsidRPr="00394A1E">
              <w:rPr>
                <w:sz w:val="18"/>
                <w:szCs w:val="18"/>
              </w:rPr>
              <w:t>на выдачу разрешений</w:t>
            </w:r>
          </w:p>
        </w:tc>
        <w:tc>
          <w:tcPr>
            <w:tcW w:w="407" w:type="pct"/>
            <w:vAlign w:val="center"/>
          </w:tcPr>
          <w:p w:rsidR="00F92D4D" w:rsidRPr="00B50110" w:rsidRDefault="00F92D4D" w:rsidP="00566333">
            <w:pPr>
              <w:spacing w:line="240" w:lineRule="auto"/>
              <w:jc w:val="center"/>
              <w:rPr>
                <w:sz w:val="18"/>
                <w:szCs w:val="18"/>
              </w:rPr>
            </w:pPr>
            <w:r>
              <w:rPr>
                <w:sz w:val="18"/>
                <w:szCs w:val="18"/>
              </w:rPr>
              <w:t>0</w:t>
            </w:r>
          </w:p>
        </w:tc>
        <w:tc>
          <w:tcPr>
            <w:tcW w:w="406" w:type="pct"/>
            <w:vAlign w:val="center"/>
          </w:tcPr>
          <w:p w:rsidR="00F92D4D" w:rsidRPr="00B50110" w:rsidRDefault="00F92D4D" w:rsidP="00ED1BBA">
            <w:pPr>
              <w:spacing w:line="240" w:lineRule="auto"/>
              <w:jc w:val="center"/>
              <w:rPr>
                <w:sz w:val="18"/>
                <w:szCs w:val="18"/>
              </w:rPr>
            </w:pPr>
            <w:r>
              <w:rPr>
                <w:sz w:val="18"/>
                <w:szCs w:val="18"/>
              </w:rPr>
              <w:t>0</w:t>
            </w:r>
          </w:p>
        </w:tc>
        <w:tc>
          <w:tcPr>
            <w:tcW w:w="407" w:type="pct"/>
            <w:vAlign w:val="center"/>
          </w:tcPr>
          <w:p w:rsidR="00F92D4D" w:rsidRPr="00824E71" w:rsidRDefault="00F92D4D" w:rsidP="00392127">
            <w:pPr>
              <w:spacing w:line="240" w:lineRule="auto"/>
              <w:jc w:val="center"/>
              <w:rPr>
                <w:sz w:val="18"/>
                <w:szCs w:val="18"/>
              </w:rPr>
            </w:pPr>
            <w:r>
              <w:rPr>
                <w:sz w:val="18"/>
                <w:szCs w:val="18"/>
              </w:rPr>
              <w:t>6</w:t>
            </w:r>
          </w:p>
        </w:tc>
        <w:tc>
          <w:tcPr>
            <w:tcW w:w="406" w:type="pct"/>
            <w:shd w:val="clear" w:color="auto" w:fill="auto"/>
            <w:vAlign w:val="center"/>
          </w:tcPr>
          <w:p w:rsidR="00F92D4D" w:rsidRPr="00280AF0" w:rsidRDefault="00F92D4D" w:rsidP="00F92D4D">
            <w:pPr>
              <w:spacing w:line="240" w:lineRule="auto"/>
              <w:jc w:val="center"/>
              <w:rPr>
                <w:sz w:val="18"/>
                <w:szCs w:val="18"/>
              </w:rPr>
            </w:pPr>
            <w:r w:rsidRPr="00280AF0">
              <w:rPr>
                <w:sz w:val="18"/>
                <w:szCs w:val="18"/>
              </w:rPr>
              <w:t>13</w:t>
            </w:r>
          </w:p>
        </w:tc>
        <w:tc>
          <w:tcPr>
            <w:tcW w:w="407" w:type="pct"/>
            <w:gridSpan w:val="2"/>
            <w:shd w:val="clear" w:color="auto" w:fill="D9D9D9"/>
            <w:vAlign w:val="center"/>
          </w:tcPr>
          <w:p w:rsidR="00F92D4D" w:rsidRPr="00824E71" w:rsidRDefault="00F92D4D" w:rsidP="00F92D4D">
            <w:pPr>
              <w:spacing w:line="240" w:lineRule="auto"/>
              <w:jc w:val="center"/>
              <w:rPr>
                <w:b/>
                <w:sz w:val="18"/>
                <w:szCs w:val="18"/>
              </w:rPr>
            </w:pPr>
            <w:r>
              <w:rPr>
                <w:b/>
                <w:sz w:val="18"/>
                <w:szCs w:val="18"/>
              </w:rPr>
              <w:t>19</w:t>
            </w:r>
          </w:p>
        </w:tc>
        <w:tc>
          <w:tcPr>
            <w:tcW w:w="406" w:type="pct"/>
            <w:vAlign w:val="center"/>
          </w:tcPr>
          <w:p w:rsidR="00F92D4D" w:rsidRPr="00C37FB0" w:rsidRDefault="00F92D4D" w:rsidP="00160B75">
            <w:pPr>
              <w:spacing w:line="240" w:lineRule="auto"/>
              <w:jc w:val="center"/>
              <w:rPr>
                <w:sz w:val="18"/>
                <w:szCs w:val="18"/>
              </w:rPr>
            </w:pPr>
            <w:r>
              <w:rPr>
                <w:sz w:val="18"/>
                <w:szCs w:val="18"/>
              </w:rPr>
              <w:t>3</w:t>
            </w:r>
          </w:p>
        </w:tc>
        <w:tc>
          <w:tcPr>
            <w:tcW w:w="407" w:type="pct"/>
            <w:vAlign w:val="center"/>
          </w:tcPr>
          <w:p w:rsidR="00F92D4D" w:rsidRPr="00B50110" w:rsidRDefault="00F92D4D" w:rsidP="00160B75">
            <w:pPr>
              <w:spacing w:line="240" w:lineRule="auto"/>
              <w:jc w:val="center"/>
              <w:rPr>
                <w:sz w:val="18"/>
                <w:szCs w:val="18"/>
              </w:rPr>
            </w:pPr>
            <w:r>
              <w:rPr>
                <w:sz w:val="18"/>
                <w:szCs w:val="18"/>
              </w:rPr>
              <w:t>0</w:t>
            </w:r>
          </w:p>
        </w:tc>
        <w:tc>
          <w:tcPr>
            <w:tcW w:w="406" w:type="pct"/>
            <w:gridSpan w:val="2"/>
            <w:vAlign w:val="center"/>
          </w:tcPr>
          <w:p w:rsidR="00F92D4D" w:rsidRPr="00824E71" w:rsidRDefault="00F92D4D" w:rsidP="00160B75">
            <w:pPr>
              <w:spacing w:line="240" w:lineRule="auto"/>
              <w:jc w:val="center"/>
              <w:rPr>
                <w:sz w:val="18"/>
                <w:szCs w:val="18"/>
              </w:rPr>
            </w:pPr>
            <w:r>
              <w:rPr>
                <w:sz w:val="18"/>
                <w:szCs w:val="18"/>
              </w:rPr>
              <w:t>0</w:t>
            </w:r>
          </w:p>
        </w:tc>
        <w:tc>
          <w:tcPr>
            <w:tcW w:w="407" w:type="pct"/>
            <w:vAlign w:val="center"/>
          </w:tcPr>
          <w:p w:rsidR="00F92D4D" w:rsidRPr="00280AF0" w:rsidRDefault="00C017D6" w:rsidP="00160B75">
            <w:pPr>
              <w:spacing w:line="240" w:lineRule="auto"/>
              <w:jc w:val="center"/>
              <w:rPr>
                <w:sz w:val="18"/>
                <w:szCs w:val="18"/>
              </w:rPr>
            </w:pPr>
            <w:r>
              <w:rPr>
                <w:sz w:val="18"/>
                <w:szCs w:val="18"/>
              </w:rPr>
              <w:t>1</w:t>
            </w:r>
          </w:p>
        </w:tc>
        <w:tc>
          <w:tcPr>
            <w:tcW w:w="408" w:type="pct"/>
            <w:gridSpan w:val="2"/>
            <w:shd w:val="clear" w:color="auto" w:fill="D9D9D9"/>
            <w:vAlign w:val="center"/>
          </w:tcPr>
          <w:p w:rsidR="00F92D4D" w:rsidRPr="00160B75" w:rsidRDefault="00C017D6" w:rsidP="00160B75">
            <w:pPr>
              <w:spacing w:line="240" w:lineRule="auto"/>
              <w:jc w:val="center"/>
              <w:rPr>
                <w:b/>
                <w:sz w:val="18"/>
                <w:szCs w:val="18"/>
              </w:rPr>
            </w:pPr>
            <w:r>
              <w:rPr>
                <w:b/>
                <w:sz w:val="18"/>
                <w:szCs w:val="18"/>
              </w:rPr>
              <w:t>4</w:t>
            </w:r>
          </w:p>
        </w:tc>
      </w:tr>
      <w:tr w:rsidR="00F92D4D" w:rsidRPr="00833E1C" w:rsidTr="00160B75">
        <w:tblPrEx>
          <w:tblLook w:val="04A0"/>
        </w:tblPrEx>
        <w:tc>
          <w:tcPr>
            <w:tcW w:w="933" w:type="pct"/>
          </w:tcPr>
          <w:p w:rsidR="00F92D4D" w:rsidRPr="00394A1E" w:rsidRDefault="00F92D4D" w:rsidP="00AF57C8">
            <w:pPr>
              <w:spacing w:line="240" w:lineRule="auto"/>
              <w:jc w:val="left"/>
              <w:rPr>
                <w:sz w:val="18"/>
                <w:szCs w:val="18"/>
              </w:rPr>
            </w:pPr>
            <w:r w:rsidRPr="00394A1E">
              <w:rPr>
                <w:sz w:val="18"/>
                <w:szCs w:val="18"/>
              </w:rPr>
              <w:t>на переоформление разрешений</w:t>
            </w:r>
          </w:p>
        </w:tc>
        <w:tc>
          <w:tcPr>
            <w:tcW w:w="407" w:type="pct"/>
            <w:vAlign w:val="center"/>
          </w:tcPr>
          <w:p w:rsidR="00F92D4D" w:rsidRPr="00E40FDE" w:rsidRDefault="00F92D4D" w:rsidP="00566333">
            <w:pPr>
              <w:spacing w:line="240" w:lineRule="auto"/>
              <w:jc w:val="center"/>
              <w:rPr>
                <w:sz w:val="18"/>
                <w:szCs w:val="18"/>
              </w:rPr>
            </w:pPr>
            <w:r>
              <w:rPr>
                <w:sz w:val="18"/>
                <w:szCs w:val="18"/>
              </w:rPr>
              <w:t>4</w:t>
            </w:r>
          </w:p>
        </w:tc>
        <w:tc>
          <w:tcPr>
            <w:tcW w:w="406" w:type="pct"/>
            <w:vAlign w:val="center"/>
          </w:tcPr>
          <w:p w:rsidR="00F92D4D" w:rsidRPr="00E40FDE" w:rsidRDefault="00F92D4D" w:rsidP="00ED1BBA">
            <w:pPr>
              <w:spacing w:line="240" w:lineRule="auto"/>
              <w:jc w:val="center"/>
              <w:rPr>
                <w:sz w:val="18"/>
                <w:szCs w:val="18"/>
              </w:rPr>
            </w:pPr>
            <w:r>
              <w:rPr>
                <w:sz w:val="18"/>
                <w:szCs w:val="18"/>
              </w:rPr>
              <w:t>3</w:t>
            </w:r>
          </w:p>
        </w:tc>
        <w:tc>
          <w:tcPr>
            <w:tcW w:w="407" w:type="pct"/>
            <w:vAlign w:val="center"/>
          </w:tcPr>
          <w:p w:rsidR="00F92D4D" w:rsidRPr="00E40FDE" w:rsidRDefault="00F92D4D" w:rsidP="00392127">
            <w:pPr>
              <w:spacing w:line="240" w:lineRule="auto"/>
              <w:jc w:val="center"/>
              <w:rPr>
                <w:sz w:val="18"/>
                <w:szCs w:val="18"/>
              </w:rPr>
            </w:pPr>
            <w:r>
              <w:rPr>
                <w:sz w:val="18"/>
                <w:szCs w:val="18"/>
              </w:rPr>
              <w:t>0</w:t>
            </w:r>
          </w:p>
        </w:tc>
        <w:tc>
          <w:tcPr>
            <w:tcW w:w="406" w:type="pct"/>
            <w:shd w:val="clear" w:color="auto" w:fill="auto"/>
            <w:vAlign w:val="center"/>
          </w:tcPr>
          <w:p w:rsidR="00F92D4D" w:rsidRPr="00280AF0" w:rsidRDefault="00F92D4D" w:rsidP="00F92D4D">
            <w:pPr>
              <w:spacing w:line="240" w:lineRule="auto"/>
              <w:jc w:val="center"/>
              <w:rPr>
                <w:sz w:val="18"/>
                <w:szCs w:val="18"/>
              </w:rPr>
            </w:pPr>
            <w:r w:rsidRPr="00280AF0">
              <w:rPr>
                <w:sz w:val="18"/>
                <w:szCs w:val="18"/>
              </w:rPr>
              <w:t>0</w:t>
            </w:r>
          </w:p>
        </w:tc>
        <w:tc>
          <w:tcPr>
            <w:tcW w:w="407" w:type="pct"/>
            <w:gridSpan w:val="2"/>
            <w:shd w:val="clear" w:color="auto" w:fill="D9D9D9"/>
            <w:vAlign w:val="center"/>
          </w:tcPr>
          <w:p w:rsidR="00F92D4D" w:rsidRPr="00E40FDE" w:rsidRDefault="00F92D4D" w:rsidP="00F92D4D">
            <w:pPr>
              <w:spacing w:line="240" w:lineRule="auto"/>
              <w:jc w:val="center"/>
              <w:rPr>
                <w:b/>
                <w:sz w:val="18"/>
                <w:szCs w:val="18"/>
              </w:rPr>
            </w:pPr>
            <w:r>
              <w:rPr>
                <w:b/>
                <w:sz w:val="18"/>
                <w:szCs w:val="18"/>
              </w:rPr>
              <w:t>7</w:t>
            </w:r>
          </w:p>
        </w:tc>
        <w:tc>
          <w:tcPr>
            <w:tcW w:w="406" w:type="pct"/>
            <w:vAlign w:val="center"/>
          </w:tcPr>
          <w:p w:rsidR="00F92D4D" w:rsidRPr="00C37FB0" w:rsidRDefault="00F92D4D" w:rsidP="00160B75">
            <w:pPr>
              <w:spacing w:line="240" w:lineRule="auto"/>
              <w:jc w:val="center"/>
              <w:rPr>
                <w:sz w:val="18"/>
                <w:szCs w:val="18"/>
              </w:rPr>
            </w:pPr>
            <w:r>
              <w:rPr>
                <w:sz w:val="18"/>
                <w:szCs w:val="18"/>
              </w:rPr>
              <w:t>0</w:t>
            </w:r>
          </w:p>
        </w:tc>
        <w:tc>
          <w:tcPr>
            <w:tcW w:w="407" w:type="pct"/>
            <w:vAlign w:val="center"/>
          </w:tcPr>
          <w:p w:rsidR="00F92D4D" w:rsidRPr="00E40FDE" w:rsidRDefault="00F92D4D" w:rsidP="00160B75">
            <w:pPr>
              <w:spacing w:line="240" w:lineRule="auto"/>
              <w:jc w:val="center"/>
              <w:rPr>
                <w:sz w:val="18"/>
                <w:szCs w:val="18"/>
              </w:rPr>
            </w:pPr>
            <w:r>
              <w:rPr>
                <w:sz w:val="18"/>
                <w:szCs w:val="18"/>
              </w:rPr>
              <w:t>0</w:t>
            </w:r>
          </w:p>
        </w:tc>
        <w:tc>
          <w:tcPr>
            <w:tcW w:w="406" w:type="pct"/>
            <w:gridSpan w:val="2"/>
            <w:vAlign w:val="center"/>
          </w:tcPr>
          <w:p w:rsidR="00F92D4D" w:rsidRPr="00E40FDE" w:rsidRDefault="00F92D4D" w:rsidP="00160B75">
            <w:pPr>
              <w:spacing w:line="240" w:lineRule="auto"/>
              <w:jc w:val="center"/>
              <w:rPr>
                <w:sz w:val="18"/>
                <w:szCs w:val="18"/>
              </w:rPr>
            </w:pPr>
            <w:r>
              <w:rPr>
                <w:sz w:val="18"/>
                <w:szCs w:val="18"/>
              </w:rPr>
              <w:t>0</w:t>
            </w:r>
          </w:p>
        </w:tc>
        <w:tc>
          <w:tcPr>
            <w:tcW w:w="407" w:type="pct"/>
            <w:vAlign w:val="center"/>
          </w:tcPr>
          <w:p w:rsidR="00F92D4D" w:rsidRPr="00280AF0" w:rsidRDefault="00C017D6" w:rsidP="00160B75">
            <w:pPr>
              <w:spacing w:line="240" w:lineRule="auto"/>
              <w:jc w:val="center"/>
              <w:rPr>
                <w:sz w:val="18"/>
                <w:szCs w:val="18"/>
              </w:rPr>
            </w:pPr>
            <w:r>
              <w:rPr>
                <w:sz w:val="18"/>
                <w:szCs w:val="18"/>
              </w:rPr>
              <w:t>3</w:t>
            </w:r>
          </w:p>
        </w:tc>
        <w:tc>
          <w:tcPr>
            <w:tcW w:w="408" w:type="pct"/>
            <w:gridSpan w:val="2"/>
            <w:shd w:val="clear" w:color="auto" w:fill="D9D9D9"/>
            <w:vAlign w:val="center"/>
          </w:tcPr>
          <w:p w:rsidR="00F92D4D" w:rsidRPr="00160B75" w:rsidRDefault="00C017D6" w:rsidP="00160B75">
            <w:pPr>
              <w:spacing w:line="240" w:lineRule="auto"/>
              <w:jc w:val="center"/>
              <w:rPr>
                <w:b/>
                <w:sz w:val="18"/>
                <w:szCs w:val="18"/>
              </w:rPr>
            </w:pPr>
            <w:r>
              <w:rPr>
                <w:b/>
                <w:sz w:val="18"/>
                <w:szCs w:val="18"/>
              </w:rPr>
              <w:t>3</w:t>
            </w:r>
          </w:p>
        </w:tc>
      </w:tr>
      <w:tr w:rsidR="00F92D4D" w:rsidRPr="00833E1C" w:rsidTr="00160B75">
        <w:tblPrEx>
          <w:tblLook w:val="04A0"/>
        </w:tblPrEx>
        <w:tc>
          <w:tcPr>
            <w:tcW w:w="933" w:type="pct"/>
          </w:tcPr>
          <w:p w:rsidR="00F92D4D" w:rsidRPr="00394A1E" w:rsidRDefault="00F92D4D" w:rsidP="00AF57C8">
            <w:pPr>
              <w:spacing w:line="240" w:lineRule="auto"/>
              <w:jc w:val="left"/>
              <w:rPr>
                <w:sz w:val="18"/>
                <w:szCs w:val="18"/>
              </w:rPr>
            </w:pPr>
            <w:r w:rsidRPr="00394A1E">
              <w:rPr>
                <w:sz w:val="18"/>
                <w:szCs w:val="18"/>
              </w:rPr>
              <w:t>на аннулирование разрешений</w:t>
            </w:r>
          </w:p>
        </w:tc>
        <w:tc>
          <w:tcPr>
            <w:tcW w:w="407" w:type="pct"/>
            <w:vAlign w:val="center"/>
          </w:tcPr>
          <w:p w:rsidR="00F92D4D" w:rsidRPr="00E40FDE" w:rsidRDefault="00F92D4D" w:rsidP="00566333">
            <w:pPr>
              <w:spacing w:line="240" w:lineRule="auto"/>
              <w:jc w:val="center"/>
              <w:rPr>
                <w:sz w:val="18"/>
                <w:szCs w:val="18"/>
              </w:rPr>
            </w:pPr>
            <w:r>
              <w:rPr>
                <w:sz w:val="18"/>
                <w:szCs w:val="18"/>
              </w:rPr>
              <w:t>11</w:t>
            </w:r>
          </w:p>
        </w:tc>
        <w:tc>
          <w:tcPr>
            <w:tcW w:w="406" w:type="pct"/>
            <w:vAlign w:val="center"/>
          </w:tcPr>
          <w:p w:rsidR="00F92D4D" w:rsidRPr="00E40FDE" w:rsidRDefault="00F92D4D" w:rsidP="00ED1BBA">
            <w:pPr>
              <w:spacing w:line="240" w:lineRule="auto"/>
              <w:jc w:val="center"/>
              <w:rPr>
                <w:sz w:val="18"/>
                <w:szCs w:val="18"/>
              </w:rPr>
            </w:pPr>
            <w:r>
              <w:rPr>
                <w:sz w:val="18"/>
                <w:szCs w:val="18"/>
              </w:rPr>
              <w:t>3</w:t>
            </w:r>
          </w:p>
        </w:tc>
        <w:tc>
          <w:tcPr>
            <w:tcW w:w="407" w:type="pct"/>
            <w:vAlign w:val="center"/>
          </w:tcPr>
          <w:p w:rsidR="00F92D4D" w:rsidRPr="00E40FDE" w:rsidRDefault="00F92D4D" w:rsidP="00392127">
            <w:pPr>
              <w:spacing w:line="240" w:lineRule="auto"/>
              <w:jc w:val="center"/>
              <w:rPr>
                <w:sz w:val="18"/>
                <w:szCs w:val="18"/>
              </w:rPr>
            </w:pPr>
            <w:r>
              <w:rPr>
                <w:sz w:val="18"/>
                <w:szCs w:val="18"/>
              </w:rPr>
              <w:t>21</w:t>
            </w:r>
          </w:p>
        </w:tc>
        <w:tc>
          <w:tcPr>
            <w:tcW w:w="406" w:type="pct"/>
            <w:shd w:val="clear" w:color="auto" w:fill="auto"/>
            <w:vAlign w:val="center"/>
          </w:tcPr>
          <w:p w:rsidR="00F92D4D" w:rsidRPr="00280AF0" w:rsidRDefault="00F92D4D" w:rsidP="00F92D4D">
            <w:pPr>
              <w:spacing w:line="240" w:lineRule="auto"/>
              <w:jc w:val="center"/>
              <w:rPr>
                <w:sz w:val="18"/>
                <w:szCs w:val="18"/>
              </w:rPr>
            </w:pPr>
            <w:r w:rsidRPr="00280AF0">
              <w:rPr>
                <w:sz w:val="18"/>
                <w:szCs w:val="18"/>
              </w:rPr>
              <w:t>4</w:t>
            </w:r>
          </w:p>
        </w:tc>
        <w:tc>
          <w:tcPr>
            <w:tcW w:w="407" w:type="pct"/>
            <w:gridSpan w:val="2"/>
            <w:shd w:val="clear" w:color="auto" w:fill="D9D9D9"/>
            <w:vAlign w:val="center"/>
          </w:tcPr>
          <w:p w:rsidR="00F92D4D" w:rsidRPr="00E40FDE" w:rsidRDefault="00F92D4D" w:rsidP="00F92D4D">
            <w:pPr>
              <w:spacing w:line="240" w:lineRule="auto"/>
              <w:jc w:val="center"/>
              <w:rPr>
                <w:b/>
                <w:sz w:val="18"/>
                <w:szCs w:val="18"/>
              </w:rPr>
            </w:pPr>
            <w:r>
              <w:rPr>
                <w:b/>
                <w:sz w:val="18"/>
                <w:szCs w:val="18"/>
              </w:rPr>
              <w:t>39</w:t>
            </w:r>
          </w:p>
        </w:tc>
        <w:tc>
          <w:tcPr>
            <w:tcW w:w="406" w:type="pct"/>
            <w:vAlign w:val="center"/>
          </w:tcPr>
          <w:p w:rsidR="00F92D4D" w:rsidRPr="00C37FB0" w:rsidRDefault="00F92D4D" w:rsidP="00160B75">
            <w:pPr>
              <w:spacing w:line="240" w:lineRule="auto"/>
              <w:jc w:val="center"/>
              <w:rPr>
                <w:sz w:val="18"/>
                <w:szCs w:val="18"/>
              </w:rPr>
            </w:pPr>
            <w:r>
              <w:rPr>
                <w:sz w:val="18"/>
                <w:szCs w:val="18"/>
              </w:rPr>
              <w:t>4</w:t>
            </w:r>
          </w:p>
        </w:tc>
        <w:tc>
          <w:tcPr>
            <w:tcW w:w="407" w:type="pct"/>
            <w:vAlign w:val="center"/>
          </w:tcPr>
          <w:p w:rsidR="00F92D4D" w:rsidRPr="00E40FDE" w:rsidRDefault="00F92D4D" w:rsidP="00160B75">
            <w:pPr>
              <w:spacing w:line="240" w:lineRule="auto"/>
              <w:jc w:val="center"/>
              <w:rPr>
                <w:sz w:val="18"/>
                <w:szCs w:val="18"/>
              </w:rPr>
            </w:pPr>
            <w:r>
              <w:rPr>
                <w:sz w:val="18"/>
                <w:szCs w:val="18"/>
              </w:rPr>
              <w:t>0</w:t>
            </w:r>
          </w:p>
        </w:tc>
        <w:tc>
          <w:tcPr>
            <w:tcW w:w="406" w:type="pct"/>
            <w:gridSpan w:val="2"/>
            <w:vAlign w:val="center"/>
          </w:tcPr>
          <w:p w:rsidR="00F92D4D" w:rsidRPr="00E40FDE" w:rsidRDefault="00F92D4D" w:rsidP="00160B75">
            <w:pPr>
              <w:spacing w:line="240" w:lineRule="auto"/>
              <w:jc w:val="center"/>
              <w:rPr>
                <w:sz w:val="18"/>
                <w:szCs w:val="18"/>
              </w:rPr>
            </w:pPr>
            <w:r>
              <w:rPr>
                <w:sz w:val="18"/>
                <w:szCs w:val="18"/>
              </w:rPr>
              <w:t>0</w:t>
            </w:r>
          </w:p>
        </w:tc>
        <w:tc>
          <w:tcPr>
            <w:tcW w:w="407" w:type="pct"/>
            <w:vAlign w:val="center"/>
          </w:tcPr>
          <w:p w:rsidR="00F92D4D" w:rsidRPr="00280AF0" w:rsidRDefault="00C017D6" w:rsidP="00160B75">
            <w:pPr>
              <w:spacing w:line="240" w:lineRule="auto"/>
              <w:jc w:val="center"/>
              <w:rPr>
                <w:sz w:val="18"/>
                <w:szCs w:val="18"/>
              </w:rPr>
            </w:pPr>
            <w:r>
              <w:rPr>
                <w:sz w:val="18"/>
                <w:szCs w:val="18"/>
              </w:rPr>
              <w:t>0</w:t>
            </w:r>
          </w:p>
        </w:tc>
        <w:tc>
          <w:tcPr>
            <w:tcW w:w="408" w:type="pct"/>
            <w:gridSpan w:val="2"/>
            <w:shd w:val="clear" w:color="auto" w:fill="D9D9D9"/>
            <w:vAlign w:val="center"/>
          </w:tcPr>
          <w:p w:rsidR="00F92D4D" w:rsidRPr="00160B75" w:rsidRDefault="00F92D4D" w:rsidP="00160B75">
            <w:pPr>
              <w:spacing w:line="240" w:lineRule="auto"/>
              <w:jc w:val="center"/>
              <w:rPr>
                <w:b/>
                <w:sz w:val="18"/>
                <w:szCs w:val="18"/>
              </w:rPr>
            </w:pPr>
            <w:r w:rsidRPr="00160B75">
              <w:rPr>
                <w:b/>
                <w:sz w:val="18"/>
                <w:szCs w:val="18"/>
              </w:rPr>
              <w:t>4</w:t>
            </w:r>
          </w:p>
        </w:tc>
      </w:tr>
      <w:tr w:rsidR="00F92D4D" w:rsidRPr="00833E1C" w:rsidTr="00160B75">
        <w:tblPrEx>
          <w:tblLook w:val="04A0"/>
        </w:tblPrEx>
        <w:tc>
          <w:tcPr>
            <w:tcW w:w="933" w:type="pct"/>
          </w:tcPr>
          <w:p w:rsidR="00F92D4D" w:rsidRPr="00394A1E" w:rsidRDefault="00F92D4D" w:rsidP="00AF57C8">
            <w:pPr>
              <w:spacing w:line="240" w:lineRule="auto"/>
              <w:jc w:val="left"/>
              <w:rPr>
                <w:sz w:val="18"/>
                <w:szCs w:val="18"/>
              </w:rPr>
            </w:pPr>
            <w:r w:rsidRPr="00394A1E">
              <w:rPr>
                <w:sz w:val="18"/>
                <w:szCs w:val="18"/>
              </w:rPr>
              <w:t>Количество выданных разрешений</w:t>
            </w:r>
          </w:p>
        </w:tc>
        <w:tc>
          <w:tcPr>
            <w:tcW w:w="407" w:type="pct"/>
            <w:vAlign w:val="center"/>
          </w:tcPr>
          <w:p w:rsidR="00F92D4D" w:rsidRPr="00B50110" w:rsidRDefault="00F92D4D" w:rsidP="00566333">
            <w:pPr>
              <w:spacing w:line="240" w:lineRule="auto"/>
              <w:jc w:val="center"/>
              <w:rPr>
                <w:sz w:val="18"/>
                <w:szCs w:val="18"/>
              </w:rPr>
            </w:pPr>
            <w:r>
              <w:rPr>
                <w:sz w:val="18"/>
                <w:szCs w:val="18"/>
              </w:rPr>
              <w:t>0</w:t>
            </w:r>
          </w:p>
        </w:tc>
        <w:tc>
          <w:tcPr>
            <w:tcW w:w="406" w:type="pct"/>
            <w:vAlign w:val="center"/>
          </w:tcPr>
          <w:p w:rsidR="00F92D4D" w:rsidRPr="00B50110" w:rsidRDefault="00F92D4D" w:rsidP="00ED1BBA">
            <w:pPr>
              <w:spacing w:line="240" w:lineRule="auto"/>
              <w:jc w:val="center"/>
              <w:rPr>
                <w:sz w:val="18"/>
                <w:szCs w:val="18"/>
              </w:rPr>
            </w:pPr>
            <w:r>
              <w:rPr>
                <w:sz w:val="18"/>
                <w:szCs w:val="18"/>
              </w:rPr>
              <w:t>0</w:t>
            </w:r>
          </w:p>
        </w:tc>
        <w:tc>
          <w:tcPr>
            <w:tcW w:w="407" w:type="pct"/>
            <w:vAlign w:val="center"/>
          </w:tcPr>
          <w:p w:rsidR="00F92D4D" w:rsidRPr="00824E71" w:rsidRDefault="00F92D4D" w:rsidP="00392127">
            <w:pPr>
              <w:spacing w:line="240" w:lineRule="auto"/>
              <w:jc w:val="center"/>
              <w:rPr>
                <w:sz w:val="18"/>
                <w:szCs w:val="18"/>
              </w:rPr>
            </w:pPr>
            <w:r w:rsidRPr="00824E71">
              <w:rPr>
                <w:sz w:val="18"/>
                <w:szCs w:val="18"/>
              </w:rPr>
              <w:t>6</w:t>
            </w:r>
          </w:p>
        </w:tc>
        <w:tc>
          <w:tcPr>
            <w:tcW w:w="406" w:type="pct"/>
            <w:shd w:val="clear" w:color="auto" w:fill="auto"/>
            <w:vAlign w:val="center"/>
          </w:tcPr>
          <w:p w:rsidR="00F92D4D" w:rsidRPr="00280AF0" w:rsidRDefault="00F92D4D" w:rsidP="00F92D4D">
            <w:pPr>
              <w:spacing w:line="240" w:lineRule="auto"/>
              <w:jc w:val="center"/>
              <w:rPr>
                <w:sz w:val="18"/>
                <w:szCs w:val="18"/>
              </w:rPr>
            </w:pPr>
            <w:r w:rsidRPr="00280AF0">
              <w:rPr>
                <w:sz w:val="18"/>
                <w:szCs w:val="18"/>
              </w:rPr>
              <w:t>13</w:t>
            </w:r>
          </w:p>
        </w:tc>
        <w:tc>
          <w:tcPr>
            <w:tcW w:w="407" w:type="pct"/>
            <w:gridSpan w:val="2"/>
            <w:shd w:val="clear" w:color="auto" w:fill="D9D9D9"/>
            <w:vAlign w:val="center"/>
          </w:tcPr>
          <w:p w:rsidR="00F92D4D" w:rsidRPr="00824E71" w:rsidRDefault="00F92D4D" w:rsidP="00F92D4D">
            <w:pPr>
              <w:spacing w:line="240" w:lineRule="auto"/>
              <w:jc w:val="center"/>
              <w:rPr>
                <w:b/>
                <w:sz w:val="18"/>
                <w:szCs w:val="18"/>
              </w:rPr>
            </w:pPr>
            <w:r>
              <w:rPr>
                <w:b/>
                <w:sz w:val="18"/>
                <w:szCs w:val="18"/>
              </w:rPr>
              <w:t>19</w:t>
            </w:r>
          </w:p>
        </w:tc>
        <w:tc>
          <w:tcPr>
            <w:tcW w:w="406" w:type="pct"/>
            <w:vAlign w:val="center"/>
          </w:tcPr>
          <w:p w:rsidR="00F92D4D" w:rsidRPr="00C37FB0" w:rsidRDefault="00F92D4D" w:rsidP="00160B75">
            <w:pPr>
              <w:spacing w:line="240" w:lineRule="auto"/>
              <w:jc w:val="center"/>
              <w:rPr>
                <w:sz w:val="18"/>
                <w:szCs w:val="18"/>
              </w:rPr>
            </w:pPr>
            <w:r>
              <w:rPr>
                <w:sz w:val="18"/>
                <w:szCs w:val="18"/>
              </w:rPr>
              <w:t>3</w:t>
            </w:r>
          </w:p>
        </w:tc>
        <w:tc>
          <w:tcPr>
            <w:tcW w:w="407" w:type="pct"/>
            <w:vAlign w:val="center"/>
          </w:tcPr>
          <w:p w:rsidR="00F92D4D" w:rsidRPr="00B50110" w:rsidRDefault="00F92D4D" w:rsidP="00160B75">
            <w:pPr>
              <w:spacing w:line="240" w:lineRule="auto"/>
              <w:jc w:val="center"/>
              <w:rPr>
                <w:sz w:val="18"/>
                <w:szCs w:val="18"/>
              </w:rPr>
            </w:pPr>
            <w:r>
              <w:rPr>
                <w:sz w:val="18"/>
                <w:szCs w:val="18"/>
              </w:rPr>
              <w:t>0</w:t>
            </w:r>
          </w:p>
        </w:tc>
        <w:tc>
          <w:tcPr>
            <w:tcW w:w="406" w:type="pct"/>
            <w:gridSpan w:val="2"/>
            <w:vAlign w:val="center"/>
          </w:tcPr>
          <w:p w:rsidR="00F92D4D" w:rsidRPr="00824E71" w:rsidRDefault="00F92D4D" w:rsidP="00160B75">
            <w:pPr>
              <w:spacing w:line="240" w:lineRule="auto"/>
              <w:jc w:val="center"/>
              <w:rPr>
                <w:sz w:val="18"/>
                <w:szCs w:val="18"/>
              </w:rPr>
            </w:pPr>
            <w:r>
              <w:rPr>
                <w:sz w:val="18"/>
                <w:szCs w:val="18"/>
              </w:rPr>
              <w:t>0</w:t>
            </w:r>
          </w:p>
        </w:tc>
        <w:tc>
          <w:tcPr>
            <w:tcW w:w="407" w:type="pct"/>
            <w:vAlign w:val="center"/>
          </w:tcPr>
          <w:p w:rsidR="00F92D4D" w:rsidRPr="00280AF0" w:rsidRDefault="00C017D6" w:rsidP="00160B75">
            <w:pPr>
              <w:spacing w:line="240" w:lineRule="auto"/>
              <w:jc w:val="center"/>
              <w:rPr>
                <w:sz w:val="18"/>
                <w:szCs w:val="18"/>
              </w:rPr>
            </w:pPr>
            <w:r>
              <w:rPr>
                <w:sz w:val="18"/>
                <w:szCs w:val="18"/>
              </w:rPr>
              <w:t>1</w:t>
            </w:r>
          </w:p>
        </w:tc>
        <w:tc>
          <w:tcPr>
            <w:tcW w:w="408" w:type="pct"/>
            <w:gridSpan w:val="2"/>
            <w:shd w:val="clear" w:color="auto" w:fill="D9D9D9"/>
            <w:vAlign w:val="center"/>
          </w:tcPr>
          <w:p w:rsidR="00F92D4D" w:rsidRPr="00160B75" w:rsidRDefault="00DC2A14" w:rsidP="00160B75">
            <w:pPr>
              <w:spacing w:line="240" w:lineRule="auto"/>
              <w:jc w:val="center"/>
              <w:rPr>
                <w:b/>
                <w:sz w:val="18"/>
                <w:szCs w:val="18"/>
              </w:rPr>
            </w:pPr>
            <w:r>
              <w:rPr>
                <w:b/>
                <w:sz w:val="18"/>
                <w:szCs w:val="18"/>
              </w:rPr>
              <w:t>4</w:t>
            </w:r>
          </w:p>
        </w:tc>
      </w:tr>
      <w:tr w:rsidR="00F92D4D" w:rsidRPr="00833E1C" w:rsidTr="00160B75">
        <w:tblPrEx>
          <w:tblLook w:val="04A0"/>
        </w:tblPrEx>
        <w:tc>
          <w:tcPr>
            <w:tcW w:w="933" w:type="pct"/>
          </w:tcPr>
          <w:p w:rsidR="00F92D4D" w:rsidRPr="00394A1E" w:rsidRDefault="00F92D4D" w:rsidP="00AF57C8">
            <w:pPr>
              <w:spacing w:line="240" w:lineRule="auto"/>
              <w:jc w:val="left"/>
              <w:rPr>
                <w:sz w:val="18"/>
                <w:szCs w:val="18"/>
              </w:rPr>
            </w:pPr>
            <w:r w:rsidRPr="00394A1E">
              <w:rPr>
                <w:sz w:val="18"/>
                <w:szCs w:val="18"/>
              </w:rPr>
              <w:t>Количество переоформленных разрешений</w:t>
            </w:r>
          </w:p>
        </w:tc>
        <w:tc>
          <w:tcPr>
            <w:tcW w:w="407" w:type="pct"/>
            <w:vAlign w:val="center"/>
          </w:tcPr>
          <w:p w:rsidR="00F92D4D" w:rsidRPr="00B50110" w:rsidRDefault="00F92D4D" w:rsidP="00566333">
            <w:pPr>
              <w:spacing w:line="240" w:lineRule="auto"/>
              <w:jc w:val="center"/>
              <w:rPr>
                <w:sz w:val="18"/>
                <w:szCs w:val="18"/>
              </w:rPr>
            </w:pPr>
            <w:r>
              <w:rPr>
                <w:sz w:val="18"/>
                <w:szCs w:val="18"/>
              </w:rPr>
              <w:t>4</w:t>
            </w:r>
          </w:p>
        </w:tc>
        <w:tc>
          <w:tcPr>
            <w:tcW w:w="406" w:type="pct"/>
            <w:vAlign w:val="center"/>
          </w:tcPr>
          <w:p w:rsidR="00F92D4D" w:rsidRPr="00B50110" w:rsidRDefault="00F92D4D" w:rsidP="00ED1BBA">
            <w:pPr>
              <w:spacing w:line="240" w:lineRule="auto"/>
              <w:jc w:val="center"/>
              <w:rPr>
                <w:sz w:val="18"/>
                <w:szCs w:val="18"/>
              </w:rPr>
            </w:pPr>
            <w:r>
              <w:rPr>
                <w:sz w:val="18"/>
                <w:szCs w:val="18"/>
              </w:rPr>
              <w:t>3</w:t>
            </w:r>
          </w:p>
        </w:tc>
        <w:tc>
          <w:tcPr>
            <w:tcW w:w="407" w:type="pct"/>
            <w:vAlign w:val="center"/>
          </w:tcPr>
          <w:p w:rsidR="00F92D4D" w:rsidRPr="00824E71" w:rsidRDefault="00F92D4D" w:rsidP="00392127">
            <w:pPr>
              <w:spacing w:line="240" w:lineRule="auto"/>
              <w:jc w:val="center"/>
              <w:rPr>
                <w:sz w:val="18"/>
                <w:szCs w:val="18"/>
              </w:rPr>
            </w:pPr>
            <w:r>
              <w:rPr>
                <w:sz w:val="18"/>
                <w:szCs w:val="18"/>
              </w:rPr>
              <w:t>0</w:t>
            </w:r>
          </w:p>
        </w:tc>
        <w:tc>
          <w:tcPr>
            <w:tcW w:w="406" w:type="pct"/>
            <w:shd w:val="clear" w:color="auto" w:fill="auto"/>
            <w:vAlign w:val="center"/>
          </w:tcPr>
          <w:p w:rsidR="00F92D4D" w:rsidRPr="00280AF0" w:rsidRDefault="00F92D4D" w:rsidP="00F92D4D">
            <w:pPr>
              <w:spacing w:line="240" w:lineRule="auto"/>
              <w:jc w:val="center"/>
              <w:rPr>
                <w:sz w:val="18"/>
                <w:szCs w:val="18"/>
              </w:rPr>
            </w:pPr>
            <w:r w:rsidRPr="00280AF0">
              <w:rPr>
                <w:sz w:val="18"/>
                <w:szCs w:val="18"/>
              </w:rPr>
              <w:t>0</w:t>
            </w:r>
          </w:p>
        </w:tc>
        <w:tc>
          <w:tcPr>
            <w:tcW w:w="407" w:type="pct"/>
            <w:gridSpan w:val="2"/>
            <w:shd w:val="clear" w:color="auto" w:fill="D9D9D9"/>
            <w:vAlign w:val="center"/>
          </w:tcPr>
          <w:p w:rsidR="00F92D4D" w:rsidRDefault="00F92D4D" w:rsidP="00F92D4D">
            <w:pPr>
              <w:spacing w:line="240" w:lineRule="auto"/>
              <w:jc w:val="center"/>
              <w:rPr>
                <w:b/>
                <w:sz w:val="18"/>
                <w:szCs w:val="18"/>
              </w:rPr>
            </w:pPr>
            <w:r>
              <w:rPr>
                <w:b/>
                <w:sz w:val="18"/>
                <w:szCs w:val="18"/>
              </w:rPr>
              <w:t>7</w:t>
            </w:r>
          </w:p>
        </w:tc>
        <w:tc>
          <w:tcPr>
            <w:tcW w:w="406" w:type="pct"/>
            <w:vAlign w:val="center"/>
          </w:tcPr>
          <w:p w:rsidR="00F92D4D" w:rsidRPr="00C37FB0" w:rsidRDefault="00F92D4D" w:rsidP="00160B75">
            <w:pPr>
              <w:spacing w:line="240" w:lineRule="auto"/>
              <w:jc w:val="center"/>
              <w:rPr>
                <w:sz w:val="18"/>
                <w:szCs w:val="18"/>
              </w:rPr>
            </w:pPr>
            <w:r>
              <w:rPr>
                <w:sz w:val="18"/>
                <w:szCs w:val="18"/>
              </w:rPr>
              <w:t>0</w:t>
            </w:r>
          </w:p>
        </w:tc>
        <w:tc>
          <w:tcPr>
            <w:tcW w:w="407" w:type="pct"/>
            <w:vAlign w:val="center"/>
          </w:tcPr>
          <w:p w:rsidR="00F92D4D" w:rsidRPr="00B50110" w:rsidRDefault="00F92D4D" w:rsidP="00160B75">
            <w:pPr>
              <w:spacing w:line="240" w:lineRule="auto"/>
              <w:jc w:val="center"/>
              <w:rPr>
                <w:sz w:val="18"/>
                <w:szCs w:val="18"/>
              </w:rPr>
            </w:pPr>
            <w:r>
              <w:rPr>
                <w:sz w:val="18"/>
                <w:szCs w:val="18"/>
              </w:rPr>
              <w:t>0</w:t>
            </w:r>
          </w:p>
        </w:tc>
        <w:tc>
          <w:tcPr>
            <w:tcW w:w="406" w:type="pct"/>
            <w:gridSpan w:val="2"/>
            <w:vAlign w:val="center"/>
          </w:tcPr>
          <w:p w:rsidR="00F92D4D" w:rsidRPr="00824E71" w:rsidRDefault="00F92D4D" w:rsidP="00160B75">
            <w:pPr>
              <w:spacing w:line="240" w:lineRule="auto"/>
              <w:jc w:val="center"/>
              <w:rPr>
                <w:sz w:val="18"/>
                <w:szCs w:val="18"/>
              </w:rPr>
            </w:pPr>
            <w:r>
              <w:rPr>
                <w:sz w:val="18"/>
                <w:szCs w:val="18"/>
              </w:rPr>
              <w:t>0</w:t>
            </w:r>
          </w:p>
        </w:tc>
        <w:tc>
          <w:tcPr>
            <w:tcW w:w="407" w:type="pct"/>
            <w:vAlign w:val="center"/>
          </w:tcPr>
          <w:p w:rsidR="00F92D4D" w:rsidRPr="00280AF0" w:rsidRDefault="00C017D6" w:rsidP="00160B75">
            <w:pPr>
              <w:spacing w:line="240" w:lineRule="auto"/>
              <w:jc w:val="center"/>
              <w:rPr>
                <w:sz w:val="18"/>
                <w:szCs w:val="18"/>
              </w:rPr>
            </w:pPr>
            <w:r>
              <w:rPr>
                <w:sz w:val="18"/>
                <w:szCs w:val="18"/>
              </w:rPr>
              <w:t>3</w:t>
            </w:r>
          </w:p>
        </w:tc>
        <w:tc>
          <w:tcPr>
            <w:tcW w:w="408" w:type="pct"/>
            <w:gridSpan w:val="2"/>
            <w:shd w:val="clear" w:color="auto" w:fill="D9D9D9"/>
            <w:vAlign w:val="center"/>
          </w:tcPr>
          <w:p w:rsidR="00F92D4D" w:rsidRPr="00160B75" w:rsidRDefault="00C017D6" w:rsidP="00160B75">
            <w:pPr>
              <w:spacing w:line="240" w:lineRule="auto"/>
              <w:jc w:val="center"/>
              <w:rPr>
                <w:b/>
                <w:sz w:val="18"/>
                <w:szCs w:val="18"/>
              </w:rPr>
            </w:pPr>
            <w:r>
              <w:rPr>
                <w:b/>
                <w:sz w:val="18"/>
                <w:szCs w:val="18"/>
              </w:rPr>
              <w:t>3</w:t>
            </w:r>
          </w:p>
        </w:tc>
      </w:tr>
      <w:tr w:rsidR="00F92D4D" w:rsidRPr="00833E1C" w:rsidTr="00160B75">
        <w:tblPrEx>
          <w:tblLook w:val="04A0"/>
        </w:tblPrEx>
        <w:tc>
          <w:tcPr>
            <w:tcW w:w="933" w:type="pct"/>
          </w:tcPr>
          <w:p w:rsidR="00F92D4D" w:rsidRPr="00394A1E" w:rsidRDefault="00F92D4D" w:rsidP="00AF57C8">
            <w:pPr>
              <w:spacing w:line="240" w:lineRule="auto"/>
              <w:jc w:val="left"/>
              <w:rPr>
                <w:sz w:val="18"/>
                <w:szCs w:val="18"/>
              </w:rPr>
            </w:pPr>
            <w:r>
              <w:rPr>
                <w:sz w:val="18"/>
                <w:szCs w:val="18"/>
              </w:rPr>
              <w:t>Количество аннулированных ра</w:t>
            </w:r>
            <w:r w:rsidRPr="00394A1E">
              <w:rPr>
                <w:sz w:val="18"/>
                <w:szCs w:val="18"/>
              </w:rPr>
              <w:t>зрешений</w:t>
            </w:r>
          </w:p>
        </w:tc>
        <w:tc>
          <w:tcPr>
            <w:tcW w:w="407" w:type="pct"/>
            <w:vAlign w:val="center"/>
          </w:tcPr>
          <w:p w:rsidR="00F92D4D" w:rsidRPr="00E40FDE" w:rsidRDefault="00F92D4D" w:rsidP="00566333">
            <w:pPr>
              <w:spacing w:line="240" w:lineRule="auto"/>
              <w:jc w:val="center"/>
              <w:rPr>
                <w:sz w:val="18"/>
                <w:szCs w:val="18"/>
              </w:rPr>
            </w:pPr>
            <w:r>
              <w:rPr>
                <w:sz w:val="18"/>
                <w:szCs w:val="18"/>
              </w:rPr>
              <w:t>11</w:t>
            </w:r>
          </w:p>
        </w:tc>
        <w:tc>
          <w:tcPr>
            <w:tcW w:w="406" w:type="pct"/>
            <w:vAlign w:val="center"/>
          </w:tcPr>
          <w:p w:rsidR="00F92D4D" w:rsidRPr="00E40FDE" w:rsidRDefault="00F92D4D" w:rsidP="00ED1BBA">
            <w:pPr>
              <w:spacing w:line="240" w:lineRule="auto"/>
              <w:jc w:val="center"/>
              <w:rPr>
                <w:sz w:val="18"/>
                <w:szCs w:val="18"/>
              </w:rPr>
            </w:pPr>
            <w:r>
              <w:rPr>
                <w:sz w:val="18"/>
                <w:szCs w:val="18"/>
              </w:rPr>
              <w:t>3</w:t>
            </w:r>
          </w:p>
        </w:tc>
        <w:tc>
          <w:tcPr>
            <w:tcW w:w="407" w:type="pct"/>
            <w:vAlign w:val="center"/>
          </w:tcPr>
          <w:p w:rsidR="00F92D4D" w:rsidRPr="00E40FDE" w:rsidRDefault="00F92D4D" w:rsidP="00392127">
            <w:pPr>
              <w:spacing w:line="240" w:lineRule="auto"/>
              <w:jc w:val="center"/>
              <w:rPr>
                <w:sz w:val="18"/>
                <w:szCs w:val="18"/>
              </w:rPr>
            </w:pPr>
            <w:r>
              <w:rPr>
                <w:sz w:val="18"/>
                <w:szCs w:val="18"/>
              </w:rPr>
              <w:t>21</w:t>
            </w:r>
          </w:p>
        </w:tc>
        <w:tc>
          <w:tcPr>
            <w:tcW w:w="406" w:type="pct"/>
            <w:shd w:val="clear" w:color="auto" w:fill="auto"/>
            <w:vAlign w:val="center"/>
          </w:tcPr>
          <w:p w:rsidR="00F92D4D" w:rsidRPr="00280AF0" w:rsidRDefault="00F92D4D" w:rsidP="00F92D4D">
            <w:pPr>
              <w:spacing w:line="240" w:lineRule="auto"/>
              <w:jc w:val="center"/>
              <w:rPr>
                <w:sz w:val="18"/>
                <w:szCs w:val="18"/>
              </w:rPr>
            </w:pPr>
            <w:r w:rsidRPr="00280AF0">
              <w:rPr>
                <w:sz w:val="18"/>
                <w:szCs w:val="18"/>
              </w:rPr>
              <w:t>4</w:t>
            </w:r>
          </w:p>
        </w:tc>
        <w:tc>
          <w:tcPr>
            <w:tcW w:w="407" w:type="pct"/>
            <w:gridSpan w:val="2"/>
            <w:shd w:val="clear" w:color="auto" w:fill="D9D9D9"/>
            <w:vAlign w:val="center"/>
          </w:tcPr>
          <w:p w:rsidR="00F92D4D" w:rsidRPr="00E40FDE" w:rsidRDefault="00F92D4D" w:rsidP="00F92D4D">
            <w:pPr>
              <w:spacing w:line="240" w:lineRule="auto"/>
              <w:jc w:val="center"/>
              <w:rPr>
                <w:b/>
                <w:sz w:val="18"/>
                <w:szCs w:val="18"/>
              </w:rPr>
            </w:pPr>
            <w:r>
              <w:rPr>
                <w:b/>
                <w:sz w:val="18"/>
                <w:szCs w:val="18"/>
              </w:rPr>
              <w:t>39</w:t>
            </w:r>
          </w:p>
        </w:tc>
        <w:tc>
          <w:tcPr>
            <w:tcW w:w="406" w:type="pct"/>
            <w:vAlign w:val="center"/>
          </w:tcPr>
          <w:p w:rsidR="00F92D4D" w:rsidRPr="00C37FB0" w:rsidRDefault="00F92D4D" w:rsidP="00160B75">
            <w:pPr>
              <w:spacing w:line="240" w:lineRule="auto"/>
              <w:jc w:val="center"/>
              <w:rPr>
                <w:sz w:val="18"/>
                <w:szCs w:val="18"/>
              </w:rPr>
            </w:pPr>
            <w:r>
              <w:rPr>
                <w:sz w:val="18"/>
                <w:szCs w:val="18"/>
              </w:rPr>
              <w:t>182*</w:t>
            </w:r>
          </w:p>
        </w:tc>
        <w:tc>
          <w:tcPr>
            <w:tcW w:w="407" w:type="pct"/>
            <w:vAlign w:val="center"/>
          </w:tcPr>
          <w:p w:rsidR="00F92D4D" w:rsidRPr="00E40FDE" w:rsidRDefault="00F92D4D" w:rsidP="00160B75">
            <w:pPr>
              <w:spacing w:line="240" w:lineRule="auto"/>
              <w:jc w:val="center"/>
              <w:rPr>
                <w:sz w:val="18"/>
                <w:szCs w:val="18"/>
              </w:rPr>
            </w:pPr>
            <w:r>
              <w:rPr>
                <w:sz w:val="18"/>
                <w:szCs w:val="18"/>
              </w:rPr>
              <w:t>0</w:t>
            </w:r>
          </w:p>
        </w:tc>
        <w:tc>
          <w:tcPr>
            <w:tcW w:w="406" w:type="pct"/>
            <w:gridSpan w:val="2"/>
            <w:vAlign w:val="center"/>
          </w:tcPr>
          <w:p w:rsidR="00F92D4D" w:rsidRPr="00E40FDE" w:rsidRDefault="00F92D4D" w:rsidP="00160B75">
            <w:pPr>
              <w:spacing w:line="240" w:lineRule="auto"/>
              <w:jc w:val="center"/>
              <w:rPr>
                <w:sz w:val="18"/>
                <w:szCs w:val="18"/>
              </w:rPr>
            </w:pPr>
            <w:r>
              <w:rPr>
                <w:sz w:val="18"/>
                <w:szCs w:val="18"/>
              </w:rPr>
              <w:t>0</w:t>
            </w:r>
          </w:p>
        </w:tc>
        <w:tc>
          <w:tcPr>
            <w:tcW w:w="407" w:type="pct"/>
            <w:vAlign w:val="center"/>
          </w:tcPr>
          <w:p w:rsidR="00F92D4D" w:rsidRPr="00280AF0" w:rsidRDefault="00C017D6" w:rsidP="00160B75">
            <w:pPr>
              <w:spacing w:line="240" w:lineRule="auto"/>
              <w:jc w:val="center"/>
              <w:rPr>
                <w:sz w:val="18"/>
                <w:szCs w:val="18"/>
              </w:rPr>
            </w:pPr>
            <w:r>
              <w:rPr>
                <w:sz w:val="18"/>
                <w:szCs w:val="18"/>
              </w:rPr>
              <w:t>0</w:t>
            </w:r>
          </w:p>
        </w:tc>
        <w:tc>
          <w:tcPr>
            <w:tcW w:w="408" w:type="pct"/>
            <w:gridSpan w:val="2"/>
            <w:shd w:val="clear" w:color="auto" w:fill="D9D9D9"/>
            <w:vAlign w:val="center"/>
          </w:tcPr>
          <w:p w:rsidR="00F92D4D" w:rsidRPr="00160B75" w:rsidRDefault="00F92D4D" w:rsidP="00160B75">
            <w:pPr>
              <w:spacing w:line="240" w:lineRule="auto"/>
              <w:jc w:val="center"/>
              <w:rPr>
                <w:b/>
                <w:sz w:val="18"/>
                <w:szCs w:val="18"/>
              </w:rPr>
            </w:pPr>
            <w:r w:rsidRPr="00160B75">
              <w:rPr>
                <w:b/>
                <w:sz w:val="18"/>
                <w:szCs w:val="18"/>
              </w:rPr>
              <w:t>182*</w:t>
            </w:r>
          </w:p>
        </w:tc>
      </w:tr>
      <w:tr w:rsidR="00F92D4D" w:rsidRPr="00833E1C" w:rsidTr="00160B75">
        <w:tblPrEx>
          <w:tblLook w:val="04A0"/>
        </w:tblPrEx>
        <w:tc>
          <w:tcPr>
            <w:tcW w:w="933" w:type="pct"/>
          </w:tcPr>
          <w:p w:rsidR="00F92D4D" w:rsidRPr="00394A1E" w:rsidRDefault="00F92D4D" w:rsidP="00D17B6C">
            <w:pPr>
              <w:spacing w:line="240" w:lineRule="auto"/>
              <w:jc w:val="left"/>
              <w:rPr>
                <w:sz w:val="18"/>
                <w:szCs w:val="18"/>
              </w:rPr>
            </w:pPr>
            <w:r w:rsidRPr="00394A1E">
              <w:rPr>
                <w:sz w:val="18"/>
                <w:szCs w:val="18"/>
              </w:rPr>
              <w:t>Количество отказов</w:t>
            </w:r>
          </w:p>
        </w:tc>
        <w:tc>
          <w:tcPr>
            <w:tcW w:w="407" w:type="pct"/>
            <w:vAlign w:val="center"/>
          </w:tcPr>
          <w:p w:rsidR="00F92D4D" w:rsidRPr="00B50110" w:rsidRDefault="00F92D4D" w:rsidP="00566333">
            <w:pPr>
              <w:spacing w:line="240" w:lineRule="auto"/>
              <w:jc w:val="center"/>
              <w:rPr>
                <w:sz w:val="18"/>
                <w:szCs w:val="18"/>
              </w:rPr>
            </w:pPr>
            <w:r>
              <w:rPr>
                <w:sz w:val="18"/>
                <w:szCs w:val="18"/>
              </w:rPr>
              <w:t>0</w:t>
            </w:r>
          </w:p>
        </w:tc>
        <w:tc>
          <w:tcPr>
            <w:tcW w:w="406" w:type="pct"/>
            <w:vAlign w:val="center"/>
          </w:tcPr>
          <w:p w:rsidR="00F92D4D" w:rsidRPr="00B50110" w:rsidRDefault="00F92D4D" w:rsidP="00ED1BBA">
            <w:pPr>
              <w:spacing w:line="240" w:lineRule="auto"/>
              <w:jc w:val="center"/>
              <w:rPr>
                <w:sz w:val="18"/>
                <w:szCs w:val="18"/>
              </w:rPr>
            </w:pPr>
            <w:r>
              <w:rPr>
                <w:sz w:val="18"/>
                <w:szCs w:val="18"/>
              </w:rPr>
              <w:t>0</w:t>
            </w:r>
          </w:p>
        </w:tc>
        <w:tc>
          <w:tcPr>
            <w:tcW w:w="407" w:type="pct"/>
            <w:vAlign w:val="center"/>
          </w:tcPr>
          <w:p w:rsidR="00F92D4D" w:rsidRPr="00824E71" w:rsidRDefault="00F92D4D" w:rsidP="00392127">
            <w:pPr>
              <w:spacing w:line="240" w:lineRule="auto"/>
              <w:jc w:val="center"/>
              <w:rPr>
                <w:sz w:val="18"/>
                <w:szCs w:val="18"/>
              </w:rPr>
            </w:pPr>
            <w:r w:rsidRPr="00824E71">
              <w:rPr>
                <w:sz w:val="18"/>
                <w:szCs w:val="18"/>
              </w:rPr>
              <w:t>0</w:t>
            </w:r>
          </w:p>
        </w:tc>
        <w:tc>
          <w:tcPr>
            <w:tcW w:w="406" w:type="pct"/>
            <w:shd w:val="clear" w:color="auto" w:fill="auto"/>
            <w:vAlign w:val="center"/>
          </w:tcPr>
          <w:p w:rsidR="00F92D4D" w:rsidRPr="00280AF0" w:rsidRDefault="00F92D4D" w:rsidP="00F92D4D">
            <w:pPr>
              <w:spacing w:line="240" w:lineRule="auto"/>
              <w:jc w:val="center"/>
              <w:rPr>
                <w:sz w:val="18"/>
                <w:szCs w:val="18"/>
              </w:rPr>
            </w:pPr>
            <w:r w:rsidRPr="00280AF0">
              <w:rPr>
                <w:sz w:val="18"/>
                <w:szCs w:val="18"/>
              </w:rPr>
              <w:t>0</w:t>
            </w:r>
          </w:p>
        </w:tc>
        <w:tc>
          <w:tcPr>
            <w:tcW w:w="407" w:type="pct"/>
            <w:gridSpan w:val="2"/>
            <w:shd w:val="clear" w:color="auto" w:fill="D9D9D9"/>
            <w:vAlign w:val="center"/>
          </w:tcPr>
          <w:p w:rsidR="00F92D4D" w:rsidRPr="00824E71" w:rsidRDefault="00F92D4D" w:rsidP="00F92D4D">
            <w:pPr>
              <w:spacing w:line="240" w:lineRule="auto"/>
              <w:jc w:val="center"/>
              <w:rPr>
                <w:b/>
                <w:sz w:val="18"/>
                <w:szCs w:val="18"/>
              </w:rPr>
            </w:pPr>
            <w:r w:rsidRPr="00824E71">
              <w:rPr>
                <w:b/>
                <w:sz w:val="18"/>
                <w:szCs w:val="18"/>
              </w:rPr>
              <w:t>0</w:t>
            </w:r>
          </w:p>
        </w:tc>
        <w:tc>
          <w:tcPr>
            <w:tcW w:w="406" w:type="pct"/>
            <w:vAlign w:val="center"/>
          </w:tcPr>
          <w:p w:rsidR="00F92D4D" w:rsidRPr="00C37FB0" w:rsidRDefault="00F92D4D" w:rsidP="00160B75">
            <w:pPr>
              <w:spacing w:line="240" w:lineRule="auto"/>
              <w:jc w:val="center"/>
              <w:rPr>
                <w:sz w:val="18"/>
                <w:szCs w:val="18"/>
              </w:rPr>
            </w:pPr>
            <w:r w:rsidRPr="00C37FB0">
              <w:rPr>
                <w:sz w:val="18"/>
                <w:szCs w:val="18"/>
              </w:rPr>
              <w:t>0</w:t>
            </w:r>
          </w:p>
        </w:tc>
        <w:tc>
          <w:tcPr>
            <w:tcW w:w="407" w:type="pct"/>
            <w:vAlign w:val="center"/>
          </w:tcPr>
          <w:p w:rsidR="00F92D4D" w:rsidRPr="00B50110" w:rsidRDefault="00F92D4D" w:rsidP="00160B75">
            <w:pPr>
              <w:spacing w:line="240" w:lineRule="auto"/>
              <w:jc w:val="center"/>
              <w:rPr>
                <w:sz w:val="18"/>
                <w:szCs w:val="18"/>
              </w:rPr>
            </w:pPr>
            <w:r>
              <w:rPr>
                <w:sz w:val="18"/>
                <w:szCs w:val="18"/>
              </w:rPr>
              <w:t>0</w:t>
            </w:r>
          </w:p>
        </w:tc>
        <w:tc>
          <w:tcPr>
            <w:tcW w:w="406" w:type="pct"/>
            <w:gridSpan w:val="2"/>
            <w:vAlign w:val="center"/>
          </w:tcPr>
          <w:p w:rsidR="00F92D4D" w:rsidRPr="00824E71" w:rsidRDefault="00F92D4D" w:rsidP="00160B75">
            <w:pPr>
              <w:spacing w:line="240" w:lineRule="auto"/>
              <w:jc w:val="center"/>
              <w:rPr>
                <w:sz w:val="18"/>
                <w:szCs w:val="18"/>
              </w:rPr>
            </w:pPr>
            <w:r>
              <w:rPr>
                <w:sz w:val="18"/>
                <w:szCs w:val="18"/>
              </w:rPr>
              <w:t>0</w:t>
            </w:r>
          </w:p>
        </w:tc>
        <w:tc>
          <w:tcPr>
            <w:tcW w:w="407" w:type="pct"/>
            <w:vAlign w:val="center"/>
          </w:tcPr>
          <w:p w:rsidR="00F92D4D" w:rsidRPr="00280AF0" w:rsidRDefault="00C017D6" w:rsidP="00160B75">
            <w:pPr>
              <w:spacing w:line="240" w:lineRule="auto"/>
              <w:jc w:val="center"/>
              <w:rPr>
                <w:sz w:val="18"/>
                <w:szCs w:val="18"/>
              </w:rPr>
            </w:pPr>
            <w:r>
              <w:rPr>
                <w:sz w:val="18"/>
                <w:szCs w:val="18"/>
              </w:rPr>
              <w:t>0</w:t>
            </w:r>
          </w:p>
        </w:tc>
        <w:tc>
          <w:tcPr>
            <w:tcW w:w="408" w:type="pct"/>
            <w:gridSpan w:val="2"/>
            <w:shd w:val="clear" w:color="auto" w:fill="D9D9D9"/>
            <w:vAlign w:val="center"/>
          </w:tcPr>
          <w:p w:rsidR="00F92D4D" w:rsidRPr="00160B75" w:rsidRDefault="00F92D4D" w:rsidP="00160B75">
            <w:pPr>
              <w:spacing w:line="240" w:lineRule="auto"/>
              <w:jc w:val="center"/>
              <w:rPr>
                <w:b/>
                <w:sz w:val="18"/>
                <w:szCs w:val="18"/>
              </w:rPr>
            </w:pPr>
            <w:r w:rsidRPr="00160B75">
              <w:rPr>
                <w:b/>
                <w:sz w:val="18"/>
                <w:szCs w:val="18"/>
              </w:rPr>
              <w:t>0</w:t>
            </w:r>
          </w:p>
        </w:tc>
      </w:tr>
      <w:tr w:rsidR="00F92D4D" w:rsidRPr="00833E1C" w:rsidTr="00160B75">
        <w:tblPrEx>
          <w:tblLook w:val="04A0"/>
        </w:tblPrEx>
        <w:tc>
          <w:tcPr>
            <w:tcW w:w="933" w:type="pct"/>
          </w:tcPr>
          <w:p w:rsidR="00F92D4D" w:rsidRPr="00394A1E" w:rsidRDefault="00F92D4D" w:rsidP="00D17B6C">
            <w:pPr>
              <w:spacing w:line="240" w:lineRule="auto"/>
              <w:rPr>
                <w:sz w:val="18"/>
                <w:szCs w:val="18"/>
              </w:rPr>
            </w:pPr>
            <w:r w:rsidRPr="00394A1E">
              <w:rPr>
                <w:sz w:val="18"/>
                <w:szCs w:val="18"/>
              </w:rPr>
              <w:t xml:space="preserve">Нарушения сроков </w:t>
            </w:r>
          </w:p>
        </w:tc>
        <w:tc>
          <w:tcPr>
            <w:tcW w:w="407" w:type="pct"/>
            <w:vAlign w:val="center"/>
          </w:tcPr>
          <w:p w:rsidR="00F92D4D" w:rsidRPr="00B50110" w:rsidRDefault="00F92D4D" w:rsidP="00566333">
            <w:pPr>
              <w:spacing w:line="240" w:lineRule="auto"/>
              <w:jc w:val="center"/>
              <w:rPr>
                <w:sz w:val="18"/>
                <w:szCs w:val="18"/>
              </w:rPr>
            </w:pPr>
            <w:r>
              <w:rPr>
                <w:sz w:val="18"/>
                <w:szCs w:val="18"/>
              </w:rPr>
              <w:t>0</w:t>
            </w:r>
          </w:p>
        </w:tc>
        <w:tc>
          <w:tcPr>
            <w:tcW w:w="406" w:type="pct"/>
            <w:vAlign w:val="center"/>
          </w:tcPr>
          <w:p w:rsidR="00F92D4D" w:rsidRPr="00B50110" w:rsidRDefault="00F92D4D" w:rsidP="00ED1BBA">
            <w:pPr>
              <w:spacing w:line="240" w:lineRule="auto"/>
              <w:jc w:val="center"/>
              <w:rPr>
                <w:sz w:val="18"/>
                <w:szCs w:val="18"/>
              </w:rPr>
            </w:pPr>
            <w:r>
              <w:rPr>
                <w:sz w:val="18"/>
                <w:szCs w:val="18"/>
              </w:rPr>
              <w:t>0</w:t>
            </w:r>
          </w:p>
        </w:tc>
        <w:tc>
          <w:tcPr>
            <w:tcW w:w="407" w:type="pct"/>
            <w:vAlign w:val="center"/>
          </w:tcPr>
          <w:p w:rsidR="00F92D4D" w:rsidRPr="00824E71" w:rsidRDefault="00F92D4D" w:rsidP="00392127">
            <w:pPr>
              <w:spacing w:line="240" w:lineRule="auto"/>
              <w:jc w:val="center"/>
              <w:rPr>
                <w:sz w:val="18"/>
                <w:szCs w:val="18"/>
              </w:rPr>
            </w:pPr>
            <w:r w:rsidRPr="00824E71">
              <w:rPr>
                <w:sz w:val="18"/>
                <w:szCs w:val="18"/>
              </w:rPr>
              <w:t>0</w:t>
            </w:r>
          </w:p>
        </w:tc>
        <w:tc>
          <w:tcPr>
            <w:tcW w:w="406" w:type="pct"/>
            <w:shd w:val="clear" w:color="auto" w:fill="auto"/>
            <w:vAlign w:val="center"/>
          </w:tcPr>
          <w:p w:rsidR="00F92D4D" w:rsidRPr="00280AF0" w:rsidRDefault="00F92D4D" w:rsidP="00F92D4D">
            <w:pPr>
              <w:spacing w:line="240" w:lineRule="auto"/>
              <w:jc w:val="center"/>
              <w:rPr>
                <w:sz w:val="18"/>
                <w:szCs w:val="18"/>
              </w:rPr>
            </w:pPr>
            <w:r w:rsidRPr="00280AF0">
              <w:rPr>
                <w:sz w:val="18"/>
                <w:szCs w:val="18"/>
              </w:rPr>
              <w:t>0</w:t>
            </w:r>
          </w:p>
        </w:tc>
        <w:tc>
          <w:tcPr>
            <w:tcW w:w="407" w:type="pct"/>
            <w:gridSpan w:val="2"/>
            <w:shd w:val="clear" w:color="auto" w:fill="D9D9D9"/>
            <w:vAlign w:val="center"/>
          </w:tcPr>
          <w:p w:rsidR="00F92D4D" w:rsidRPr="00824E71" w:rsidRDefault="00F92D4D" w:rsidP="00F92D4D">
            <w:pPr>
              <w:spacing w:line="240" w:lineRule="auto"/>
              <w:jc w:val="center"/>
              <w:rPr>
                <w:b/>
                <w:sz w:val="18"/>
                <w:szCs w:val="18"/>
              </w:rPr>
            </w:pPr>
            <w:r w:rsidRPr="00824E71">
              <w:rPr>
                <w:b/>
                <w:sz w:val="18"/>
                <w:szCs w:val="18"/>
              </w:rPr>
              <w:t>0</w:t>
            </w:r>
          </w:p>
        </w:tc>
        <w:tc>
          <w:tcPr>
            <w:tcW w:w="406" w:type="pct"/>
            <w:vAlign w:val="center"/>
          </w:tcPr>
          <w:p w:rsidR="00F92D4D" w:rsidRPr="00C37FB0" w:rsidRDefault="00F92D4D" w:rsidP="00160B75">
            <w:pPr>
              <w:spacing w:line="240" w:lineRule="auto"/>
              <w:jc w:val="center"/>
              <w:rPr>
                <w:sz w:val="18"/>
                <w:szCs w:val="18"/>
              </w:rPr>
            </w:pPr>
            <w:r w:rsidRPr="00C37FB0">
              <w:rPr>
                <w:sz w:val="18"/>
                <w:szCs w:val="18"/>
              </w:rPr>
              <w:t>0</w:t>
            </w:r>
          </w:p>
        </w:tc>
        <w:tc>
          <w:tcPr>
            <w:tcW w:w="407" w:type="pct"/>
            <w:vAlign w:val="center"/>
          </w:tcPr>
          <w:p w:rsidR="00F92D4D" w:rsidRPr="00B50110" w:rsidRDefault="00F92D4D" w:rsidP="00160B75">
            <w:pPr>
              <w:spacing w:line="240" w:lineRule="auto"/>
              <w:jc w:val="center"/>
              <w:rPr>
                <w:sz w:val="18"/>
                <w:szCs w:val="18"/>
              </w:rPr>
            </w:pPr>
            <w:r>
              <w:rPr>
                <w:sz w:val="18"/>
                <w:szCs w:val="18"/>
              </w:rPr>
              <w:t>0</w:t>
            </w:r>
          </w:p>
        </w:tc>
        <w:tc>
          <w:tcPr>
            <w:tcW w:w="406" w:type="pct"/>
            <w:gridSpan w:val="2"/>
            <w:vAlign w:val="center"/>
          </w:tcPr>
          <w:p w:rsidR="00F92D4D" w:rsidRPr="00824E71" w:rsidRDefault="00F92D4D" w:rsidP="00160B75">
            <w:pPr>
              <w:spacing w:line="240" w:lineRule="auto"/>
              <w:jc w:val="center"/>
              <w:rPr>
                <w:sz w:val="18"/>
                <w:szCs w:val="18"/>
              </w:rPr>
            </w:pPr>
            <w:r>
              <w:rPr>
                <w:sz w:val="18"/>
                <w:szCs w:val="18"/>
              </w:rPr>
              <w:t>0</w:t>
            </w:r>
          </w:p>
        </w:tc>
        <w:tc>
          <w:tcPr>
            <w:tcW w:w="407" w:type="pct"/>
            <w:vAlign w:val="center"/>
          </w:tcPr>
          <w:p w:rsidR="00F92D4D" w:rsidRPr="00280AF0" w:rsidRDefault="00C017D6" w:rsidP="00160B75">
            <w:pPr>
              <w:spacing w:line="240" w:lineRule="auto"/>
              <w:jc w:val="center"/>
              <w:rPr>
                <w:sz w:val="18"/>
                <w:szCs w:val="18"/>
              </w:rPr>
            </w:pPr>
            <w:r>
              <w:rPr>
                <w:sz w:val="18"/>
                <w:szCs w:val="18"/>
              </w:rPr>
              <w:t>0</w:t>
            </w:r>
          </w:p>
        </w:tc>
        <w:tc>
          <w:tcPr>
            <w:tcW w:w="408" w:type="pct"/>
            <w:gridSpan w:val="2"/>
            <w:shd w:val="clear" w:color="auto" w:fill="D9D9D9"/>
            <w:vAlign w:val="center"/>
          </w:tcPr>
          <w:p w:rsidR="00F92D4D" w:rsidRPr="00160B75" w:rsidRDefault="00F92D4D" w:rsidP="00160B75">
            <w:pPr>
              <w:spacing w:line="240" w:lineRule="auto"/>
              <w:jc w:val="center"/>
              <w:rPr>
                <w:b/>
                <w:sz w:val="18"/>
                <w:szCs w:val="18"/>
              </w:rPr>
            </w:pPr>
            <w:r w:rsidRPr="00160B75">
              <w:rPr>
                <w:b/>
                <w:sz w:val="18"/>
                <w:szCs w:val="18"/>
              </w:rPr>
              <w:t>0</w:t>
            </w:r>
          </w:p>
        </w:tc>
      </w:tr>
    </w:tbl>
    <w:p w:rsidR="00DA54C2" w:rsidRPr="00DA54C2" w:rsidRDefault="00DA54C2" w:rsidP="00461074">
      <w:pPr>
        <w:spacing w:before="120" w:line="276" w:lineRule="auto"/>
        <w:rPr>
          <w:sz w:val="20"/>
        </w:rPr>
      </w:pPr>
      <w:r w:rsidRPr="00DA54C2">
        <w:rPr>
          <w:sz w:val="20"/>
        </w:rPr>
        <w:t xml:space="preserve">*182 Разрешения на применение франкировальных машин аннулированы в 1 квартале 2018 года на основании приказа </w:t>
      </w:r>
      <w:proofErr w:type="spellStart"/>
      <w:r w:rsidRPr="00DA54C2">
        <w:rPr>
          <w:sz w:val="20"/>
        </w:rPr>
        <w:t>Минкомсвязи</w:t>
      </w:r>
      <w:proofErr w:type="spellEnd"/>
      <w:r w:rsidRPr="00DA54C2">
        <w:rPr>
          <w:sz w:val="20"/>
        </w:rPr>
        <w:t xml:space="preserve"> РФ № 368 от 08.08.2016 </w:t>
      </w:r>
      <w:r w:rsidR="00F17FC3">
        <w:rPr>
          <w:sz w:val="20"/>
        </w:rPr>
        <w:t>«</w:t>
      </w:r>
      <w:r w:rsidRPr="00DA54C2">
        <w:rPr>
          <w:sz w:val="20"/>
        </w:rPr>
        <w:t>Об утверждении порядка применения франкировальных машин</w:t>
      </w:r>
      <w:r w:rsidR="00F17FC3">
        <w:rPr>
          <w:sz w:val="20"/>
        </w:rPr>
        <w:t>»</w:t>
      </w:r>
    </w:p>
    <w:p w:rsidR="008627CE" w:rsidRDefault="008627CE" w:rsidP="005F3233">
      <w:pPr>
        <w:spacing w:line="240" w:lineRule="auto"/>
        <w:ind w:firstLine="709"/>
        <w:rPr>
          <w:i/>
          <w:szCs w:val="26"/>
          <w:u w:val="single"/>
        </w:rPr>
      </w:pPr>
    </w:p>
    <w:p w:rsidR="005F3233" w:rsidRPr="00C20634" w:rsidRDefault="00FC6CB6" w:rsidP="005F3233">
      <w:pPr>
        <w:spacing w:line="240" w:lineRule="auto"/>
        <w:ind w:firstLine="709"/>
        <w:rPr>
          <w:i/>
          <w:szCs w:val="26"/>
          <w:u w:val="single"/>
        </w:rPr>
      </w:pPr>
      <w:r w:rsidRPr="00E13D3D">
        <w:rPr>
          <w:i/>
          <w:szCs w:val="26"/>
          <w:u w:val="single"/>
        </w:rPr>
        <w:t>Выдача разрешений на судовые радиостанции, используемые на морских судах, судах внутреннего плавания и судах смешанного (река-море) плавания</w:t>
      </w:r>
    </w:p>
    <w:p w:rsidR="00C20634" w:rsidRPr="00EC6B1D" w:rsidRDefault="00C20634" w:rsidP="005F3233">
      <w:pPr>
        <w:spacing w:line="240" w:lineRule="auto"/>
        <w:ind w:firstLine="709"/>
        <w:rPr>
          <w:sz w:val="22"/>
          <w:szCs w:val="22"/>
        </w:rPr>
      </w:pPr>
    </w:p>
    <w:p w:rsidR="005F3233" w:rsidRPr="00E13D3D" w:rsidRDefault="005F3233" w:rsidP="005F3233">
      <w:pPr>
        <w:spacing w:line="240" w:lineRule="auto"/>
        <w:ind w:firstLine="709"/>
        <w:rPr>
          <w:szCs w:val="26"/>
        </w:rPr>
      </w:pPr>
      <w:r w:rsidRPr="00E13D3D">
        <w:rPr>
          <w:szCs w:val="26"/>
        </w:rPr>
        <w:t xml:space="preserve">Полномочия </w:t>
      </w:r>
      <w:r w:rsidRPr="00AB7F29">
        <w:rPr>
          <w:szCs w:val="26"/>
        </w:rPr>
        <w:t>выполняют –</w:t>
      </w:r>
      <w:r w:rsidR="00DC0C73">
        <w:rPr>
          <w:szCs w:val="26"/>
        </w:rPr>
        <w:t>7</w:t>
      </w:r>
      <w:r w:rsidR="00392127">
        <w:rPr>
          <w:szCs w:val="26"/>
        </w:rPr>
        <w:t xml:space="preserve"> </w:t>
      </w:r>
      <w:r w:rsidR="00692160" w:rsidRPr="003C58DB">
        <w:rPr>
          <w:szCs w:val="26"/>
        </w:rPr>
        <w:t>единиц</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851"/>
        <w:gridCol w:w="850"/>
        <w:gridCol w:w="851"/>
        <w:gridCol w:w="850"/>
        <w:gridCol w:w="851"/>
        <w:gridCol w:w="850"/>
        <w:gridCol w:w="851"/>
        <w:gridCol w:w="850"/>
        <w:gridCol w:w="851"/>
        <w:gridCol w:w="850"/>
      </w:tblGrid>
      <w:tr w:rsidR="00842CD3" w:rsidRPr="00EC4694" w:rsidTr="00575025">
        <w:tc>
          <w:tcPr>
            <w:tcW w:w="1951" w:type="dxa"/>
          </w:tcPr>
          <w:p w:rsidR="00842CD3" w:rsidRPr="00EC4694" w:rsidRDefault="00842CD3" w:rsidP="00D17B6C">
            <w:pPr>
              <w:spacing w:line="240" w:lineRule="auto"/>
              <w:rPr>
                <w:sz w:val="18"/>
                <w:szCs w:val="18"/>
              </w:rPr>
            </w:pPr>
          </w:p>
        </w:tc>
        <w:tc>
          <w:tcPr>
            <w:tcW w:w="851" w:type="dxa"/>
            <w:vAlign w:val="center"/>
          </w:tcPr>
          <w:p w:rsidR="00842CD3" w:rsidRPr="00E40FDE" w:rsidRDefault="00842CD3" w:rsidP="00575025">
            <w:pPr>
              <w:spacing w:line="240" w:lineRule="auto"/>
              <w:jc w:val="center"/>
              <w:rPr>
                <w:sz w:val="18"/>
                <w:szCs w:val="18"/>
              </w:rPr>
            </w:pPr>
            <w:r w:rsidRPr="00E40FDE">
              <w:rPr>
                <w:sz w:val="18"/>
                <w:szCs w:val="18"/>
              </w:rPr>
              <w:t xml:space="preserve">1 квартал </w:t>
            </w:r>
            <w:r w:rsidR="00113203">
              <w:rPr>
                <w:sz w:val="18"/>
                <w:szCs w:val="18"/>
              </w:rPr>
              <w:t>2017</w:t>
            </w:r>
          </w:p>
        </w:tc>
        <w:tc>
          <w:tcPr>
            <w:tcW w:w="850" w:type="dxa"/>
            <w:vAlign w:val="center"/>
          </w:tcPr>
          <w:p w:rsidR="00842CD3" w:rsidRPr="00E40FDE" w:rsidRDefault="00842CD3" w:rsidP="00575025">
            <w:pPr>
              <w:spacing w:line="240" w:lineRule="auto"/>
              <w:jc w:val="center"/>
              <w:rPr>
                <w:sz w:val="18"/>
                <w:szCs w:val="18"/>
              </w:rPr>
            </w:pPr>
            <w:r w:rsidRPr="00E40FDE">
              <w:rPr>
                <w:sz w:val="18"/>
                <w:szCs w:val="18"/>
              </w:rPr>
              <w:t xml:space="preserve">2 квартал </w:t>
            </w:r>
            <w:r w:rsidR="00113203">
              <w:rPr>
                <w:sz w:val="18"/>
                <w:szCs w:val="18"/>
              </w:rPr>
              <w:t>2017</w:t>
            </w:r>
          </w:p>
        </w:tc>
        <w:tc>
          <w:tcPr>
            <w:tcW w:w="851" w:type="dxa"/>
            <w:vAlign w:val="center"/>
          </w:tcPr>
          <w:p w:rsidR="00842CD3" w:rsidRPr="00E40FDE" w:rsidRDefault="00842CD3" w:rsidP="00575025">
            <w:pPr>
              <w:spacing w:line="240" w:lineRule="auto"/>
              <w:jc w:val="center"/>
              <w:rPr>
                <w:sz w:val="18"/>
                <w:szCs w:val="18"/>
              </w:rPr>
            </w:pPr>
            <w:r w:rsidRPr="00E40FDE">
              <w:rPr>
                <w:sz w:val="18"/>
                <w:szCs w:val="18"/>
              </w:rPr>
              <w:t xml:space="preserve">3 квартал </w:t>
            </w:r>
            <w:r w:rsidR="00113203">
              <w:rPr>
                <w:sz w:val="18"/>
                <w:szCs w:val="18"/>
              </w:rPr>
              <w:t>2017</w:t>
            </w:r>
          </w:p>
        </w:tc>
        <w:tc>
          <w:tcPr>
            <w:tcW w:w="850" w:type="dxa"/>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 xml:space="preserve">4 квартал </w:t>
            </w:r>
            <w:r w:rsidR="00113203">
              <w:rPr>
                <w:sz w:val="18"/>
                <w:szCs w:val="18"/>
              </w:rPr>
              <w:t>2017</w:t>
            </w:r>
          </w:p>
        </w:tc>
        <w:tc>
          <w:tcPr>
            <w:tcW w:w="851" w:type="dxa"/>
            <w:shd w:val="clear" w:color="auto" w:fill="D9D9D9"/>
            <w:vAlign w:val="center"/>
          </w:tcPr>
          <w:p w:rsidR="00842CD3" w:rsidRPr="00E40FDE" w:rsidRDefault="00113203" w:rsidP="00575025">
            <w:pPr>
              <w:spacing w:line="240" w:lineRule="auto"/>
              <w:jc w:val="center"/>
              <w:rPr>
                <w:b/>
                <w:sz w:val="18"/>
                <w:szCs w:val="18"/>
              </w:rPr>
            </w:pPr>
            <w:r>
              <w:rPr>
                <w:b/>
                <w:sz w:val="18"/>
                <w:szCs w:val="18"/>
              </w:rPr>
              <w:t>2017</w:t>
            </w:r>
          </w:p>
        </w:tc>
        <w:tc>
          <w:tcPr>
            <w:tcW w:w="850" w:type="dxa"/>
            <w:shd w:val="clear" w:color="auto" w:fill="auto"/>
            <w:vAlign w:val="center"/>
          </w:tcPr>
          <w:p w:rsidR="00842CD3" w:rsidRPr="00E40FDE" w:rsidRDefault="00842CD3" w:rsidP="00575025">
            <w:pPr>
              <w:spacing w:line="240" w:lineRule="auto"/>
              <w:jc w:val="center"/>
              <w:rPr>
                <w:sz w:val="18"/>
                <w:szCs w:val="18"/>
              </w:rPr>
            </w:pPr>
            <w:r w:rsidRPr="00E40FDE">
              <w:rPr>
                <w:sz w:val="18"/>
                <w:szCs w:val="18"/>
              </w:rPr>
              <w:t xml:space="preserve">1 квартал </w:t>
            </w:r>
            <w:r w:rsidR="00113203">
              <w:rPr>
                <w:sz w:val="18"/>
                <w:szCs w:val="18"/>
              </w:rPr>
              <w:t>2018</w:t>
            </w:r>
          </w:p>
        </w:tc>
        <w:tc>
          <w:tcPr>
            <w:tcW w:w="851" w:type="dxa"/>
            <w:vAlign w:val="center"/>
          </w:tcPr>
          <w:p w:rsidR="00842CD3" w:rsidRPr="00E40FDE" w:rsidRDefault="00842CD3" w:rsidP="00575025">
            <w:pPr>
              <w:spacing w:line="240" w:lineRule="auto"/>
              <w:jc w:val="center"/>
              <w:rPr>
                <w:sz w:val="18"/>
                <w:szCs w:val="18"/>
              </w:rPr>
            </w:pPr>
            <w:r w:rsidRPr="00E40FDE">
              <w:rPr>
                <w:sz w:val="18"/>
                <w:szCs w:val="18"/>
              </w:rPr>
              <w:t xml:space="preserve">2 квартал </w:t>
            </w:r>
            <w:r w:rsidR="00113203">
              <w:rPr>
                <w:sz w:val="18"/>
                <w:szCs w:val="18"/>
              </w:rPr>
              <w:t>2018</w:t>
            </w:r>
          </w:p>
        </w:tc>
        <w:tc>
          <w:tcPr>
            <w:tcW w:w="850" w:type="dxa"/>
            <w:vAlign w:val="center"/>
          </w:tcPr>
          <w:p w:rsidR="00842CD3" w:rsidRPr="00E40FDE" w:rsidRDefault="00842CD3" w:rsidP="00575025">
            <w:pPr>
              <w:spacing w:line="240" w:lineRule="auto"/>
              <w:jc w:val="center"/>
              <w:rPr>
                <w:sz w:val="18"/>
                <w:szCs w:val="18"/>
              </w:rPr>
            </w:pPr>
            <w:r w:rsidRPr="00E40FDE">
              <w:rPr>
                <w:sz w:val="18"/>
                <w:szCs w:val="18"/>
              </w:rPr>
              <w:t xml:space="preserve">3 квартал </w:t>
            </w:r>
            <w:r w:rsidR="00113203">
              <w:rPr>
                <w:sz w:val="18"/>
                <w:szCs w:val="18"/>
              </w:rPr>
              <w:t>2018</w:t>
            </w:r>
          </w:p>
        </w:tc>
        <w:tc>
          <w:tcPr>
            <w:tcW w:w="851" w:type="dxa"/>
            <w:vAlign w:val="center"/>
          </w:tcPr>
          <w:p w:rsidR="00842CD3" w:rsidRPr="00E40FDE" w:rsidRDefault="00842CD3" w:rsidP="00575025">
            <w:pPr>
              <w:spacing w:line="240" w:lineRule="auto"/>
              <w:jc w:val="center"/>
              <w:rPr>
                <w:sz w:val="18"/>
                <w:szCs w:val="18"/>
              </w:rPr>
            </w:pPr>
            <w:r w:rsidRPr="00E40FDE">
              <w:rPr>
                <w:sz w:val="18"/>
                <w:szCs w:val="18"/>
              </w:rPr>
              <w:t xml:space="preserve">4 квартал </w:t>
            </w:r>
            <w:r w:rsidR="00113203">
              <w:rPr>
                <w:sz w:val="18"/>
                <w:szCs w:val="18"/>
              </w:rPr>
              <w:t>2018</w:t>
            </w:r>
          </w:p>
        </w:tc>
        <w:tc>
          <w:tcPr>
            <w:tcW w:w="850" w:type="dxa"/>
            <w:shd w:val="clear" w:color="auto" w:fill="D9D9D9"/>
            <w:vAlign w:val="center"/>
          </w:tcPr>
          <w:p w:rsidR="00842CD3" w:rsidRPr="00E40FDE" w:rsidRDefault="00113203" w:rsidP="00575025">
            <w:pPr>
              <w:spacing w:line="240" w:lineRule="auto"/>
              <w:jc w:val="center"/>
              <w:rPr>
                <w:b/>
                <w:sz w:val="18"/>
                <w:szCs w:val="18"/>
              </w:rPr>
            </w:pPr>
            <w:r>
              <w:rPr>
                <w:b/>
                <w:sz w:val="18"/>
                <w:szCs w:val="18"/>
              </w:rPr>
              <w:t>2018</w:t>
            </w:r>
          </w:p>
        </w:tc>
      </w:tr>
      <w:tr w:rsidR="00F92D4D" w:rsidRPr="00EC4694" w:rsidTr="00916E4C">
        <w:tc>
          <w:tcPr>
            <w:tcW w:w="1951" w:type="dxa"/>
          </w:tcPr>
          <w:p w:rsidR="00F92D4D" w:rsidRPr="00EC4694" w:rsidRDefault="00F92D4D" w:rsidP="00D17B6C">
            <w:pPr>
              <w:spacing w:line="240" w:lineRule="auto"/>
              <w:rPr>
                <w:sz w:val="18"/>
                <w:szCs w:val="18"/>
              </w:rPr>
            </w:pPr>
            <w:r w:rsidRPr="00EC4694">
              <w:rPr>
                <w:sz w:val="18"/>
                <w:szCs w:val="18"/>
              </w:rPr>
              <w:t>Количество поступивших заявок</w:t>
            </w:r>
          </w:p>
        </w:tc>
        <w:tc>
          <w:tcPr>
            <w:tcW w:w="851" w:type="dxa"/>
            <w:vAlign w:val="center"/>
          </w:tcPr>
          <w:p w:rsidR="00F92D4D" w:rsidRPr="00916E4C" w:rsidRDefault="00F92D4D" w:rsidP="00566333">
            <w:pPr>
              <w:spacing w:line="240" w:lineRule="auto"/>
              <w:jc w:val="center"/>
              <w:rPr>
                <w:sz w:val="18"/>
                <w:szCs w:val="18"/>
              </w:rPr>
            </w:pPr>
            <w:r>
              <w:rPr>
                <w:sz w:val="18"/>
                <w:szCs w:val="18"/>
              </w:rPr>
              <w:t>46</w:t>
            </w:r>
          </w:p>
        </w:tc>
        <w:tc>
          <w:tcPr>
            <w:tcW w:w="850" w:type="dxa"/>
            <w:vAlign w:val="center"/>
          </w:tcPr>
          <w:p w:rsidR="00F92D4D" w:rsidRPr="00916E4C" w:rsidRDefault="00F92D4D" w:rsidP="003E433E">
            <w:pPr>
              <w:spacing w:line="240" w:lineRule="auto"/>
              <w:jc w:val="center"/>
              <w:rPr>
                <w:sz w:val="18"/>
                <w:szCs w:val="18"/>
              </w:rPr>
            </w:pPr>
            <w:r>
              <w:rPr>
                <w:sz w:val="18"/>
                <w:szCs w:val="18"/>
              </w:rPr>
              <w:t>73</w:t>
            </w:r>
          </w:p>
        </w:tc>
        <w:tc>
          <w:tcPr>
            <w:tcW w:w="851" w:type="dxa"/>
            <w:vAlign w:val="center"/>
          </w:tcPr>
          <w:p w:rsidR="00F92D4D" w:rsidRPr="00916E4C" w:rsidRDefault="00F92D4D" w:rsidP="00392127">
            <w:pPr>
              <w:spacing w:line="240" w:lineRule="auto"/>
              <w:jc w:val="center"/>
              <w:rPr>
                <w:sz w:val="18"/>
                <w:szCs w:val="18"/>
              </w:rPr>
            </w:pPr>
            <w:r>
              <w:rPr>
                <w:sz w:val="18"/>
                <w:szCs w:val="18"/>
              </w:rPr>
              <w:t>54</w:t>
            </w:r>
          </w:p>
        </w:tc>
        <w:tc>
          <w:tcPr>
            <w:tcW w:w="850" w:type="dxa"/>
            <w:shd w:val="clear" w:color="auto" w:fill="auto"/>
            <w:vAlign w:val="center"/>
          </w:tcPr>
          <w:p w:rsidR="00F92D4D" w:rsidRPr="00916E4C" w:rsidRDefault="00F92D4D" w:rsidP="00F92D4D">
            <w:pPr>
              <w:spacing w:line="240" w:lineRule="auto"/>
              <w:jc w:val="center"/>
              <w:rPr>
                <w:sz w:val="18"/>
                <w:szCs w:val="18"/>
              </w:rPr>
            </w:pPr>
            <w:r>
              <w:rPr>
                <w:sz w:val="18"/>
                <w:szCs w:val="18"/>
              </w:rPr>
              <w:t>44</w:t>
            </w:r>
          </w:p>
        </w:tc>
        <w:tc>
          <w:tcPr>
            <w:tcW w:w="851" w:type="dxa"/>
            <w:shd w:val="clear" w:color="auto" w:fill="D9D9D9"/>
            <w:vAlign w:val="center"/>
          </w:tcPr>
          <w:p w:rsidR="00F92D4D" w:rsidRPr="00916E4C" w:rsidRDefault="00F92D4D" w:rsidP="008B58A9">
            <w:pPr>
              <w:spacing w:line="240" w:lineRule="auto"/>
              <w:jc w:val="center"/>
              <w:rPr>
                <w:b/>
                <w:sz w:val="18"/>
                <w:szCs w:val="18"/>
              </w:rPr>
            </w:pPr>
            <w:r>
              <w:rPr>
                <w:b/>
                <w:sz w:val="18"/>
                <w:szCs w:val="18"/>
              </w:rPr>
              <w:t>217</w:t>
            </w:r>
          </w:p>
        </w:tc>
        <w:tc>
          <w:tcPr>
            <w:tcW w:w="850" w:type="dxa"/>
            <w:shd w:val="clear" w:color="auto" w:fill="auto"/>
            <w:vAlign w:val="center"/>
          </w:tcPr>
          <w:p w:rsidR="00F92D4D" w:rsidRPr="00C967AF" w:rsidRDefault="00F92D4D" w:rsidP="00624434">
            <w:pPr>
              <w:spacing w:line="240" w:lineRule="auto"/>
              <w:jc w:val="center"/>
              <w:rPr>
                <w:sz w:val="18"/>
                <w:szCs w:val="18"/>
              </w:rPr>
            </w:pPr>
            <w:r w:rsidRPr="00C967AF">
              <w:rPr>
                <w:sz w:val="18"/>
                <w:szCs w:val="18"/>
              </w:rPr>
              <w:t>36</w:t>
            </w:r>
          </w:p>
        </w:tc>
        <w:tc>
          <w:tcPr>
            <w:tcW w:w="851" w:type="dxa"/>
            <w:vAlign w:val="center"/>
          </w:tcPr>
          <w:p w:rsidR="00F92D4D" w:rsidRPr="00916E4C" w:rsidRDefault="00F92D4D" w:rsidP="00916E4C">
            <w:pPr>
              <w:spacing w:line="240" w:lineRule="auto"/>
              <w:jc w:val="center"/>
              <w:rPr>
                <w:sz w:val="18"/>
                <w:szCs w:val="18"/>
              </w:rPr>
            </w:pPr>
            <w:r>
              <w:rPr>
                <w:sz w:val="18"/>
                <w:szCs w:val="18"/>
              </w:rPr>
              <w:t>86</w:t>
            </w:r>
          </w:p>
        </w:tc>
        <w:tc>
          <w:tcPr>
            <w:tcW w:w="850" w:type="dxa"/>
            <w:vAlign w:val="center"/>
          </w:tcPr>
          <w:p w:rsidR="00F92D4D" w:rsidRPr="00122381" w:rsidRDefault="00F92D4D" w:rsidP="008B58A9">
            <w:pPr>
              <w:snapToGrid w:val="0"/>
              <w:spacing w:line="100" w:lineRule="atLeast"/>
              <w:jc w:val="center"/>
              <w:rPr>
                <w:sz w:val="18"/>
                <w:szCs w:val="18"/>
                <w:lang w:val="en-US"/>
              </w:rPr>
            </w:pPr>
            <w:r w:rsidRPr="00122381">
              <w:rPr>
                <w:sz w:val="18"/>
                <w:szCs w:val="18"/>
                <w:lang w:val="en-US"/>
              </w:rPr>
              <w:t>63</w:t>
            </w:r>
          </w:p>
        </w:tc>
        <w:tc>
          <w:tcPr>
            <w:tcW w:w="851" w:type="dxa"/>
            <w:vAlign w:val="center"/>
          </w:tcPr>
          <w:p w:rsidR="00F92D4D" w:rsidRPr="00916E4C" w:rsidRDefault="00C017D6" w:rsidP="00916E4C">
            <w:pPr>
              <w:spacing w:line="240" w:lineRule="auto"/>
              <w:jc w:val="center"/>
              <w:rPr>
                <w:sz w:val="18"/>
                <w:szCs w:val="18"/>
              </w:rPr>
            </w:pPr>
            <w:r>
              <w:rPr>
                <w:sz w:val="18"/>
                <w:szCs w:val="18"/>
              </w:rPr>
              <w:t>39</w:t>
            </w:r>
          </w:p>
        </w:tc>
        <w:tc>
          <w:tcPr>
            <w:tcW w:w="850" w:type="dxa"/>
            <w:shd w:val="clear" w:color="auto" w:fill="D9D9D9"/>
            <w:vAlign w:val="center"/>
          </w:tcPr>
          <w:p w:rsidR="00F92D4D" w:rsidRPr="00F05B92" w:rsidRDefault="007C6E3E" w:rsidP="00B70EF5">
            <w:pPr>
              <w:spacing w:line="100" w:lineRule="atLeast"/>
              <w:jc w:val="center"/>
            </w:pPr>
            <w:r>
              <w:rPr>
                <w:b/>
                <w:sz w:val="18"/>
                <w:szCs w:val="18"/>
              </w:rPr>
              <w:t>224</w:t>
            </w:r>
          </w:p>
        </w:tc>
      </w:tr>
      <w:tr w:rsidR="00F92D4D" w:rsidRPr="00EC4694" w:rsidTr="00916E4C">
        <w:tc>
          <w:tcPr>
            <w:tcW w:w="1951" w:type="dxa"/>
          </w:tcPr>
          <w:p w:rsidR="00F92D4D" w:rsidRPr="00EC4694" w:rsidRDefault="00F92D4D" w:rsidP="00D17B6C">
            <w:pPr>
              <w:spacing w:line="240" w:lineRule="auto"/>
              <w:rPr>
                <w:sz w:val="18"/>
                <w:szCs w:val="18"/>
              </w:rPr>
            </w:pPr>
            <w:r w:rsidRPr="00EC4694">
              <w:rPr>
                <w:sz w:val="18"/>
                <w:szCs w:val="18"/>
              </w:rPr>
              <w:t>Количество выданных разрешений</w:t>
            </w:r>
          </w:p>
        </w:tc>
        <w:tc>
          <w:tcPr>
            <w:tcW w:w="851" w:type="dxa"/>
            <w:vAlign w:val="center"/>
          </w:tcPr>
          <w:p w:rsidR="00F92D4D" w:rsidRPr="00916E4C" w:rsidRDefault="00F92D4D" w:rsidP="00566333">
            <w:pPr>
              <w:spacing w:line="240" w:lineRule="auto"/>
              <w:jc w:val="center"/>
              <w:rPr>
                <w:sz w:val="18"/>
                <w:szCs w:val="18"/>
              </w:rPr>
            </w:pPr>
            <w:r>
              <w:rPr>
                <w:sz w:val="18"/>
                <w:szCs w:val="18"/>
              </w:rPr>
              <w:t>46</w:t>
            </w:r>
          </w:p>
        </w:tc>
        <w:tc>
          <w:tcPr>
            <w:tcW w:w="850" w:type="dxa"/>
            <w:vAlign w:val="center"/>
          </w:tcPr>
          <w:p w:rsidR="00F92D4D" w:rsidRPr="00916E4C" w:rsidRDefault="00F92D4D" w:rsidP="003E433E">
            <w:pPr>
              <w:spacing w:line="240" w:lineRule="auto"/>
              <w:jc w:val="center"/>
              <w:rPr>
                <w:sz w:val="18"/>
                <w:szCs w:val="18"/>
              </w:rPr>
            </w:pPr>
            <w:r>
              <w:rPr>
                <w:sz w:val="18"/>
                <w:szCs w:val="18"/>
              </w:rPr>
              <w:t>73</w:t>
            </w:r>
          </w:p>
        </w:tc>
        <w:tc>
          <w:tcPr>
            <w:tcW w:w="851" w:type="dxa"/>
            <w:vAlign w:val="center"/>
          </w:tcPr>
          <w:p w:rsidR="00F92D4D" w:rsidRPr="00916E4C" w:rsidRDefault="00F92D4D" w:rsidP="00392127">
            <w:pPr>
              <w:spacing w:line="240" w:lineRule="auto"/>
              <w:jc w:val="center"/>
              <w:rPr>
                <w:sz w:val="18"/>
                <w:szCs w:val="18"/>
              </w:rPr>
            </w:pPr>
            <w:r>
              <w:rPr>
                <w:sz w:val="18"/>
                <w:szCs w:val="18"/>
              </w:rPr>
              <w:t>54</w:t>
            </w:r>
          </w:p>
        </w:tc>
        <w:tc>
          <w:tcPr>
            <w:tcW w:w="850" w:type="dxa"/>
            <w:shd w:val="clear" w:color="auto" w:fill="auto"/>
            <w:vAlign w:val="center"/>
          </w:tcPr>
          <w:p w:rsidR="00F92D4D" w:rsidRPr="00916E4C" w:rsidRDefault="00F92D4D" w:rsidP="00F92D4D">
            <w:pPr>
              <w:spacing w:line="240" w:lineRule="auto"/>
              <w:jc w:val="center"/>
              <w:rPr>
                <w:sz w:val="18"/>
                <w:szCs w:val="18"/>
              </w:rPr>
            </w:pPr>
            <w:r>
              <w:rPr>
                <w:sz w:val="18"/>
                <w:szCs w:val="18"/>
              </w:rPr>
              <w:t>44</w:t>
            </w:r>
          </w:p>
        </w:tc>
        <w:tc>
          <w:tcPr>
            <w:tcW w:w="851" w:type="dxa"/>
            <w:shd w:val="clear" w:color="auto" w:fill="D9D9D9"/>
            <w:vAlign w:val="center"/>
          </w:tcPr>
          <w:p w:rsidR="00F92D4D" w:rsidRPr="00916E4C" w:rsidRDefault="00F92D4D" w:rsidP="00392127">
            <w:pPr>
              <w:spacing w:line="240" w:lineRule="auto"/>
              <w:jc w:val="center"/>
              <w:rPr>
                <w:b/>
                <w:sz w:val="18"/>
                <w:szCs w:val="18"/>
              </w:rPr>
            </w:pPr>
            <w:r>
              <w:rPr>
                <w:b/>
                <w:sz w:val="18"/>
                <w:szCs w:val="18"/>
              </w:rPr>
              <w:t>217</w:t>
            </w:r>
          </w:p>
        </w:tc>
        <w:tc>
          <w:tcPr>
            <w:tcW w:w="850" w:type="dxa"/>
            <w:shd w:val="clear" w:color="auto" w:fill="auto"/>
            <w:vAlign w:val="center"/>
          </w:tcPr>
          <w:p w:rsidR="00F92D4D" w:rsidRPr="00C967AF" w:rsidRDefault="00F92D4D" w:rsidP="00624434">
            <w:pPr>
              <w:spacing w:line="240" w:lineRule="auto"/>
              <w:jc w:val="center"/>
              <w:rPr>
                <w:sz w:val="18"/>
                <w:szCs w:val="18"/>
              </w:rPr>
            </w:pPr>
            <w:r w:rsidRPr="00C967AF">
              <w:rPr>
                <w:sz w:val="18"/>
                <w:szCs w:val="18"/>
              </w:rPr>
              <w:t>36</w:t>
            </w:r>
          </w:p>
        </w:tc>
        <w:tc>
          <w:tcPr>
            <w:tcW w:w="851" w:type="dxa"/>
            <w:vAlign w:val="center"/>
          </w:tcPr>
          <w:p w:rsidR="00F92D4D" w:rsidRPr="00916E4C" w:rsidRDefault="00F92D4D" w:rsidP="00916E4C">
            <w:pPr>
              <w:spacing w:line="240" w:lineRule="auto"/>
              <w:jc w:val="center"/>
              <w:rPr>
                <w:sz w:val="18"/>
                <w:szCs w:val="18"/>
              </w:rPr>
            </w:pPr>
            <w:r>
              <w:rPr>
                <w:sz w:val="18"/>
                <w:szCs w:val="18"/>
              </w:rPr>
              <w:t>86</w:t>
            </w:r>
          </w:p>
        </w:tc>
        <w:tc>
          <w:tcPr>
            <w:tcW w:w="850" w:type="dxa"/>
            <w:vAlign w:val="center"/>
          </w:tcPr>
          <w:p w:rsidR="00F92D4D" w:rsidRPr="00122381" w:rsidRDefault="00F92D4D" w:rsidP="008B58A9">
            <w:pPr>
              <w:snapToGrid w:val="0"/>
              <w:spacing w:line="100" w:lineRule="atLeast"/>
              <w:jc w:val="center"/>
              <w:rPr>
                <w:sz w:val="18"/>
                <w:szCs w:val="18"/>
                <w:lang w:val="en-US"/>
              </w:rPr>
            </w:pPr>
            <w:r w:rsidRPr="00122381">
              <w:rPr>
                <w:sz w:val="18"/>
                <w:szCs w:val="18"/>
                <w:lang w:val="en-US"/>
              </w:rPr>
              <w:t>63</w:t>
            </w:r>
          </w:p>
        </w:tc>
        <w:tc>
          <w:tcPr>
            <w:tcW w:w="851" w:type="dxa"/>
            <w:vAlign w:val="center"/>
          </w:tcPr>
          <w:p w:rsidR="00F92D4D" w:rsidRPr="00916E4C" w:rsidRDefault="00C017D6" w:rsidP="00916E4C">
            <w:pPr>
              <w:spacing w:line="240" w:lineRule="auto"/>
              <w:jc w:val="center"/>
              <w:rPr>
                <w:sz w:val="18"/>
                <w:szCs w:val="18"/>
              </w:rPr>
            </w:pPr>
            <w:r>
              <w:rPr>
                <w:sz w:val="18"/>
                <w:szCs w:val="18"/>
              </w:rPr>
              <w:t>39</w:t>
            </w:r>
          </w:p>
        </w:tc>
        <w:tc>
          <w:tcPr>
            <w:tcW w:w="850" w:type="dxa"/>
            <w:shd w:val="clear" w:color="auto" w:fill="D9D9D9"/>
            <w:vAlign w:val="center"/>
          </w:tcPr>
          <w:p w:rsidR="00F92D4D" w:rsidRPr="00F05B92" w:rsidRDefault="007C6E3E" w:rsidP="00B70EF5">
            <w:pPr>
              <w:spacing w:line="100" w:lineRule="atLeast"/>
              <w:jc w:val="center"/>
            </w:pPr>
            <w:r>
              <w:rPr>
                <w:b/>
                <w:sz w:val="18"/>
                <w:szCs w:val="18"/>
              </w:rPr>
              <w:t>224</w:t>
            </w:r>
          </w:p>
        </w:tc>
      </w:tr>
      <w:tr w:rsidR="00F92D4D" w:rsidRPr="00EC4694" w:rsidTr="00916E4C">
        <w:tc>
          <w:tcPr>
            <w:tcW w:w="1951" w:type="dxa"/>
          </w:tcPr>
          <w:p w:rsidR="00F92D4D" w:rsidRPr="00EC4694" w:rsidRDefault="00F92D4D" w:rsidP="00D17B6C">
            <w:pPr>
              <w:spacing w:line="240" w:lineRule="auto"/>
              <w:rPr>
                <w:sz w:val="18"/>
                <w:szCs w:val="18"/>
              </w:rPr>
            </w:pPr>
            <w:r w:rsidRPr="00EC4694">
              <w:rPr>
                <w:sz w:val="18"/>
                <w:szCs w:val="18"/>
              </w:rPr>
              <w:t>Количество отказов</w:t>
            </w:r>
          </w:p>
        </w:tc>
        <w:tc>
          <w:tcPr>
            <w:tcW w:w="851" w:type="dxa"/>
            <w:vAlign w:val="center"/>
          </w:tcPr>
          <w:p w:rsidR="00F92D4D" w:rsidRPr="00916E4C" w:rsidRDefault="00F92D4D" w:rsidP="00566333">
            <w:pPr>
              <w:spacing w:line="240" w:lineRule="auto"/>
              <w:jc w:val="center"/>
              <w:rPr>
                <w:sz w:val="18"/>
                <w:szCs w:val="18"/>
              </w:rPr>
            </w:pPr>
            <w:r>
              <w:rPr>
                <w:sz w:val="18"/>
                <w:szCs w:val="18"/>
              </w:rPr>
              <w:t>0</w:t>
            </w:r>
          </w:p>
        </w:tc>
        <w:tc>
          <w:tcPr>
            <w:tcW w:w="850" w:type="dxa"/>
            <w:vAlign w:val="center"/>
          </w:tcPr>
          <w:p w:rsidR="00F92D4D" w:rsidRPr="00916E4C" w:rsidRDefault="00F92D4D" w:rsidP="003E433E">
            <w:pPr>
              <w:spacing w:line="240" w:lineRule="auto"/>
              <w:jc w:val="center"/>
              <w:rPr>
                <w:sz w:val="18"/>
                <w:szCs w:val="18"/>
              </w:rPr>
            </w:pPr>
            <w:r>
              <w:rPr>
                <w:sz w:val="18"/>
                <w:szCs w:val="18"/>
              </w:rPr>
              <w:t>2</w:t>
            </w:r>
          </w:p>
        </w:tc>
        <w:tc>
          <w:tcPr>
            <w:tcW w:w="851" w:type="dxa"/>
            <w:vAlign w:val="center"/>
          </w:tcPr>
          <w:p w:rsidR="00F92D4D" w:rsidRPr="00916E4C" w:rsidRDefault="00F92D4D" w:rsidP="00392127">
            <w:pPr>
              <w:spacing w:line="240" w:lineRule="auto"/>
              <w:jc w:val="center"/>
              <w:rPr>
                <w:sz w:val="18"/>
                <w:szCs w:val="18"/>
              </w:rPr>
            </w:pPr>
            <w:r>
              <w:rPr>
                <w:sz w:val="18"/>
                <w:szCs w:val="18"/>
              </w:rPr>
              <w:t>0</w:t>
            </w:r>
          </w:p>
        </w:tc>
        <w:tc>
          <w:tcPr>
            <w:tcW w:w="850" w:type="dxa"/>
            <w:shd w:val="clear" w:color="auto" w:fill="auto"/>
            <w:vAlign w:val="center"/>
          </w:tcPr>
          <w:p w:rsidR="00F92D4D" w:rsidRPr="00916E4C" w:rsidRDefault="00F92D4D" w:rsidP="00F92D4D">
            <w:pPr>
              <w:spacing w:line="240" w:lineRule="auto"/>
              <w:jc w:val="center"/>
              <w:rPr>
                <w:sz w:val="18"/>
                <w:szCs w:val="18"/>
              </w:rPr>
            </w:pPr>
            <w:r>
              <w:rPr>
                <w:sz w:val="18"/>
                <w:szCs w:val="18"/>
              </w:rPr>
              <w:t>0</w:t>
            </w:r>
          </w:p>
        </w:tc>
        <w:tc>
          <w:tcPr>
            <w:tcW w:w="851" w:type="dxa"/>
            <w:shd w:val="clear" w:color="auto" w:fill="D9D9D9"/>
            <w:vAlign w:val="center"/>
          </w:tcPr>
          <w:p w:rsidR="00F92D4D" w:rsidRPr="00916E4C" w:rsidRDefault="00F92D4D" w:rsidP="00392127">
            <w:pPr>
              <w:spacing w:line="240" w:lineRule="auto"/>
              <w:jc w:val="center"/>
              <w:rPr>
                <w:b/>
                <w:sz w:val="18"/>
                <w:szCs w:val="18"/>
              </w:rPr>
            </w:pPr>
            <w:r>
              <w:rPr>
                <w:b/>
                <w:sz w:val="18"/>
                <w:szCs w:val="18"/>
              </w:rPr>
              <w:t>2</w:t>
            </w:r>
          </w:p>
        </w:tc>
        <w:tc>
          <w:tcPr>
            <w:tcW w:w="850" w:type="dxa"/>
            <w:shd w:val="clear" w:color="auto" w:fill="auto"/>
            <w:vAlign w:val="center"/>
          </w:tcPr>
          <w:p w:rsidR="00F92D4D" w:rsidRPr="00C967AF" w:rsidRDefault="00F92D4D" w:rsidP="00624434">
            <w:pPr>
              <w:spacing w:line="240" w:lineRule="auto"/>
              <w:jc w:val="center"/>
              <w:rPr>
                <w:sz w:val="18"/>
                <w:szCs w:val="18"/>
              </w:rPr>
            </w:pPr>
            <w:r w:rsidRPr="00C967AF">
              <w:rPr>
                <w:sz w:val="18"/>
                <w:szCs w:val="18"/>
              </w:rPr>
              <w:t>0</w:t>
            </w:r>
          </w:p>
        </w:tc>
        <w:tc>
          <w:tcPr>
            <w:tcW w:w="851" w:type="dxa"/>
            <w:vAlign w:val="center"/>
          </w:tcPr>
          <w:p w:rsidR="00F92D4D" w:rsidRPr="00916E4C" w:rsidRDefault="00F92D4D" w:rsidP="00916E4C">
            <w:pPr>
              <w:spacing w:line="240" w:lineRule="auto"/>
              <w:jc w:val="center"/>
              <w:rPr>
                <w:sz w:val="18"/>
                <w:szCs w:val="18"/>
              </w:rPr>
            </w:pPr>
            <w:r>
              <w:rPr>
                <w:sz w:val="18"/>
                <w:szCs w:val="18"/>
              </w:rPr>
              <w:t>1</w:t>
            </w:r>
          </w:p>
        </w:tc>
        <w:tc>
          <w:tcPr>
            <w:tcW w:w="850" w:type="dxa"/>
            <w:vAlign w:val="center"/>
          </w:tcPr>
          <w:p w:rsidR="00F92D4D" w:rsidRPr="00471AF3" w:rsidRDefault="00F92D4D" w:rsidP="008B58A9">
            <w:pPr>
              <w:snapToGrid w:val="0"/>
              <w:spacing w:line="100" w:lineRule="atLeast"/>
              <w:jc w:val="center"/>
              <w:rPr>
                <w:sz w:val="18"/>
                <w:szCs w:val="18"/>
                <w:lang w:val="en-US"/>
              </w:rPr>
            </w:pPr>
            <w:r w:rsidRPr="00471AF3">
              <w:rPr>
                <w:sz w:val="18"/>
                <w:szCs w:val="18"/>
                <w:lang w:val="en-US"/>
              </w:rPr>
              <w:t>4</w:t>
            </w:r>
          </w:p>
        </w:tc>
        <w:tc>
          <w:tcPr>
            <w:tcW w:w="851" w:type="dxa"/>
            <w:vAlign w:val="center"/>
          </w:tcPr>
          <w:p w:rsidR="00F92D4D" w:rsidRPr="00916E4C" w:rsidRDefault="00C017D6" w:rsidP="00916E4C">
            <w:pPr>
              <w:spacing w:line="240" w:lineRule="auto"/>
              <w:jc w:val="center"/>
              <w:rPr>
                <w:sz w:val="18"/>
                <w:szCs w:val="18"/>
              </w:rPr>
            </w:pPr>
            <w:r>
              <w:rPr>
                <w:sz w:val="18"/>
                <w:szCs w:val="18"/>
              </w:rPr>
              <w:t>0</w:t>
            </w:r>
          </w:p>
        </w:tc>
        <w:tc>
          <w:tcPr>
            <w:tcW w:w="850" w:type="dxa"/>
            <w:shd w:val="clear" w:color="auto" w:fill="D9D9D9"/>
            <w:vAlign w:val="center"/>
          </w:tcPr>
          <w:p w:rsidR="00F92D4D" w:rsidRPr="00471AF3" w:rsidRDefault="00F92D4D" w:rsidP="008B58A9">
            <w:pPr>
              <w:spacing w:line="100" w:lineRule="atLeast"/>
              <w:jc w:val="center"/>
            </w:pPr>
            <w:r>
              <w:rPr>
                <w:b/>
                <w:sz w:val="18"/>
                <w:szCs w:val="18"/>
              </w:rPr>
              <w:t>5</w:t>
            </w:r>
          </w:p>
        </w:tc>
      </w:tr>
      <w:tr w:rsidR="00F92D4D" w:rsidRPr="00EC4694" w:rsidTr="00916E4C">
        <w:tc>
          <w:tcPr>
            <w:tcW w:w="1951" w:type="dxa"/>
          </w:tcPr>
          <w:p w:rsidR="00F92D4D" w:rsidRPr="00EC4694" w:rsidRDefault="00F92D4D" w:rsidP="00D17B6C">
            <w:pPr>
              <w:spacing w:line="240" w:lineRule="auto"/>
              <w:rPr>
                <w:sz w:val="18"/>
                <w:szCs w:val="18"/>
              </w:rPr>
            </w:pPr>
            <w:r w:rsidRPr="00EC4694">
              <w:rPr>
                <w:sz w:val="18"/>
                <w:szCs w:val="18"/>
              </w:rPr>
              <w:t>Нарушения сроков рассмотрения заявок</w:t>
            </w:r>
          </w:p>
        </w:tc>
        <w:tc>
          <w:tcPr>
            <w:tcW w:w="851" w:type="dxa"/>
            <w:vAlign w:val="center"/>
          </w:tcPr>
          <w:p w:rsidR="00F92D4D" w:rsidRPr="00916E4C" w:rsidRDefault="00F92D4D" w:rsidP="00566333">
            <w:pPr>
              <w:spacing w:line="240" w:lineRule="auto"/>
              <w:jc w:val="center"/>
              <w:rPr>
                <w:sz w:val="18"/>
                <w:szCs w:val="18"/>
              </w:rPr>
            </w:pPr>
            <w:r>
              <w:rPr>
                <w:sz w:val="18"/>
                <w:szCs w:val="18"/>
              </w:rPr>
              <w:t>0</w:t>
            </w:r>
          </w:p>
        </w:tc>
        <w:tc>
          <w:tcPr>
            <w:tcW w:w="850" w:type="dxa"/>
            <w:vAlign w:val="center"/>
          </w:tcPr>
          <w:p w:rsidR="00F92D4D" w:rsidRPr="00916E4C" w:rsidRDefault="00F92D4D" w:rsidP="003E433E">
            <w:pPr>
              <w:spacing w:line="240" w:lineRule="auto"/>
              <w:jc w:val="center"/>
              <w:rPr>
                <w:sz w:val="18"/>
                <w:szCs w:val="18"/>
              </w:rPr>
            </w:pPr>
            <w:r>
              <w:rPr>
                <w:sz w:val="18"/>
                <w:szCs w:val="18"/>
              </w:rPr>
              <w:t>0</w:t>
            </w:r>
          </w:p>
        </w:tc>
        <w:tc>
          <w:tcPr>
            <w:tcW w:w="851" w:type="dxa"/>
            <w:vAlign w:val="center"/>
          </w:tcPr>
          <w:p w:rsidR="00F92D4D" w:rsidRPr="00916E4C" w:rsidRDefault="00F92D4D" w:rsidP="00392127">
            <w:pPr>
              <w:spacing w:line="240" w:lineRule="auto"/>
              <w:jc w:val="center"/>
              <w:rPr>
                <w:sz w:val="18"/>
                <w:szCs w:val="18"/>
              </w:rPr>
            </w:pPr>
            <w:r>
              <w:rPr>
                <w:sz w:val="18"/>
                <w:szCs w:val="18"/>
              </w:rPr>
              <w:t>0</w:t>
            </w:r>
          </w:p>
        </w:tc>
        <w:tc>
          <w:tcPr>
            <w:tcW w:w="850" w:type="dxa"/>
            <w:shd w:val="clear" w:color="auto" w:fill="auto"/>
            <w:vAlign w:val="center"/>
          </w:tcPr>
          <w:p w:rsidR="00F92D4D" w:rsidRPr="00916E4C" w:rsidRDefault="00F92D4D" w:rsidP="00F92D4D">
            <w:pPr>
              <w:spacing w:line="240" w:lineRule="auto"/>
              <w:jc w:val="center"/>
              <w:rPr>
                <w:sz w:val="18"/>
                <w:szCs w:val="18"/>
              </w:rPr>
            </w:pPr>
            <w:r>
              <w:rPr>
                <w:sz w:val="18"/>
                <w:szCs w:val="18"/>
              </w:rPr>
              <w:t>0</w:t>
            </w:r>
          </w:p>
        </w:tc>
        <w:tc>
          <w:tcPr>
            <w:tcW w:w="851" w:type="dxa"/>
            <w:shd w:val="clear" w:color="auto" w:fill="D9D9D9"/>
            <w:vAlign w:val="center"/>
          </w:tcPr>
          <w:p w:rsidR="00F92D4D" w:rsidRPr="00916E4C" w:rsidRDefault="00F92D4D" w:rsidP="00392127">
            <w:pPr>
              <w:spacing w:line="240" w:lineRule="auto"/>
              <w:jc w:val="center"/>
              <w:rPr>
                <w:b/>
                <w:sz w:val="18"/>
                <w:szCs w:val="18"/>
              </w:rPr>
            </w:pPr>
            <w:r>
              <w:rPr>
                <w:b/>
                <w:sz w:val="18"/>
                <w:szCs w:val="18"/>
              </w:rPr>
              <w:t>0</w:t>
            </w:r>
          </w:p>
        </w:tc>
        <w:tc>
          <w:tcPr>
            <w:tcW w:w="850" w:type="dxa"/>
            <w:shd w:val="clear" w:color="auto" w:fill="auto"/>
            <w:vAlign w:val="center"/>
          </w:tcPr>
          <w:p w:rsidR="00F92D4D" w:rsidRPr="00C967AF" w:rsidRDefault="00F92D4D" w:rsidP="00624434">
            <w:pPr>
              <w:spacing w:line="240" w:lineRule="auto"/>
              <w:jc w:val="center"/>
              <w:rPr>
                <w:sz w:val="18"/>
                <w:szCs w:val="18"/>
              </w:rPr>
            </w:pPr>
            <w:r w:rsidRPr="00C967AF">
              <w:rPr>
                <w:sz w:val="18"/>
                <w:szCs w:val="18"/>
              </w:rPr>
              <w:t>0</w:t>
            </w:r>
          </w:p>
        </w:tc>
        <w:tc>
          <w:tcPr>
            <w:tcW w:w="851" w:type="dxa"/>
            <w:vAlign w:val="center"/>
          </w:tcPr>
          <w:p w:rsidR="00F92D4D" w:rsidRPr="00916E4C" w:rsidRDefault="00F92D4D" w:rsidP="00916E4C">
            <w:pPr>
              <w:spacing w:line="240" w:lineRule="auto"/>
              <w:jc w:val="center"/>
              <w:rPr>
                <w:sz w:val="18"/>
                <w:szCs w:val="18"/>
              </w:rPr>
            </w:pPr>
            <w:r>
              <w:rPr>
                <w:sz w:val="18"/>
                <w:szCs w:val="18"/>
              </w:rPr>
              <w:t>0</w:t>
            </w:r>
          </w:p>
        </w:tc>
        <w:tc>
          <w:tcPr>
            <w:tcW w:w="850" w:type="dxa"/>
            <w:vAlign w:val="center"/>
          </w:tcPr>
          <w:p w:rsidR="00F92D4D" w:rsidRPr="00122381" w:rsidRDefault="00F92D4D" w:rsidP="008B58A9">
            <w:pPr>
              <w:snapToGrid w:val="0"/>
              <w:spacing w:line="100" w:lineRule="atLeast"/>
              <w:jc w:val="center"/>
              <w:rPr>
                <w:sz w:val="18"/>
                <w:szCs w:val="18"/>
                <w:lang w:val="en-US"/>
              </w:rPr>
            </w:pPr>
            <w:r w:rsidRPr="00122381">
              <w:rPr>
                <w:sz w:val="18"/>
                <w:szCs w:val="18"/>
                <w:lang w:val="en-US"/>
              </w:rPr>
              <w:t>0</w:t>
            </w:r>
          </w:p>
        </w:tc>
        <w:tc>
          <w:tcPr>
            <w:tcW w:w="851" w:type="dxa"/>
            <w:vAlign w:val="center"/>
          </w:tcPr>
          <w:p w:rsidR="00F92D4D" w:rsidRPr="00916E4C" w:rsidRDefault="00C017D6" w:rsidP="00916E4C">
            <w:pPr>
              <w:spacing w:line="240" w:lineRule="auto"/>
              <w:jc w:val="center"/>
              <w:rPr>
                <w:sz w:val="18"/>
                <w:szCs w:val="18"/>
              </w:rPr>
            </w:pPr>
            <w:r>
              <w:rPr>
                <w:sz w:val="18"/>
                <w:szCs w:val="18"/>
              </w:rPr>
              <w:t>0</w:t>
            </w:r>
          </w:p>
        </w:tc>
        <w:tc>
          <w:tcPr>
            <w:tcW w:w="850" w:type="dxa"/>
            <w:shd w:val="clear" w:color="auto" w:fill="D9D9D9"/>
            <w:vAlign w:val="center"/>
          </w:tcPr>
          <w:p w:rsidR="00F92D4D" w:rsidRPr="0008478C" w:rsidRDefault="00F92D4D" w:rsidP="008B58A9">
            <w:pPr>
              <w:spacing w:line="100" w:lineRule="atLeast"/>
              <w:jc w:val="center"/>
            </w:pPr>
            <w:r w:rsidRPr="0008478C">
              <w:rPr>
                <w:b/>
                <w:sz w:val="18"/>
                <w:szCs w:val="18"/>
              </w:rPr>
              <w:t>0</w:t>
            </w:r>
          </w:p>
        </w:tc>
      </w:tr>
      <w:tr w:rsidR="00F92D4D" w:rsidRPr="00EC4694" w:rsidTr="00916E4C">
        <w:tc>
          <w:tcPr>
            <w:tcW w:w="1951" w:type="dxa"/>
          </w:tcPr>
          <w:p w:rsidR="00F92D4D" w:rsidRPr="00EC4694" w:rsidRDefault="00F92D4D" w:rsidP="00D17B6C">
            <w:pPr>
              <w:spacing w:line="240" w:lineRule="auto"/>
              <w:rPr>
                <w:sz w:val="18"/>
                <w:szCs w:val="18"/>
              </w:rPr>
            </w:pPr>
            <w:r w:rsidRPr="00EC4694">
              <w:rPr>
                <w:sz w:val="18"/>
                <w:szCs w:val="18"/>
              </w:rPr>
              <w:t>Оплачено госпошлины, тыс.руб.</w:t>
            </w:r>
          </w:p>
        </w:tc>
        <w:tc>
          <w:tcPr>
            <w:tcW w:w="851" w:type="dxa"/>
            <w:vAlign w:val="center"/>
          </w:tcPr>
          <w:p w:rsidR="00F92D4D" w:rsidRPr="00916E4C" w:rsidRDefault="00F92D4D" w:rsidP="00566333">
            <w:pPr>
              <w:spacing w:line="240" w:lineRule="auto"/>
              <w:jc w:val="center"/>
              <w:rPr>
                <w:sz w:val="18"/>
                <w:szCs w:val="18"/>
              </w:rPr>
            </w:pPr>
            <w:r>
              <w:rPr>
                <w:sz w:val="18"/>
                <w:szCs w:val="18"/>
              </w:rPr>
              <w:t>161,0</w:t>
            </w:r>
          </w:p>
        </w:tc>
        <w:tc>
          <w:tcPr>
            <w:tcW w:w="850" w:type="dxa"/>
            <w:vAlign w:val="center"/>
          </w:tcPr>
          <w:p w:rsidR="00F92D4D" w:rsidRPr="00916E4C" w:rsidRDefault="00F92D4D" w:rsidP="003E433E">
            <w:pPr>
              <w:spacing w:line="240" w:lineRule="auto"/>
              <w:jc w:val="center"/>
              <w:rPr>
                <w:sz w:val="18"/>
                <w:szCs w:val="18"/>
              </w:rPr>
            </w:pPr>
            <w:r>
              <w:rPr>
                <w:sz w:val="18"/>
                <w:szCs w:val="18"/>
              </w:rPr>
              <w:t>255,5</w:t>
            </w:r>
          </w:p>
        </w:tc>
        <w:tc>
          <w:tcPr>
            <w:tcW w:w="851" w:type="dxa"/>
            <w:vAlign w:val="center"/>
          </w:tcPr>
          <w:p w:rsidR="00F92D4D" w:rsidRPr="00916E4C" w:rsidRDefault="00F92D4D" w:rsidP="00392127">
            <w:pPr>
              <w:spacing w:line="240" w:lineRule="auto"/>
              <w:jc w:val="center"/>
              <w:rPr>
                <w:sz w:val="18"/>
                <w:szCs w:val="18"/>
              </w:rPr>
            </w:pPr>
            <w:r>
              <w:rPr>
                <w:sz w:val="18"/>
                <w:szCs w:val="18"/>
              </w:rPr>
              <w:t>189,0</w:t>
            </w:r>
          </w:p>
        </w:tc>
        <w:tc>
          <w:tcPr>
            <w:tcW w:w="850" w:type="dxa"/>
            <w:shd w:val="clear" w:color="auto" w:fill="auto"/>
            <w:vAlign w:val="center"/>
          </w:tcPr>
          <w:p w:rsidR="00F92D4D" w:rsidRPr="00916E4C" w:rsidRDefault="00F92D4D" w:rsidP="00F92D4D">
            <w:pPr>
              <w:spacing w:line="240" w:lineRule="auto"/>
              <w:jc w:val="center"/>
              <w:rPr>
                <w:sz w:val="18"/>
                <w:szCs w:val="18"/>
              </w:rPr>
            </w:pPr>
            <w:r>
              <w:rPr>
                <w:sz w:val="18"/>
                <w:szCs w:val="18"/>
              </w:rPr>
              <w:t>154</w:t>
            </w:r>
            <w:r w:rsidR="00A51435">
              <w:rPr>
                <w:sz w:val="18"/>
                <w:szCs w:val="18"/>
              </w:rPr>
              <w:t>,0</w:t>
            </w:r>
          </w:p>
        </w:tc>
        <w:tc>
          <w:tcPr>
            <w:tcW w:w="851" w:type="dxa"/>
            <w:shd w:val="clear" w:color="auto" w:fill="D9D9D9"/>
            <w:vAlign w:val="center"/>
          </w:tcPr>
          <w:p w:rsidR="00F92D4D" w:rsidRPr="00916E4C" w:rsidRDefault="00F92D4D" w:rsidP="00392127">
            <w:pPr>
              <w:spacing w:line="240" w:lineRule="auto"/>
              <w:jc w:val="center"/>
              <w:rPr>
                <w:b/>
                <w:sz w:val="18"/>
                <w:szCs w:val="18"/>
              </w:rPr>
            </w:pPr>
            <w:r>
              <w:rPr>
                <w:b/>
                <w:sz w:val="18"/>
                <w:szCs w:val="18"/>
              </w:rPr>
              <w:t>759,5</w:t>
            </w:r>
          </w:p>
        </w:tc>
        <w:tc>
          <w:tcPr>
            <w:tcW w:w="850" w:type="dxa"/>
            <w:shd w:val="clear" w:color="auto" w:fill="auto"/>
            <w:vAlign w:val="center"/>
          </w:tcPr>
          <w:p w:rsidR="00F92D4D" w:rsidRPr="00C967AF" w:rsidRDefault="00F92D4D" w:rsidP="00624434">
            <w:pPr>
              <w:spacing w:line="240" w:lineRule="auto"/>
              <w:jc w:val="center"/>
              <w:rPr>
                <w:sz w:val="18"/>
                <w:szCs w:val="18"/>
              </w:rPr>
            </w:pPr>
            <w:r w:rsidRPr="00C967AF">
              <w:rPr>
                <w:sz w:val="18"/>
                <w:szCs w:val="18"/>
              </w:rPr>
              <w:t>126</w:t>
            </w:r>
            <w:r>
              <w:rPr>
                <w:sz w:val="18"/>
                <w:szCs w:val="18"/>
              </w:rPr>
              <w:t>,0</w:t>
            </w:r>
          </w:p>
        </w:tc>
        <w:tc>
          <w:tcPr>
            <w:tcW w:w="851" w:type="dxa"/>
            <w:vAlign w:val="center"/>
          </w:tcPr>
          <w:p w:rsidR="00F92D4D" w:rsidRPr="00916E4C" w:rsidRDefault="00F92D4D" w:rsidP="00916E4C">
            <w:pPr>
              <w:spacing w:line="240" w:lineRule="auto"/>
              <w:jc w:val="center"/>
              <w:rPr>
                <w:sz w:val="18"/>
                <w:szCs w:val="18"/>
              </w:rPr>
            </w:pPr>
            <w:r>
              <w:rPr>
                <w:sz w:val="18"/>
                <w:szCs w:val="18"/>
              </w:rPr>
              <w:t>301,0</w:t>
            </w:r>
          </w:p>
        </w:tc>
        <w:tc>
          <w:tcPr>
            <w:tcW w:w="850" w:type="dxa"/>
            <w:vAlign w:val="center"/>
          </w:tcPr>
          <w:p w:rsidR="00F92D4D" w:rsidRPr="00122381" w:rsidRDefault="00F92D4D" w:rsidP="008B58A9">
            <w:pPr>
              <w:snapToGrid w:val="0"/>
              <w:spacing w:line="100" w:lineRule="atLeast"/>
              <w:jc w:val="center"/>
              <w:rPr>
                <w:sz w:val="18"/>
                <w:szCs w:val="18"/>
                <w:lang w:val="en-US"/>
              </w:rPr>
            </w:pPr>
            <w:r w:rsidRPr="00122381">
              <w:rPr>
                <w:sz w:val="18"/>
                <w:szCs w:val="18"/>
                <w:lang w:val="en-US"/>
              </w:rPr>
              <w:t>220,5</w:t>
            </w:r>
          </w:p>
        </w:tc>
        <w:tc>
          <w:tcPr>
            <w:tcW w:w="851" w:type="dxa"/>
            <w:vAlign w:val="center"/>
          </w:tcPr>
          <w:p w:rsidR="00F92D4D" w:rsidRPr="00916E4C" w:rsidRDefault="00B70EF5" w:rsidP="00916E4C">
            <w:pPr>
              <w:spacing w:line="240" w:lineRule="auto"/>
              <w:jc w:val="center"/>
              <w:rPr>
                <w:sz w:val="18"/>
                <w:szCs w:val="18"/>
              </w:rPr>
            </w:pPr>
            <w:r>
              <w:rPr>
                <w:sz w:val="18"/>
                <w:szCs w:val="18"/>
              </w:rPr>
              <w:t>136,5</w:t>
            </w:r>
          </w:p>
        </w:tc>
        <w:tc>
          <w:tcPr>
            <w:tcW w:w="850" w:type="dxa"/>
            <w:shd w:val="clear" w:color="auto" w:fill="D9D9D9"/>
            <w:vAlign w:val="center"/>
          </w:tcPr>
          <w:p w:rsidR="00F92D4D" w:rsidRPr="00122381" w:rsidRDefault="007C6E3E" w:rsidP="008B58A9">
            <w:pPr>
              <w:spacing w:line="100" w:lineRule="atLeast"/>
              <w:jc w:val="center"/>
            </w:pPr>
            <w:r>
              <w:rPr>
                <w:b/>
                <w:sz w:val="18"/>
                <w:szCs w:val="18"/>
              </w:rPr>
              <w:t>784</w:t>
            </w:r>
            <w:r w:rsidR="00B70EF5">
              <w:rPr>
                <w:b/>
                <w:sz w:val="18"/>
                <w:szCs w:val="18"/>
              </w:rPr>
              <w:t>,0</w:t>
            </w:r>
          </w:p>
        </w:tc>
      </w:tr>
    </w:tbl>
    <w:p w:rsidR="00FC6CB6" w:rsidRPr="00E13D3D" w:rsidRDefault="00FC6CB6" w:rsidP="00494DD8">
      <w:pPr>
        <w:spacing w:line="240" w:lineRule="auto"/>
        <w:ind w:firstLine="709"/>
        <w:rPr>
          <w:i/>
          <w:szCs w:val="26"/>
          <w:u w:val="single"/>
        </w:rPr>
      </w:pPr>
      <w:r w:rsidRPr="00E13D3D">
        <w:rPr>
          <w:i/>
          <w:szCs w:val="26"/>
          <w:u w:val="single"/>
        </w:rPr>
        <w:t>Регистрация радиоэлектронных средств и высокочастотных устройств гражданского назначения</w:t>
      </w:r>
    </w:p>
    <w:p w:rsidR="00EF0BB8" w:rsidRPr="00E13D3D" w:rsidRDefault="00EF0BB8" w:rsidP="009501B3">
      <w:pPr>
        <w:spacing w:line="240" w:lineRule="auto"/>
        <w:jc w:val="left"/>
        <w:rPr>
          <w:i/>
          <w:szCs w:val="26"/>
          <w:u w:val="single"/>
        </w:rPr>
      </w:pPr>
    </w:p>
    <w:p w:rsidR="005F3233" w:rsidRDefault="005F3233" w:rsidP="00FC6CB6">
      <w:pPr>
        <w:spacing w:line="240" w:lineRule="auto"/>
        <w:ind w:firstLine="709"/>
        <w:rPr>
          <w:szCs w:val="26"/>
        </w:rPr>
      </w:pPr>
      <w:r w:rsidRPr="00E13D3D">
        <w:rPr>
          <w:szCs w:val="26"/>
        </w:rPr>
        <w:t>Полномочи</w:t>
      </w:r>
      <w:r w:rsidR="00A46B37" w:rsidRPr="00E13D3D">
        <w:rPr>
          <w:szCs w:val="26"/>
        </w:rPr>
        <w:t>е</w:t>
      </w:r>
      <w:r w:rsidRPr="00E13D3D">
        <w:rPr>
          <w:szCs w:val="26"/>
        </w:rPr>
        <w:t xml:space="preserve"> выполняют </w:t>
      </w:r>
      <w:r w:rsidRPr="00093E09">
        <w:rPr>
          <w:szCs w:val="26"/>
        </w:rPr>
        <w:t xml:space="preserve">– </w:t>
      </w:r>
      <w:r w:rsidR="00DC0C73">
        <w:rPr>
          <w:szCs w:val="26"/>
        </w:rPr>
        <w:t>7</w:t>
      </w:r>
      <w:r w:rsidR="00392127">
        <w:rPr>
          <w:szCs w:val="26"/>
        </w:rPr>
        <w:t xml:space="preserve"> </w:t>
      </w:r>
      <w:r w:rsidR="00A46B37" w:rsidRPr="00E13D3D">
        <w:rPr>
          <w:szCs w:val="26"/>
        </w:rPr>
        <w:t>единиц</w:t>
      </w:r>
    </w:p>
    <w:p w:rsidR="00DC7543" w:rsidRPr="00494DD8" w:rsidRDefault="00DC7543" w:rsidP="00FC6CB6">
      <w:pPr>
        <w:spacing w:line="240" w:lineRule="auto"/>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69"/>
        <w:gridCol w:w="848"/>
        <w:gridCol w:w="850"/>
        <w:gridCol w:w="888"/>
        <w:gridCol w:w="699"/>
        <w:gridCol w:w="108"/>
        <w:gridCol w:w="711"/>
        <w:gridCol w:w="807"/>
        <w:gridCol w:w="755"/>
        <w:gridCol w:w="54"/>
        <w:gridCol w:w="807"/>
        <w:gridCol w:w="807"/>
        <w:gridCol w:w="719"/>
      </w:tblGrid>
      <w:tr w:rsidR="0053427E" w:rsidRPr="00E13D3D" w:rsidTr="001504EA">
        <w:tc>
          <w:tcPr>
            <w:tcW w:w="5000" w:type="pct"/>
            <w:gridSpan w:val="13"/>
          </w:tcPr>
          <w:p w:rsidR="0053427E" w:rsidRPr="00E13D3D" w:rsidRDefault="0053427E" w:rsidP="001C1B32">
            <w:pPr>
              <w:spacing w:line="240" w:lineRule="auto"/>
              <w:jc w:val="center"/>
              <w:rPr>
                <w:b/>
                <w:i/>
                <w:sz w:val="20"/>
              </w:rPr>
            </w:pPr>
            <w:r w:rsidRPr="00E13D3D">
              <w:rPr>
                <w:b/>
                <w:i/>
                <w:sz w:val="20"/>
              </w:rPr>
              <w:t>Предметы надзора</w:t>
            </w:r>
          </w:p>
        </w:tc>
      </w:tr>
      <w:tr w:rsidR="008905E7" w:rsidRPr="00E13D3D" w:rsidTr="00DD505A">
        <w:tc>
          <w:tcPr>
            <w:tcW w:w="2713" w:type="pct"/>
            <w:gridSpan w:val="5"/>
          </w:tcPr>
          <w:p w:rsidR="008905E7" w:rsidRPr="00E13D3D" w:rsidRDefault="008905E7" w:rsidP="001C1B32">
            <w:pPr>
              <w:spacing w:line="240" w:lineRule="auto"/>
              <w:rPr>
                <w:sz w:val="20"/>
              </w:rPr>
            </w:pPr>
          </w:p>
        </w:tc>
        <w:tc>
          <w:tcPr>
            <w:tcW w:w="1142" w:type="pct"/>
            <w:gridSpan w:val="4"/>
            <w:tcBorders>
              <w:bottom w:val="single" w:sz="4" w:space="0" w:color="auto"/>
            </w:tcBorders>
            <w:shd w:val="clear" w:color="auto" w:fill="D9D9D9"/>
          </w:tcPr>
          <w:p w:rsidR="008905E7" w:rsidRPr="00C93179" w:rsidRDefault="008905E7" w:rsidP="00F92D4D">
            <w:pPr>
              <w:spacing w:line="240" w:lineRule="auto"/>
              <w:jc w:val="center"/>
              <w:rPr>
                <w:sz w:val="18"/>
                <w:szCs w:val="18"/>
              </w:rPr>
            </w:pPr>
            <w:r>
              <w:rPr>
                <w:sz w:val="18"/>
                <w:szCs w:val="18"/>
              </w:rPr>
              <w:t>0</w:t>
            </w:r>
            <w:r w:rsidR="00F92D4D">
              <w:rPr>
                <w:sz w:val="18"/>
                <w:szCs w:val="18"/>
              </w:rPr>
              <w:t>9</w:t>
            </w:r>
            <w:r>
              <w:rPr>
                <w:sz w:val="18"/>
                <w:szCs w:val="18"/>
              </w:rPr>
              <w:t>.</w:t>
            </w:r>
            <w:r w:rsidR="00F92D4D">
              <w:rPr>
                <w:sz w:val="18"/>
                <w:szCs w:val="18"/>
              </w:rPr>
              <w:t>0</w:t>
            </w:r>
            <w:r w:rsidR="00392127">
              <w:rPr>
                <w:sz w:val="18"/>
                <w:szCs w:val="18"/>
              </w:rPr>
              <w:t>1</w:t>
            </w:r>
            <w:r>
              <w:rPr>
                <w:sz w:val="18"/>
                <w:szCs w:val="18"/>
              </w:rPr>
              <w:t>.201</w:t>
            </w:r>
            <w:r w:rsidR="00F92D4D">
              <w:rPr>
                <w:sz w:val="18"/>
                <w:szCs w:val="18"/>
              </w:rPr>
              <w:t>8</w:t>
            </w:r>
          </w:p>
        </w:tc>
        <w:tc>
          <w:tcPr>
            <w:tcW w:w="1145" w:type="pct"/>
            <w:gridSpan w:val="4"/>
            <w:shd w:val="clear" w:color="auto" w:fill="D9D9D9"/>
          </w:tcPr>
          <w:p w:rsidR="008905E7" w:rsidRPr="00C93179" w:rsidRDefault="008905E7" w:rsidP="00F92D4D">
            <w:pPr>
              <w:spacing w:line="240" w:lineRule="auto"/>
              <w:jc w:val="center"/>
              <w:rPr>
                <w:sz w:val="18"/>
                <w:szCs w:val="18"/>
              </w:rPr>
            </w:pPr>
            <w:r>
              <w:rPr>
                <w:sz w:val="18"/>
                <w:szCs w:val="18"/>
              </w:rPr>
              <w:t>0</w:t>
            </w:r>
            <w:r w:rsidR="00F92D4D">
              <w:rPr>
                <w:sz w:val="18"/>
                <w:szCs w:val="18"/>
              </w:rPr>
              <w:t>9</w:t>
            </w:r>
            <w:r>
              <w:rPr>
                <w:sz w:val="18"/>
                <w:szCs w:val="18"/>
              </w:rPr>
              <w:t>.</w:t>
            </w:r>
            <w:r w:rsidR="00F92D4D">
              <w:rPr>
                <w:sz w:val="18"/>
                <w:szCs w:val="18"/>
              </w:rPr>
              <w:t>0</w:t>
            </w:r>
            <w:r w:rsidR="00392127">
              <w:rPr>
                <w:sz w:val="18"/>
                <w:szCs w:val="18"/>
              </w:rPr>
              <w:t>1</w:t>
            </w:r>
            <w:r>
              <w:rPr>
                <w:sz w:val="18"/>
                <w:szCs w:val="18"/>
              </w:rPr>
              <w:t>.201</w:t>
            </w:r>
            <w:r w:rsidR="00F92D4D">
              <w:rPr>
                <w:sz w:val="18"/>
                <w:szCs w:val="18"/>
              </w:rPr>
              <w:t>9</w:t>
            </w:r>
          </w:p>
        </w:tc>
      </w:tr>
      <w:tr w:rsidR="00F92D4D" w:rsidRPr="00E13D3D" w:rsidTr="00AB603A">
        <w:tc>
          <w:tcPr>
            <w:tcW w:w="2713" w:type="pct"/>
            <w:gridSpan w:val="5"/>
            <w:tcBorders>
              <w:bottom w:val="single" w:sz="4" w:space="0" w:color="auto"/>
            </w:tcBorders>
          </w:tcPr>
          <w:p w:rsidR="00F92D4D" w:rsidRPr="00E13D3D" w:rsidRDefault="00F92D4D" w:rsidP="0053427E">
            <w:pPr>
              <w:spacing w:line="240" w:lineRule="auto"/>
              <w:rPr>
                <w:sz w:val="20"/>
              </w:rPr>
            </w:pPr>
            <w:r w:rsidRPr="00E13D3D">
              <w:rPr>
                <w:sz w:val="20"/>
              </w:rPr>
              <w:t>Количество зарегистрированных (перерегистрированных) РЭС</w:t>
            </w:r>
          </w:p>
        </w:tc>
        <w:tc>
          <w:tcPr>
            <w:tcW w:w="1142" w:type="pct"/>
            <w:gridSpan w:val="4"/>
            <w:tcBorders>
              <w:bottom w:val="single" w:sz="4" w:space="0" w:color="auto"/>
            </w:tcBorders>
            <w:shd w:val="clear" w:color="auto" w:fill="D9D9D9"/>
            <w:vAlign w:val="center"/>
          </w:tcPr>
          <w:p w:rsidR="00F92D4D" w:rsidRPr="00093E09" w:rsidRDefault="00F92D4D" w:rsidP="00F92D4D">
            <w:pPr>
              <w:pStyle w:val="aff7"/>
              <w:spacing w:line="256" w:lineRule="auto"/>
              <w:jc w:val="center"/>
              <w:rPr>
                <w:sz w:val="20"/>
                <w:szCs w:val="20"/>
              </w:rPr>
            </w:pPr>
            <w:r>
              <w:rPr>
                <w:sz w:val="20"/>
                <w:szCs w:val="20"/>
              </w:rPr>
              <w:t>22896</w:t>
            </w:r>
          </w:p>
        </w:tc>
        <w:tc>
          <w:tcPr>
            <w:tcW w:w="1145" w:type="pct"/>
            <w:gridSpan w:val="4"/>
            <w:tcBorders>
              <w:bottom w:val="single" w:sz="4" w:space="0" w:color="auto"/>
            </w:tcBorders>
            <w:shd w:val="clear" w:color="auto" w:fill="D9D9D9"/>
            <w:vAlign w:val="center"/>
          </w:tcPr>
          <w:p w:rsidR="00F92D4D" w:rsidRPr="00F92D4D" w:rsidRDefault="00B70EF5" w:rsidP="008B58A9">
            <w:pPr>
              <w:pStyle w:val="aff7"/>
              <w:spacing w:line="256" w:lineRule="auto"/>
              <w:jc w:val="center"/>
              <w:rPr>
                <w:sz w:val="20"/>
                <w:szCs w:val="20"/>
                <w:highlight w:val="yellow"/>
              </w:rPr>
            </w:pPr>
            <w:r w:rsidRPr="00B70EF5">
              <w:rPr>
                <w:sz w:val="20"/>
                <w:szCs w:val="20"/>
              </w:rPr>
              <w:t>29037</w:t>
            </w:r>
          </w:p>
        </w:tc>
      </w:tr>
      <w:tr w:rsidR="00F92D4D" w:rsidRPr="00E13D3D" w:rsidTr="00AB603A">
        <w:tc>
          <w:tcPr>
            <w:tcW w:w="2713" w:type="pct"/>
            <w:gridSpan w:val="5"/>
            <w:tcBorders>
              <w:bottom w:val="single" w:sz="4" w:space="0" w:color="auto"/>
            </w:tcBorders>
          </w:tcPr>
          <w:p w:rsidR="00F92D4D" w:rsidRPr="00E13D3D" w:rsidRDefault="00F92D4D" w:rsidP="001C1B32">
            <w:pPr>
              <w:spacing w:line="240" w:lineRule="auto"/>
              <w:rPr>
                <w:sz w:val="20"/>
              </w:rPr>
            </w:pPr>
            <w:r w:rsidRPr="00E13D3D">
              <w:rPr>
                <w:sz w:val="20"/>
              </w:rPr>
              <w:t>Нагрузка на 1 сотрудника</w:t>
            </w:r>
          </w:p>
        </w:tc>
        <w:tc>
          <w:tcPr>
            <w:tcW w:w="1142" w:type="pct"/>
            <w:gridSpan w:val="4"/>
            <w:tcBorders>
              <w:bottom w:val="single" w:sz="4" w:space="0" w:color="auto"/>
            </w:tcBorders>
            <w:shd w:val="clear" w:color="auto" w:fill="D9D9D9"/>
            <w:vAlign w:val="center"/>
          </w:tcPr>
          <w:p w:rsidR="00F92D4D" w:rsidRPr="00093E09" w:rsidRDefault="00F92D4D" w:rsidP="00F92D4D">
            <w:pPr>
              <w:pStyle w:val="aff7"/>
              <w:spacing w:line="256" w:lineRule="auto"/>
              <w:jc w:val="center"/>
              <w:rPr>
                <w:sz w:val="20"/>
                <w:szCs w:val="20"/>
              </w:rPr>
            </w:pPr>
            <w:r>
              <w:rPr>
                <w:sz w:val="20"/>
                <w:szCs w:val="20"/>
              </w:rPr>
              <w:t>2289,6</w:t>
            </w:r>
          </w:p>
        </w:tc>
        <w:tc>
          <w:tcPr>
            <w:tcW w:w="1145" w:type="pct"/>
            <w:gridSpan w:val="4"/>
            <w:tcBorders>
              <w:bottom w:val="single" w:sz="4" w:space="0" w:color="auto"/>
            </w:tcBorders>
            <w:shd w:val="clear" w:color="auto" w:fill="D9D9D9"/>
            <w:vAlign w:val="center"/>
          </w:tcPr>
          <w:p w:rsidR="00F92D4D" w:rsidRPr="00F92D4D" w:rsidRDefault="00B70EF5" w:rsidP="008B58A9">
            <w:pPr>
              <w:pStyle w:val="aff7"/>
              <w:spacing w:line="256" w:lineRule="auto"/>
              <w:jc w:val="center"/>
              <w:rPr>
                <w:sz w:val="20"/>
                <w:szCs w:val="20"/>
                <w:highlight w:val="yellow"/>
              </w:rPr>
            </w:pPr>
            <w:r w:rsidRPr="00B70EF5">
              <w:rPr>
                <w:sz w:val="20"/>
                <w:szCs w:val="20"/>
              </w:rPr>
              <w:t>4148,1</w:t>
            </w:r>
          </w:p>
        </w:tc>
      </w:tr>
      <w:tr w:rsidR="008627CE" w:rsidRPr="00E13D3D" w:rsidTr="008627CE">
        <w:tc>
          <w:tcPr>
            <w:tcW w:w="2713" w:type="pct"/>
            <w:gridSpan w:val="5"/>
            <w:tcBorders>
              <w:top w:val="single" w:sz="4" w:space="0" w:color="auto"/>
              <w:left w:val="nil"/>
              <w:bottom w:val="single" w:sz="4" w:space="0" w:color="auto"/>
              <w:right w:val="nil"/>
            </w:tcBorders>
          </w:tcPr>
          <w:p w:rsidR="008627CE" w:rsidRPr="00E13D3D" w:rsidRDefault="008627CE" w:rsidP="001C1B32">
            <w:pPr>
              <w:spacing w:line="240" w:lineRule="auto"/>
              <w:rPr>
                <w:sz w:val="20"/>
              </w:rPr>
            </w:pPr>
          </w:p>
        </w:tc>
        <w:tc>
          <w:tcPr>
            <w:tcW w:w="1142" w:type="pct"/>
            <w:gridSpan w:val="4"/>
            <w:tcBorders>
              <w:top w:val="single" w:sz="4" w:space="0" w:color="auto"/>
              <w:left w:val="nil"/>
              <w:bottom w:val="single" w:sz="4" w:space="0" w:color="auto"/>
              <w:right w:val="nil"/>
            </w:tcBorders>
            <w:shd w:val="clear" w:color="auto" w:fill="auto"/>
          </w:tcPr>
          <w:p w:rsidR="008627CE" w:rsidRDefault="008627CE" w:rsidP="001C1B32">
            <w:pPr>
              <w:spacing w:line="240" w:lineRule="auto"/>
              <w:jc w:val="center"/>
              <w:rPr>
                <w:color w:val="000000" w:themeColor="text1"/>
                <w:sz w:val="20"/>
              </w:rPr>
            </w:pPr>
          </w:p>
        </w:tc>
        <w:tc>
          <w:tcPr>
            <w:tcW w:w="1145" w:type="pct"/>
            <w:gridSpan w:val="4"/>
            <w:tcBorders>
              <w:top w:val="single" w:sz="4" w:space="0" w:color="auto"/>
              <w:left w:val="nil"/>
              <w:bottom w:val="single" w:sz="4" w:space="0" w:color="auto"/>
              <w:right w:val="nil"/>
            </w:tcBorders>
            <w:shd w:val="clear" w:color="auto" w:fill="auto"/>
            <w:vAlign w:val="center"/>
          </w:tcPr>
          <w:p w:rsidR="008627CE" w:rsidRDefault="008627CE" w:rsidP="00C156F0">
            <w:pPr>
              <w:pStyle w:val="aff7"/>
              <w:spacing w:line="256" w:lineRule="auto"/>
              <w:jc w:val="center"/>
              <w:rPr>
                <w:sz w:val="20"/>
                <w:szCs w:val="20"/>
              </w:rPr>
            </w:pPr>
          </w:p>
        </w:tc>
      </w:tr>
      <w:tr w:rsidR="00842CD3" w:rsidRPr="00E13D3D" w:rsidTr="008627CE">
        <w:tblPrEx>
          <w:tblLook w:val="04A0"/>
        </w:tblPrEx>
        <w:tc>
          <w:tcPr>
            <w:tcW w:w="1137" w:type="pct"/>
            <w:tcBorders>
              <w:top w:val="single" w:sz="4" w:space="0" w:color="auto"/>
            </w:tcBorders>
          </w:tcPr>
          <w:p w:rsidR="00842CD3" w:rsidRPr="00E13D3D" w:rsidRDefault="00842CD3" w:rsidP="00D17B6C">
            <w:pPr>
              <w:spacing w:line="240" w:lineRule="auto"/>
              <w:rPr>
                <w:sz w:val="18"/>
                <w:szCs w:val="18"/>
              </w:rPr>
            </w:pPr>
          </w:p>
        </w:tc>
        <w:tc>
          <w:tcPr>
            <w:tcW w:w="407" w:type="pct"/>
            <w:tcBorders>
              <w:top w:val="single" w:sz="4" w:space="0" w:color="auto"/>
            </w:tcBorders>
            <w:vAlign w:val="center"/>
          </w:tcPr>
          <w:p w:rsidR="00842CD3" w:rsidRPr="00E40FDE" w:rsidRDefault="00842CD3" w:rsidP="00575025">
            <w:pPr>
              <w:spacing w:line="240" w:lineRule="auto"/>
              <w:jc w:val="center"/>
              <w:rPr>
                <w:sz w:val="18"/>
                <w:szCs w:val="18"/>
              </w:rPr>
            </w:pPr>
            <w:r w:rsidRPr="00E40FDE">
              <w:rPr>
                <w:sz w:val="18"/>
                <w:szCs w:val="18"/>
              </w:rPr>
              <w:t xml:space="preserve">1 квартал </w:t>
            </w:r>
            <w:r w:rsidR="00113203">
              <w:rPr>
                <w:sz w:val="18"/>
                <w:szCs w:val="18"/>
              </w:rPr>
              <w:t>2017</w:t>
            </w:r>
          </w:p>
        </w:tc>
        <w:tc>
          <w:tcPr>
            <w:tcW w:w="408" w:type="pct"/>
            <w:tcBorders>
              <w:top w:val="single" w:sz="4" w:space="0" w:color="auto"/>
            </w:tcBorders>
            <w:vAlign w:val="center"/>
          </w:tcPr>
          <w:p w:rsidR="00842CD3" w:rsidRPr="00E40FDE" w:rsidRDefault="00842CD3" w:rsidP="00575025">
            <w:pPr>
              <w:spacing w:line="240" w:lineRule="auto"/>
              <w:jc w:val="center"/>
              <w:rPr>
                <w:sz w:val="18"/>
                <w:szCs w:val="18"/>
              </w:rPr>
            </w:pPr>
            <w:r w:rsidRPr="00E40FDE">
              <w:rPr>
                <w:sz w:val="18"/>
                <w:szCs w:val="18"/>
              </w:rPr>
              <w:t xml:space="preserve">2 квартал </w:t>
            </w:r>
            <w:r w:rsidR="00113203">
              <w:rPr>
                <w:sz w:val="18"/>
                <w:szCs w:val="18"/>
              </w:rPr>
              <w:t>2017</w:t>
            </w:r>
          </w:p>
        </w:tc>
        <w:tc>
          <w:tcPr>
            <w:tcW w:w="426" w:type="pct"/>
            <w:tcBorders>
              <w:top w:val="single" w:sz="4" w:space="0" w:color="auto"/>
            </w:tcBorders>
            <w:vAlign w:val="center"/>
          </w:tcPr>
          <w:p w:rsidR="00842CD3" w:rsidRPr="00E40FDE" w:rsidRDefault="00842CD3" w:rsidP="00575025">
            <w:pPr>
              <w:spacing w:line="240" w:lineRule="auto"/>
              <w:jc w:val="center"/>
              <w:rPr>
                <w:sz w:val="18"/>
                <w:szCs w:val="18"/>
              </w:rPr>
            </w:pPr>
            <w:r w:rsidRPr="00E40FDE">
              <w:rPr>
                <w:sz w:val="18"/>
                <w:szCs w:val="18"/>
              </w:rPr>
              <w:t xml:space="preserve">3 квартал </w:t>
            </w:r>
            <w:r w:rsidR="00113203">
              <w:rPr>
                <w:sz w:val="18"/>
                <w:szCs w:val="18"/>
              </w:rPr>
              <w:t>2017</w:t>
            </w:r>
          </w:p>
        </w:tc>
        <w:tc>
          <w:tcPr>
            <w:tcW w:w="387" w:type="pct"/>
            <w:gridSpan w:val="2"/>
            <w:tcBorders>
              <w:top w:val="single" w:sz="4" w:space="0" w:color="auto"/>
            </w:tcBorders>
            <w:vAlign w:val="center"/>
          </w:tcPr>
          <w:p w:rsidR="00842CD3" w:rsidRPr="00E40FDE" w:rsidRDefault="00842CD3" w:rsidP="00575025">
            <w:pPr>
              <w:spacing w:line="240" w:lineRule="auto"/>
              <w:jc w:val="center"/>
              <w:rPr>
                <w:sz w:val="18"/>
                <w:szCs w:val="18"/>
              </w:rPr>
            </w:pPr>
            <w:r w:rsidRPr="00E40FDE">
              <w:rPr>
                <w:sz w:val="18"/>
                <w:szCs w:val="18"/>
              </w:rPr>
              <w:t xml:space="preserve">4 квартал </w:t>
            </w:r>
            <w:r w:rsidR="00113203">
              <w:rPr>
                <w:sz w:val="18"/>
                <w:szCs w:val="18"/>
              </w:rPr>
              <w:t>2017</w:t>
            </w:r>
          </w:p>
        </w:tc>
        <w:tc>
          <w:tcPr>
            <w:tcW w:w="341" w:type="pct"/>
            <w:tcBorders>
              <w:top w:val="single" w:sz="4" w:space="0" w:color="auto"/>
            </w:tcBorders>
            <w:shd w:val="clear" w:color="auto" w:fill="D9D9D9"/>
            <w:vAlign w:val="center"/>
          </w:tcPr>
          <w:p w:rsidR="00842CD3" w:rsidRPr="00E40FDE" w:rsidRDefault="00113203" w:rsidP="00575025">
            <w:pPr>
              <w:spacing w:line="240" w:lineRule="auto"/>
              <w:jc w:val="center"/>
              <w:rPr>
                <w:b/>
                <w:sz w:val="18"/>
                <w:szCs w:val="18"/>
              </w:rPr>
            </w:pPr>
            <w:r>
              <w:rPr>
                <w:b/>
                <w:sz w:val="18"/>
                <w:szCs w:val="18"/>
              </w:rPr>
              <w:t>2017</w:t>
            </w:r>
          </w:p>
        </w:tc>
        <w:tc>
          <w:tcPr>
            <w:tcW w:w="387" w:type="pct"/>
            <w:tcBorders>
              <w:top w:val="single" w:sz="4" w:space="0" w:color="auto"/>
            </w:tcBorders>
            <w:vAlign w:val="center"/>
          </w:tcPr>
          <w:p w:rsidR="00842CD3" w:rsidRPr="00E40FDE" w:rsidRDefault="00842CD3" w:rsidP="00575025">
            <w:pPr>
              <w:spacing w:line="240" w:lineRule="auto"/>
              <w:jc w:val="center"/>
              <w:rPr>
                <w:sz w:val="18"/>
                <w:szCs w:val="18"/>
              </w:rPr>
            </w:pPr>
            <w:r w:rsidRPr="00E40FDE">
              <w:rPr>
                <w:sz w:val="18"/>
                <w:szCs w:val="18"/>
              </w:rPr>
              <w:t xml:space="preserve">1 квартал </w:t>
            </w:r>
            <w:r w:rsidR="00113203">
              <w:rPr>
                <w:sz w:val="18"/>
                <w:szCs w:val="18"/>
              </w:rPr>
              <w:t>2018</w:t>
            </w:r>
          </w:p>
        </w:tc>
        <w:tc>
          <w:tcPr>
            <w:tcW w:w="388" w:type="pct"/>
            <w:gridSpan w:val="2"/>
            <w:tcBorders>
              <w:top w:val="single" w:sz="4" w:space="0" w:color="auto"/>
            </w:tcBorders>
            <w:vAlign w:val="center"/>
          </w:tcPr>
          <w:p w:rsidR="00842CD3" w:rsidRPr="00E40FDE" w:rsidRDefault="00842CD3" w:rsidP="00575025">
            <w:pPr>
              <w:spacing w:line="240" w:lineRule="auto"/>
              <w:jc w:val="center"/>
              <w:rPr>
                <w:sz w:val="18"/>
                <w:szCs w:val="18"/>
              </w:rPr>
            </w:pPr>
            <w:r w:rsidRPr="00E40FDE">
              <w:rPr>
                <w:sz w:val="18"/>
                <w:szCs w:val="18"/>
              </w:rPr>
              <w:t xml:space="preserve">2 квартал </w:t>
            </w:r>
            <w:r w:rsidR="00113203">
              <w:rPr>
                <w:sz w:val="18"/>
                <w:szCs w:val="18"/>
              </w:rPr>
              <w:t>2018</w:t>
            </w:r>
          </w:p>
        </w:tc>
        <w:tc>
          <w:tcPr>
            <w:tcW w:w="387" w:type="pct"/>
            <w:tcBorders>
              <w:top w:val="single" w:sz="4" w:space="0" w:color="auto"/>
            </w:tcBorders>
            <w:vAlign w:val="center"/>
          </w:tcPr>
          <w:p w:rsidR="00842CD3" w:rsidRPr="00E40FDE" w:rsidRDefault="00842CD3" w:rsidP="00575025">
            <w:pPr>
              <w:spacing w:line="240" w:lineRule="auto"/>
              <w:jc w:val="center"/>
              <w:rPr>
                <w:sz w:val="18"/>
                <w:szCs w:val="18"/>
              </w:rPr>
            </w:pPr>
            <w:r w:rsidRPr="00E40FDE">
              <w:rPr>
                <w:sz w:val="18"/>
                <w:szCs w:val="18"/>
              </w:rPr>
              <w:t xml:space="preserve">3 квартал </w:t>
            </w:r>
            <w:r w:rsidR="00113203">
              <w:rPr>
                <w:sz w:val="18"/>
                <w:szCs w:val="18"/>
              </w:rPr>
              <w:t>2018</w:t>
            </w:r>
          </w:p>
        </w:tc>
        <w:tc>
          <w:tcPr>
            <w:tcW w:w="387" w:type="pct"/>
            <w:tcBorders>
              <w:top w:val="single" w:sz="4" w:space="0" w:color="auto"/>
            </w:tcBorders>
            <w:vAlign w:val="center"/>
          </w:tcPr>
          <w:p w:rsidR="00842CD3" w:rsidRPr="00E40FDE" w:rsidRDefault="00842CD3" w:rsidP="00575025">
            <w:pPr>
              <w:spacing w:line="240" w:lineRule="auto"/>
              <w:jc w:val="center"/>
              <w:rPr>
                <w:sz w:val="18"/>
                <w:szCs w:val="18"/>
              </w:rPr>
            </w:pPr>
            <w:r w:rsidRPr="00E40FDE">
              <w:rPr>
                <w:sz w:val="18"/>
                <w:szCs w:val="18"/>
              </w:rPr>
              <w:t xml:space="preserve">4 квартал </w:t>
            </w:r>
            <w:r w:rsidR="00113203">
              <w:rPr>
                <w:sz w:val="18"/>
                <w:szCs w:val="18"/>
              </w:rPr>
              <w:t>2018</w:t>
            </w:r>
          </w:p>
        </w:tc>
        <w:tc>
          <w:tcPr>
            <w:tcW w:w="345" w:type="pct"/>
            <w:tcBorders>
              <w:top w:val="single" w:sz="4" w:space="0" w:color="auto"/>
            </w:tcBorders>
            <w:shd w:val="clear" w:color="auto" w:fill="D9D9D9"/>
            <w:vAlign w:val="center"/>
          </w:tcPr>
          <w:p w:rsidR="00842CD3" w:rsidRPr="00E40FDE" w:rsidRDefault="00113203" w:rsidP="00575025">
            <w:pPr>
              <w:spacing w:line="240" w:lineRule="auto"/>
              <w:jc w:val="center"/>
              <w:rPr>
                <w:b/>
                <w:sz w:val="18"/>
                <w:szCs w:val="18"/>
              </w:rPr>
            </w:pPr>
            <w:r>
              <w:rPr>
                <w:b/>
                <w:sz w:val="18"/>
                <w:szCs w:val="18"/>
              </w:rPr>
              <w:t>2018</w:t>
            </w:r>
          </w:p>
        </w:tc>
      </w:tr>
      <w:tr w:rsidR="0007352F" w:rsidRPr="005074C2" w:rsidTr="00B70EF5">
        <w:tblPrEx>
          <w:tblLook w:val="04A0"/>
        </w:tblPrEx>
        <w:tc>
          <w:tcPr>
            <w:tcW w:w="1137" w:type="pct"/>
          </w:tcPr>
          <w:p w:rsidR="0007352F" w:rsidRPr="005074C2" w:rsidRDefault="0007352F" w:rsidP="00D17B6C">
            <w:pPr>
              <w:spacing w:line="240" w:lineRule="auto"/>
              <w:jc w:val="left"/>
              <w:rPr>
                <w:sz w:val="18"/>
                <w:szCs w:val="18"/>
              </w:rPr>
            </w:pPr>
            <w:r w:rsidRPr="005074C2">
              <w:rPr>
                <w:sz w:val="18"/>
                <w:szCs w:val="18"/>
              </w:rPr>
              <w:t>Количество поступивших заявок на регистрацию</w:t>
            </w:r>
          </w:p>
        </w:tc>
        <w:tc>
          <w:tcPr>
            <w:tcW w:w="407" w:type="pct"/>
            <w:vAlign w:val="center"/>
          </w:tcPr>
          <w:p w:rsidR="0007352F" w:rsidRPr="005074C2" w:rsidRDefault="0007352F" w:rsidP="00461074">
            <w:pPr>
              <w:spacing w:line="240" w:lineRule="auto"/>
              <w:jc w:val="center"/>
              <w:rPr>
                <w:sz w:val="18"/>
                <w:szCs w:val="18"/>
              </w:rPr>
            </w:pPr>
            <w:r w:rsidRPr="005074C2">
              <w:rPr>
                <w:sz w:val="18"/>
                <w:szCs w:val="18"/>
              </w:rPr>
              <w:t>526</w:t>
            </w:r>
          </w:p>
        </w:tc>
        <w:tc>
          <w:tcPr>
            <w:tcW w:w="408" w:type="pct"/>
            <w:vAlign w:val="center"/>
          </w:tcPr>
          <w:p w:rsidR="0007352F" w:rsidRPr="005074C2" w:rsidRDefault="0007352F" w:rsidP="003E433E">
            <w:pPr>
              <w:spacing w:line="240" w:lineRule="auto"/>
              <w:jc w:val="center"/>
              <w:rPr>
                <w:sz w:val="18"/>
                <w:szCs w:val="18"/>
              </w:rPr>
            </w:pPr>
            <w:r w:rsidRPr="005074C2">
              <w:rPr>
                <w:sz w:val="18"/>
                <w:szCs w:val="18"/>
              </w:rPr>
              <w:t>783</w:t>
            </w:r>
          </w:p>
        </w:tc>
        <w:tc>
          <w:tcPr>
            <w:tcW w:w="426" w:type="pct"/>
            <w:vAlign w:val="center"/>
          </w:tcPr>
          <w:p w:rsidR="0007352F" w:rsidRPr="008627CE" w:rsidRDefault="0007352F" w:rsidP="00392127">
            <w:pPr>
              <w:spacing w:line="240" w:lineRule="auto"/>
              <w:jc w:val="center"/>
              <w:rPr>
                <w:sz w:val="18"/>
                <w:szCs w:val="18"/>
              </w:rPr>
            </w:pPr>
            <w:r>
              <w:rPr>
                <w:sz w:val="18"/>
                <w:szCs w:val="18"/>
              </w:rPr>
              <w:t>230</w:t>
            </w:r>
          </w:p>
        </w:tc>
        <w:tc>
          <w:tcPr>
            <w:tcW w:w="387" w:type="pct"/>
            <w:gridSpan w:val="2"/>
            <w:vAlign w:val="center"/>
          </w:tcPr>
          <w:p w:rsidR="0007352F" w:rsidRPr="008627CE" w:rsidRDefault="0007352F" w:rsidP="00F92D4D">
            <w:pPr>
              <w:spacing w:line="240" w:lineRule="auto"/>
              <w:jc w:val="center"/>
              <w:rPr>
                <w:sz w:val="18"/>
                <w:szCs w:val="18"/>
              </w:rPr>
            </w:pPr>
            <w:r>
              <w:rPr>
                <w:sz w:val="18"/>
                <w:szCs w:val="18"/>
              </w:rPr>
              <w:t>546</w:t>
            </w:r>
          </w:p>
        </w:tc>
        <w:tc>
          <w:tcPr>
            <w:tcW w:w="341" w:type="pct"/>
            <w:shd w:val="clear" w:color="auto" w:fill="D9D9D9"/>
            <w:vAlign w:val="center"/>
          </w:tcPr>
          <w:p w:rsidR="0007352F" w:rsidRPr="00AB7F29" w:rsidRDefault="0007352F" w:rsidP="0007352F">
            <w:pPr>
              <w:jc w:val="center"/>
              <w:rPr>
                <w:b/>
                <w:sz w:val="18"/>
                <w:szCs w:val="18"/>
              </w:rPr>
            </w:pPr>
            <w:r>
              <w:rPr>
                <w:b/>
                <w:sz w:val="18"/>
                <w:szCs w:val="18"/>
              </w:rPr>
              <w:t>2085</w:t>
            </w:r>
          </w:p>
        </w:tc>
        <w:tc>
          <w:tcPr>
            <w:tcW w:w="387" w:type="pct"/>
            <w:vAlign w:val="center"/>
          </w:tcPr>
          <w:p w:rsidR="0007352F" w:rsidRPr="005074C2" w:rsidRDefault="0007352F" w:rsidP="00B70EF5">
            <w:pPr>
              <w:jc w:val="center"/>
              <w:rPr>
                <w:sz w:val="18"/>
                <w:szCs w:val="18"/>
              </w:rPr>
            </w:pPr>
            <w:r w:rsidRPr="005074C2">
              <w:rPr>
                <w:sz w:val="18"/>
                <w:szCs w:val="18"/>
              </w:rPr>
              <w:t>227</w:t>
            </w:r>
          </w:p>
        </w:tc>
        <w:tc>
          <w:tcPr>
            <w:tcW w:w="388" w:type="pct"/>
            <w:gridSpan w:val="2"/>
            <w:vAlign w:val="center"/>
          </w:tcPr>
          <w:p w:rsidR="0007352F" w:rsidRPr="005074C2" w:rsidRDefault="0007352F" w:rsidP="00B70EF5">
            <w:pPr>
              <w:spacing w:line="240" w:lineRule="auto"/>
              <w:jc w:val="center"/>
              <w:rPr>
                <w:sz w:val="18"/>
                <w:szCs w:val="18"/>
              </w:rPr>
            </w:pPr>
            <w:r w:rsidRPr="005074C2">
              <w:rPr>
                <w:sz w:val="18"/>
                <w:szCs w:val="18"/>
              </w:rPr>
              <w:t>659</w:t>
            </w:r>
          </w:p>
        </w:tc>
        <w:tc>
          <w:tcPr>
            <w:tcW w:w="387" w:type="pct"/>
            <w:vAlign w:val="center"/>
          </w:tcPr>
          <w:p w:rsidR="0007352F" w:rsidRPr="005074C2" w:rsidRDefault="0007352F" w:rsidP="00B70EF5">
            <w:pPr>
              <w:spacing w:line="240" w:lineRule="auto"/>
              <w:jc w:val="center"/>
              <w:rPr>
                <w:sz w:val="18"/>
                <w:szCs w:val="18"/>
              </w:rPr>
            </w:pPr>
            <w:r>
              <w:rPr>
                <w:sz w:val="18"/>
                <w:szCs w:val="18"/>
              </w:rPr>
              <w:t>428</w:t>
            </w:r>
          </w:p>
        </w:tc>
        <w:tc>
          <w:tcPr>
            <w:tcW w:w="387" w:type="pct"/>
            <w:vAlign w:val="center"/>
          </w:tcPr>
          <w:p w:rsidR="0007352F" w:rsidRPr="005074C2" w:rsidRDefault="00B70EF5" w:rsidP="00B70EF5">
            <w:pPr>
              <w:spacing w:line="240" w:lineRule="auto"/>
              <w:jc w:val="center"/>
              <w:rPr>
                <w:sz w:val="18"/>
                <w:szCs w:val="18"/>
              </w:rPr>
            </w:pPr>
            <w:r>
              <w:rPr>
                <w:sz w:val="18"/>
                <w:szCs w:val="18"/>
              </w:rPr>
              <w:t>512</w:t>
            </w:r>
          </w:p>
        </w:tc>
        <w:tc>
          <w:tcPr>
            <w:tcW w:w="345" w:type="pct"/>
            <w:shd w:val="clear" w:color="auto" w:fill="D9D9D9"/>
            <w:vAlign w:val="center"/>
          </w:tcPr>
          <w:p w:rsidR="0007352F" w:rsidRPr="005074C2" w:rsidRDefault="0007352F" w:rsidP="00EA4FA1">
            <w:pPr>
              <w:jc w:val="center"/>
              <w:rPr>
                <w:b/>
                <w:sz w:val="18"/>
                <w:szCs w:val="18"/>
              </w:rPr>
            </w:pPr>
            <w:r>
              <w:rPr>
                <w:b/>
                <w:sz w:val="18"/>
                <w:szCs w:val="18"/>
              </w:rPr>
              <w:t>1</w:t>
            </w:r>
            <w:r w:rsidR="00EA4FA1">
              <w:rPr>
                <w:b/>
                <w:sz w:val="18"/>
                <w:szCs w:val="18"/>
              </w:rPr>
              <w:t>826</w:t>
            </w:r>
          </w:p>
        </w:tc>
      </w:tr>
      <w:tr w:rsidR="0007352F" w:rsidRPr="005074C2" w:rsidTr="00B70EF5">
        <w:tblPrEx>
          <w:tblLook w:val="04A0"/>
        </w:tblPrEx>
        <w:tc>
          <w:tcPr>
            <w:tcW w:w="1137" w:type="pct"/>
          </w:tcPr>
          <w:p w:rsidR="0007352F" w:rsidRPr="005074C2" w:rsidRDefault="0007352F" w:rsidP="00D17B6C">
            <w:pPr>
              <w:spacing w:line="240" w:lineRule="auto"/>
              <w:jc w:val="left"/>
              <w:rPr>
                <w:sz w:val="18"/>
                <w:szCs w:val="18"/>
              </w:rPr>
            </w:pPr>
            <w:r w:rsidRPr="005074C2">
              <w:rPr>
                <w:sz w:val="18"/>
                <w:szCs w:val="18"/>
              </w:rPr>
              <w:t>Количество выданных впервые свидетельств</w:t>
            </w:r>
          </w:p>
        </w:tc>
        <w:tc>
          <w:tcPr>
            <w:tcW w:w="407" w:type="pct"/>
            <w:vAlign w:val="center"/>
          </w:tcPr>
          <w:p w:rsidR="0007352F" w:rsidRPr="005074C2" w:rsidRDefault="0007352F" w:rsidP="00461074">
            <w:pPr>
              <w:spacing w:line="240" w:lineRule="auto"/>
              <w:jc w:val="center"/>
              <w:rPr>
                <w:sz w:val="18"/>
                <w:szCs w:val="18"/>
              </w:rPr>
            </w:pPr>
            <w:r w:rsidRPr="005074C2">
              <w:rPr>
                <w:sz w:val="18"/>
                <w:szCs w:val="18"/>
              </w:rPr>
              <w:t>5529</w:t>
            </w:r>
          </w:p>
        </w:tc>
        <w:tc>
          <w:tcPr>
            <w:tcW w:w="408" w:type="pct"/>
            <w:vAlign w:val="center"/>
          </w:tcPr>
          <w:p w:rsidR="0007352F" w:rsidRPr="005074C2" w:rsidRDefault="0007352F" w:rsidP="003E433E">
            <w:pPr>
              <w:spacing w:line="240" w:lineRule="auto"/>
              <w:jc w:val="center"/>
              <w:rPr>
                <w:sz w:val="18"/>
                <w:szCs w:val="18"/>
              </w:rPr>
            </w:pPr>
            <w:r w:rsidRPr="005074C2">
              <w:rPr>
                <w:sz w:val="18"/>
                <w:szCs w:val="18"/>
              </w:rPr>
              <w:t>7316</w:t>
            </w:r>
          </w:p>
        </w:tc>
        <w:tc>
          <w:tcPr>
            <w:tcW w:w="426" w:type="pct"/>
            <w:vAlign w:val="center"/>
          </w:tcPr>
          <w:p w:rsidR="0007352F" w:rsidRPr="008627CE" w:rsidRDefault="0007352F" w:rsidP="00392127">
            <w:pPr>
              <w:spacing w:line="240" w:lineRule="auto"/>
              <w:jc w:val="center"/>
              <w:rPr>
                <w:sz w:val="18"/>
                <w:szCs w:val="18"/>
              </w:rPr>
            </w:pPr>
            <w:r>
              <w:rPr>
                <w:sz w:val="18"/>
                <w:szCs w:val="18"/>
              </w:rPr>
              <w:t>3763</w:t>
            </w:r>
          </w:p>
        </w:tc>
        <w:tc>
          <w:tcPr>
            <w:tcW w:w="387" w:type="pct"/>
            <w:gridSpan w:val="2"/>
            <w:vAlign w:val="center"/>
          </w:tcPr>
          <w:p w:rsidR="0007352F" w:rsidRPr="008627CE" w:rsidRDefault="0007352F" w:rsidP="00F92D4D">
            <w:pPr>
              <w:spacing w:line="240" w:lineRule="auto"/>
              <w:jc w:val="center"/>
              <w:rPr>
                <w:sz w:val="18"/>
                <w:szCs w:val="18"/>
              </w:rPr>
            </w:pPr>
            <w:r>
              <w:rPr>
                <w:sz w:val="18"/>
                <w:szCs w:val="18"/>
              </w:rPr>
              <w:t>3213</w:t>
            </w:r>
          </w:p>
        </w:tc>
        <w:tc>
          <w:tcPr>
            <w:tcW w:w="341" w:type="pct"/>
            <w:shd w:val="clear" w:color="auto" w:fill="D9D9D9"/>
            <w:vAlign w:val="center"/>
          </w:tcPr>
          <w:p w:rsidR="0007352F" w:rsidRPr="00AB7F29" w:rsidRDefault="0007352F" w:rsidP="0007352F">
            <w:pPr>
              <w:jc w:val="center"/>
              <w:rPr>
                <w:b/>
                <w:sz w:val="18"/>
                <w:szCs w:val="18"/>
              </w:rPr>
            </w:pPr>
            <w:r>
              <w:rPr>
                <w:b/>
                <w:sz w:val="18"/>
                <w:szCs w:val="18"/>
              </w:rPr>
              <w:t>19821</w:t>
            </w:r>
          </w:p>
        </w:tc>
        <w:tc>
          <w:tcPr>
            <w:tcW w:w="387" w:type="pct"/>
            <w:vAlign w:val="center"/>
          </w:tcPr>
          <w:p w:rsidR="0007352F" w:rsidRPr="005074C2" w:rsidRDefault="0007352F" w:rsidP="00B70EF5">
            <w:pPr>
              <w:jc w:val="center"/>
              <w:rPr>
                <w:sz w:val="18"/>
                <w:szCs w:val="18"/>
              </w:rPr>
            </w:pPr>
            <w:r w:rsidRPr="005074C2">
              <w:rPr>
                <w:sz w:val="18"/>
                <w:szCs w:val="18"/>
              </w:rPr>
              <w:t>3</w:t>
            </w:r>
            <w:r>
              <w:rPr>
                <w:sz w:val="18"/>
                <w:szCs w:val="18"/>
              </w:rPr>
              <w:t>666</w:t>
            </w:r>
          </w:p>
        </w:tc>
        <w:tc>
          <w:tcPr>
            <w:tcW w:w="388" w:type="pct"/>
            <w:gridSpan w:val="2"/>
            <w:vAlign w:val="center"/>
          </w:tcPr>
          <w:p w:rsidR="0007352F" w:rsidRPr="005074C2" w:rsidRDefault="0007352F" w:rsidP="00B70EF5">
            <w:pPr>
              <w:spacing w:line="240" w:lineRule="auto"/>
              <w:jc w:val="center"/>
              <w:rPr>
                <w:sz w:val="18"/>
                <w:szCs w:val="18"/>
              </w:rPr>
            </w:pPr>
            <w:r>
              <w:rPr>
                <w:sz w:val="18"/>
                <w:szCs w:val="18"/>
              </w:rPr>
              <w:t>3365</w:t>
            </w:r>
          </w:p>
        </w:tc>
        <w:tc>
          <w:tcPr>
            <w:tcW w:w="387" w:type="pct"/>
            <w:vAlign w:val="center"/>
          </w:tcPr>
          <w:p w:rsidR="0007352F" w:rsidRPr="005074C2" w:rsidRDefault="0007352F" w:rsidP="00B70EF5">
            <w:pPr>
              <w:spacing w:line="240" w:lineRule="auto"/>
              <w:jc w:val="center"/>
              <w:rPr>
                <w:sz w:val="18"/>
                <w:szCs w:val="18"/>
              </w:rPr>
            </w:pPr>
            <w:r>
              <w:rPr>
                <w:sz w:val="18"/>
                <w:szCs w:val="18"/>
              </w:rPr>
              <w:t>5620</w:t>
            </w:r>
          </w:p>
        </w:tc>
        <w:tc>
          <w:tcPr>
            <w:tcW w:w="387" w:type="pct"/>
            <w:vAlign w:val="center"/>
          </w:tcPr>
          <w:p w:rsidR="0007352F" w:rsidRPr="005074C2" w:rsidRDefault="00B70EF5" w:rsidP="00B70EF5">
            <w:pPr>
              <w:spacing w:line="240" w:lineRule="auto"/>
              <w:jc w:val="center"/>
              <w:rPr>
                <w:sz w:val="18"/>
                <w:szCs w:val="18"/>
              </w:rPr>
            </w:pPr>
            <w:r>
              <w:rPr>
                <w:sz w:val="18"/>
                <w:szCs w:val="18"/>
              </w:rPr>
              <w:t>3793</w:t>
            </w:r>
          </w:p>
        </w:tc>
        <w:tc>
          <w:tcPr>
            <w:tcW w:w="345" w:type="pct"/>
            <w:shd w:val="clear" w:color="auto" w:fill="D9D9D9"/>
            <w:vAlign w:val="center"/>
          </w:tcPr>
          <w:p w:rsidR="0007352F" w:rsidRPr="005074C2" w:rsidRDefault="0007352F" w:rsidP="00EA4FA1">
            <w:pPr>
              <w:jc w:val="center"/>
              <w:rPr>
                <w:b/>
                <w:sz w:val="18"/>
                <w:szCs w:val="18"/>
              </w:rPr>
            </w:pPr>
            <w:r>
              <w:rPr>
                <w:b/>
                <w:sz w:val="18"/>
                <w:szCs w:val="18"/>
              </w:rPr>
              <w:t>16</w:t>
            </w:r>
            <w:r w:rsidR="00EA4FA1">
              <w:rPr>
                <w:b/>
                <w:sz w:val="18"/>
                <w:szCs w:val="18"/>
              </w:rPr>
              <w:t>444</w:t>
            </w:r>
          </w:p>
        </w:tc>
      </w:tr>
      <w:tr w:rsidR="0007352F" w:rsidRPr="005074C2" w:rsidTr="00B70EF5">
        <w:tblPrEx>
          <w:tblLook w:val="04A0"/>
        </w:tblPrEx>
        <w:trPr>
          <w:trHeight w:val="277"/>
        </w:trPr>
        <w:tc>
          <w:tcPr>
            <w:tcW w:w="1137" w:type="pct"/>
          </w:tcPr>
          <w:p w:rsidR="0007352F" w:rsidRPr="005074C2" w:rsidRDefault="0007352F" w:rsidP="00D17B6C">
            <w:pPr>
              <w:spacing w:line="240" w:lineRule="auto"/>
              <w:rPr>
                <w:sz w:val="18"/>
                <w:szCs w:val="18"/>
              </w:rPr>
            </w:pPr>
            <w:r w:rsidRPr="005074C2">
              <w:rPr>
                <w:sz w:val="18"/>
                <w:szCs w:val="18"/>
              </w:rPr>
              <w:t>Количество отказов</w:t>
            </w:r>
          </w:p>
        </w:tc>
        <w:tc>
          <w:tcPr>
            <w:tcW w:w="407" w:type="pct"/>
            <w:vAlign w:val="center"/>
          </w:tcPr>
          <w:p w:rsidR="0007352F" w:rsidRPr="005074C2" w:rsidRDefault="0007352F" w:rsidP="00461074">
            <w:pPr>
              <w:spacing w:line="240" w:lineRule="auto"/>
              <w:jc w:val="center"/>
              <w:rPr>
                <w:sz w:val="18"/>
                <w:szCs w:val="18"/>
              </w:rPr>
            </w:pPr>
            <w:r w:rsidRPr="005074C2">
              <w:rPr>
                <w:sz w:val="18"/>
                <w:szCs w:val="18"/>
              </w:rPr>
              <w:t>18</w:t>
            </w:r>
          </w:p>
        </w:tc>
        <w:tc>
          <w:tcPr>
            <w:tcW w:w="408" w:type="pct"/>
            <w:vAlign w:val="center"/>
          </w:tcPr>
          <w:p w:rsidR="0007352F" w:rsidRPr="005074C2" w:rsidRDefault="0007352F" w:rsidP="003E433E">
            <w:pPr>
              <w:spacing w:line="240" w:lineRule="auto"/>
              <w:jc w:val="center"/>
              <w:rPr>
                <w:sz w:val="18"/>
                <w:szCs w:val="18"/>
              </w:rPr>
            </w:pPr>
            <w:r w:rsidRPr="005074C2">
              <w:rPr>
                <w:sz w:val="18"/>
                <w:szCs w:val="18"/>
              </w:rPr>
              <w:t>41</w:t>
            </w:r>
          </w:p>
        </w:tc>
        <w:tc>
          <w:tcPr>
            <w:tcW w:w="426" w:type="pct"/>
            <w:vAlign w:val="center"/>
          </w:tcPr>
          <w:p w:rsidR="0007352F" w:rsidRPr="008627CE" w:rsidRDefault="0007352F" w:rsidP="00392127">
            <w:pPr>
              <w:spacing w:line="240" w:lineRule="auto"/>
              <w:jc w:val="center"/>
              <w:rPr>
                <w:sz w:val="18"/>
                <w:szCs w:val="18"/>
              </w:rPr>
            </w:pPr>
            <w:r>
              <w:rPr>
                <w:sz w:val="18"/>
                <w:szCs w:val="18"/>
              </w:rPr>
              <w:t>20</w:t>
            </w:r>
          </w:p>
        </w:tc>
        <w:tc>
          <w:tcPr>
            <w:tcW w:w="387" w:type="pct"/>
            <w:gridSpan w:val="2"/>
            <w:vAlign w:val="center"/>
          </w:tcPr>
          <w:p w:rsidR="0007352F" w:rsidRPr="008627CE" w:rsidRDefault="0007352F" w:rsidP="00F92D4D">
            <w:pPr>
              <w:spacing w:line="240" w:lineRule="auto"/>
              <w:jc w:val="center"/>
              <w:rPr>
                <w:sz w:val="18"/>
                <w:szCs w:val="18"/>
              </w:rPr>
            </w:pPr>
            <w:r>
              <w:rPr>
                <w:sz w:val="18"/>
                <w:szCs w:val="18"/>
              </w:rPr>
              <w:t>27</w:t>
            </w:r>
          </w:p>
        </w:tc>
        <w:tc>
          <w:tcPr>
            <w:tcW w:w="341" w:type="pct"/>
            <w:shd w:val="clear" w:color="auto" w:fill="D9D9D9"/>
            <w:vAlign w:val="center"/>
          </w:tcPr>
          <w:p w:rsidR="0007352F" w:rsidRPr="00AB7F29" w:rsidRDefault="0007352F" w:rsidP="0007352F">
            <w:pPr>
              <w:jc w:val="center"/>
              <w:rPr>
                <w:b/>
                <w:sz w:val="18"/>
                <w:szCs w:val="18"/>
              </w:rPr>
            </w:pPr>
            <w:r>
              <w:rPr>
                <w:b/>
                <w:sz w:val="18"/>
                <w:szCs w:val="18"/>
              </w:rPr>
              <w:t>106</w:t>
            </w:r>
          </w:p>
        </w:tc>
        <w:tc>
          <w:tcPr>
            <w:tcW w:w="387" w:type="pct"/>
            <w:vAlign w:val="center"/>
          </w:tcPr>
          <w:p w:rsidR="0007352F" w:rsidRPr="005074C2" w:rsidRDefault="0007352F" w:rsidP="00B70EF5">
            <w:pPr>
              <w:jc w:val="center"/>
              <w:rPr>
                <w:sz w:val="18"/>
                <w:szCs w:val="18"/>
              </w:rPr>
            </w:pPr>
            <w:r w:rsidRPr="005074C2">
              <w:rPr>
                <w:sz w:val="18"/>
                <w:szCs w:val="18"/>
              </w:rPr>
              <w:t>49</w:t>
            </w:r>
          </w:p>
        </w:tc>
        <w:tc>
          <w:tcPr>
            <w:tcW w:w="388" w:type="pct"/>
            <w:gridSpan w:val="2"/>
            <w:vAlign w:val="center"/>
          </w:tcPr>
          <w:p w:rsidR="0007352F" w:rsidRPr="005074C2" w:rsidRDefault="0007352F" w:rsidP="00B70EF5">
            <w:pPr>
              <w:spacing w:line="240" w:lineRule="auto"/>
              <w:jc w:val="center"/>
              <w:rPr>
                <w:sz w:val="18"/>
                <w:szCs w:val="18"/>
              </w:rPr>
            </w:pPr>
            <w:r w:rsidRPr="005074C2">
              <w:rPr>
                <w:sz w:val="18"/>
                <w:szCs w:val="18"/>
              </w:rPr>
              <w:t>42</w:t>
            </w:r>
          </w:p>
        </w:tc>
        <w:tc>
          <w:tcPr>
            <w:tcW w:w="387" w:type="pct"/>
            <w:vAlign w:val="center"/>
          </w:tcPr>
          <w:p w:rsidR="0007352F" w:rsidRPr="005074C2" w:rsidRDefault="0007352F" w:rsidP="00B70EF5">
            <w:pPr>
              <w:spacing w:line="240" w:lineRule="auto"/>
              <w:jc w:val="center"/>
              <w:rPr>
                <w:sz w:val="18"/>
                <w:szCs w:val="18"/>
              </w:rPr>
            </w:pPr>
            <w:r>
              <w:rPr>
                <w:sz w:val="18"/>
                <w:szCs w:val="18"/>
              </w:rPr>
              <w:t>124</w:t>
            </w:r>
          </w:p>
        </w:tc>
        <w:tc>
          <w:tcPr>
            <w:tcW w:w="387" w:type="pct"/>
            <w:vAlign w:val="center"/>
          </w:tcPr>
          <w:p w:rsidR="0007352F" w:rsidRPr="005074C2" w:rsidRDefault="00EA4FA1" w:rsidP="00B70EF5">
            <w:pPr>
              <w:spacing w:line="240" w:lineRule="auto"/>
              <w:jc w:val="center"/>
              <w:rPr>
                <w:sz w:val="18"/>
                <w:szCs w:val="18"/>
              </w:rPr>
            </w:pPr>
            <w:r>
              <w:rPr>
                <w:sz w:val="18"/>
                <w:szCs w:val="18"/>
              </w:rPr>
              <w:t>45</w:t>
            </w:r>
          </w:p>
        </w:tc>
        <w:tc>
          <w:tcPr>
            <w:tcW w:w="345" w:type="pct"/>
            <w:shd w:val="clear" w:color="auto" w:fill="D9D9D9"/>
            <w:vAlign w:val="center"/>
          </w:tcPr>
          <w:p w:rsidR="0007352F" w:rsidRPr="005074C2" w:rsidRDefault="0007352F" w:rsidP="00EA4FA1">
            <w:pPr>
              <w:jc w:val="center"/>
              <w:rPr>
                <w:b/>
                <w:sz w:val="18"/>
                <w:szCs w:val="18"/>
              </w:rPr>
            </w:pPr>
            <w:r>
              <w:rPr>
                <w:b/>
                <w:sz w:val="18"/>
                <w:szCs w:val="18"/>
              </w:rPr>
              <w:t>2</w:t>
            </w:r>
            <w:r w:rsidR="00EA4FA1">
              <w:rPr>
                <w:b/>
                <w:sz w:val="18"/>
                <w:szCs w:val="18"/>
              </w:rPr>
              <w:t>60</w:t>
            </w:r>
          </w:p>
        </w:tc>
      </w:tr>
      <w:tr w:rsidR="0007352F" w:rsidRPr="005074C2" w:rsidTr="00B70EF5">
        <w:tblPrEx>
          <w:tblLook w:val="04A0"/>
        </w:tblPrEx>
        <w:tc>
          <w:tcPr>
            <w:tcW w:w="1137" w:type="pct"/>
          </w:tcPr>
          <w:p w:rsidR="0007352F" w:rsidRPr="005074C2" w:rsidRDefault="0007352F" w:rsidP="00D17B6C">
            <w:pPr>
              <w:spacing w:line="240" w:lineRule="auto"/>
              <w:rPr>
                <w:sz w:val="18"/>
                <w:szCs w:val="18"/>
              </w:rPr>
            </w:pPr>
            <w:r w:rsidRPr="005074C2">
              <w:rPr>
                <w:sz w:val="18"/>
                <w:szCs w:val="18"/>
              </w:rPr>
              <w:t>Количество перерегистрированных РЭС</w:t>
            </w:r>
          </w:p>
        </w:tc>
        <w:tc>
          <w:tcPr>
            <w:tcW w:w="407" w:type="pct"/>
            <w:vAlign w:val="center"/>
          </w:tcPr>
          <w:p w:rsidR="0007352F" w:rsidRPr="005074C2" w:rsidRDefault="0007352F" w:rsidP="00461074">
            <w:pPr>
              <w:spacing w:line="240" w:lineRule="auto"/>
              <w:jc w:val="center"/>
              <w:rPr>
                <w:sz w:val="18"/>
                <w:szCs w:val="18"/>
              </w:rPr>
            </w:pPr>
            <w:r w:rsidRPr="005074C2">
              <w:rPr>
                <w:sz w:val="18"/>
                <w:szCs w:val="18"/>
              </w:rPr>
              <w:t>1347</w:t>
            </w:r>
          </w:p>
        </w:tc>
        <w:tc>
          <w:tcPr>
            <w:tcW w:w="408" w:type="pct"/>
            <w:vAlign w:val="center"/>
          </w:tcPr>
          <w:p w:rsidR="0007352F" w:rsidRPr="005074C2" w:rsidRDefault="0007352F" w:rsidP="003E433E">
            <w:pPr>
              <w:spacing w:line="240" w:lineRule="auto"/>
              <w:jc w:val="center"/>
              <w:rPr>
                <w:sz w:val="18"/>
                <w:szCs w:val="18"/>
              </w:rPr>
            </w:pPr>
            <w:r w:rsidRPr="005074C2">
              <w:rPr>
                <w:sz w:val="18"/>
                <w:szCs w:val="18"/>
              </w:rPr>
              <w:t>529</w:t>
            </w:r>
          </w:p>
        </w:tc>
        <w:tc>
          <w:tcPr>
            <w:tcW w:w="426" w:type="pct"/>
            <w:vAlign w:val="center"/>
          </w:tcPr>
          <w:p w:rsidR="0007352F" w:rsidRPr="008627CE" w:rsidRDefault="0007352F" w:rsidP="00392127">
            <w:pPr>
              <w:spacing w:line="240" w:lineRule="auto"/>
              <w:jc w:val="center"/>
              <w:rPr>
                <w:sz w:val="18"/>
                <w:szCs w:val="18"/>
              </w:rPr>
            </w:pPr>
            <w:r>
              <w:rPr>
                <w:sz w:val="18"/>
                <w:szCs w:val="18"/>
              </w:rPr>
              <w:t>254</w:t>
            </w:r>
          </w:p>
        </w:tc>
        <w:tc>
          <w:tcPr>
            <w:tcW w:w="387" w:type="pct"/>
            <w:gridSpan w:val="2"/>
            <w:vAlign w:val="center"/>
          </w:tcPr>
          <w:p w:rsidR="0007352F" w:rsidRPr="008627CE" w:rsidRDefault="0007352F" w:rsidP="00F92D4D">
            <w:pPr>
              <w:spacing w:line="240" w:lineRule="auto"/>
              <w:jc w:val="center"/>
              <w:rPr>
                <w:sz w:val="18"/>
                <w:szCs w:val="18"/>
              </w:rPr>
            </w:pPr>
            <w:r>
              <w:rPr>
                <w:sz w:val="18"/>
                <w:szCs w:val="18"/>
              </w:rPr>
              <w:t>945</w:t>
            </w:r>
          </w:p>
        </w:tc>
        <w:tc>
          <w:tcPr>
            <w:tcW w:w="341" w:type="pct"/>
            <w:shd w:val="clear" w:color="auto" w:fill="D9D9D9"/>
            <w:vAlign w:val="center"/>
          </w:tcPr>
          <w:p w:rsidR="0007352F" w:rsidRPr="00AB7F29" w:rsidRDefault="0007352F" w:rsidP="0007352F">
            <w:pPr>
              <w:jc w:val="center"/>
              <w:rPr>
                <w:b/>
                <w:sz w:val="18"/>
                <w:szCs w:val="18"/>
              </w:rPr>
            </w:pPr>
            <w:r>
              <w:rPr>
                <w:b/>
                <w:sz w:val="18"/>
                <w:szCs w:val="18"/>
              </w:rPr>
              <w:t>3075</w:t>
            </w:r>
          </w:p>
        </w:tc>
        <w:tc>
          <w:tcPr>
            <w:tcW w:w="387" w:type="pct"/>
            <w:vAlign w:val="center"/>
          </w:tcPr>
          <w:p w:rsidR="0007352F" w:rsidRPr="005074C2" w:rsidRDefault="0007352F" w:rsidP="00B70EF5">
            <w:pPr>
              <w:spacing w:line="240" w:lineRule="auto"/>
              <w:jc w:val="center"/>
              <w:rPr>
                <w:sz w:val="18"/>
                <w:szCs w:val="18"/>
              </w:rPr>
            </w:pPr>
            <w:r w:rsidRPr="005074C2">
              <w:rPr>
                <w:sz w:val="18"/>
                <w:szCs w:val="18"/>
              </w:rPr>
              <w:t>218</w:t>
            </w:r>
          </w:p>
        </w:tc>
        <w:tc>
          <w:tcPr>
            <w:tcW w:w="388" w:type="pct"/>
            <w:gridSpan w:val="2"/>
            <w:vAlign w:val="center"/>
          </w:tcPr>
          <w:p w:rsidR="0007352F" w:rsidRPr="005074C2" w:rsidRDefault="0007352F" w:rsidP="00B70EF5">
            <w:pPr>
              <w:spacing w:line="240" w:lineRule="auto"/>
              <w:jc w:val="center"/>
              <w:rPr>
                <w:sz w:val="18"/>
                <w:szCs w:val="18"/>
              </w:rPr>
            </w:pPr>
            <w:r>
              <w:rPr>
                <w:sz w:val="18"/>
                <w:szCs w:val="18"/>
              </w:rPr>
              <w:t>8256</w:t>
            </w:r>
          </w:p>
        </w:tc>
        <w:tc>
          <w:tcPr>
            <w:tcW w:w="387" w:type="pct"/>
            <w:vAlign w:val="center"/>
          </w:tcPr>
          <w:p w:rsidR="0007352F" w:rsidRPr="005074C2" w:rsidRDefault="0007352F" w:rsidP="00B70EF5">
            <w:pPr>
              <w:spacing w:line="240" w:lineRule="auto"/>
              <w:jc w:val="center"/>
              <w:rPr>
                <w:sz w:val="18"/>
                <w:szCs w:val="18"/>
              </w:rPr>
            </w:pPr>
            <w:r>
              <w:rPr>
                <w:sz w:val="18"/>
                <w:szCs w:val="18"/>
              </w:rPr>
              <w:t>1440</w:t>
            </w:r>
          </w:p>
        </w:tc>
        <w:tc>
          <w:tcPr>
            <w:tcW w:w="387" w:type="pct"/>
            <w:vAlign w:val="center"/>
          </w:tcPr>
          <w:p w:rsidR="0007352F" w:rsidRPr="005074C2" w:rsidRDefault="00EA4FA1" w:rsidP="00B70EF5">
            <w:pPr>
              <w:spacing w:line="240" w:lineRule="auto"/>
              <w:jc w:val="center"/>
              <w:rPr>
                <w:sz w:val="18"/>
                <w:szCs w:val="18"/>
              </w:rPr>
            </w:pPr>
            <w:r>
              <w:rPr>
                <w:sz w:val="18"/>
                <w:szCs w:val="18"/>
              </w:rPr>
              <w:t>2679</w:t>
            </w:r>
          </w:p>
        </w:tc>
        <w:tc>
          <w:tcPr>
            <w:tcW w:w="345" w:type="pct"/>
            <w:shd w:val="clear" w:color="auto" w:fill="D9D9D9"/>
            <w:vAlign w:val="center"/>
          </w:tcPr>
          <w:p w:rsidR="0007352F" w:rsidRPr="005074C2" w:rsidRDefault="00EA4FA1" w:rsidP="00B70EF5">
            <w:pPr>
              <w:jc w:val="center"/>
              <w:rPr>
                <w:b/>
                <w:sz w:val="18"/>
                <w:szCs w:val="18"/>
              </w:rPr>
            </w:pPr>
            <w:r>
              <w:rPr>
                <w:b/>
                <w:sz w:val="18"/>
                <w:szCs w:val="18"/>
              </w:rPr>
              <w:t>12593</w:t>
            </w:r>
          </w:p>
        </w:tc>
      </w:tr>
      <w:tr w:rsidR="0007352F" w:rsidRPr="005074C2" w:rsidTr="00B70EF5">
        <w:tblPrEx>
          <w:tblLook w:val="04A0"/>
        </w:tblPrEx>
        <w:tc>
          <w:tcPr>
            <w:tcW w:w="1137" w:type="pct"/>
          </w:tcPr>
          <w:p w:rsidR="0007352F" w:rsidRPr="005074C2" w:rsidRDefault="0007352F" w:rsidP="00D17B6C">
            <w:pPr>
              <w:spacing w:line="240" w:lineRule="auto"/>
              <w:jc w:val="left"/>
              <w:rPr>
                <w:sz w:val="18"/>
                <w:szCs w:val="18"/>
              </w:rPr>
            </w:pPr>
            <w:r w:rsidRPr="005074C2">
              <w:rPr>
                <w:sz w:val="18"/>
                <w:szCs w:val="18"/>
              </w:rPr>
              <w:t>Прекращено действие свидетельств</w:t>
            </w:r>
          </w:p>
        </w:tc>
        <w:tc>
          <w:tcPr>
            <w:tcW w:w="407" w:type="pct"/>
            <w:vAlign w:val="center"/>
          </w:tcPr>
          <w:p w:rsidR="0007352F" w:rsidRPr="005074C2" w:rsidRDefault="0007352F" w:rsidP="00461074">
            <w:pPr>
              <w:spacing w:line="240" w:lineRule="auto"/>
              <w:jc w:val="center"/>
              <w:rPr>
                <w:sz w:val="18"/>
                <w:szCs w:val="18"/>
              </w:rPr>
            </w:pPr>
            <w:r w:rsidRPr="005074C2">
              <w:rPr>
                <w:sz w:val="18"/>
                <w:szCs w:val="18"/>
              </w:rPr>
              <w:t>2076</w:t>
            </w:r>
          </w:p>
        </w:tc>
        <w:tc>
          <w:tcPr>
            <w:tcW w:w="408" w:type="pct"/>
            <w:vAlign w:val="center"/>
          </w:tcPr>
          <w:p w:rsidR="0007352F" w:rsidRPr="005074C2" w:rsidRDefault="0007352F" w:rsidP="003E433E">
            <w:pPr>
              <w:spacing w:line="240" w:lineRule="auto"/>
              <w:jc w:val="center"/>
              <w:rPr>
                <w:sz w:val="18"/>
                <w:szCs w:val="18"/>
              </w:rPr>
            </w:pPr>
            <w:r w:rsidRPr="005074C2">
              <w:rPr>
                <w:sz w:val="18"/>
                <w:szCs w:val="18"/>
              </w:rPr>
              <w:t>1190</w:t>
            </w:r>
          </w:p>
        </w:tc>
        <w:tc>
          <w:tcPr>
            <w:tcW w:w="426" w:type="pct"/>
            <w:vAlign w:val="center"/>
          </w:tcPr>
          <w:p w:rsidR="0007352F" w:rsidRPr="008627CE" w:rsidRDefault="0007352F" w:rsidP="00392127">
            <w:pPr>
              <w:spacing w:line="240" w:lineRule="auto"/>
              <w:jc w:val="center"/>
              <w:rPr>
                <w:sz w:val="18"/>
                <w:szCs w:val="18"/>
              </w:rPr>
            </w:pPr>
            <w:r>
              <w:rPr>
                <w:sz w:val="18"/>
                <w:szCs w:val="18"/>
              </w:rPr>
              <w:t>1088</w:t>
            </w:r>
          </w:p>
        </w:tc>
        <w:tc>
          <w:tcPr>
            <w:tcW w:w="387" w:type="pct"/>
            <w:gridSpan w:val="2"/>
            <w:vAlign w:val="center"/>
          </w:tcPr>
          <w:p w:rsidR="0007352F" w:rsidRPr="008627CE" w:rsidRDefault="0007352F" w:rsidP="00F92D4D">
            <w:pPr>
              <w:spacing w:line="240" w:lineRule="auto"/>
              <w:jc w:val="center"/>
              <w:rPr>
                <w:sz w:val="18"/>
                <w:szCs w:val="18"/>
              </w:rPr>
            </w:pPr>
            <w:r>
              <w:rPr>
                <w:sz w:val="18"/>
                <w:szCs w:val="18"/>
              </w:rPr>
              <w:t>2724</w:t>
            </w:r>
          </w:p>
        </w:tc>
        <w:tc>
          <w:tcPr>
            <w:tcW w:w="341" w:type="pct"/>
            <w:shd w:val="clear" w:color="auto" w:fill="D9D9D9"/>
            <w:vAlign w:val="center"/>
          </w:tcPr>
          <w:p w:rsidR="0007352F" w:rsidRPr="00AB7F29" w:rsidRDefault="0007352F" w:rsidP="0007352F">
            <w:pPr>
              <w:jc w:val="center"/>
              <w:rPr>
                <w:b/>
                <w:sz w:val="18"/>
                <w:szCs w:val="18"/>
              </w:rPr>
            </w:pPr>
            <w:r>
              <w:rPr>
                <w:b/>
                <w:sz w:val="18"/>
                <w:szCs w:val="18"/>
              </w:rPr>
              <w:t>7078</w:t>
            </w:r>
          </w:p>
        </w:tc>
        <w:tc>
          <w:tcPr>
            <w:tcW w:w="387" w:type="pct"/>
            <w:vAlign w:val="center"/>
          </w:tcPr>
          <w:p w:rsidR="0007352F" w:rsidRPr="005074C2" w:rsidRDefault="0007352F" w:rsidP="00B70EF5">
            <w:pPr>
              <w:spacing w:line="240" w:lineRule="auto"/>
              <w:jc w:val="center"/>
              <w:rPr>
                <w:sz w:val="18"/>
                <w:szCs w:val="18"/>
              </w:rPr>
            </w:pPr>
            <w:r w:rsidRPr="005074C2">
              <w:rPr>
                <w:sz w:val="18"/>
                <w:szCs w:val="18"/>
              </w:rPr>
              <w:t>1559</w:t>
            </w:r>
          </w:p>
        </w:tc>
        <w:tc>
          <w:tcPr>
            <w:tcW w:w="388" w:type="pct"/>
            <w:gridSpan w:val="2"/>
            <w:vAlign w:val="center"/>
          </w:tcPr>
          <w:p w:rsidR="0007352F" w:rsidRPr="005074C2" w:rsidRDefault="0007352F" w:rsidP="00B70EF5">
            <w:pPr>
              <w:spacing w:line="240" w:lineRule="auto"/>
              <w:jc w:val="center"/>
              <w:rPr>
                <w:sz w:val="18"/>
                <w:szCs w:val="18"/>
              </w:rPr>
            </w:pPr>
            <w:r w:rsidRPr="005074C2">
              <w:rPr>
                <w:sz w:val="18"/>
                <w:szCs w:val="18"/>
              </w:rPr>
              <w:t>9546</w:t>
            </w:r>
          </w:p>
        </w:tc>
        <w:tc>
          <w:tcPr>
            <w:tcW w:w="387" w:type="pct"/>
            <w:vAlign w:val="center"/>
          </w:tcPr>
          <w:p w:rsidR="0007352F" w:rsidRPr="005074C2" w:rsidRDefault="0007352F" w:rsidP="00B70EF5">
            <w:pPr>
              <w:spacing w:line="240" w:lineRule="auto"/>
              <w:jc w:val="center"/>
              <w:rPr>
                <w:sz w:val="18"/>
                <w:szCs w:val="18"/>
              </w:rPr>
            </w:pPr>
            <w:r>
              <w:rPr>
                <w:sz w:val="18"/>
                <w:szCs w:val="18"/>
              </w:rPr>
              <w:t>4858</w:t>
            </w:r>
          </w:p>
        </w:tc>
        <w:tc>
          <w:tcPr>
            <w:tcW w:w="387" w:type="pct"/>
            <w:vAlign w:val="center"/>
          </w:tcPr>
          <w:p w:rsidR="0007352F" w:rsidRPr="005074C2" w:rsidRDefault="00EA4FA1" w:rsidP="00B70EF5">
            <w:pPr>
              <w:spacing w:line="240" w:lineRule="auto"/>
              <w:jc w:val="center"/>
              <w:rPr>
                <w:sz w:val="18"/>
                <w:szCs w:val="18"/>
              </w:rPr>
            </w:pPr>
            <w:r>
              <w:rPr>
                <w:sz w:val="18"/>
                <w:szCs w:val="18"/>
              </w:rPr>
              <w:t>2206</w:t>
            </w:r>
          </w:p>
        </w:tc>
        <w:tc>
          <w:tcPr>
            <w:tcW w:w="345" w:type="pct"/>
            <w:shd w:val="clear" w:color="auto" w:fill="D9D9D9"/>
            <w:vAlign w:val="center"/>
          </w:tcPr>
          <w:p w:rsidR="0007352F" w:rsidRPr="005074C2" w:rsidRDefault="0007352F" w:rsidP="00EA4FA1">
            <w:pPr>
              <w:jc w:val="center"/>
              <w:rPr>
                <w:b/>
                <w:sz w:val="18"/>
                <w:szCs w:val="18"/>
              </w:rPr>
            </w:pPr>
            <w:r>
              <w:rPr>
                <w:b/>
                <w:sz w:val="18"/>
                <w:szCs w:val="18"/>
              </w:rPr>
              <w:t>1</w:t>
            </w:r>
            <w:r w:rsidR="00EA4FA1">
              <w:rPr>
                <w:b/>
                <w:sz w:val="18"/>
                <w:szCs w:val="18"/>
              </w:rPr>
              <w:t>8169</w:t>
            </w:r>
          </w:p>
        </w:tc>
      </w:tr>
      <w:tr w:rsidR="0007352F" w:rsidRPr="005074C2" w:rsidTr="00B70EF5">
        <w:tblPrEx>
          <w:tblLook w:val="04A0"/>
        </w:tblPrEx>
        <w:tc>
          <w:tcPr>
            <w:tcW w:w="1137" w:type="pct"/>
          </w:tcPr>
          <w:p w:rsidR="0007352F" w:rsidRPr="005074C2" w:rsidRDefault="0007352F" w:rsidP="00D17B6C">
            <w:pPr>
              <w:spacing w:line="240" w:lineRule="auto"/>
              <w:jc w:val="left"/>
              <w:rPr>
                <w:sz w:val="18"/>
                <w:szCs w:val="18"/>
              </w:rPr>
            </w:pPr>
            <w:r w:rsidRPr="005074C2">
              <w:rPr>
                <w:sz w:val="18"/>
                <w:szCs w:val="18"/>
              </w:rPr>
              <w:t>Нарушения сроков рассмотрения заявок</w:t>
            </w:r>
          </w:p>
        </w:tc>
        <w:tc>
          <w:tcPr>
            <w:tcW w:w="407" w:type="pct"/>
            <w:vAlign w:val="center"/>
          </w:tcPr>
          <w:p w:rsidR="0007352F" w:rsidRPr="005074C2" w:rsidRDefault="0007352F" w:rsidP="00461074">
            <w:pPr>
              <w:spacing w:line="240" w:lineRule="auto"/>
              <w:jc w:val="center"/>
              <w:rPr>
                <w:sz w:val="18"/>
                <w:szCs w:val="18"/>
              </w:rPr>
            </w:pPr>
            <w:r w:rsidRPr="005074C2">
              <w:rPr>
                <w:sz w:val="18"/>
                <w:szCs w:val="18"/>
              </w:rPr>
              <w:t>0</w:t>
            </w:r>
          </w:p>
        </w:tc>
        <w:tc>
          <w:tcPr>
            <w:tcW w:w="408" w:type="pct"/>
            <w:vAlign w:val="center"/>
          </w:tcPr>
          <w:p w:rsidR="0007352F" w:rsidRPr="005074C2" w:rsidRDefault="0007352F" w:rsidP="003E433E">
            <w:pPr>
              <w:spacing w:line="240" w:lineRule="auto"/>
              <w:jc w:val="center"/>
              <w:rPr>
                <w:sz w:val="18"/>
                <w:szCs w:val="18"/>
              </w:rPr>
            </w:pPr>
            <w:r w:rsidRPr="005074C2">
              <w:rPr>
                <w:sz w:val="18"/>
                <w:szCs w:val="18"/>
              </w:rPr>
              <w:t>0</w:t>
            </w:r>
          </w:p>
        </w:tc>
        <w:tc>
          <w:tcPr>
            <w:tcW w:w="426" w:type="pct"/>
            <w:vAlign w:val="center"/>
          </w:tcPr>
          <w:p w:rsidR="0007352F" w:rsidRPr="008627CE" w:rsidRDefault="0007352F" w:rsidP="00392127">
            <w:pPr>
              <w:spacing w:line="240" w:lineRule="auto"/>
              <w:jc w:val="center"/>
              <w:rPr>
                <w:sz w:val="18"/>
                <w:szCs w:val="18"/>
              </w:rPr>
            </w:pPr>
            <w:r>
              <w:rPr>
                <w:sz w:val="18"/>
                <w:szCs w:val="18"/>
              </w:rPr>
              <w:t>0</w:t>
            </w:r>
          </w:p>
        </w:tc>
        <w:tc>
          <w:tcPr>
            <w:tcW w:w="387" w:type="pct"/>
            <w:gridSpan w:val="2"/>
            <w:vAlign w:val="center"/>
          </w:tcPr>
          <w:p w:rsidR="0007352F" w:rsidRPr="008627CE" w:rsidRDefault="0007352F" w:rsidP="00F92D4D">
            <w:pPr>
              <w:spacing w:line="240" w:lineRule="auto"/>
              <w:jc w:val="center"/>
              <w:rPr>
                <w:sz w:val="18"/>
                <w:szCs w:val="18"/>
              </w:rPr>
            </w:pPr>
            <w:r>
              <w:rPr>
                <w:sz w:val="18"/>
                <w:szCs w:val="18"/>
              </w:rPr>
              <w:t>0</w:t>
            </w:r>
          </w:p>
        </w:tc>
        <w:tc>
          <w:tcPr>
            <w:tcW w:w="341" w:type="pct"/>
            <w:shd w:val="clear" w:color="auto" w:fill="D9D9D9"/>
            <w:vAlign w:val="center"/>
          </w:tcPr>
          <w:p w:rsidR="0007352F" w:rsidRPr="00AB7F29" w:rsidRDefault="0007352F" w:rsidP="0007352F">
            <w:pPr>
              <w:spacing w:line="240" w:lineRule="auto"/>
              <w:jc w:val="center"/>
              <w:rPr>
                <w:b/>
                <w:sz w:val="18"/>
                <w:szCs w:val="18"/>
              </w:rPr>
            </w:pPr>
            <w:r>
              <w:rPr>
                <w:b/>
                <w:sz w:val="18"/>
                <w:szCs w:val="18"/>
              </w:rPr>
              <w:t>0</w:t>
            </w:r>
          </w:p>
        </w:tc>
        <w:tc>
          <w:tcPr>
            <w:tcW w:w="387" w:type="pct"/>
            <w:vAlign w:val="center"/>
          </w:tcPr>
          <w:p w:rsidR="0007352F" w:rsidRPr="005074C2" w:rsidRDefault="0007352F" w:rsidP="00B70EF5">
            <w:pPr>
              <w:spacing w:line="240" w:lineRule="auto"/>
              <w:jc w:val="center"/>
              <w:rPr>
                <w:sz w:val="18"/>
                <w:szCs w:val="18"/>
              </w:rPr>
            </w:pPr>
            <w:r w:rsidRPr="005074C2">
              <w:rPr>
                <w:sz w:val="18"/>
                <w:szCs w:val="18"/>
              </w:rPr>
              <w:t>0</w:t>
            </w:r>
          </w:p>
        </w:tc>
        <w:tc>
          <w:tcPr>
            <w:tcW w:w="388" w:type="pct"/>
            <w:gridSpan w:val="2"/>
            <w:vAlign w:val="center"/>
          </w:tcPr>
          <w:p w:rsidR="0007352F" w:rsidRPr="005074C2" w:rsidRDefault="0007352F" w:rsidP="00B70EF5">
            <w:pPr>
              <w:spacing w:line="240" w:lineRule="auto"/>
              <w:jc w:val="center"/>
              <w:rPr>
                <w:sz w:val="18"/>
                <w:szCs w:val="18"/>
              </w:rPr>
            </w:pPr>
            <w:r w:rsidRPr="005074C2">
              <w:rPr>
                <w:sz w:val="18"/>
                <w:szCs w:val="18"/>
              </w:rPr>
              <w:t>0</w:t>
            </w:r>
          </w:p>
        </w:tc>
        <w:tc>
          <w:tcPr>
            <w:tcW w:w="387" w:type="pct"/>
            <w:vAlign w:val="center"/>
          </w:tcPr>
          <w:p w:rsidR="0007352F" w:rsidRPr="005074C2" w:rsidRDefault="0007352F" w:rsidP="00B70EF5">
            <w:pPr>
              <w:spacing w:line="240" w:lineRule="auto"/>
              <w:jc w:val="center"/>
              <w:rPr>
                <w:sz w:val="18"/>
                <w:szCs w:val="18"/>
              </w:rPr>
            </w:pPr>
            <w:r>
              <w:rPr>
                <w:sz w:val="18"/>
                <w:szCs w:val="18"/>
              </w:rPr>
              <w:t>0</w:t>
            </w:r>
          </w:p>
        </w:tc>
        <w:tc>
          <w:tcPr>
            <w:tcW w:w="387" w:type="pct"/>
            <w:vAlign w:val="center"/>
          </w:tcPr>
          <w:p w:rsidR="0007352F" w:rsidRPr="005074C2" w:rsidRDefault="00EA4FA1" w:rsidP="00B70EF5">
            <w:pPr>
              <w:spacing w:line="240" w:lineRule="auto"/>
              <w:jc w:val="center"/>
              <w:rPr>
                <w:sz w:val="18"/>
                <w:szCs w:val="18"/>
              </w:rPr>
            </w:pPr>
            <w:r>
              <w:rPr>
                <w:sz w:val="18"/>
                <w:szCs w:val="18"/>
              </w:rPr>
              <w:t>0</w:t>
            </w:r>
          </w:p>
        </w:tc>
        <w:tc>
          <w:tcPr>
            <w:tcW w:w="345" w:type="pct"/>
            <w:shd w:val="clear" w:color="auto" w:fill="D9D9D9"/>
            <w:vAlign w:val="center"/>
          </w:tcPr>
          <w:p w:rsidR="0007352F" w:rsidRPr="005074C2" w:rsidRDefault="00EA4FA1" w:rsidP="00EA4FA1">
            <w:pPr>
              <w:spacing w:line="240" w:lineRule="auto"/>
              <w:jc w:val="center"/>
              <w:rPr>
                <w:b/>
                <w:sz w:val="18"/>
                <w:szCs w:val="18"/>
              </w:rPr>
            </w:pPr>
            <w:r>
              <w:rPr>
                <w:b/>
                <w:sz w:val="18"/>
                <w:szCs w:val="18"/>
              </w:rPr>
              <w:t>0</w:t>
            </w:r>
          </w:p>
        </w:tc>
      </w:tr>
    </w:tbl>
    <w:p w:rsidR="00B757DA" w:rsidRDefault="00B757DA" w:rsidP="00071DA8">
      <w:pPr>
        <w:ind w:firstLine="709"/>
        <w:rPr>
          <w:szCs w:val="26"/>
        </w:rPr>
      </w:pPr>
    </w:p>
    <w:p w:rsidR="00A372B7" w:rsidRPr="0060151C" w:rsidRDefault="00A372B7" w:rsidP="00071DA8">
      <w:pPr>
        <w:ind w:firstLine="709"/>
        <w:rPr>
          <w:szCs w:val="26"/>
        </w:rPr>
      </w:pPr>
      <w:r w:rsidRPr="0060151C">
        <w:rPr>
          <w:szCs w:val="26"/>
        </w:rPr>
        <w:t>Сравнительные данные о количестве отказов в выдаче свидетельств о регистрации РЭС и ВЧУ в соответствии с постановлением Правительства РФ от 12.10.2004 № 539 и причинах отказов: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77"/>
        <w:gridCol w:w="1047"/>
        <w:gridCol w:w="1244"/>
        <w:gridCol w:w="1246"/>
        <w:gridCol w:w="1244"/>
        <w:gridCol w:w="1382"/>
        <w:gridCol w:w="1382"/>
      </w:tblGrid>
      <w:tr w:rsidR="00A372B7" w:rsidRPr="00CE1610" w:rsidTr="00694260">
        <w:trPr>
          <w:trHeight w:val="543"/>
          <w:jc w:val="center"/>
        </w:trPr>
        <w:tc>
          <w:tcPr>
            <w:tcW w:w="1380" w:type="pct"/>
            <w:vAlign w:val="center"/>
          </w:tcPr>
          <w:p w:rsidR="00A372B7" w:rsidRPr="0000708A" w:rsidRDefault="00A372B7" w:rsidP="00A46B37">
            <w:pPr>
              <w:spacing w:line="240" w:lineRule="auto"/>
              <w:jc w:val="center"/>
              <w:rPr>
                <w:sz w:val="20"/>
              </w:rPr>
            </w:pPr>
            <w:r w:rsidRPr="0000708A">
              <w:rPr>
                <w:sz w:val="20"/>
              </w:rPr>
              <w:t>Пункты ППРФ № 539</w:t>
            </w:r>
          </w:p>
        </w:tc>
        <w:tc>
          <w:tcPr>
            <w:tcW w:w="502" w:type="pct"/>
            <w:vAlign w:val="center"/>
          </w:tcPr>
          <w:p w:rsidR="00A372B7" w:rsidRPr="0000708A" w:rsidRDefault="00A372B7" w:rsidP="00A46B37">
            <w:pPr>
              <w:spacing w:line="240" w:lineRule="auto"/>
              <w:jc w:val="center"/>
              <w:rPr>
                <w:sz w:val="20"/>
              </w:rPr>
            </w:pPr>
            <w:r w:rsidRPr="0000708A">
              <w:rPr>
                <w:sz w:val="20"/>
              </w:rPr>
              <w:t>п.12а)</w:t>
            </w:r>
          </w:p>
        </w:tc>
        <w:tc>
          <w:tcPr>
            <w:tcW w:w="597" w:type="pct"/>
            <w:vAlign w:val="center"/>
          </w:tcPr>
          <w:p w:rsidR="00A372B7" w:rsidRPr="0000708A" w:rsidRDefault="00A372B7" w:rsidP="00A46B37">
            <w:pPr>
              <w:spacing w:line="240" w:lineRule="auto"/>
              <w:jc w:val="center"/>
              <w:rPr>
                <w:sz w:val="20"/>
              </w:rPr>
            </w:pPr>
            <w:r w:rsidRPr="0000708A">
              <w:rPr>
                <w:sz w:val="20"/>
              </w:rPr>
              <w:t>п.12б)</w:t>
            </w:r>
          </w:p>
        </w:tc>
        <w:tc>
          <w:tcPr>
            <w:tcW w:w="598" w:type="pct"/>
            <w:vAlign w:val="center"/>
          </w:tcPr>
          <w:p w:rsidR="00A372B7" w:rsidRPr="0000708A" w:rsidRDefault="00A372B7" w:rsidP="00A46B37">
            <w:pPr>
              <w:spacing w:line="240" w:lineRule="auto"/>
              <w:jc w:val="center"/>
              <w:rPr>
                <w:sz w:val="20"/>
              </w:rPr>
            </w:pPr>
            <w:r w:rsidRPr="0000708A">
              <w:rPr>
                <w:sz w:val="20"/>
              </w:rPr>
              <w:t>П.12в)</w:t>
            </w:r>
          </w:p>
        </w:tc>
        <w:tc>
          <w:tcPr>
            <w:tcW w:w="597" w:type="pct"/>
            <w:vAlign w:val="center"/>
          </w:tcPr>
          <w:p w:rsidR="00A372B7" w:rsidRPr="0000708A" w:rsidRDefault="00A372B7" w:rsidP="00A46B37">
            <w:pPr>
              <w:spacing w:line="240" w:lineRule="auto"/>
              <w:jc w:val="center"/>
              <w:rPr>
                <w:sz w:val="20"/>
              </w:rPr>
            </w:pPr>
            <w:r w:rsidRPr="0000708A">
              <w:rPr>
                <w:sz w:val="20"/>
              </w:rPr>
              <w:t>п.12г)</w:t>
            </w:r>
          </w:p>
        </w:tc>
        <w:tc>
          <w:tcPr>
            <w:tcW w:w="663" w:type="pct"/>
            <w:vAlign w:val="center"/>
          </w:tcPr>
          <w:p w:rsidR="00A372B7" w:rsidRPr="0000708A" w:rsidRDefault="00A372B7" w:rsidP="00A46B37">
            <w:pPr>
              <w:spacing w:line="240" w:lineRule="auto"/>
              <w:jc w:val="center"/>
              <w:rPr>
                <w:sz w:val="20"/>
              </w:rPr>
            </w:pPr>
            <w:r w:rsidRPr="0000708A">
              <w:rPr>
                <w:sz w:val="20"/>
              </w:rPr>
              <w:t>п.12д)</w:t>
            </w:r>
          </w:p>
        </w:tc>
        <w:tc>
          <w:tcPr>
            <w:tcW w:w="663" w:type="pct"/>
            <w:vAlign w:val="center"/>
          </w:tcPr>
          <w:p w:rsidR="00A372B7" w:rsidRPr="0000708A" w:rsidRDefault="00A372B7" w:rsidP="00A46B37">
            <w:pPr>
              <w:spacing w:line="240" w:lineRule="auto"/>
              <w:jc w:val="center"/>
              <w:rPr>
                <w:sz w:val="20"/>
              </w:rPr>
            </w:pPr>
            <w:r w:rsidRPr="0000708A">
              <w:rPr>
                <w:sz w:val="20"/>
              </w:rPr>
              <w:t>Итого</w:t>
            </w:r>
          </w:p>
        </w:tc>
      </w:tr>
      <w:tr w:rsidR="0007352F" w:rsidRPr="00CE1610" w:rsidTr="002475BE">
        <w:trPr>
          <w:trHeight w:val="543"/>
          <w:jc w:val="center"/>
        </w:trPr>
        <w:tc>
          <w:tcPr>
            <w:tcW w:w="1380" w:type="pct"/>
            <w:vAlign w:val="center"/>
          </w:tcPr>
          <w:p w:rsidR="0007352F" w:rsidRPr="006D0981" w:rsidRDefault="0007352F" w:rsidP="0007352F">
            <w:pPr>
              <w:jc w:val="center"/>
              <w:rPr>
                <w:sz w:val="20"/>
              </w:rPr>
            </w:pPr>
            <w:r>
              <w:rPr>
                <w:sz w:val="20"/>
              </w:rPr>
              <w:t>2017 год</w:t>
            </w:r>
          </w:p>
        </w:tc>
        <w:tc>
          <w:tcPr>
            <w:tcW w:w="502" w:type="pct"/>
            <w:vAlign w:val="center"/>
          </w:tcPr>
          <w:p w:rsidR="0007352F" w:rsidRPr="00093E09" w:rsidRDefault="0007352F" w:rsidP="0007352F">
            <w:pPr>
              <w:jc w:val="center"/>
              <w:rPr>
                <w:color w:val="000000" w:themeColor="text1"/>
                <w:sz w:val="20"/>
              </w:rPr>
            </w:pPr>
            <w:r>
              <w:rPr>
                <w:color w:val="000000" w:themeColor="text1"/>
                <w:sz w:val="20"/>
              </w:rPr>
              <w:t>53</w:t>
            </w:r>
          </w:p>
        </w:tc>
        <w:tc>
          <w:tcPr>
            <w:tcW w:w="597" w:type="pct"/>
            <w:vAlign w:val="center"/>
          </w:tcPr>
          <w:p w:rsidR="0007352F" w:rsidRPr="00093E09" w:rsidRDefault="0007352F" w:rsidP="0007352F">
            <w:pPr>
              <w:jc w:val="center"/>
              <w:rPr>
                <w:color w:val="000000" w:themeColor="text1"/>
                <w:sz w:val="20"/>
              </w:rPr>
            </w:pPr>
            <w:r>
              <w:rPr>
                <w:color w:val="000000" w:themeColor="text1"/>
                <w:sz w:val="20"/>
              </w:rPr>
              <w:t>9</w:t>
            </w:r>
          </w:p>
        </w:tc>
        <w:tc>
          <w:tcPr>
            <w:tcW w:w="598" w:type="pct"/>
            <w:vAlign w:val="center"/>
          </w:tcPr>
          <w:p w:rsidR="0007352F" w:rsidRPr="00093E09" w:rsidRDefault="0007352F" w:rsidP="0007352F">
            <w:pPr>
              <w:jc w:val="center"/>
              <w:rPr>
                <w:color w:val="000000" w:themeColor="text1"/>
                <w:sz w:val="20"/>
              </w:rPr>
            </w:pPr>
            <w:r>
              <w:rPr>
                <w:color w:val="000000" w:themeColor="text1"/>
                <w:sz w:val="20"/>
              </w:rPr>
              <w:t>43</w:t>
            </w:r>
          </w:p>
        </w:tc>
        <w:tc>
          <w:tcPr>
            <w:tcW w:w="597" w:type="pct"/>
            <w:vAlign w:val="center"/>
          </w:tcPr>
          <w:p w:rsidR="0007352F" w:rsidRPr="00093E09" w:rsidRDefault="0007352F" w:rsidP="0007352F">
            <w:pPr>
              <w:jc w:val="center"/>
              <w:rPr>
                <w:color w:val="000000" w:themeColor="text1"/>
                <w:sz w:val="20"/>
              </w:rPr>
            </w:pPr>
            <w:r>
              <w:rPr>
                <w:color w:val="000000" w:themeColor="text1"/>
                <w:sz w:val="20"/>
              </w:rPr>
              <w:t>1</w:t>
            </w:r>
          </w:p>
        </w:tc>
        <w:tc>
          <w:tcPr>
            <w:tcW w:w="663" w:type="pct"/>
            <w:vAlign w:val="center"/>
          </w:tcPr>
          <w:p w:rsidR="0007352F" w:rsidRPr="00093E09" w:rsidRDefault="0007352F" w:rsidP="0007352F">
            <w:pPr>
              <w:jc w:val="center"/>
              <w:rPr>
                <w:color w:val="000000" w:themeColor="text1"/>
                <w:sz w:val="20"/>
              </w:rPr>
            </w:pPr>
            <w:r>
              <w:rPr>
                <w:color w:val="000000" w:themeColor="text1"/>
                <w:sz w:val="20"/>
              </w:rPr>
              <w:t>0</w:t>
            </w:r>
          </w:p>
        </w:tc>
        <w:tc>
          <w:tcPr>
            <w:tcW w:w="663" w:type="pct"/>
            <w:vAlign w:val="center"/>
          </w:tcPr>
          <w:p w:rsidR="0007352F" w:rsidRPr="00093E09" w:rsidRDefault="0007352F" w:rsidP="0007352F">
            <w:pPr>
              <w:jc w:val="center"/>
              <w:rPr>
                <w:b/>
                <w:color w:val="000000" w:themeColor="text1"/>
                <w:sz w:val="20"/>
              </w:rPr>
            </w:pPr>
            <w:r>
              <w:rPr>
                <w:b/>
                <w:color w:val="000000" w:themeColor="text1"/>
                <w:sz w:val="20"/>
              </w:rPr>
              <w:t>106</w:t>
            </w:r>
          </w:p>
        </w:tc>
      </w:tr>
      <w:tr w:rsidR="004A78AD" w:rsidRPr="00CE1610" w:rsidTr="004A78AD">
        <w:trPr>
          <w:trHeight w:val="441"/>
          <w:jc w:val="center"/>
        </w:trPr>
        <w:tc>
          <w:tcPr>
            <w:tcW w:w="1380" w:type="pct"/>
            <w:vAlign w:val="center"/>
          </w:tcPr>
          <w:p w:rsidR="004A78AD" w:rsidRPr="00093E09" w:rsidRDefault="004A78AD" w:rsidP="0007352F">
            <w:pPr>
              <w:jc w:val="center"/>
              <w:rPr>
                <w:sz w:val="20"/>
              </w:rPr>
            </w:pPr>
            <w:r>
              <w:rPr>
                <w:sz w:val="20"/>
              </w:rPr>
              <w:t>2018</w:t>
            </w:r>
            <w:r w:rsidRPr="00093E09">
              <w:rPr>
                <w:sz w:val="20"/>
              </w:rPr>
              <w:t xml:space="preserve"> год</w:t>
            </w:r>
          </w:p>
        </w:tc>
        <w:tc>
          <w:tcPr>
            <w:tcW w:w="502" w:type="pct"/>
            <w:vAlign w:val="bottom"/>
          </w:tcPr>
          <w:p w:rsidR="004A78AD" w:rsidRPr="003F6E99" w:rsidRDefault="00EA4FA1" w:rsidP="004A78AD">
            <w:pPr>
              <w:jc w:val="center"/>
              <w:rPr>
                <w:color w:val="000000" w:themeColor="text1"/>
                <w:sz w:val="20"/>
              </w:rPr>
            </w:pPr>
            <w:r>
              <w:rPr>
                <w:color w:val="000000" w:themeColor="text1"/>
                <w:sz w:val="20"/>
              </w:rPr>
              <w:t>94</w:t>
            </w:r>
          </w:p>
        </w:tc>
        <w:tc>
          <w:tcPr>
            <w:tcW w:w="597" w:type="pct"/>
            <w:vAlign w:val="bottom"/>
          </w:tcPr>
          <w:p w:rsidR="004A78AD" w:rsidRPr="003F6E99" w:rsidRDefault="00EA4FA1" w:rsidP="004A78AD">
            <w:pPr>
              <w:jc w:val="center"/>
              <w:rPr>
                <w:color w:val="000000" w:themeColor="text1"/>
                <w:sz w:val="20"/>
              </w:rPr>
            </w:pPr>
            <w:r>
              <w:rPr>
                <w:color w:val="000000" w:themeColor="text1"/>
                <w:sz w:val="20"/>
              </w:rPr>
              <w:t>27</w:t>
            </w:r>
          </w:p>
        </w:tc>
        <w:tc>
          <w:tcPr>
            <w:tcW w:w="598" w:type="pct"/>
            <w:vAlign w:val="bottom"/>
          </w:tcPr>
          <w:p w:rsidR="004A78AD" w:rsidRPr="003F6E99" w:rsidRDefault="00EA4FA1" w:rsidP="004A78AD">
            <w:pPr>
              <w:jc w:val="center"/>
              <w:rPr>
                <w:color w:val="000000" w:themeColor="text1"/>
                <w:sz w:val="20"/>
              </w:rPr>
            </w:pPr>
            <w:r>
              <w:rPr>
                <w:color w:val="000000" w:themeColor="text1"/>
                <w:sz w:val="20"/>
              </w:rPr>
              <w:t>128</w:t>
            </w:r>
          </w:p>
        </w:tc>
        <w:tc>
          <w:tcPr>
            <w:tcW w:w="597" w:type="pct"/>
            <w:vAlign w:val="bottom"/>
          </w:tcPr>
          <w:p w:rsidR="004A78AD" w:rsidRPr="003F6E99" w:rsidRDefault="00EA4FA1" w:rsidP="004A78AD">
            <w:pPr>
              <w:jc w:val="center"/>
              <w:rPr>
                <w:color w:val="000000" w:themeColor="text1"/>
                <w:sz w:val="20"/>
              </w:rPr>
            </w:pPr>
            <w:r>
              <w:rPr>
                <w:color w:val="000000" w:themeColor="text1"/>
                <w:sz w:val="20"/>
              </w:rPr>
              <w:t>10</w:t>
            </w:r>
          </w:p>
        </w:tc>
        <w:tc>
          <w:tcPr>
            <w:tcW w:w="663" w:type="pct"/>
            <w:vAlign w:val="bottom"/>
          </w:tcPr>
          <w:p w:rsidR="004A78AD" w:rsidRPr="003F6E99" w:rsidRDefault="00EA4FA1" w:rsidP="004A78AD">
            <w:pPr>
              <w:jc w:val="center"/>
              <w:rPr>
                <w:color w:val="000000" w:themeColor="text1"/>
                <w:sz w:val="20"/>
              </w:rPr>
            </w:pPr>
            <w:r>
              <w:rPr>
                <w:color w:val="000000" w:themeColor="text1"/>
                <w:sz w:val="20"/>
              </w:rPr>
              <w:t>1</w:t>
            </w:r>
          </w:p>
        </w:tc>
        <w:tc>
          <w:tcPr>
            <w:tcW w:w="663" w:type="pct"/>
            <w:vAlign w:val="bottom"/>
          </w:tcPr>
          <w:p w:rsidR="004A78AD" w:rsidRPr="00EA4FA1" w:rsidRDefault="00EA4FA1" w:rsidP="004A78AD">
            <w:pPr>
              <w:jc w:val="center"/>
              <w:rPr>
                <w:b/>
                <w:color w:val="000000" w:themeColor="text1"/>
                <w:sz w:val="20"/>
              </w:rPr>
            </w:pPr>
            <w:r w:rsidRPr="00EA4FA1">
              <w:rPr>
                <w:b/>
                <w:color w:val="000000" w:themeColor="text1"/>
                <w:sz w:val="20"/>
              </w:rPr>
              <w:t>260</w:t>
            </w:r>
          </w:p>
        </w:tc>
      </w:tr>
    </w:tbl>
    <w:p w:rsidR="00A372B7" w:rsidRPr="0060151C" w:rsidRDefault="0060151C" w:rsidP="0060151C">
      <w:pPr>
        <w:tabs>
          <w:tab w:val="left" w:pos="1032"/>
        </w:tabs>
        <w:autoSpaceDE w:val="0"/>
        <w:autoSpaceDN w:val="0"/>
        <w:adjustRightInd w:val="0"/>
        <w:ind w:firstLine="540"/>
        <w:rPr>
          <w:szCs w:val="26"/>
        </w:rPr>
      </w:pPr>
      <w:r w:rsidRPr="0060151C">
        <w:rPr>
          <w:szCs w:val="26"/>
        </w:rPr>
        <w:tab/>
      </w:r>
    </w:p>
    <w:p w:rsidR="005378ED" w:rsidRPr="0060151C" w:rsidRDefault="005378ED" w:rsidP="005378ED">
      <w:pPr>
        <w:autoSpaceDE w:val="0"/>
        <w:autoSpaceDN w:val="0"/>
        <w:adjustRightInd w:val="0"/>
        <w:ind w:firstLine="709"/>
        <w:rPr>
          <w:szCs w:val="26"/>
        </w:rPr>
      </w:pPr>
      <w:r w:rsidRPr="0060151C">
        <w:rPr>
          <w:szCs w:val="26"/>
        </w:rPr>
        <w:t>Основанием для отказа в регистрации радиоэлектронных средств и высокочастотных устройств является:</w:t>
      </w:r>
    </w:p>
    <w:p w:rsidR="005378ED" w:rsidRPr="0060151C" w:rsidRDefault="005378ED" w:rsidP="005378ED">
      <w:pPr>
        <w:autoSpaceDE w:val="0"/>
        <w:autoSpaceDN w:val="0"/>
        <w:adjustRightInd w:val="0"/>
        <w:ind w:firstLine="709"/>
        <w:rPr>
          <w:szCs w:val="26"/>
        </w:rPr>
      </w:pPr>
      <w:r w:rsidRPr="0060151C">
        <w:rPr>
          <w:szCs w:val="26"/>
        </w:rPr>
        <w:t>а) несоответствие представляемых документов требованиям, установленным</w:t>
      </w:r>
      <w:r w:rsidR="004E55F8">
        <w:rPr>
          <w:szCs w:val="26"/>
        </w:rPr>
        <w:t xml:space="preserve"> </w:t>
      </w:r>
      <w:r w:rsidRPr="0060151C">
        <w:rPr>
          <w:szCs w:val="26"/>
        </w:rPr>
        <w:t>Правилами регистрации РЭС и ВЧУ;</w:t>
      </w:r>
    </w:p>
    <w:p w:rsidR="005378ED" w:rsidRPr="0060151C" w:rsidRDefault="005378ED" w:rsidP="005378ED">
      <w:pPr>
        <w:autoSpaceDE w:val="0"/>
        <w:autoSpaceDN w:val="0"/>
        <w:adjustRightInd w:val="0"/>
        <w:ind w:firstLine="709"/>
        <w:rPr>
          <w:szCs w:val="26"/>
        </w:rPr>
      </w:pPr>
      <w:r w:rsidRPr="0060151C">
        <w:rPr>
          <w:szCs w:val="26"/>
        </w:rPr>
        <w:t>б) непредставление документов, необходимых для регистрации радиоэлектронных средств и высокочастотных устройств в соответствии с Правилами регистрации РЭС и ВЧУ;</w:t>
      </w:r>
    </w:p>
    <w:p w:rsidR="005378ED" w:rsidRPr="0060151C" w:rsidRDefault="005378ED" w:rsidP="005378ED">
      <w:pPr>
        <w:autoSpaceDE w:val="0"/>
        <w:autoSpaceDN w:val="0"/>
        <w:adjustRightInd w:val="0"/>
        <w:ind w:firstLine="709"/>
        <w:rPr>
          <w:szCs w:val="26"/>
        </w:rPr>
      </w:pPr>
      <w:r w:rsidRPr="0060151C">
        <w:rPr>
          <w:szCs w:val="26"/>
        </w:rPr>
        <w:t>в) наличие в документах, представленных заявителем, недостоверной или искажённой информации;</w:t>
      </w:r>
    </w:p>
    <w:p w:rsidR="005378ED" w:rsidRDefault="005378ED" w:rsidP="005378ED">
      <w:pPr>
        <w:autoSpaceDE w:val="0"/>
        <w:autoSpaceDN w:val="0"/>
        <w:adjustRightInd w:val="0"/>
        <w:ind w:firstLine="709"/>
        <w:rPr>
          <w:szCs w:val="26"/>
        </w:rPr>
      </w:pPr>
      <w:r w:rsidRPr="0060151C">
        <w:rPr>
          <w:szCs w:val="26"/>
        </w:rPr>
        <w:t>г) несоответствие сведений о технических характеристиках и параметрах излучений радиоэлектронных средств и высокочастотных устройств, а также условий их использования требованиям, установленным в разрешении на использование радиочастот (радиочастотных каналов), техническим регламентам и национальным стандартам;</w:t>
      </w:r>
    </w:p>
    <w:p w:rsidR="005074C2" w:rsidRDefault="005074C2" w:rsidP="005074C2">
      <w:pPr>
        <w:spacing w:line="300" w:lineRule="auto"/>
        <w:ind w:firstLine="284"/>
      </w:pPr>
      <w:proofErr w:type="spellStart"/>
      <w:r>
        <w:rPr>
          <w:szCs w:val="26"/>
        </w:rPr>
        <w:t>д</w:t>
      </w:r>
      <w:proofErr w:type="spellEnd"/>
      <w:r>
        <w:rPr>
          <w:szCs w:val="26"/>
        </w:rPr>
        <w:t>) невыполнение заявителем условия, установленного в разрешении на использование радиочастот или радиочастотных каналов, в части предельного срока.</w:t>
      </w:r>
    </w:p>
    <w:p w:rsidR="007F7FCB" w:rsidRPr="004E63C6" w:rsidRDefault="007F7FCB" w:rsidP="001F4047">
      <w:pPr>
        <w:ind w:firstLine="709"/>
        <w:rPr>
          <w:i/>
          <w:sz w:val="20"/>
          <w:szCs w:val="26"/>
          <w:u w:val="single"/>
        </w:rPr>
      </w:pPr>
    </w:p>
    <w:p w:rsidR="00FA76C3" w:rsidRDefault="00FC6CB6" w:rsidP="006C6031">
      <w:pPr>
        <w:spacing w:line="312" w:lineRule="auto"/>
        <w:ind w:firstLine="709"/>
        <w:rPr>
          <w:i/>
          <w:color w:val="000000" w:themeColor="text1"/>
          <w:szCs w:val="26"/>
          <w:u w:val="single"/>
        </w:rPr>
      </w:pPr>
      <w:r w:rsidRPr="006749DE">
        <w:rPr>
          <w:i/>
          <w:color w:val="000000" w:themeColor="text1"/>
          <w:szCs w:val="26"/>
          <w:u w:val="single"/>
        </w:rPr>
        <w:t>Участие в работе приемочных комиссий по вводу в эксплуатацию с</w:t>
      </w:r>
      <w:r w:rsidR="00256BF1">
        <w:rPr>
          <w:i/>
          <w:color w:val="000000" w:themeColor="text1"/>
          <w:szCs w:val="26"/>
          <w:u w:val="single"/>
        </w:rPr>
        <w:t>етей (фрагментов сетей) электрос</w:t>
      </w:r>
      <w:r w:rsidRPr="006749DE">
        <w:rPr>
          <w:i/>
          <w:color w:val="000000" w:themeColor="text1"/>
          <w:szCs w:val="26"/>
          <w:u w:val="single"/>
        </w:rPr>
        <w:t>вязи</w:t>
      </w:r>
    </w:p>
    <w:p w:rsidR="007F7FCB" w:rsidRPr="004E63C6" w:rsidRDefault="007F7FCB" w:rsidP="006C6031">
      <w:pPr>
        <w:spacing w:line="312" w:lineRule="auto"/>
        <w:ind w:firstLine="709"/>
        <w:rPr>
          <w:i/>
          <w:color w:val="000000" w:themeColor="text1"/>
          <w:sz w:val="20"/>
          <w:szCs w:val="26"/>
          <w:u w:val="single"/>
        </w:rPr>
      </w:pPr>
    </w:p>
    <w:p w:rsidR="00BB2999" w:rsidRDefault="00BB2999" w:rsidP="006C6031">
      <w:pPr>
        <w:spacing w:line="312" w:lineRule="auto"/>
        <w:ind w:firstLine="709"/>
        <w:rPr>
          <w:color w:val="000000" w:themeColor="text1"/>
          <w:szCs w:val="26"/>
        </w:rPr>
      </w:pPr>
      <w:r w:rsidRPr="006749DE">
        <w:rPr>
          <w:color w:val="000000" w:themeColor="text1"/>
          <w:szCs w:val="26"/>
        </w:rPr>
        <w:t xml:space="preserve">Полномочие выполняют </w:t>
      </w:r>
      <w:r w:rsidRPr="00AB7F29">
        <w:rPr>
          <w:color w:val="000000" w:themeColor="text1"/>
          <w:szCs w:val="26"/>
        </w:rPr>
        <w:t xml:space="preserve">– </w:t>
      </w:r>
      <w:r w:rsidR="00E27BC3" w:rsidRPr="00440E7E">
        <w:rPr>
          <w:color w:val="000000" w:themeColor="text1"/>
          <w:szCs w:val="26"/>
        </w:rPr>
        <w:t>1</w:t>
      </w:r>
      <w:r w:rsidR="00E07A22" w:rsidRPr="00440E7E">
        <w:rPr>
          <w:color w:val="000000" w:themeColor="text1"/>
          <w:szCs w:val="26"/>
        </w:rPr>
        <w:t>1</w:t>
      </w:r>
      <w:r w:rsidR="00326155" w:rsidRPr="00AB7F29">
        <w:rPr>
          <w:color w:val="000000" w:themeColor="text1"/>
          <w:szCs w:val="26"/>
        </w:rPr>
        <w:t>единиц</w:t>
      </w:r>
    </w:p>
    <w:p w:rsidR="007F7FCB" w:rsidRPr="00A35EAD" w:rsidRDefault="007F7FCB" w:rsidP="006C6031">
      <w:pPr>
        <w:spacing w:line="312" w:lineRule="auto"/>
        <w:ind w:firstLine="709"/>
        <w:rPr>
          <w:color w:val="000000" w:themeColor="text1"/>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33"/>
        <w:gridCol w:w="890"/>
        <w:gridCol w:w="890"/>
        <w:gridCol w:w="862"/>
        <w:gridCol w:w="807"/>
        <w:gridCol w:w="873"/>
        <w:gridCol w:w="890"/>
        <w:gridCol w:w="890"/>
        <w:gridCol w:w="807"/>
        <w:gridCol w:w="807"/>
        <w:gridCol w:w="873"/>
      </w:tblGrid>
      <w:tr w:rsidR="00842CD3" w:rsidRPr="00EC4694" w:rsidTr="00575025">
        <w:tc>
          <w:tcPr>
            <w:tcW w:w="1833" w:type="dxa"/>
          </w:tcPr>
          <w:p w:rsidR="00842CD3" w:rsidRPr="00EC4694" w:rsidRDefault="00842CD3" w:rsidP="00D17B6C">
            <w:pPr>
              <w:spacing w:line="240" w:lineRule="auto"/>
              <w:rPr>
                <w:sz w:val="18"/>
                <w:szCs w:val="18"/>
              </w:rPr>
            </w:pPr>
          </w:p>
        </w:tc>
        <w:tc>
          <w:tcPr>
            <w:tcW w:w="890" w:type="dxa"/>
            <w:vAlign w:val="center"/>
          </w:tcPr>
          <w:p w:rsidR="00842CD3" w:rsidRPr="00E40FDE" w:rsidRDefault="00842CD3" w:rsidP="00575025">
            <w:pPr>
              <w:spacing w:line="240" w:lineRule="auto"/>
              <w:jc w:val="center"/>
              <w:rPr>
                <w:sz w:val="18"/>
                <w:szCs w:val="18"/>
              </w:rPr>
            </w:pPr>
            <w:r w:rsidRPr="00E40FDE">
              <w:rPr>
                <w:sz w:val="18"/>
                <w:szCs w:val="18"/>
              </w:rPr>
              <w:t xml:space="preserve">1 квартал </w:t>
            </w:r>
            <w:r w:rsidR="00113203">
              <w:rPr>
                <w:sz w:val="18"/>
                <w:szCs w:val="18"/>
              </w:rPr>
              <w:t>2017</w:t>
            </w:r>
          </w:p>
        </w:tc>
        <w:tc>
          <w:tcPr>
            <w:tcW w:w="890" w:type="dxa"/>
            <w:vAlign w:val="center"/>
          </w:tcPr>
          <w:p w:rsidR="00842CD3" w:rsidRPr="00E40FDE" w:rsidRDefault="00842CD3" w:rsidP="00575025">
            <w:pPr>
              <w:spacing w:line="240" w:lineRule="auto"/>
              <w:jc w:val="center"/>
              <w:rPr>
                <w:sz w:val="18"/>
                <w:szCs w:val="18"/>
              </w:rPr>
            </w:pPr>
            <w:r w:rsidRPr="00E40FDE">
              <w:rPr>
                <w:sz w:val="18"/>
                <w:szCs w:val="18"/>
              </w:rPr>
              <w:t xml:space="preserve">2 квартал </w:t>
            </w:r>
            <w:r w:rsidR="00113203">
              <w:rPr>
                <w:sz w:val="18"/>
                <w:szCs w:val="18"/>
              </w:rPr>
              <w:t>2017</w:t>
            </w:r>
          </w:p>
        </w:tc>
        <w:tc>
          <w:tcPr>
            <w:tcW w:w="862" w:type="dxa"/>
            <w:vAlign w:val="center"/>
          </w:tcPr>
          <w:p w:rsidR="00842CD3" w:rsidRPr="00E40FDE" w:rsidRDefault="00842CD3" w:rsidP="00575025">
            <w:pPr>
              <w:spacing w:line="240" w:lineRule="auto"/>
              <w:jc w:val="center"/>
              <w:rPr>
                <w:sz w:val="18"/>
                <w:szCs w:val="18"/>
              </w:rPr>
            </w:pPr>
            <w:r w:rsidRPr="00E40FDE">
              <w:rPr>
                <w:sz w:val="18"/>
                <w:szCs w:val="18"/>
              </w:rPr>
              <w:t xml:space="preserve">3 квартал </w:t>
            </w:r>
            <w:r w:rsidR="00113203">
              <w:rPr>
                <w:sz w:val="18"/>
                <w:szCs w:val="18"/>
              </w:rPr>
              <w:t>2017</w:t>
            </w:r>
          </w:p>
        </w:tc>
        <w:tc>
          <w:tcPr>
            <w:tcW w:w="807" w:type="dxa"/>
            <w:vAlign w:val="center"/>
          </w:tcPr>
          <w:p w:rsidR="00842CD3" w:rsidRPr="00E40FDE" w:rsidRDefault="00842CD3" w:rsidP="00575025">
            <w:pPr>
              <w:spacing w:line="240" w:lineRule="auto"/>
              <w:jc w:val="center"/>
              <w:rPr>
                <w:sz w:val="18"/>
                <w:szCs w:val="18"/>
              </w:rPr>
            </w:pPr>
            <w:r w:rsidRPr="00E40FDE">
              <w:rPr>
                <w:sz w:val="18"/>
                <w:szCs w:val="18"/>
              </w:rPr>
              <w:t xml:space="preserve">4 квартал </w:t>
            </w:r>
            <w:r w:rsidR="00113203">
              <w:rPr>
                <w:sz w:val="18"/>
                <w:szCs w:val="18"/>
              </w:rPr>
              <w:t>2017</w:t>
            </w:r>
          </w:p>
        </w:tc>
        <w:tc>
          <w:tcPr>
            <w:tcW w:w="873" w:type="dxa"/>
            <w:shd w:val="clear" w:color="auto" w:fill="D9D9D9"/>
            <w:vAlign w:val="center"/>
          </w:tcPr>
          <w:p w:rsidR="00842CD3" w:rsidRPr="00E40FDE" w:rsidRDefault="00113203" w:rsidP="00575025">
            <w:pPr>
              <w:spacing w:line="240" w:lineRule="auto"/>
              <w:jc w:val="center"/>
              <w:rPr>
                <w:b/>
                <w:sz w:val="18"/>
                <w:szCs w:val="18"/>
              </w:rPr>
            </w:pPr>
            <w:r>
              <w:rPr>
                <w:b/>
                <w:sz w:val="18"/>
                <w:szCs w:val="18"/>
              </w:rPr>
              <w:t>2017</w:t>
            </w:r>
          </w:p>
        </w:tc>
        <w:tc>
          <w:tcPr>
            <w:tcW w:w="890" w:type="dxa"/>
            <w:vAlign w:val="center"/>
          </w:tcPr>
          <w:p w:rsidR="00842CD3" w:rsidRPr="00E40FDE" w:rsidRDefault="00842CD3" w:rsidP="00575025">
            <w:pPr>
              <w:spacing w:line="240" w:lineRule="auto"/>
              <w:jc w:val="center"/>
              <w:rPr>
                <w:sz w:val="18"/>
                <w:szCs w:val="18"/>
              </w:rPr>
            </w:pPr>
            <w:r w:rsidRPr="00E40FDE">
              <w:rPr>
                <w:sz w:val="18"/>
                <w:szCs w:val="18"/>
              </w:rPr>
              <w:t xml:space="preserve">1 квартал </w:t>
            </w:r>
            <w:r w:rsidR="00113203">
              <w:rPr>
                <w:sz w:val="18"/>
                <w:szCs w:val="18"/>
              </w:rPr>
              <w:t>2018</w:t>
            </w:r>
          </w:p>
        </w:tc>
        <w:tc>
          <w:tcPr>
            <w:tcW w:w="890" w:type="dxa"/>
            <w:vAlign w:val="center"/>
          </w:tcPr>
          <w:p w:rsidR="00842CD3" w:rsidRPr="00B21914" w:rsidRDefault="00842CD3" w:rsidP="00575025">
            <w:pPr>
              <w:spacing w:line="240" w:lineRule="auto"/>
              <w:jc w:val="center"/>
              <w:rPr>
                <w:sz w:val="18"/>
                <w:szCs w:val="18"/>
                <w:highlight w:val="yellow"/>
              </w:rPr>
            </w:pPr>
            <w:r w:rsidRPr="00D164A4">
              <w:rPr>
                <w:sz w:val="18"/>
                <w:szCs w:val="18"/>
              </w:rPr>
              <w:t xml:space="preserve">2 квартал </w:t>
            </w:r>
            <w:r w:rsidR="00113203">
              <w:rPr>
                <w:sz w:val="18"/>
                <w:szCs w:val="18"/>
              </w:rPr>
              <w:t>2018</w:t>
            </w:r>
          </w:p>
        </w:tc>
        <w:tc>
          <w:tcPr>
            <w:tcW w:w="807" w:type="dxa"/>
            <w:vAlign w:val="center"/>
          </w:tcPr>
          <w:p w:rsidR="00842CD3" w:rsidRPr="00E40FDE" w:rsidRDefault="00842CD3" w:rsidP="00575025">
            <w:pPr>
              <w:spacing w:line="240" w:lineRule="auto"/>
              <w:jc w:val="center"/>
              <w:rPr>
                <w:sz w:val="18"/>
                <w:szCs w:val="18"/>
              </w:rPr>
            </w:pPr>
            <w:r w:rsidRPr="00E40FDE">
              <w:rPr>
                <w:sz w:val="18"/>
                <w:szCs w:val="18"/>
              </w:rPr>
              <w:t xml:space="preserve">3 квартал </w:t>
            </w:r>
            <w:r w:rsidR="00113203">
              <w:rPr>
                <w:sz w:val="18"/>
                <w:szCs w:val="18"/>
              </w:rPr>
              <w:t>2018</w:t>
            </w:r>
          </w:p>
        </w:tc>
        <w:tc>
          <w:tcPr>
            <w:tcW w:w="807" w:type="dxa"/>
            <w:vAlign w:val="center"/>
          </w:tcPr>
          <w:p w:rsidR="00842CD3" w:rsidRPr="00E40FDE" w:rsidRDefault="00842CD3" w:rsidP="00575025">
            <w:pPr>
              <w:spacing w:line="240" w:lineRule="auto"/>
              <w:jc w:val="center"/>
              <w:rPr>
                <w:sz w:val="18"/>
                <w:szCs w:val="18"/>
              </w:rPr>
            </w:pPr>
            <w:r w:rsidRPr="00E40FDE">
              <w:rPr>
                <w:sz w:val="18"/>
                <w:szCs w:val="18"/>
              </w:rPr>
              <w:t xml:space="preserve">4 квартал </w:t>
            </w:r>
            <w:r w:rsidR="00113203">
              <w:rPr>
                <w:sz w:val="18"/>
                <w:szCs w:val="18"/>
              </w:rPr>
              <w:t>2018</w:t>
            </w:r>
          </w:p>
        </w:tc>
        <w:tc>
          <w:tcPr>
            <w:tcW w:w="873" w:type="dxa"/>
            <w:shd w:val="clear" w:color="auto" w:fill="D9D9D9"/>
            <w:vAlign w:val="center"/>
          </w:tcPr>
          <w:p w:rsidR="00842CD3" w:rsidRPr="00E40FDE" w:rsidRDefault="00113203" w:rsidP="00575025">
            <w:pPr>
              <w:spacing w:line="240" w:lineRule="auto"/>
              <w:jc w:val="center"/>
              <w:rPr>
                <w:b/>
                <w:sz w:val="18"/>
                <w:szCs w:val="18"/>
              </w:rPr>
            </w:pPr>
            <w:r>
              <w:rPr>
                <w:b/>
                <w:sz w:val="18"/>
                <w:szCs w:val="18"/>
              </w:rPr>
              <w:t>2018</w:t>
            </w:r>
          </w:p>
        </w:tc>
      </w:tr>
      <w:tr w:rsidR="00392127" w:rsidRPr="00EC4694" w:rsidTr="00D17B6C">
        <w:tc>
          <w:tcPr>
            <w:tcW w:w="1833" w:type="dxa"/>
          </w:tcPr>
          <w:p w:rsidR="00392127" w:rsidRPr="00EC4694" w:rsidRDefault="00392127" w:rsidP="00D17B6C">
            <w:pPr>
              <w:spacing w:line="240" w:lineRule="auto"/>
              <w:jc w:val="left"/>
              <w:rPr>
                <w:sz w:val="18"/>
                <w:szCs w:val="18"/>
              </w:rPr>
            </w:pPr>
            <w:r w:rsidRPr="00EC4694">
              <w:rPr>
                <w:sz w:val="18"/>
                <w:szCs w:val="18"/>
              </w:rPr>
              <w:t>Количество приемочных комиссий</w:t>
            </w:r>
          </w:p>
        </w:tc>
        <w:tc>
          <w:tcPr>
            <w:tcW w:w="890" w:type="dxa"/>
            <w:vAlign w:val="center"/>
          </w:tcPr>
          <w:p w:rsidR="00392127" w:rsidRPr="002E5382" w:rsidRDefault="00392127" w:rsidP="00566333">
            <w:pPr>
              <w:spacing w:line="240" w:lineRule="auto"/>
              <w:jc w:val="center"/>
              <w:rPr>
                <w:sz w:val="18"/>
                <w:szCs w:val="18"/>
              </w:rPr>
            </w:pPr>
            <w:r>
              <w:rPr>
                <w:sz w:val="18"/>
                <w:szCs w:val="18"/>
              </w:rPr>
              <w:t>12</w:t>
            </w:r>
          </w:p>
        </w:tc>
        <w:tc>
          <w:tcPr>
            <w:tcW w:w="890" w:type="dxa"/>
            <w:vAlign w:val="center"/>
          </w:tcPr>
          <w:p w:rsidR="00392127" w:rsidRPr="00EC4694" w:rsidRDefault="00392127" w:rsidP="004361C8">
            <w:pPr>
              <w:spacing w:line="240" w:lineRule="auto"/>
              <w:jc w:val="center"/>
              <w:rPr>
                <w:sz w:val="18"/>
                <w:szCs w:val="18"/>
              </w:rPr>
            </w:pPr>
            <w:r>
              <w:rPr>
                <w:sz w:val="18"/>
                <w:szCs w:val="18"/>
              </w:rPr>
              <w:t>0</w:t>
            </w:r>
          </w:p>
        </w:tc>
        <w:tc>
          <w:tcPr>
            <w:tcW w:w="862" w:type="dxa"/>
            <w:vAlign w:val="center"/>
          </w:tcPr>
          <w:p w:rsidR="00392127" w:rsidRPr="002E5382" w:rsidRDefault="00392127" w:rsidP="00392127">
            <w:pPr>
              <w:spacing w:line="240" w:lineRule="auto"/>
              <w:jc w:val="center"/>
              <w:rPr>
                <w:sz w:val="18"/>
                <w:szCs w:val="18"/>
              </w:rPr>
            </w:pPr>
            <w:r>
              <w:rPr>
                <w:sz w:val="18"/>
                <w:szCs w:val="18"/>
              </w:rPr>
              <w:t>13</w:t>
            </w:r>
          </w:p>
        </w:tc>
        <w:tc>
          <w:tcPr>
            <w:tcW w:w="807" w:type="dxa"/>
            <w:vAlign w:val="center"/>
          </w:tcPr>
          <w:p w:rsidR="00392127" w:rsidRPr="00EC4694" w:rsidRDefault="0007352F" w:rsidP="004361C8">
            <w:pPr>
              <w:spacing w:line="240" w:lineRule="auto"/>
              <w:jc w:val="center"/>
              <w:rPr>
                <w:sz w:val="18"/>
                <w:szCs w:val="18"/>
              </w:rPr>
            </w:pPr>
            <w:r>
              <w:rPr>
                <w:sz w:val="18"/>
                <w:szCs w:val="18"/>
              </w:rPr>
              <w:t>23</w:t>
            </w:r>
          </w:p>
        </w:tc>
        <w:tc>
          <w:tcPr>
            <w:tcW w:w="873" w:type="dxa"/>
            <w:shd w:val="clear" w:color="auto" w:fill="D9D9D9"/>
            <w:vAlign w:val="center"/>
          </w:tcPr>
          <w:p w:rsidR="00392127" w:rsidRPr="002E5382" w:rsidRDefault="0007352F" w:rsidP="00392127">
            <w:pPr>
              <w:spacing w:line="240" w:lineRule="auto"/>
              <w:jc w:val="center"/>
              <w:rPr>
                <w:b/>
                <w:sz w:val="18"/>
                <w:szCs w:val="18"/>
              </w:rPr>
            </w:pPr>
            <w:r>
              <w:rPr>
                <w:b/>
                <w:sz w:val="18"/>
                <w:szCs w:val="18"/>
              </w:rPr>
              <w:t>48</w:t>
            </w:r>
          </w:p>
        </w:tc>
        <w:tc>
          <w:tcPr>
            <w:tcW w:w="890" w:type="dxa"/>
            <w:vAlign w:val="center"/>
          </w:tcPr>
          <w:p w:rsidR="00392127" w:rsidRPr="002E5382" w:rsidRDefault="00392127" w:rsidP="00E07A22">
            <w:pPr>
              <w:spacing w:line="240" w:lineRule="auto"/>
              <w:jc w:val="center"/>
              <w:rPr>
                <w:sz w:val="18"/>
                <w:szCs w:val="18"/>
              </w:rPr>
            </w:pPr>
            <w:r>
              <w:rPr>
                <w:sz w:val="18"/>
                <w:szCs w:val="18"/>
              </w:rPr>
              <w:t>5</w:t>
            </w:r>
          </w:p>
        </w:tc>
        <w:tc>
          <w:tcPr>
            <w:tcW w:w="890" w:type="dxa"/>
            <w:vAlign w:val="center"/>
          </w:tcPr>
          <w:p w:rsidR="00392127" w:rsidRPr="00B21914" w:rsidRDefault="00392127" w:rsidP="00E07A22">
            <w:pPr>
              <w:spacing w:line="240" w:lineRule="auto"/>
              <w:jc w:val="center"/>
              <w:rPr>
                <w:sz w:val="18"/>
                <w:szCs w:val="18"/>
              </w:rPr>
            </w:pPr>
            <w:r>
              <w:rPr>
                <w:sz w:val="18"/>
                <w:szCs w:val="18"/>
              </w:rPr>
              <w:t>9</w:t>
            </w:r>
          </w:p>
        </w:tc>
        <w:tc>
          <w:tcPr>
            <w:tcW w:w="807" w:type="dxa"/>
            <w:vAlign w:val="center"/>
          </w:tcPr>
          <w:p w:rsidR="00392127" w:rsidRPr="002E5382" w:rsidRDefault="00E03667" w:rsidP="00E07A22">
            <w:pPr>
              <w:spacing w:line="240" w:lineRule="auto"/>
              <w:jc w:val="center"/>
              <w:rPr>
                <w:sz w:val="18"/>
                <w:szCs w:val="18"/>
              </w:rPr>
            </w:pPr>
            <w:r>
              <w:rPr>
                <w:sz w:val="18"/>
                <w:szCs w:val="18"/>
              </w:rPr>
              <w:t>8</w:t>
            </w:r>
          </w:p>
        </w:tc>
        <w:tc>
          <w:tcPr>
            <w:tcW w:w="807" w:type="dxa"/>
            <w:vAlign w:val="center"/>
          </w:tcPr>
          <w:p w:rsidR="00392127" w:rsidRPr="002E5382" w:rsidRDefault="00EA4FA1" w:rsidP="00E07A22">
            <w:pPr>
              <w:spacing w:line="240" w:lineRule="auto"/>
              <w:jc w:val="center"/>
              <w:rPr>
                <w:sz w:val="18"/>
                <w:szCs w:val="18"/>
              </w:rPr>
            </w:pPr>
            <w:r>
              <w:rPr>
                <w:sz w:val="18"/>
                <w:szCs w:val="18"/>
              </w:rPr>
              <w:t>18</w:t>
            </w:r>
          </w:p>
        </w:tc>
        <w:tc>
          <w:tcPr>
            <w:tcW w:w="873" w:type="dxa"/>
            <w:shd w:val="clear" w:color="auto" w:fill="D9D9D9"/>
            <w:vAlign w:val="center"/>
          </w:tcPr>
          <w:p w:rsidR="00392127" w:rsidRPr="00E31B82" w:rsidRDefault="00EA4FA1" w:rsidP="00E07A22">
            <w:pPr>
              <w:spacing w:line="240" w:lineRule="auto"/>
              <w:jc w:val="center"/>
              <w:rPr>
                <w:b/>
                <w:sz w:val="18"/>
                <w:szCs w:val="18"/>
              </w:rPr>
            </w:pPr>
            <w:r>
              <w:rPr>
                <w:b/>
                <w:sz w:val="18"/>
                <w:szCs w:val="18"/>
              </w:rPr>
              <w:t>40</w:t>
            </w:r>
          </w:p>
        </w:tc>
      </w:tr>
      <w:tr w:rsidR="00392127" w:rsidRPr="00EC4694" w:rsidTr="00D17B6C">
        <w:tc>
          <w:tcPr>
            <w:tcW w:w="1833" w:type="dxa"/>
          </w:tcPr>
          <w:p w:rsidR="00392127" w:rsidRPr="00EC4694" w:rsidRDefault="00392127" w:rsidP="00B14C66">
            <w:pPr>
              <w:spacing w:line="240" w:lineRule="auto"/>
              <w:jc w:val="left"/>
              <w:rPr>
                <w:sz w:val="18"/>
                <w:szCs w:val="18"/>
              </w:rPr>
            </w:pPr>
            <w:r w:rsidRPr="00EC4694">
              <w:rPr>
                <w:sz w:val="18"/>
                <w:szCs w:val="18"/>
              </w:rPr>
              <w:t xml:space="preserve">Количество </w:t>
            </w:r>
            <w:r>
              <w:rPr>
                <w:sz w:val="18"/>
                <w:szCs w:val="18"/>
              </w:rPr>
              <w:t>сетей (фрагментов сетей) электро</w:t>
            </w:r>
            <w:r w:rsidRPr="00EC4694">
              <w:rPr>
                <w:sz w:val="18"/>
                <w:szCs w:val="18"/>
              </w:rPr>
              <w:t>связи, введенных в эксплуатацию</w:t>
            </w:r>
          </w:p>
        </w:tc>
        <w:tc>
          <w:tcPr>
            <w:tcW w:w="890" w:type="dxa"/>
            <w:vAlign w:val="center"/>
          </w:tcPr>
          <w:p w:rsidR="00392127" w:rsidRPr="002E5382" w:rsidRDefault="00392127" w:rsidP="00566333">
            <w:pPr>
              <w:spacing w:line="240" w:lineRule="auto"/>
              <w:jc w:val="center"/>
              <w:rPr>
                <w:sz w:val="18"/>
                <w:szCs w:val="18"/>
              </w:rPr>
            </w:pPr>
            <w:r>
              <w:rPr>
                <w:sz w:val="18"/>
                <w:szCs w:val="18"/>
              </w:rPr>
              <w:t>44</w:t>
            </w:r>
          </w:p>
        </w:tc>
        <w:tc>
          <w:tcPr>
            <w:tcW w:w="890" w:type="dxa"/>
            <w:vAlign w:val="center"/>
          </w:tcPr>
          <w:p w:rsidR="00392127" w:rsidRPr="00EC4694" w:rsidRDefault="00392127" w:rsidP="004361C8">
            <w:pPr>
              <w:spacing w:line="240" w:lineRule="auto"/>
              <w:jc w:val="center"/>
              <w:rPr>
                <w:sz w:val="18"/>
                <w:szCs w:val="18"/>
              </w:rPr>
            </w:pPr>
            <w:r>
              <w:rPr>
                <w:sz w:val="18"/>
                <w:szCs w:val="18"/>
              </w:rPr>
              <w:t>10</w:t>
            </w:r>
          </w:p>
        </w:tc>
        <w:tc>
          <w:tcPr>
            <w:tcW w:w="862" w:type="dxa"/>
            <w:vAlign w:val="center"/>
          </w:tcPr>
          <w:p w:rsidR="00392127" w:rsidRPr="002E5382" w:rsidRDefault="00392127" w:rsidP="00392127">
            <w:pPr>
              <w:spacing w:line="240" w:lineRule="auto"/>
              <w:jc w:val="center"/>
              <w:rPr>
                <w:sz w:val="18"/>
                <w:szCs w:val="18"/>
              </w:rPr>
            </w:pPr>
            <w:r>
              <w:rPr>
                <w:sz w:val="18"/>
                <w:szCs w:val="18"/>
              </w:rPr>
              <w:t>33</w:t>
            </w:r>
          </w:p>
        </w:tc>
        <w:tc>
          <w:tcPr>
            <w:tcW w:w="807" w:type="dxa"/>
            <w:vAlign w:val="center"/>
          </w:tcPr>
          <w:p w:rsidR="00392127" w:rsidRPr="00EC4694" w:rsidRDefault="0007352F" w:rsidP="004361C8">
            <w:pPr>
              <w:spacing w:line="240" w:lineRule="auto"/>
              <w:jc w:val="center"/>
              <w:rPr>
                <w:sz w:val="18"/>
                <w:szCs w:val="18"/>
              </w:rPr>
            </w:pPr>
            <w:r>
              <w:rPr>
                <w:sz w:val="18"/>
                <w:szCs w:val="18"/>
              </w:rPr>
              <w:t>46</w:t>
            </w:r>
          </w:p>
        </w:tc>
        <w:tc>
          <w:tcPr>
            <w:tcW w:w="873" w:type="dxa"/>
            <w:shd w:val="clear" w:color="auto" w:fill="D9D9D9"/>
            <w:vAlign w:val="center"/>
          </w:tcPr>
          <w:p w:rsidR="00392127" w:rsidRPr="002E5382" w:rsidRDefault="0007352F" w:rsidP="00392127">
            <w:pPr>
              <w:spacing w:line="240" w:lineRule="auto"/>
              <w:jc w:val="center"/>
              <w:rPr>
                <w:b/>
                <w:sz w:val="18"/>
                <w:szCs w:val="18"/>
              </w:rPr>
            </w:pPr>
            <w:r>
              <w:rPr>
                <w:b/>
                <w:sz w:val="18"/>
                <w:szCs w:val="18"/>
              </w:rPr>
              <w:t>133</w:t>
            </w:r>
          </w:p>
        </w:tc>
        <w:tc>
          <w:tcPr>
            <w:tcW w:w="890" w:type="dxa"/>
            <w:vAlign w:val="center"/>
          </w:tcPr>
          <w:p w:rsidR="00392127" w:rsidRPr="002E5382" w:rsidRDefault="00392127" w:rsidP="00E07A22">
            <w:pPr>
              <w:spacing w:line="240" w:lineRule="auto"/>
              <w:jc w:val="center"/>
              <w:rPr>
                <w:sz w:val="18"/>
                <w:szCs w:val="18"/>
              </w:rPr>
            </w:pPr>
            <w:r>
              <w:rPr>
                <w:sz w:val="18"/>
                <w:szCs w:val="18"/>
              </w:rPr>
              <w:t>36</w:t>
            </w:r>
          </w:p>
        </w:tc>
        <w:tc>
          <w:tcPr>
            <w:tcW w:w="890" w:type="dxa"/>
            <w:vAlign w:val="center"/>
          </w:tcPr>
          <w:p w:rsidR="00392127" w:rsidRPr="00B21914" w:rsidRDefault="00392127" w:rsidP="00E07A22">
            <w:pPr>
              <w:spacing w:line="240" w:lineRule="auto"/>
              <w:jc w:val="center"/>
              <w:rPr>
                <w:sz w:val="18"/>
                <w:szCs w:val="18"/>
              </w:rPr>
            </w:pPr>
            <w:r>
              <w:rPr>
                <w:sz w:val="18"/>
                <w:szCs w:val="18"/>
              </w:rPr>
              <w:t>65</w:t>
            </w:r>
          </w:p>
        </w:tc>
        <w:tc>
          <w:tcPr>
            <w:tcW w:w="807" w:type="dxa"/>
            <w:vAlign w:val="center"/>
          </w:tcPr>
          <w:p w:rsidR="00392127" w:rsidRPr="002E5382" w:rsidRDefault="00E03667" w:rsidP="00E07A22">
            <w:pPr>
              <w:spacing w:line="240" w:lineRule="auto"/>
              <w:jc w:val="center"/>
              <w:rPr>
                <w:sz w:val="18"/>
                <w:szCs w:val="18"/>
              </w:rPr>
            </w:pPr>
            <w:r>
              <w:rPr>
                <w:sz w:val="18"/>
                <w:szCs w:val="18"/>
              </w:rPr>
              <w:t>34</w:t>
            </w:r>
          </w:p>
        </w:tc>
        <w:tc>
          <w:tcPr>
            <w:tcW w:w="807" w:type="dxa"/>
            <w:vAlign w:val="center"/>
          </w:tcPr>
          <w:p w:rsidR="00392127" w:rsidRPr="002E5382" w:rsidRDefault="00EA4FA1" w:rsidP="00E07A22">
            <w:pPr>
              <w:spacing w:line="240" w:lineRule="auto"/>
              <w:jc w:val="center"/>
              <w:rPr>
                <w:sz w:val="18"/>
                <w:szCs w:val="18"/>
              </w:rPr>
            </w:pPr>
            <w:r>
              <w:rPr>
                <w:sz w:val="18"/>
                <w:szCs w:val="18"/>
              </w:rPr>
              <w:t>27</w:t>
            </w:r>
          </w:p>
        </w:tc>
        <w:tc>
          <w:tcPr>
            <w:tcW w:w="873" w:type="dxa"/>
            <w:shd w:val="clear" w:color="auto" w:fill="D9D9D9"/>
            <w:vAlign w:val="center"/>
          </w:tcPr>
          <w:p w:rsidR="00392127" w:rsidRPr="00E31B82" w:rsidRDefault="00392127" w:rsidP="00EA4FA1">
            <w:pPr>
              <w:spacing w:line="240" w:lineRule="auto"/>
              <w:jc w:val="center"/>
              <w:rPr>
                <w:b/>
                <w:sz w:val="18"/>
                <w:szCs w:val="18"/>
              </w:rPr>
            </w:pPr>
            <w:r w:rsidRPr="00E31B82">
              <w:rPr>
                <w:b/>
                <w:sz w:val="18"/>
                <w:szCs w:val="18"/>
              </w:rPr>
              <w:t>1</w:t>
            </w:r>
            <w:r w:rsidR="00EA4FA1">
              <w:rPr>
                <w:b/>
                <w:sz w:val="18"/>
                <w:szCs w:val="18"/>
              </w:rPr>
              <w:t>62</w:t>
            </w:r>
          </w:p>
        </w:tc>
      </w:tr>
    </w:tbl>
    <w:p w:rsidR="004E63C6" w:rsidRDefault="00B14B5B" w:rsidP="004E63C6">
      <w:pPr>
        <w:tabs>
          <w:tab w:val="left" w:pos="709"/>
        </w:tabs>
        <w:ind w:firstLine="709"/>
        <w:rPr>
          <w:bCs/>
          <w:iCs/>
          <w:szCs w:val="26"/>
        </w:rPr>
      </w:pPr>
      <w:r w:rsidRPr="00B62230">
        <w:rPr>
          <w:b/>
          <w:bCs/>
          <w:iCs/>
          <w:szCs w:val="26"/>
        </w:rPr>
        <w:t xml:space="preserve">За </w:t>
      </w:r>
      <w:r w:rsidR="00113203">
        <w:rPr>
          <w:b/>
          <w:bCs/>
          <w:iCs/>
          <w:szCs w:val="26"/>
        </w:rPr>
        <w:t>2018</w:t>
      </w:r>
      <w:r w:rsidRPr="00B62230">
        <w:rPr>
          <w:b/>
          <w:bCs/>
          <w:iCs/>
          <w:szCs w:val="26"/>
        </w:rPr>
        <w:t xml:space="preserve"> год</w:t>
      </w:r>
      <w:r w:rsidRPr="00B62230">
        <w:rPr>
          <w:bCs/>
          <w:iCs/>
          <w:szCs w:val="26"/>
        </w:rPr>
        <w:t xml:space="preserve"> введено в эксплуатацию </w:t>
      </w:r>
      <w:r w:rsidR="00C07F3C" w:rsidRPr="00EA4FA1">
        <w:rPr>
          <w:b/>
          <w:bCs/>
          <w:iCs/>
          <w:szCs w:val="26"/>
        </w:rPr>
        <w:t>1</w:t>
      </w:r>
      <w:r w:rsidR="00EA4FA1">
        <w:rPr>
          <w:b/>
          <w:bCs/>
          <w:iCs/>
          <w:szCs w:val="26"/>
        </w:rPr>
        <w:t>62</w:t>
      </w:r>
      <w:r w:rsidR="00E03667">
        <w:rPr>
          <w:b/>
          <w:bCs/>
          <w:iCs/>
          <w:szCs w:val="26"/>
        </w:rPr>
        <w:t xml:space="preserve"> </w:t>
      </w:r>
      <w:r w:rsidRPr="00B62230">
        <w:rPr>
          <w:bCs/>
          <w:iCs/>
          <w:szCs w:val="26"/>
        </w:rPr>
        <w:t>фрагмент</w:t>
      </w:r>
      <w:r w:rsidR="00EA4FA1">
        <w:rPr>
          <w:bCs/>
          <w:iCs/>
          <w:szCs w:val="26"/>
        </w:rPr>
        <w:t>а</w:t>
      </w:r>
      <w:r w:rsidRPr="00B62230">
        <w:rPr>
          <w:bCs/>
          <w:iCs/>
          <w:szCs w:val="26"/>
        </w:rPr>
        <w:t xml:space="preserve"> сетей электросвязи. Специалисты Управления приняли участие в работе </w:t>
      </w:r>
      <w:r w:rsidR="00EA4FA1">
        <w:rPr>
          <w:b/>
          <w:bCs/>
          <w:iCs/>
          <w:szCs w:val="26"/>
        </w:rPr>
        <w:t>40</w:t>
      </w:r>
      <w:r w:rsidRPr="00440E7E">
        <w:rPr>
          <w:bCs/>
          <w:iCs/>
          <w:szCs w:val="26"/>
        </w:rPr>
        <w:t xml:space="preserve"> приемочных</w:t>
      </w:r>
      <w:r w:rsidR="00440E7E">
        <w:rPr>
          <w:bCs/>
          <w:iCs/>
          <w:szCs w:val="26"/>
        </w:rPr>
        <w:t xml:space="preserve"> комисси</w:t>
      </w:r>
      <w:r w:rsidR="006107F8">
        <w:rPr>
          <w:bCs/>
          <w:iCs/>
          <w:szCs w:val="26"/>
        </w:rPr>
        <w:t>й</w:t>
      </w:r>
      <w:r w:rsidRPr="00B62230">
        <w:rPr>
          <w:bCs/>
          <w:iCs/>
          <w:szCs w:val="26"/>
        </w:rPr>
        <w:t xml:space="preserve"> по вводу фрагментов сетей электросвязи в эксплуатацию.</w:t>
      </w:r>
    </w:p>
    <w:p w:rsidR="00CC2560" w:rsidRDefault="00CC2560" w:rsidP="008627CE">
      <w:pPr>
        <w:tabs>
          <w:tab w:val="left" w:pos="709"/>
        </w:tabs>
        <w:spacing w:line="240" w:lineRule="auto"/>
        <w:ind w:firstLine="709"/>
        <w:jc w:val="center"/>
        <w:rPr>
          <w:b/>
          <w:bCs/>
          <w:iCs/>
          <w:szCs w:val="26"/>
        </w:rPr>
      </w:pPr>
    </w:p>
    <w:p w:rsidR="00EA4FA1" w:rsidRDefault="00EA4FA1" w:rsidP="008627CE">
      <w:pPr>
        <w:tabs>
          <w:tab w:val="left" w:pos="709"/>
        </w:tabs>
        <w:spacing w:line="240" w:lineRule="auto"/>
        <w:ind w:firstLine="709"/>
        <w:jc w:val="center"/>
        <w:rPr>
          <w:b/>
          <w:bCs/>
          <w:iCs/>
          <w:szCs w:val="26"/>
        </w:rPr>
      </w:pPr>
    </w:p>
    <w:p w:rsidR="00326155" w:rsidRDefault="003E0C9C" w:rsidP="008627CE">
      <w:pPr>
        <w:tabs>
          <w:tab w:val="left" w:pos="709"/>
        </w:tabs>
        <w:spacing w:line="240" w:lineRule="auto"/>
        <w:ind w:firstLine="709"/>
        <w:jc w:val="center"/>
        <w:rPr>
          <w:b/>
          <w:bCs/>
          <w:iCs/>
          <w:szCs w:val="26"/>
        </w:rPr>
      </w:pPr>
      <w:r w:rsidRPr="00E13D3D">
        <w:rPr>
          <w:b/>
          <w:bCs/>
          <w:iCs/>
          <w:szCs w:val="26"/>
        </w:rPr>
        <w:t xml:space="preserve">Сравнительные данные по вводу в эксплуатацию </w:t>
      </w:r>
      <w:r w:rsidR="00326155">
        <w:rPr>
          <w:b/>
          <w:bCs/>
          <w:iCs/>
          <w:szCs w:val="26"/>
        </w:rPr>
        <w:t xml:space="preserve">сетей </w:t>
      </w:r>
    </w:p>
    <w:p w:rsidR="003E0C9C" w:rsidRPr="00E13D3D" w:rsidRDefault="00326155" w:rsidP="008627CE">
      <w:pPr>
        <w:tabs>
          <w:tab w:val="left" w:pos="709"/>
        </w:tabs>
        <w:spacing w:line="240" w:lineRule="auto"/>
        <w:ind w:firstLine="709"/>
        <w:jc w:val="center"/>
        <w:rPr>
          <w:b/>
          <w:bCs/>
          <w:iCs/>
          <w:szCs w:val="26"/>
        </w:rPr>
      </w:pPr>
      <w:r>
        <w:rPr>
          <w:b/>
          <w:bCs/>
          <w:iCs/>
          <w:szCs w:val="26"/>
        </w:rPr>
        <w:t>(фрагментов сетей)</w:t>
      </w:r>
      <w:r w:rsidR="00931E98">
        <w:rPr>
          <w:b/>
          <w:bCs/>
          <w:iCs/>
          <w:szCs w:val="26"/>
        </w:rPr>
        <w:t xml:space="preserve"> </w:t>
      </w:r>
      <w:r>
        <w:rPr>
          <w:b/>
          <w:bCs/>
          <w:iCs/>
          <w:szCs w:val="26"/>
        </w:rPr>
        <w:t>электро</w:t>
      </w:r>
      <w:r w:rsidR="003E0C9C" w:rsidRPr="00E13D3D">
        <w:rPr>
          <w:b/>
          <w:bCs/>
          <w:iCs/>
          <w:szCs w:val="26"/>
        </w:rPr>
        <w:t xml:space="preserve">связи </w:t>
      </w:r>
      <w:r w:rsidR="00492AF0" w:rsidRPr="00E13D3D">
        <w:rPr>
          <w:b/>
          <w:bCs/>
          <w:iCs/>
          <w:szCs w:val="26"/>
        </w:rPr>
        <w:t>в</w:t>
      </w:r>
      <w:r w:rsidR="00931E98">
        <w:rPr>
          <w:b/>
          <w:bCs/>
          <w:iCs/>
          <w:szCs w:val="26"/>
        </w:rPr>
        <w:t xml:space="preserve"> </w:t>
      </w:r>
      <w:r w:rsidR="00113203">
        <w:rPr>
          <w:b/>
          <w:bCs/>
          <w:iCs/>
          <w:szCs w:val="26"/>
        </w:rPr>
        <w:t>2017</w:t>
      </w:r>
      <w:r w:rsidR="003E0C9C" w:rsidRPr="00E13D3D">
        <w:rPr>
          <w:b/>
          <w:bCs/>
          <w:iCs/>
          <w:szCs w:val="26"/>
        </w:rPr>
        <w:t xml:space="preserve"> и </w:t>
      </w:r>
      <w:r w:rsidR="00113203">
        <w:rPr>
          <w:b/>
          <w:bCs/>
          <w:iCs/>
          <w:szCs w:val="26"/>
        </w:rPr>
        <w:t>2018</w:t>
      </w:r>
      <w:r w:rsidR="003E0C9C" w:rsidRPr="00E13D3D">
        <w:rPr>
          <w:b/>
          <w:bCs/>
          <w:iCs/>
          <w:szCs w:val="26"/>
        </w:rPr>
        <w:t xml:space="preserve"> год</w:t>
      </w:r>
      <w:r w:rsidR="004B7595" w:rsidRPr="00E13D3D">
        <w:rPr>
          <w:b/>
          <w:bCs/>
          <w:iCs/>
          <w:szCs w:val="26"/>
        </w:rPr>
        <w:t>ах</w:t>
      </w:r>
    </w:p>
    <w:p w:rsidR="006C6031" w:rsidRPr="00E13D3D" w:rsidRDefault="004E63C6" w:rsidP="001504EA">
      <w:pPr>
        <w:tabs>
          <w:tab w:val="left" w:pos="709"/>
          <w:tab w:val="left" w:pos="8080"/>
        </w:tabs>
        <w:ind w:firstLine="709"/>
        <w:rPr>
          <w:b/>
          <w:bCs/>
          <w:iCs/>
          <w:sz w:val="22"/>
          <w:szCs w:val="22"/>
        </w:rPr>
      </w:pPr>
      <w:r>
        <w:rPr>
          <w:b/>
          <w:bCs/>
          <w:iCs/>
          <w:noProof/>
          <w:sz w:val="22"/>
          <w:szCs w:val="22"/>
        </w:rPr>
        <w:drawing>
          <wp:anchor distT="0" distB="0" distL="114300" distR="114300" simplePos="0" relativeHeight="251653120" behindDoc="1" locked="0" layoutInCell="1" allowOverlap="1">
            <wp:simplePos x="0" y="0"/>
            <wp:positionH relativeFrom="margin">
              <wp:posOffset>47625</wp:posOffset>
            </wp:positionH>
            <wp:positionV relativeFrom="paragraph">
              <wp:posOffset>78740</wp:posOffset>
            </wp:positionV>
            <wp:extent cx="6478270" cy="2803525"/>
            <wp:effectExtent l="0" t="0" r="0" b="0"/>
            <wp:wrapNone/>
            <wp:docPr id="41" name="Объект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anchor>
        </w:drawing>
      </w:r>
      <w:r w:rsidR="001504EA" w:rsidRPr="00E13D3D">
        <w:rPr>
          <w:b/>
          <w:bCs/>
          <w:iCs/>
          <w:sz w:val="22"/>
          <w:szCs w:val="22"/>
        </w:rPr>
        <w:tab/>
      </w:r>
    </w:p>
    <w:p w:rsidR="00EA34AE" w:rsidRPr="00E13D3D" w:rsidRDefault="00EA34AE" w:rsidP="001504EA">
      <w:pPr>
        <w:tabs>
          <w:tab w:val="left" w:pos="709"/>
          <w:tab w:val="left" w:pos="8080"/>
        </w:tabs>
        <w:ind w:firstLine="709"/>
        <w:rPr>
          <w:b/>
          <w:bCs/>
          <w:iCs/>
          <w:sz w:val="22"/>
          <w:szCs w:val="22"/>
        </w:rPr>
      </w:pPr>
    </w:p>
    <w:p w:rsidR="001E5ED9" w:rsidRPr="00E13D3D" w:rsidRDefault="001E5ED9" w:rsidP="001504EA">
      <w:pPr>
        <w:tabs>
          <w:tab w:val="left" w:pos="709"/>
          <w:tab w:val="left" w:pos="8080"/>
        </w:tabs>
        <w:ind w:firstLine="709"/>
        <w:rPr>
          <w:b/>
          <w:bCs/>
          <w:iCs/>
          <w:sz w:val="22"/>
          <w:szCs w:val="22"/>
        </w:rPr>
      </w:pPr>
    </w:p>
    <w:p w:rsidR="001E5ED9" w:rsidRPr="00E13D3D" w:rsidRDefault="001E5ED9" w:rsidP="001504EA">
      <w:pPr>
        <w:tabs>
          <w:tab w:val="left" w:pos="709"/>
          <w:tab w:val="left" w:pos="8080"/>
        </w:tabs>
        <w:ind w:firstLine="709"/>
        <w:rPr>
          <w:b/>
          <w:bCs/>
          <w:iCs/>
          <w:sz w:val="22"/>
          <w:szCs w:val="22"/>
        </w:rPr>
      </w:pPr>
    </w:p>
    <w:p w:rsidR="001E5ED9" w:rsidRPr="00E13D3D" w:rsidRDefault="001E5ED9" w:rsidP="001504EA">
      <w:pPr>
        <w:tabs>
          <w:tab w:val="left" w:pos="709"/>
          <w:tab w:val="left" w:pos="8080"/>
        </w:tabs>
        <w:ind w:firstLine="709"/>
        <w:rPr>
          <w:b/>
          <w:bCs/>
          <w:iCs/>
          <w:sz w:val="22"/>
          <w:szCs w:val="22"/>
        </w:rPr>
      </w:pPr>
    </w:p>
    <w:p w:rsidR="001E5ED9" w:rsidRPr="00E13D3D" w:rsidRDefault="001E5ED9" w:rsidP="001504EA">
      <w:pPr>
        <w:tabs>
          <w:tab w:val="left" w:pos="709"/>
          <w:tab w:val="left" w:pos="8080"/>
        </w:tabs>
        <w:ind w:firstLine="709"/>
        <w:rPr>
          <w:b/>
          <w:bCs/>
          <w:iCs/>
          <w:sz w:val="22"/>
          <w:szCs w:val="22"/>
        </w:rPr>
      </w:pPr>
    </w:p>
    <w:p w:rsidR="001E5ED9" w:rsidRPr="00E13D3D" w:rsidRDefault="001E5ED9" w:rsidP="001504EA">
      <w:pPr>
        <w:tabs>
          <w:tab w:val="left" w:pos="709"/>
          <w:tab w:val="left" w:pos="8080"/>
        </w:tabs>
        <w:ind w:firstLine="709"/>
        <w:rPr>
          <w:b/>
          <w:bCs/>
          <w:iCs/>
          <w:sz w:val="22"/>
          <w:szCs w:val="22"/>
        </w:rPr>
      </w:pPr>
    </w:p>
    <w:p w:rsidR="001E5ED9" w:rsidRDefault="001E5ED9" w:rsidP="001504EA">
      <w:pPr>
        <w:tabs>
          <w:tab w:val="left" w:pos="709"/>
          <w:tab w:val="left" w:pos="8080"/>
        </w:tabs>
        <w:ind w:firstLine="709"/>
        <w:rPr>
          <w:b/>
          <w:bCs/>
          <w:iCs/>
          <w:sz w:val="22"/>
          <w:szCs w:val="22"/>
        </w:rPr>
      </w:pPr>
    </w:p>
    <w:p w:rsidR="00E03667" w:rsidRDefault="00E03667" w:rsidP="001504EA">
      <w:pPr>
        <w:tabs>
          <w:tab w:val="left" w:pos="709"/>
          <w:tab w:val="left" w:pos="8080"/>
        </w:tabs>
        <w:ind w:firstLine="709"/>
        <w:rPr>
          <w:b/>
          <w:bCs/>
          <w:iCs/>
          <w:sz w:val="22"/>
          <w:szCs w:val="22"/>
        </w:rPr>
      </w:pPr>
    </w:p>
    <w:p w:rsidR="00E03667" w:rsidRDefault="00E03667" w:rsidP="001504EA">
      <w:pPr>
        <w:tabs>
          <w:tab w:val="left" w:pos="709"/>
          <w:tab w:val="left" w:pos="8080"/>
        </w:tabs>
        <w:ind w:firstLine="709"/>
        <w:rPr>
          <w:b/>
          <w:bCs/>
          <w:iCs/>
          <w:sz w:val="22"/>
          <w:szCs w:val="22"/>
        </w:rPr>
      </w:pPr>
    </w:p>
    <w:p w:rsidR="00E03667" w:rsidRDefault="00E03667" w:rsidP="001504EA">
      <w:pPr>
        <w:tabs>
          <w:tab w:val="left" w:pos="709"/>
          <w:tab w:val="left" w:pos="8080"/>
        </w:tabs>
        <w:ind w:firstLine="709"/>
        <w:rPr>
          <w:b/>
          <w:bCs/>
          <w:iCs/>
          <w:sz w:val="22"/>
          <w:szCs w:val="22"/>
        </w:rPr>
      </w:pPr>
    </w:p>
    <w:p w:rsidR="002B69FA" w:rsidRDefault="002B69FA" w:rsidP="001504EA">
      <w:pPr>
        <w:tabs>
          <w:tab w:val="left" w:pos="709"/>
          <w:tab w:val="left" w:pos="8080"/>
        </w:tabs>
        <w:ind w:firstLine="709"/>
        <w:rPr>
          <w:b/>
          <w:bCs/>
          <w:iCs/>
          <w:sz w:val="22"/>
          <w:szCs w:val="22"/>
        </w:rPr>
      </w:pPr>
    </w:p>
    <w:p w:rsidR="005128B1" w:rsidRDefault="005128B1" w:rsidP="001504EA">
      <w:pPr>
        <w:tabs>
          <w:tab w:val="left" w:pos="709"/>
          <w:tab w:val="left" w:pos="8080"/>
        </w:tabs>
        <w:ind w:firstLine="709"/>
        <w:rPr>
          <w:b/>
          <w:bCs/>
          <w:iCs/>
          <w:sz w:val="22"/>
          <w:szCs w:val="22"/>
        </w:rPr>
      </w:pPr>
    </w:p>
    <w:p w:rsidR="00E03667" w:rsidRDefault="00E03667" w:rsidP="00E03667">
      <w:pPr>
        <w:ind w:firstLine="709"/>
        <w:rPr>
          <w:szCs w:val="26"/>
        </w:rPr>
      </w:pPr>
      <w:r>
        <w:rPr>
          <w:szCs w:val="26"/>
        </w:rPr>
        <w:t xml:space="preserve">Основным недостатком, выявленным при обследовании </w:t>
      </w:r>
      <w:r>
        <w:rPr>
          <w:bCs/>
          <w:iCs/>
          <w:szCs w:val="26"/>
        </w:rPr>
        <w:t>фрагментов сетей электросвязи,</w:t>
      </w:r>
      <w:r>
        <w:rPr>
          <w:szCs w:val="26"/>
        </w:rPr>
        <w:t xml:space="preserve"> является отсутствие документов, подтверждающих организацию мероприятий по внедрению СОРМ на сетях электросвязи.</w:t>
      </w:r>
    </w:p>
    <w:p w:rsidR="004E63C6" w:rsidRPr="004E63C6" w:rsidRDefault="004E63C6" w:rsidP="001E739B">
      <w:pPr>
        <w:ind w:firstLine="720"/>
        <w:rPr>
          <w:szCs w:val="26"/>
        </w:rPr>
      </w:pPr>
    </w:p>
    <w:p w:rsidR="00776692" w:rsidRPr="00E13D3D" w:rsidRDefault="00BB2999" w:rsidP="001E739B">
      <w:pPr>
        <w:ind w:firstLine="720"/>
        <w:rPr>
          <w:b/>
          <w:szCs w:val="26"/>
        </w:rPr>
      </w:pPr>
      <w:r w:rsidRPr="00E13D3D">
        <w:rPr>
          <w:b/>
          <w:szCs w:val="26"/>
        </w:rPr>
        <w:t>В</w:t>
      </w:r>
      <w:r w:rsidR="00650D8C" w:rsidRPr="00E13D3D">
        <w:rPr>
          <w:b/>
          <w:szCs w:val="26"/>
        </w:rPr>
        <w:t xml:space="preserve"> сфере </w:t>
      </w:r>
      <w:r w:rsidR="004D489A" w:rsidRPr="00E13D3D">
        <w:rPr>
          <w:b/>
          <w:szCs w:val="26"/>
        </w:rPr>
        <w:t>защиты персональных данных</w:t>
      </w:r>
      <w:r w:rsidR="00650D8C" w:rsidRPr="00E13D3D">
        <w:rPr>
          <w:b/>
          <w:szCs w:val="26"/>
        </w:rPr>
        <w:t>:</w:t>
      </w:r>
    </w:p>
    <w:p w:rsidR="00D16B4A" w:rsidRDefault="00D16B4A" w:rsidP="00650D8C">
      <w:pPr>
        <w:spacing w:line="240" w:lineRule="auto"/>
        <w:ind w:firstLine="709"/>
        <w:rPr>
          <w:i/>
          <w:szCs w:val="26"/>
          <w:u w:val="single"/>
        </w:rPr>
      </w:pPr>
    </w:p>
    <w:p w:rsidR="00776692" w:rsidRPr="00E13D3D" w:rsidRDefault="00650D8C" w:rsidP="00650D8C">
      <w:pPr>
        <w:spacing w:line="240" w:lineRule="auto"/>
        <w:ind w:firstLine="709"/>
        <w:rPr>
          <w:i/>
          <w:szCs w:val="26"/>
          <w:u w:val="single"/>
        </w:rPr>
      </w:pPr>
      <w:r w:rsidRPr="00E13D3D">
        <w:rPr>
          <w:i/>
          <w:szCs w:val="26"/>
          <w:u w:val="single"/>
        </w:rPr>
        <w:t xml:space="preserve">Государственный контроль и надзор за соответствием обработки персональных данных требованиям законодательства </w:t>
      </w:r>
      <w:r w:rsidR="004D489A" w:rsidRPr="00E13D3D">
        <w:rPr>
          <w:i/>
          <w:szCs w:val="26"/>
          <w:u w:val="single"/>
        </w:rPr>
        <w:t>Р</w:t>
      </w:r>
      <w:r w:rsidRPr="00E13D3D">
        <w:rPr>
          <w:i/>
          <w:szCs w:val="26"/>
          <w:u w:val="single"/>
        </w:rPr>
        <w:t xml:space="preserve">оссийской </w:t>
      </w:r>
      <w:r w:rsidR="004D489A" w:rsidRPr="00E13D3D">
        <w:rPr>
          <w:i/>
          <w:szCs w:val="26"/>
          <w:u w:val="single"/>
        </w:rPr>
        <w:t>Ф</w:t>
      </w:r>
      <w:r w:rsidRPr="00E13D3D">
        <w:rPr>
          <w:i/>
          <w:szCs w:val="26"/>
          <w:u w:val="single"/>
        </w:rPr>
        <w:t>едерации в области персональных данных</w:t>
      </w:r>
    </w:p>
    <w:p w:rsidR="004D489A" w:rsidRPr="00E13D3D" w:rsidRDefault="004D489A" w:rsidP="00650D8C">
      <w:pPr>
        <w:spacing w:line="240" w:lineRule="auto"/>
        <w:ind w:firstLine="709"/>
        <w:rPr>
          <w:szCs w:val="26"/>
        </w:rPr>
      </w:pPr>
    </w:p>
    <w:p w:rsidR="00744BBC" w:rsidRPr="00E13D3D" w:rsidRDefault="00744BBC" w:rsidP="00650D8C">
      <w:pPr>
        <w:spacing w:line="240" w:lineRule="auto"/>
        <w:ind w:firstLine="709"/>
        <w:rPr>
          <w:szCs w:val="26"/>
        </w:rPr>
      </w:pPr>
      <w:r w:rsidRPr="00E13D3D">
        <w:rPr>
          <w:szCs w:val="26"/>
        </w:rPr>
        <w:t xml:space="preserve">Полномочие </w:t>
      </w:r>
      <w:r w:rsidRPr="00B355E7">
        <w:rPr>
          <w:szCs w:val="26"/>
        </w:rPr>
        <w:t xml:space="preserve">выполняют </w:t>
      </w:r>
      <w:r w:rsidRPr="00440E7E">
        <w:rPr>
          <w:szCs w:val="26"/>
        </w:rPr>
        <w:t xml:space="preserve">– </w:t>
      </w:r>
      <w:r w:rsidR="00505ADC" w:rsidRPr="00505ADC">
        <w:rPr>
          <w:szCs w:val="26"/>
        </w:rPr>
        <w:t>10</w:t>
      </w:r>
      <w:r w:rsidR="00931E98">
        <w:rPr>
          <w:szCs w:val="26"/>
        </w:rPr>
        <w:t xml:space="preserve"> </w:t>
      </w:r>
      <w:r w:rsidR="00326155" w:rsidRPr="00505ADC">
        <w:rPr>
          <w:szCs w:val="26"/>
        </w:rPr>
        <w:t>единиц</w:t>
      </w:r>
    </w:p>
    <w:p w:rsidR="00744BBC" w:rsidRPr="00E13D3D" w:rsidRDefault="00744BBC" w:rsidP="00650D8C">
      <w:pPr>
        <w:spacing w:line="240" w:lineRule="auto"/>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2"/>
        <w:gridCol w:w="2378"/>
        <w:gridCol w:w="2372"/>
      </w:tblGrid>
      <w:tr w:rsidR="00A46B37" w:rsidRPr="00E13D3D" w:rsidTr="001C1B32">
        <w:tc>
          <w:tcPr>
            <w:tcW w:w="5000" w:type="pct"/>
            <w:gridSpan w:val="3"/>
            <w:tcBorders>
              <w:top w:val="single" w:sz="4" w:space="0" w:color="auto"/>
              <w:left w:val="single" w:sz="4" w:space="0" w:color="auto"/>
              <w:bottom w:val="single" w:sz="4" w:space="0" w:color="auto"/>
              <w:right w:val="single" w:sz="4" w:space="0" w:color="auto"/>
            </w:tcBorders>
          </w:tcPr>
          <w:p w:rsidR="00A46B37" w:rsidRPr="00E13D3D" w:rsidRDefault="00A46B37" w:rsidP="001C1B32">
            <w:pPr>
              <w:spacing w:line="240" w:lineRule="auto"/>
              <w:jc w:val="center"/>
              <w:rPr>
                <w:b/>
                <w:i/>
                <w:sz w:val="20"/>
              </w:rPr>
            </w:pPr>
            <w:r w:rsidRPr="00E13D3D">
              <w:rPr>
                <w:b/>
                <w:i/>
                <w:sz w:val="20"/>
              </w:rPr>
              <w:t>Предметы надзора</w:t>
            </w:r>
          </w:p>
        </w:tc>
      </w:tr>
      <w:tr w:rsidR="003E433E" w:rsidRPr="00E13D3D" w:rsidTr="00AF75AA">
        <w:tc>
          <w:tcPr>
            <w:tcW w:w="2721" w:type="pct"/>
          </w:tcPr>
          <w:p w:rsidR="003E433E" w:rsidRPr="00E13D3D" w:rsidRDefault="003E433E" w:rsidP="001C1B32">
            <w:pPr>
              <w:spacing w:line="240" w:lineRule="auto"/>
              <w:rPr>
                <w:sz w:val="20"/>
              </w:rPr>
            </w:pPr>
          </w:p>
        </w:tc>
        <w:tc>
          <w:tcPr>
            <w:tcW w:w="1141" w:type="pct"/>
            <w:shd w:val="clear" w:color="auto" w:fill="D9D9D9"/>
            <w:vAlign w:val="center"/>
          </w:tcPr>
          <w:p w:rsidR="003E433E" w:rsidRPr="00C93179" w:rsidRDefault="003E433E" w:rsidP="0007352F">
            <w:pPr>
              <w:spacing w:line="240" w:lineRule="auto"/>
              <w:jc w:val="center"/>
              <w:rPr>
                <w:sz w:val="18"/>
                <w:szCs w:val="18"/>
              </w:rPr>
            </w:pPr>
            <w:r>
              <w:rPr>
                <w:sz w:val="18"/>
                <w:szCs w:val="18"/>
              </w:rPr>
              <w:t>0</w:t>
            </w:r>
            <w:r w:rsidR="0007352F">
              <w:rPr>
                <w:sz w:val="18"/>
                <w:szCs w:val="18"/>
              </w:rPr>
              <w:t>9</w:t>
            </w:r>
            <w:r>
              <w:rPr>
                <w:sz w:val="18"/>
                <w:szCs w:val="18"/>
              </w:rPr>
              <w:t>.</w:t>
            </w:r>
            <w:r w:rsidR="0007352F">
              <w:rPr>
                <w:sz w:val="18"/>
                <w:szCs w:val="18"/>
              </w:rPr>
              <w:t>0</w:t>
            </w:r>
            <w:r w:rsidR="00931E98">
              <w:rPr>
                <w:sz w:val="18"/>
                <w:szCs w:val="18"/>
              </w:rPr>
              <w:t>1</w:t>
            </w:r>
            <w:r>
              <w:rPr>
                <w:sz w:val="18"/>
                <w:szCs w:val="18"/>
              </w:rPr>
              <w:t>.201</w:t>
            </w:r>
            <w:r w:rsidR="0007352F">
              <w:rPr>
                <w:sz w:val="18"/>
                <w:szCs w:val="18"/>
              </w:rPr>
              <w:t>8</w:t>
            </w:r>
          </w:p>
        </w:tc>
        <w:tc>
          <w:tcPr>
            <w:tcW w:w="1138" w:type="pct"/>
            <w:shd w:val="clear" w:color="auto" w:fill="D9D9D9"/>
            <w:vAlign w:val="center"/>
          </w:tcPr>
          <w:p w:rsidR="003E433E" w:rsidRPr="00C93179" w:rsidRDefault="003E433E" w:rsidP="0007352F">
            <w:pPr>
              <w:spacing w:line="240" w:lineRule="auto"/>
              <w:jc w:val="center"/>
              <w:rPr>
                <w:sz w:val="18"/>
                <w:szCs w:val="18"/>
              </w:rPr>
            </w:pPr>
            <w:r>
              <w:rPr>
                <w:sz w:val="18"/>
                <w:szCs w:val="18"/>
              </w:rPr>
              <w:t>0</w:t>
            </w:r>
            <w:r w:rsidR="0007352F">
              <w:rPr>
                <w:sz w:val="18"/>
                <w:szCs w:val="18"/>
              </w:rPr>
              <w:t>9</w:t>
            </w:r>
            <w:r>
              <w:rPr>
                <w:sz w:val="18"/>
                <w:szCs w:val="18"/>
              </w:rPr>
              <w:t>.</w:t>
            </w:r>
            <w:r w:rsidR="0007352F">
              <w:rPr>
                <w:sz w:val="18"/>
                <w:szCs w:val="18"/>
              </w:rPr>
              <w:t>0</w:t>
            </w:r>
            <w:r w:rsidR="00931E98">
              <w:rPr>
                <w:sz w:val="18"/>
                <w:szCs w:val="18"/>
              </w:rPr>
              <w:t>1</w:t>
            </w:r>
            <w:r>
              <w:rPr>
                <w:sz w:val="18"/>
                <w:szCs w:val="18"/>
              </w:rPr>
              <w:t>.201</w:t>
            </w:r>
            <w:r w:rsidR="0007352F">
              <w:rPr>
                <w:sz w:val="18"/>
                <w:szCs w:val="18"/>
              </w:rPr>
              <w:t>9</w:t>
            </w:r>
          </w:p>
        </w:tc>
      </w:tr>
      <w:tr w:rsidR="0007352F" w:rsidRPr="00E13D3D" w:rsidTr="00C156F0">
        <w:tc>
          <w:tcPr>
            <w:tcW w:w="2721" w:type="pct"/>
          </w:tcPr>
          <w:p w:rsidR="0007352F" w:rsidRPr="00E13D3D" w:rsidRDefault="0007352F" w:rsidP="00A46B37">
            <w:pPr>
              <w:spacing w:line="240" w:lineRule="auto"/>
              <w:rPr>
                <w:sz w:val="20"/>
              </w:rPr>
            </w:pPr>
            <w:r w:rsidRPr="00E13D3D">
              <w:rPr>
                <w:sz w:val="20"/>
              </w:rPr>
              <w:t>Количество операторов, осуществляющих обработку персональных данных / на 1 сотрудника</w:t>
            </w:r>
          </w:p>
        </w:tc>
        <w:tc>
          <w:tcPr>
            <w:tcW w:w="1141" w:type="pct"/>
            <w:shd w:val="clear" w:color="auto" w:fill="D9D9D9"/>
            <w:vAlign w:val="center"/>
          </w:tcPr>
          <w:p w:rsidR="0007352F" w:rsidRPr="00360365" w:rsidRDefault="0007352F" w:rsidP="0007352F">
            <w:pPr>
              <w:spacing w:line="240" w:lineRule="auto"/>
              <w:jc w:val="center"/>
              <w:rPr>
                <w:sz w:val="20"/>
                <w:highlight w:val="yellow"/>
              </w:rPr>
            </w:pPr>
            <w:r w:rsidRPr="00440E7E">
              <w:rPr>
                <w:sz w:val="20"/>
              </w:rPr>
              <w:t>13498/1124,8</w:t>
            </w:r>
          </w:p>
        </w:tc>
        <w:tc>
          <w:tcPr>
            <w:tcW w:w="1138" w:type="pct"/>
            <w:shd w:val="clear" w:color="auto" w:fill="D9D9D9"/>
            <w:vAlign w:val="center"/>
          </w:tcPr>
          <w:p w:rsidR="0007352F" w:rsidRPr="006B7CBB" w:rsidRDefault="006B7CBB" w:rsidP="00D55032">
            <w:pPr>
              <w:spacing w:line="240" w:lineRule="auto"/>
              <w:jc w:val="center"/>
              <w:rPr>
                <w:sz w:val="20"/>
              </w:rPr>
            </w:pPr>
            <w:r w:rsidRPr="006B7CBB">
              <w:rPr>
                <w:sz w:val="20"/>
              </w:rPr>
              <w:t>14234/1423</w:t>
            </w:r>
            <w:r w:rsidR="00570BEC">
              <w:rPr>
                <w:sz w:val="20"/>
              </w:rPr>
              <w:t>,0</w:t>
            </w:r>
          </w:p>
        </w:tc>
      </w:tr>
      <w:tr w:rsidR="0007352F" w:rsidRPr="00E13D3D" w:rsidTr="00AB603A">
        <w:tc>
          <w:tcPr>
            <w:tcW w:w="2721" w:type="pct"/>
          </w:tcPr>
          <w:p w:rsidR="0007352F" w:rsidRPr="00E13D3D" w:rsidRDefault="0007352F" w:rsidP="001C1B32">
            <w:pPr>
              <w:spacing w:line="240" w:lineRule="auto"/>
              <w:rPr>
                <w:sz w:val="20"/>
              </w:rPr>
            </w:pPr>
            <w:r w:rsidRPr="00E13D3D">
              <w:rPr>
                <w:sz w:val="20"/>
              </w:rPr>
              <w:t>Проведено мероприятий / на 1 сотрудника</w:t>
            </w:r>
          </w:p>
        </w:tc>
        <w:tc>
          <w:tcPr>
            <w:tcW w:w="1141" w:type="pct"/>
            <w:shd w:val="clear" w:color="auto" w:fill="D9D9D9"/>
            <w:vAlign w:val="center"/>
          </w:tcPr>
          <w:p w:rsidR="0007352F" w:rsidRPr="00360365" w:rsidRDefault="0007352F" w:rsidP="0007352F">
            <w:pPr>
              <w:spacing w:line="240" w:lineRule="auto"/>
              <w:jc w:val="center"/>
              <w:rPr>
                <w:sz w:val="20"/>
                <w:highlight w:val="yellow"/>
              </w:rPr>
            </w:pPr>
            <w:r w:rsidRPr="00440E7E">
              <w:rPr>
                <w:sz w:val="20"/>
              </w:rPr>
              <w:t>33/2,</w:t>
            </w:r>
            <w:r>
              <w:rPr>
                <w:sz w:val="20"/>
              </w:rPr>
              <w:t>8</w:t>
            </w:r>
          </w:p>
        </w:tc>
        <w:tc>
          <w:tcPr>
            <w:tcW w:w="1138" w:type="pct"/>
            <w:shd w:val="clear" w:color="auto" w:fill="D9D9D9"/>
            <w:vAlign w:val="center"/>
          </w:tcPr>
          <w:p w:rsidR="0007352F" w:rsidRPr="006B7CBB" w:rsidRDefault="006B7CBB" w:rsidP="00CC35BC">
            <w:pPr>
              <w:spacing w:line="240" w:lineRule="auto"/>
              <w:jc w:val="center"/>
              <w:rPr>
                <w:sz w:val="20"/>
              </w:rPr>
            </w:pPr>
            <w:r w:rsidRPr="006B7CBB">
              <w:rPr>
                <w:sz w:val="20"/>
              </w:rPr>
              <w:t>30/3</w:t>
            </w:r>
            <w:r w:rsidR="00570BEC">
              <w:rPr>
                <w:sz w:val="20"/>
              </w:rPr>
              <w:t>,0</w:t>
            </w:r>
          </w:p>
        </w:tc>
      </w:tr>
    </w:tbl>
    <w:p w:rsidR="00A46B37" w:rsidRPr="00E13D3D" w:rsidRDefault="00A46B37" w:rsidP="00650D8C">
      <w:pPr>
        <w:spacing w:line="240" w:lineRule="auto"/>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93"/>
        <w:gridCol w:w="850"/>
        <w:gridCol w:w="850"/>
        <w:gridCol w:w="850"/>
        <w:gridCol w:w="853"/>
        <w:gridCol w:w="850"/>
        <w:gridCol w:w="859"/>
        <w:gridCol w:w="855"/>
        <w:gridCol w:w="853"/>
        <w:gridCol w:w="844"/>
        <w:gridCol w:w="665"/>
      </w:tblGrid>
      <w:tr w:rsidR="007C4491" w:rsidRPr="006749DE" w:rsidTr="007C4491">
        <w:tc>
          <w:tcPr>
            <w:tcW w:w="5000" w:type="pct"/>
            <w:gridSpan w:val="11"/>
          </w:tcPr>
          <w:p w:rsidR="007C4491" w:rsidRPr="006749DE" w:rsidRDefault="007C4491" w:rsidP="007C4491">
            <w:pPr>
              <w:spacing w:line="240" w:lineRule="auto"/>
              <w:jc w:val="center"/>
              <w:rPr>
                <w:b/>
                <w:i/>
                <w:color w:val="000000" w:themeColor="text1"/>
                <w:sz w:val="18"/>
                <w:szCs w:val="18"/>
              </w:rPr>
            </w:pPr>
            <w:r w:rsidRPr="006749DE">
              <w:rPr>
                <w:b/>
                <w:i/>
                <w:color w:val="000000" w:themeColor="text1"/>
                <w:sz w:val="18"/>
                <w:szCs w:val="18"/>
              </w:rPr>
              <w:t>Плановые мероприятия</w:t>
            </w:r>
          </w:p>
        </w:tc>
      </w:tr>
      <w:tr w:rsidR="00842CD3" w:rsidRPr="006749DE" w:rsidTr="00575025">
        <w:tc>
          <w:tcPr>
            <w:tcW w:w="1004" w:type="pct"/>
          </w:tcPr>
          <w:p w:rsidR="00842CD3" w:rsidRPr="006749DE" w:rsidRDefault="00842CD3" w:rsidP="007C4491">
            <w:pPr>
              <w:spacing w:line="240" w:lineRule="auto"/>
              <w:rPr>
                <w:color w:val="000000" w:themeColor="text1"/>
                <w:sz w:val="18"/>
                <w:szCs w:val="18"/>
              </w:rPr>
            </w:pPr>
          </w:p>
        </w:tc>
        <w:tc>
          <w:tcPr>
            <w:tcW w:w="408" w:type="pct"/>
            <w:vAlign w:val="center"/>
          </w:tcPr>
          <w:p w:rsidR="00842CD3" w:rsidRPr="00E40FDE" w:rsidRDefault="00842CD3" w:rsidP="00575025">
            <w:pPr>
              <w:spacing w:line="240" w:lineRule="auto"/>
              <w:jc w:val="center"/>
              <w:rPr>
                <w:sz w:val="18"/>
                <w:szCs w:val="18"/>
              </w:rPr>
            </w:pPr>
            <w:r w:rsidRPr="00E40FDE">
              <w:rPr>
                <w:sz w:val="18"/>
                <w:szCs w:val="18"/>
              </w:rPr>
              <w:t xml:space="preserve">1 квартал </w:t>
            </w:r>
            <w:r w:rsidR="00113203">
              <w:rPr>
                <w:sz w:val="18"/>
                <w:szCs w:val="18"/>
              </w:rPr>
              <w:t>2017</w:t>
            </w:r>
          </w:p>
        </w:tc>
        <w:tc>
          <w:tcPr>
            <w:tcW w:w="408" w:type="pct"/>
            <w:vAlign w:val="center"/>
          </w:tcPr>
          <w:p w:rsidR="00842CD3" w:rsidRPr="00E40FDE" w:rsidRDefault="00842CD3" w:rsidP="00575025">
            <w:pPr>
              <w:spacing w:line="240" w:lineRule="auto"/>
              <w:jc w:val="center"/>
              <w:rPr>
                <w:sz w:val="18"/>
                <w:szCs w:val="18"/>
              </w:rPr>
            </w:pPr>
            <w:r w:rsidRPr="00E40FDE">
              <w:rPr>
                <w:sz w:val="18"/>
                <w:szCs w:val="18"/>
              </w:rPr>
              <w:t xml:space="preserve">2 квартал </w:t>
            </w:r>
            <w:r w:rsidR="00113203">
              <w:rPr>
                <w:sz w:val="18"/>
                <w:szCs w:val="18"/>
              </w:rPr>
              <w:t>2017</w:t>
            </w:r>
          </w:p>
        </w:tc>
        <w:tc>
          <w:tcPr>
            <w:tcW w:w="408" w:type="pct"/>
            <w:vAlign w:val="center"/>
          </w:tcPr>
          <w:p w:rsidR="00842CD3" w:rsidRPr="00E40FDE" w:rsidRDefault="00842CD3" w:rsidP="00575025">
            <w:pPr>
              <w:spacing w:line="240" w:lineRule="auto"/>
              <w:jc w:val="center"/>
              <w:rPr>
                <w:sz w:val="18"/>
                <w:szCs w:val="18"/>
              </w:rPr>
            </w:pPr>
            <w:r w:rsidRPr="00E40FDE">
              <w:rPr>
                <w:sz w:val="18"/>
                <w:szCs w:val="18"/>
              </w:rPr>
              <w:t xml:space="preserve">3 квартал </w:t>
            </w:r>
            <w:r w:rsidR="00113203">
              <w:rPr>
                <w:sz w:val="18"/>
                <w:szCs w:val="18"/>
              </w:rPr>
              <w:t>2017</w:t>
            </w:r>
          </w:p>
        </w:tc>
        <w:tc>
          <w:tcPr>
            <w:tcW w:w="409" w:type="pct"/>
            <w:shd w:val="clear" w:color="auto" w:fill="FFFFFF"/>
            <w:vAlign w:val="center"/>
          </w:tcPr>
          <w:p w:rsidR="00842CD3" w:rsidRPr="00E40FDE" w:rsidRDefault="00842CD3" w:rsidP="00575025">
            <w:pPr>
              <w:spacing w:line="240" w:lineRule="auto"/>
              <w:jc w:val="center"/>
              <w:rPr>
                <w:sz w:val="18"/>
                <w:szCs w:val="18"/>
              </w:rPr>
            </w:pPr>
            <w:r w:rsidRPr="00E40FDE">
              <w:rPr>
                <w:sz w:val="18"/>
                <w:szCs w:val="18"/>
              </w:rPr>
              <w:t xml:space="preserve">4 квартал </w:t>
            </w:r>
            <w:r w:rsidR="00113203">
              <w:rPr>
                <w:sz w:val="18"/>
                <w:szCs w:val="18"/>
              </w:rPr>
              <w:t>2017</w:t>
            </w:r>
          </w:p>
        </w:tc>
        <w:tc>
          <w:tcPr>
            <w:tcW w:w="408" w:type="pct"/>
            <w:shd w:val="clear" w:color="auto" w:fill="D9D9D9"/>
            <w:vAlign w:val="center"/>
          </w:tcPr>
          <w:p w:rsidR="00842CD3" w:rsidRPr="00E40FDE" w:rsidRDefault="00113203" w:rsidP="00575025">
            <w:pPr>
              <w:spacing w:line="240" w:lineRule="auto"/>
              <w:jc w:val="center"/>
              <w:rPr>
                <w:b/>
                <w:sz w:val="18"/>
                <w:szCs w:val="18"/>
              </w:rPr>
            </w:pPr>
            <w:r>
              <w:rPr>
                <w:b/>
                <w:sz w:val="18"/>
                <w:szCs w:val="18"/>
              </w:rPr>
              <w:t>2017</w:t>
            </w:r>
          </w:p>
        </w:tc>
        <w:tc>
          <w:tcPr>
            <w:tcW w:w="412" w:type="pct"/>
            <w:vAlign w:val="center"/>
          </w:tcPr>
          <w:p w:rsidR="00842CD3" w:rsidRPr="00E40FDE" w:rsidRDefault="00842CD3" w:rsidP="00575025">
            <w:pPr>
              <w:spacing w:line="240" w:lineRule="auto"/>
              <w:jc w:val="center"/>
              <w:rPr>
                <w:sz w:val="18"/>
                <w:szCs w:val="18"/>
              </w:rPr>
            </w:pPr>
            <w:r w:rsidRPr="00E40FDE">
              <w:rPr>
                <w:sz w:val="18"/>
                <w:szCs w:val="18"/>
              </w:rPr>
              <w:t xml:space="preserve">1 квартал </w:t>
            </w:r>
            <w:r w:rsidR="00113203">
              <w:rPr>
                <w:sz w:val="18"/>
                <w:szCs w:val="18"/>
              </w:rPr>
              <w:t>2018</w:t>
            </w:r>
          </w:p>
        </w:tc>
        <w:tc>
          <w:tcPr>
            <w:tcW w:w="410" w:type="pct"/>
            <w:vAlign w:val="center"/>
          </w:tcPr>
          <w:p w:rsidR="00842CD3" w:rsidRPr="00E40FDE" w:rsidRDefault="00842CD3" w:rsidP="00575025">
            <w:pPr>
              <w:spacing w:line="240" w:lineRule="auto"/>
              <w:jc w:val="center"/>
              <w:rPr>
                <w:sz w:val="18"/>
                <w:szCs w:val="18"/>
              </w:rPr>
            </w:pPr>
            <w:r w:rsidRPr="00E40FDE">
              <w:rPr>
                <w:sz w:val="18"/>
                <w:szCs w:val="18"/>
              </w:rPr>
              <w:t xml:space="preserve">2 квартал </w:t>
            </w:r>
            <w:r w:rsidR="00113203">
              <w:rPr>
                <w:sz w:val="18"/>
                <w:szCs w:val="18"/>
              </w:rPr>
              <w:t>2018</w:t>
            </w:r>
          </w:p>
        </w:tc>
        <w:tc>
          <w:tcPr>
            <w:tcW w:w="409" w:type="pct"/>
            <w:vAlign w:val="center"/>
          </w:tcPr>
          <w:p w:rsidR="00842CD3" w:rsidRPr="00E40FDE" w:rsidRDefault="00842CD3" w:rsidP="00575025">
            <w:pPr>
              <w:spacing w:line="240" w:lineRule="auto"/>
              <w:jc w:val="center"/>
              <w:rPr>
                <w:sz w:val="18"/>
                <w:szCs w:val="18"/>
              </w:rPr>
            </w:pPr>
            <w:r w:rsidRPr="00E40FDE">
              <w:rPr>
                <w:sz w:val="18"/>
                <w:szCs w:val="18"/>
              </w:rPr>
              <w:t xml:space="preserve">3 квартал </w:t>
            </w:r>
            <w:r w:rsidR="00113203">
              <w:rPr>
                <w:sz w:val="18"/>
                <w:szCs w:val="18"/>
              </w:rPr>
              <w:t>2018</w:t>
            </w:r>
          </w:p>
        </w:tc>
        <w:tc>
          <w:tcPr>
            <w:tcW w:w="405" w:type="pct"/>
            <w:shd w:val="clear" w:color="auto" w:fill="FFFFFF"/>
            <w:vAlign w:val="center"/>
          </w:tcPr>
          <w:p w:rsidR="00842CD3" w:rsidRPr="00E40FDE" w:rsidRDefault="00842CD3" w:rsidP="00575025">
            <w:pPr>
              <w:spacing w:line="240" w:lineRule="auto"/>
              <w:jc w:val="center"/>
              <w:rPr>
                <w:sz w:val="18"/>
                <w:szCs w:val="18"/>
              </w:rPr>
            </w:pPr>
            <w:r w:rsidRPr="00E40FDE">
              <w:rPr>
                <w:sz w:val="18"/>
                <w:szCs w:val="18"/>
              </w:rPr>
              <w:t xml:space="preserve">4 квартал </w:t>
            </w:r>
            <w:r w:rsidR="00113203">
              <w:rPr>
                <w:sz w:val="18"/>
                <w:szCs w:val="18"/>
              </w:rPr>
              <w:t>2018</w:t>
            </w:r>
          </w:p>
        </w:tc>
        <w:tc>
          <w:tcPr>
            <w:tcW w:w="319" w:type="pct"/>
            <w:shd w:val="clear" w:color="auto" w:fill="D9D9D9"/>
            <w:vAlign w:val="center"/>
          </w:tcPr>
          <w:p w:rsidR="00842CD3" w:rsidRPr="00E40FDE" w:rsidRDefault="00113203" w:rsidP="00575025">
            <w:pPr>
              <w:spacing w:line="240" w:lineRule="auto"/>
              <w:jc w:val="center"/>
              <w:rPr>
                <w:b/>
                <w:sz w:val="18"/>
                <w:szCs w:val="18"/>
              </w:rPr>
            </w:pPr>
            <w:r>
              <w:rPr>
                <w:b/>
                <w:sz w:val="18"/>
                <w:szCs w:val="18"/>
              </w:rPr>
              <w:t>2018</w:t>
            </w:r>
          </w:p>
        </w:tc>
      </w:tr>
      <w:tr w:rsidR="0007352F" w:rsidRPr="006749DE" w:rsidTr="00505ADC">
        <w:tc>
          <w:tcPr>
            <w:tcW w:w="1004" w:type="pct"/>
          </w:tcPr>
          <w:p w:rsidR="0007352F" w:rsidRPr="006749DE" w:rsidRDefault="0007352F" w:rsidP="007C4491">
            <w:pPr>
              <w:spacing w:line="240" w:lineRule="auto"/>
              <w:rPr>
                <w:color w:val="000000" w:themeColor="text1"/>
                <w:sz w:val="18"/>
                <w:szCs w:val="18"/>
              </w:rPr>
            </w:pPr>
            <w:r w:rsidRPr="006749DE">
              <w:rPr>
                <w:color w:val="000000" w:themeColor="text1"/>
                <w:sz w:val="18"/>
                <w:szCs w:val="18"/>
              </w:rPr>
              <w:t>Запланировано</w:t>
            </w:r>
          </w:p>
        </w:tc>
        <w:tc>
          <w:tcPr>
            <w:tcW w:w="408" w:type="pct"/>
            <w:vAlign w:val="center"/>
          </w:tcPr>
          <w:p w:rsidR="0007352F" w:rsidRPr="006749DE" w:rsidRDefault="0007352F" w:rsidP="00566333">
            <w:pPr>
              <w:spacing w:line="240" w:lineRule="auto"/>
              <w:jc w:val="center"/>
              <w:rPr>
                <w:color w:val="000000" w:themeColor="text1"/>
                <w:sz w:val="18"/>
                <w:szCs w:val="18"/>
              </w:rPr>
            </w:pPr>
            <w:r>
              <w:rPr>
                <w:color w:val="000000" w:themeColor="text1"/>
                <w:sz w:val="18"/>
                <w:szCs w:val="18"/>
              </w:rPr>
              <w:t>6</w:t>
            </w:r>
          </w:p>
        </w:tc>
        <w:tc>
          <w:tcPr>
            <w:tcW w:w="408" w:type="pct"/>
          </w:tcPr>
          <w:p w:rsidR="0007352F" w:rsidRPr="005B609C" w:rsidRDefault="0007352F" w:rsidP="00750797">
            <w:pPr>
              <w:spacing w:line="240" w:lineRule="auto"/>
              <w:jc w:val="center"/>
              <w:rPr>
                <w:color w:val="000000"/>
                <w:sz w:val="18"/>
                <w:szCs w:val="18"/>
              </w:rPr>
            </w:pPr>
            <w:r w:rsidRPr="005B609C">
              <w:rPr>
                <w:color w:val="000000"/>
                <w:sz w:val="18"/>
                <w:szCs w:val="18"/>
              </w:rPr>
              <w:t>9</w:t>
            </w:r>
          </w:p>
        </w:tc>
        <w:tc>
          <w:tcPr>
            <w:tcW w:w="408" w:type="pct"/>
            <w:vAlign w:val="center"/>
          </w:tcPr>
          <w:p w:rsidR="0007352F" w:rsidRPr="006749DE" w:rsidRDefault="0007352F" w:rsidP="00931E98">
            <w:pPr>
              <w:spacing w:line="240" w:lineRule="auto"/>
              <w:jc w:val="center"/>
              <w:rPr>
                <w:color w:val="000000" w:themeColor="text1"/>
                <w:sz w:val="18"/>
                <w:szCs w:val="18"/>
              </w:rPr>
            </w:pPr>
            <w:r>
              <w:rPr>
                <w:color w:val="000000" w:themeColor="text1"/>
                <w:sz w:val="18"/>
                <w:szCs w:val="18"/>
              </w:rPr>
              <w:t>9</w:t>
            </w:r>
          </w:p>
        </w:tc>
        <w:tc>
          <w:tcPr>
            <w:tcW w:w="409" w:type="pct"/>
            <w:shd w:val="clear" w:color="auto" w:fill="FFFFFF"/>
            <w:vAlign w:val="center"/>
          </w:tcPr>
          <w:p w:rsidR="0007352F" w:rsidRPr="006749DE" w:rsidRDefault="0007352F" w:rsidP="0007352F">
            <w:pPr>
              <w:spacing w:line="240" w:lineRule="auto"/>
              <w:jc w:val="center"/>
              <w:rPr>
                <w:color w:val="000000" w:themeColor="text1"/>
                <w:sz w:val="18"/>
                <w:szCs w:val="18"/>
              </w:rPr>
            </w:pPr>
            <w:r>
              <w:rPr>
                <w:color w:val="000000" w:themeColor="text1"/>
                <w:sz w:val="18"/>
                <w:szCs w:val="18"/>
              </w:rPr>
              <w:t>12</w:t>
            </w:r>
          </w:p>
        </w:tc>
        <w:tc>
          <w:tcPr>
            <w:tcW w:w="408" w:type="pct"/>
            <w:shd w:val="clear" w:color="auto" w:fill="D9D9D9"/>
          </w:tcPr>
          <w:p w:rsidR="0007352F" w:rsidRPr="005B609C" w:rsidRDefault="0007352F" w:rsidP="0007352F">
            <w:pPr>
              <w:spacing w:line="240" w:lineRule="auto"/>
              <w:jc w:val="center"/>
              <w:rPr>
                <w:b/>
                <w:sz w:val="18"/>
                <w:szCs w:val="18"/>
              </w:rPr>
            </w:pPr>
            <w:r>
              <w:rPr>
                <w:b/>
                <w:sz w:val="18"/>
                <w:szCs w:val="18"/>
              </w:rPr>
              <w:t>36</w:t>
            </w:r>
          </w:p>
        </w:tc>
        <w:tc>
          <w:tcPr>
            <w:tcW w:w="412" w:type="pct"/>
            <w:vAlign w:val="center"/>
          </w:tcPr>
          <w:p w:rsidR="0007352F" w:rsidRPr="006F7CD8" w:rsidRDefault="0007352F" w:rsidP="00611504">
            <w:pPr>
              <w:spacing w:line="240" w:lineRule="auto"/>
              <w:jc w:val="center"/>
              <w:rPr>
                <w:sz w:val="18"/>
                <w:szCs w:val="18"/>
              </w:rPr>
            </w:pPr>
            <w:r>
              <w:rPr>
                <w:sz w:val="18"/>
                <w:szCs w:val="18"/>
              </w:rPr>
              <w:t>8</w:t>
            </w:r>
          </w:p>
        </w:tc>
        <w:tc>
          <w:tcPr>
            <w:tcW w:w="410" w:type="pct"/>
            <w:vAlign w:val="center"/>
          </w:tcPr>
          <w:p w:rsidR="0007352F" w:rsidRPr="00462BA1" w:rsidRDefault="0007352F" w:rsidP="00505ADC">
            <w:pPr>
              <w:spacing w:line="240" w:lineRule="auto"/>
              <w:jc w:val="center"/>
              <w:rPr>
                <w:sz w:val="18"/>
                <w:szCs w:val="18"/>
              </w:rPr>
            </w:pPr>
            <w:r w:rsidRPr="00462BA1">
              <w:rPr>
                <w:sz w:val="18"/>
                <w:szCs w:val="18"/>
              </w:rPr>
              <w:t>9</w:t>
            </w:r>
          </w:p>
        </w:tc>
        <w:tc>
          <w:tcPr>
            <w:tcW w:w="409" w:type="pct"/>
            <w:vAlign w:val="center"/>
          </w:tcPr>
          <w:p w:rsidR="0007352F" w:rsidRPr="006749DE" w:rsidRDefault="0007352F" w:rsidP="00611504">
            <w:pPr>
              <w:spacing w:line="240" w:lineRule="auto"/>
              <w:jc w:val="center"/>
              <w:rPr>
                <w:color w:val="000000" w:themeColor="text1"/>
                <w:sz w:val="18"/>
                <w:szCs w:val="18"/>
              </w:rPr>
            </w:pPr>
            <w:r>
              <w:rPr>
                <w:color w:val="000000" w:themeColor="text1"/>
                <w:sz w:val="18"/>
                <w:szCs w:val="18"/>
              </w:rPr>
              <w:t>12</w:t>
            </w:r>
          </w:p>
        </w:tc>
        <w:tc>
          <w:tcPr>
            <w:tcW w:w="405" w:type="pct"/>
            <w:shd w:val="clear" w:color="auto" w:fill="FFFFFF"/>
            <w:vAlign w:val="center"/>
          </w:tcPr>
          <w:p w:rsidR="0007352F" w:rsidRPr="006749DE" w:rsidRDefault="006B7CBB" w:rsidP="00611504">
            <w:pPr>
              <w:spacing w:line="240" w:lineRule="auto"/>
              <w:jc w:val="center"/>
              <w:rPr>
                <w:color w:val="000000" w:themeColor="text1"/>
                <w:sz w:val="18"/>
                <w:szCs w:val="18"/>
              </w:rPr>
            </w:pPr>
            <w:r>
              <w:rPr>
                <w:color w:val="000000" w:themeColor="text1"/>
                <w:sz w:val="18"/>
                <w:szCs w:val="18"/>
              </w:rPr>
              <w:t>6</w:t>
            </w:r>
          </w:p>
        </w:tc>
        <w:tc>
          <w:tcPr>
            <w:tcW w:w="319" w:type="pct"/>
            <w:shd w:val="clear" w:color="auto" w:fill="D9D9D9"/>
            <w:vAlign w:val="center"/>
          </w:tcPr>
          <w:p w:rsidR="0007352F" w:rsidRPr="00505ADC" w:rsidRDefault="006B7CBB" w:rsidP="00257354">
            <w:pPr>
              <w:spacing w:line="240" w:lineRule="auto"/>
              <w:jc w:val="center"/>
              <w:rPr>
                <w:b/>
                <w:sz w:val="18"/>
                <w:szCs w:val="18"/>
              </w:rPr>
            </w:pPr>
            <w:r>
              <w:rPr>
                <w:b/>
                <w:sz w:val="18"/>
                <w:szCs w:val="18"/>
              </w:rPr>
              <w:t>35</w:t>
            </w:r>
          </w:p>
        </w:tc>
      </w:tr>
      <w:tr w:rsidR="0007352F" w:rsidRPr="006749DE" w:rsidTr="00505ADC">
        <w:tc>
          <w:tcPr>
            <w:tcW w:w="1004" w:type="pct"/>
          </w:tcPr>
          <w:p w:rsidR="0007352F" w:rsidRPr="006749DE" w:rsidRDefault="0007352F" w:rsidP="007C4491">
            <w:pPr>
              <w:spacing w:line="240" w:lineRule="auto"/>
              <w:rPr>
                <w:color w:val="000000" w:themeColor="text1"/>
                <w:sz w:val="18"/>
                <w:szCs w:val="18"/>
              </w:rPr>
            </w:pPr>
            <w:r w:rsidRPr="006749DE">
              <w:rPr>
                <w:color w:val="000000" w:themeColor="text1"/>
                <w:sz w:val="18"/>
                <w:szCs w:val="18"/>
              </w:rPr>
              <w:t>Проведено</w:t>
            </w:r>
          </w:p>
        </w:tc>
        <w:tc>
          <w:tcPr>
            <w:tcW w:w="408" w:type="pct"/>
            <w:vAlign w:val="center"/>
          </w:tcPr>
          <w:p w:rsidR="0007352F" w:rsidRPr="006749DE" w:rsidRDefault="0007352F" w:rsidP="00566333">
            <w:pPr>
              <w:spacing w:line="240" w:lineRule="auto"/>
              <w:jc w:val="center"/>
              <w:rPr>
                <w:color w:val="000000" w:themeColor="text1"/>
                <w:sz w:val="18"/>
                <w:szCs w:val="18"/>
              </w:rPr>
            </w:pPr>
            <w:r>
              <w:rPr>
                <w:color w:val="000000" w:themeColor="text1"/>
                <w:sz w:val="18"/>
                <w:szCs w:val="18"/>
              </w:rPr>
              <w:t>6</w:t>
            </w:r>
          </w:p>
        </w:tc>
        <w:tc>
          <w:tcPr>
            <w:tcW w:w="408" w:type="pct"/>
          </w:tcPr>
          <w:p w:rsidR="0007352F" w:rsidRPr="005B609C" w:rsidRDefault="0007352F" w:rsidP="00750797">
            <w:pPr>
              <w:spacing w:line="240" w:lineRule="auto"/>
              <w:jc w:val="center"/>
              <w:rPr>
                <w:color w:val="000000"/>
                <w:sz w:val="18"/>
                <w:szCs w:val="18"/>
              </w:rPr>
            </w:pPr>
            <w:r w:rsidRPr="005B609C">
              <w:rPr>
                <w:color w:val="000000"/>
                <w:sz w:val="18"/>
                <w:szCs w:val="18"/>
              </w:rPr>
              <w:t>9</w:t>
            </w:r>
          </w:p>
        </w:tc>
        <w:tc>
          <w:tcPr>
            <w:tcW w:w="408" w:type="pct"/>
            <w:vAlign w:val="center"/>
          </w:tcPr>
          <w:p w:rsidR="0007352F" w:rsidRPr="006749DE" w:rsidRDefault="0007352F" w:rsidP="00931E98">
            <w:pPr>
              <w:spacing w:line="240" w:lineRule="auto"/>
              <w:jc w:val="center"/>
              <w:rPr>
                <w:color w:val="000000" w:themeColor="text1"/>
                <w:sz w:val="18"/>
                <w:szCs w:val="18"/>
              </w:rPr>
            </w:pPr>
            <w:r>
              <w:rPr>
                <w:color w:val="000000" w:themeColor="text1"/>
                <w:sz w:val="18"/>
                <w:szCs w:val="18"/>
              </w:rPr>
              <w:t>6</w:t>
            </w:r>
          </w:p>
        </w:tc>
        <w:tc>
          <w:tcPr>
            <w:tcW w:w="409" w:type="pct"/>
            <w:shd w:val="clear" w:color="auto" w:fill="FFFFFF"/>
            <w:vAlign w:val="center"/>
          </w:tcPr>
          <w:p w:rsidR="0007352F" w:rsidRPr="006749DE" w:rsidRDefault="0007352F" w:rsidP="0007352F">
            <w:pPr>
              <w:spacing w:line="240" w:lineRule="auto"/>
              <w:jc w:val="center"/>
              <w:rPr>
                <w:color w:val="000000" w:themeColor="text1"/>
                <w:sz w:val="18"/>
                <w:szCs w:val="18"/>
              </w:rPr>
            </w:pPr>
            <w:r>
              <w:rPr>
                <w:color w:val="000000" w:themeColor="text1"/>
                <w:sz w:val="18"/>
                <w:szCs w:val="18"/>
              </w:rPr>
              <w:t>10</w:t>
            </w:r>
          </w:p>
        </w:tc>
        <w:tc>
          <w:tcPr>
            <w:tcW w:w="408" w:type="pct"/>
            <w:shd w:val="clear" w:color="auto" w:fill="D9D9D9"/>
          </w:tcPr>
          <w:p w:rsidR="0007352F" w:rsidRPr="005B609C" w:rsidRDefault="0007352F" w:rsidP="0007352F">
            <w:pPr>
              <w:spacing w:line="240" w:lineRule="auto"/>
              <w:jc w:val="center"/>
              <w:rPr>
                <w:b/>
                <w:sz w:val="18"/>
                <w:szCs w:val="18"/>
              </w:rPr>
            </w:pPr>
            <w:r>
              <w:rPr>
                <w:b/>
                <w:sz w:val="18"/>
                <w:szCs w:val="18"/>
              </w:rPr>
              <w:t>31</w:t>
            </w:r>
          </w:p>
        </w:tc>
        <w:tc>
          <w:tcPr>
            <w:tcW w:w="412" w:type="pct"/>
            <w:vAlign w:val="center"/>
          </w:tcPr>
          <w:p w:rsidR="0007352F" w:rsidRPr="006F7CD8" w:rsidRDefault="0007352F" w:rsidP="00611504">
            <w:pPr>
              <w:spacing w:line="240" w:lineRule="auto"/>
              <w:jc w:val="center"/>
              <w:rPr>
                <w:sz w:val="18"/>
                <w:szCs w:val="18"/>
              </w:rPr>
            </w:pPr>
            <w:r>
              <w:rPr>
                <w:sz w:val="18"/>
                <w:szCs w:val="18"/>
              </w:rPr>
              <w:t>7</w:t>
            </w:r>
          </w:p>
        </w:tc>
        <w:tc>
          <w:tcPr>
            <w:tcW w:w="410" w:type="pct"/>
            <w:vAlign w:val="center"/>
          </w:tcPr>
          <w:p w:rsidR="0007352F" w:rsidRPr="00462BA1" w:rsidRDefault="0007352F" w:rsidP="00505ADC">
            <w:pPr>
              <w:spacing w:line="240" w:lineRule="auto"/>
              <w:jc w:val="center"/>
              <w:rPr>
                <w:sz w:val="18"/>
                <w:szCs w:val="18"/>
              </w:rPr>
            </w:pPr>
            <w:r w:rsidRPr="00462BA1">
              <w:rPr>
                <w:sz w:val="18"/>
                <w:szCs w:val="18"/>
              </w:rPr>
              <w:t>9</w:t>
            </w:r>
          </w:p>
        </w:tc>
        <w:tc>
          <w:tcPr>
            <w:tcW w:w="409" w:type="pct"/>
            <w:vAlign w:val="center"/>
          </w:tcPr>
          <w:p w:rsidR="0007352F" w:rsidRPr="006749DE" w:rsidRDefault="0007352F" w:rsidP="00611504">
            <w:pPr>
              <w:spacing w:line="240" w:lineRule="auto"/>
              <w:jc w:val="center"/>
              <w:rPr>
                <w:color w:val="000000" w:themeColor="text1"/>
                <w:sz w:val="18"/>
                <w:szCs w:val="18"/>
              </w:rPr>
            </w:pPr>
            <w:r>
              <w:rPr>
                <w:color w:val="000000" w:themeColor="text1"/>
                <w:sz w:val="18"/>
                <w:szCs w:val="18"/>
              </w:rPr>
              <w:t>11</w:t>
            </w:r>
          </w:p>
        </w:tc>
        <w:tc>
          <w:tcPr>
            <w:tcW w:w="405" w:type="pct"/>
            <w:shd w:val="clear" w:color="auto" w:fill="FFFFFF"/>
            <w:vAlign w:val="center"/>
          </w:tcPr>
          <w:p w:rsidR="0007352F" w:rsidRPr="006749DE" w:rsidRDefault="006B7CBB" w:rsidP="00611504">
            <w:pPr>
              <w:spacing w:line="240" w:lineRule="auto"/>
              <w:jc w:val="center"/>
              <w:rPr>
                <w:color w:val="000000" w:themeColor="text1"/>
                <w:sz w:val="18"/>
                <w:szCs w:val="18"/>
              </w:rPr>
            </w:pPr>
            <w:r>
              <w:rPr>
                <w:color w:val="000000" w:themeColor="text1"/>
                <w:sz w:val="18"/>
                <w:szCs w:val="18"/>
              </w:rPr>
              <w:t>3</w:t>
            </w:r>
          </w:p>
        </w:tc>
        <w:tc>
          <w:tcPr>
            <w:tcW w:w="319" w:type="pct"/>
            <w:shd w:val="clear" w:color="auto" w:fill="D9D9D9"/>
            <w:vAlign w:val="center"/>
          </w:tcPr>
          <w:p w:rsidR="0007352F" w:rsidRPr="00505ADC" w:rsidRDefault="006B7CBB" w:rsidP="00505ADC">
            <w:pPr>
              <w:spacing w:line="240" w:lineRule="auto"/>
              <w:jc w:val="center"/>
              <w:rPr>
                <w:b/>
                <w:sz w:val="18"/>
                <w:szCs w:val="18"/>
              </w:rPr>
            </w:pPr>
            <w:r>
              <w:rPr>
                <w:b/>
                <w:sz w:val="18"/>
                <w:szCs w:val="18"/>
              </w:rPr>
              <w:t>30</w:t>
            </w:r>
          </w:p>
        </w:tc>
      </w:tr>
      <w:tr w:rsidR="0007352F" w:rsidRPr="006749DE" w:rsidTr="00505ADC">
        <w:tc>
          <w:tcPr>
            <w:tcW w:w="1004" w:type="pct"/>
          </w:tcPr>
          <w:p w:rsidR="0007352F" w:rsidRPr="006749DE" w:rsidRDefault="0007352F" w:rsidP="007C4491">
            <w:pPr>
              <w:spacing w:line="240" w:lineRule="auto"/>
              <w:rPr>
                <w:color w:val="000000" w:themeColor="text1"/>
                <w:sz w:val="18"/>
                <w:szCs w:val="18"/>
              </w:rPr>
            </w:pPr>
            <w:r w:rsidRPr="006749DE">
              <w:rPr>
                <w:color w:val="000000" w:themeColor="text1"/>
                <w:sz w:val="18"/>
                <w:szCs w:val="18"/>
              </w:rPr>
              <w:t>Выявлено нарушений</w:t>
            </w:r>
          </w:p>
        </w:tc>
        <w:tc>
          <w:tcPr>
            <w:tcW w:w="408" w:type="pct"/>
            <w:vAlign w:val="center"/>
          </w:tcPr>
          <w:p w:rsidR="0007352F" w:rsidRPr="006749DE" w:rsidRDefault="0007352F" w:rsidP="00566333">
            <w:pPr>
              <w:spacing w:line="240" w:lineRule="auto"/>
              <w:jc w:val="center"/>
              <w:rPr>
                <w:color w:val="000000" w:themeColor="text1"/>
                <w:sz w:val="18"/>
                <w:szCs w:val="18"/>
              </w:rPr>
            </w:pPr>
            <w:r>
              <w:rPr>
                <w:color w:val="000000" w:themeColor="text1"/>
                <w:sz w:val="18"/>
                <w:szCs w:val="18"/>
              </w:rPr>
              <w:t>7</w:t>
            </w:r>
          </w:p>
        </w:tc>
        <w:tc>
          <w:tcPr>
            <w:tcW w:w="408" w:type="pct"/>
          </w:tcPr>
          <w:p w:rsidR="0007352F" w:rsidRPr="005B609C" w:rsidRDefault="0007352F" w:rsidP="00750797">
            <w:pPr>
              <w:spacing w:line="240" w:lineRule="auto"/>
              <w:jc w:val="center"/>
              <w:rPr>
                <w:color w:val="000000"/>
                <w:sz w:val="18"/>
                <w:szCs w:val="18"/>
              </w:rPr>
            </w:pPr>
            <w:r w:rsidRPr="005B609C">
              <w:rPr>
                <w:color w:val="000000"/>
                <w:sz w:val="18"/>
                <w:szCs w:val="18"/>
              </w:rPr>
              <w:t>9</w:t>
            </w:r>
          </w:p>
        </w:tc>
        <w:tc>
          <w:tcPr>
            <w:tcW w:w="408" w:type="pct"/>
            <w:vAlign w:val="center"/>
          </w:tcPr>
          <w:p w:rsidR="0007352F" w:rsidRPr="006749DE" w:rsidRDefault="0007352F" w:rsidP="00931E98">
            <w:pPr>
              <w:spacing w:line="240" w:lineRule="auto"/>
              <w:jc w:val="center"/>
              <w:rPr>
                <w:color w:val="000000" w:themeColor="text1"/>
                <w:sz w:val="18"/>
                <w:szCs w:val="18"/>
              </w:rPr>
            </w:pPr>
            <w:r>
              <w:rPr>
                <w:color w:val="000000" w:themeColor="text1"/>
                <w:sz w:val="18"/>
                <w:szCs w:val="18"/>
              </w:rPr>
              <w:t>14</w:t>
            </w:r>
          </w:p>
        </w:tc>
        <w:tc>
          <w:tcPr>
            <w:tcW w:w="409" w:type="pct"/>
            <w:shd w:val="clear" w:color="auto" w:fill="FFFFFF"/>
            <w:vAlign w:val="center"/>
          </w:tcPr>
          <w:p w:rsidR="0007352F" w:rsidRPr="006749DE" w:rsidRDefault="0007352F" w:rsidP="0007352F">
            <w:pPr>
              <w:spacing w:line="240" w:lineRule="auto"/>
              <w:jc w:val="center"/>
              <w:rPr>
                <w:color w:val="000000" w:themeColor="text1"/>
                <w:sz w:val="18"/>
                <w:szCs w:val="18"/>
              </w:rPr>
            </w:pPr>
            <w:r>
              <w:rPr>
                <w:color w:val="000000" w:themeColor="text1"/>
                <w:sz w:val="18"/>
                <w:szCs w:val="18"/>
              </w:rPr>
              <w:t>13</w:t>
            </w:r>
          </w:p>
        </w:tc>
        <w:tc>
          <w:tcPr>
            <w:tcW w:w="408" w:type="pct"/>
            <w:shd w:val="clear" w:color="auto" w:fill="D9D9D9"/>
          </w:tcPr>
          <w:p w:rsidR="0007352F" w:rsidRPr="005B609C" w:rsidRDefault="0007352F" w:rsidP="0007352F">
            <w:pPr>
              <w:spacing w:line="240" w:lineRule="auto"/>
              <w:jc w:val="center"/>
              <w:rPr>
                <w:b/>
                <w:sz w:val="18"/>
                <w:szCs w:val="18"/>
              </w:rPr>
            </w:pPr>
            <w:r>
              <w:rPr>
                <w:b/>
                <w:sz w:val="18"/>
                <w:szCs w:val="18"/>
              </w:rPr>
              <w:t>43</w:t>
            </w:r>
          </w:p>
        </w:tc>
        <w:tc>
          <w:tcPr>
            <w:tcW w:w="412" w:type="pct"/>
            <w:vAlign w:val="center"/>
          </w:tcPr>
          <w:p w:rsidR="0007352F" w:rsidRPr="006F7CD8" w:rsidRDefault="0007352F" w:rsidP="00611504">
            <w:pPr>
              <w:spacing w:line="240" w:lineRule="auto"/>
              <w:jc w:val="center"/>
              <w:rPr>
                <w:sz w:val="18"/>
                <w:szCs w:val="18"/>
              </w:rPr>
            </w:pPr>
            <w:r>
              <w:rPr>
                <w:sz w:val="18"/>
                <w:szCs w:val="18"/>
              </w:rPr>
              <w:t>6</w:t>
            </w:r>
          </w:p>
        </w:tc>
        <w:tc>
          <w:tcPr>
            <w:tcW w:w="410" w:type="pct"/>
            <w:vAlign w:val="center"/>
          </w:tcPr>
          <w:p w:rsidR="0007352F" w:rsidRPr="00462BA1" w:rsidRDefault="0007352F" w:rsidP="00505ADC">
            <w:pPr>
              <w:spacing w:line="240" w:lineRule="auto"/>
              <w:jc w:val="center"/>
              <w:rPr>
                <w:sz w:val="18"/>
                <w:szCs w:val="18"/>
              </w:rPr>
            </w:pPr>
            <w:r w:rsidRPr="00462BA1">
              <w:rPr>
                <w:sz w:val="18"/>
                <w:szCs w:val="18"/>
              </w:rPr>
              <w:t>1</w:t>
            </w:r>
            <w:r>
              <w:rPr>
                <w:sz w:val="18"/>
                <w:szCs w:val="18"/>
              </w:rPr>
              <w:t>1</w:t>
            </w:r>
          </w:p>
        </w:tc>
        <w:tc>
          <w:tcPr>
            <w:tcW w:w="409" w:type="pct"/>
            <w:vAlign w:val="center"/>
          </w:tcPr>
          <w:p w:rsidR="0007352F" w:rsidRPr="006749DE" w:rsidRDefault="0007352F" w:rsidP="00611504">
            <w:pPr>
              <w:spacing w:line="240" w:lineRule="auto"/>
              <w:jc w:val="center"/>
              <w:rPr>
                <w:color w:val="000000" w:themeColor="text1"/>
                <w:sz w:val="18"/>
                <w:szCs w:val="18"/>
              </w:rPr>
            </w:pPr>
            <w:r>
              <w:rPr>
                <w:color w:val="000000" w:themeColor="text1"/>
                <w:sz w:val="18"/>
                <w:szCs w:val="18"/>
              </w:rPr>
              <w:t>8</w:t>
            </w:r>
          </w:p>
        </w:tc>
        <w:tc>
          <w:tcPr>
            <w:tcW w:w="405" w:type="pct"/>
            <w:shd w:val="clear" w:color="auto" w:fill="FFFFFF"/>
            <w:vAlign w:val="center"/>
          </w:tcPr>
          <w:p w:rsidR="0007352F" w:rsidRPr="006749DE" w:rsidRDefault="006B7CBB" w:rsidP="00611504">
            <w:pPr>
              <w:spacing w:line="240" w:lineRule="auto"/>
              <w:jc w:val="center"/>
              <w:rPr>
                <w:color w:val="000000" w:themeColor="text1"/>
                <w:sz w:val="18"/>
                <w:szCs w:val="18"/>
              </w:rPr>
            </w:pPr>
            <w:r>
              <w:rPr>
                <w:color w:val="000000" w:themeColor="text1"/>
                <w:sz w:val="18"/>
                <w:szCs w:val="18"/>
              </w:rPr>
              <w:t>4</w:t>
            </w:r>
          </w:p>
        </w:tc>
        <w:tc>
          <w:tcPr>
            <w:tcW w:w="319" w:type="pct"/>
            <w:shd w:val="clear" w:color="auto" w:fill="D9D9D9"/>
            <w:vAlign w:val="center"/>
          </w:tcPr>
          <w:p w:rsidR="0007352F" w:rsidRPr="00505ADC" w:rsidRDefault="0007352F" w:rsidP="00505ADC">
            <w:pPr>
              <w:spacing w:line="240" w:lineRule="auto"/>
              <w:jc w:val="center"/>
              <w:rPr>
                <w:b/>
                <w:sz w:val="18"/>
                <w:szCs w:val="18"/>
              </w:rPr>
            </w:pPr>
            <w:r w:rsidRPr="00505ADC">
              <w:rPr>
                <w:b/>
                <w:sz w:val="18"/>
                <w:szCs w:val="18"/>
              </w:rPr>
              <w:t>2</w:t>
            </w:r>
            <w:r w:rsidR="006B7CBB">
              <w:rPr>
                <w:b/>
                <w:sz w:val="18"/>
                <w:szCs w:val="18"/>
              </w:rPr>
              <w:t>9</w:t>
            </w:r>
          </w:p>
        </w:tc>
      </w:tr>
      <w:tr w:rsidR="0007352F" w:rsidRPr="006749DE" w:rsidTr="00505ADC">
        <w:tc>
          <w:tcPr>
            <w:tcW w:w="1004" w:type="pct"/>
          </w:tcPr>
          <w:p w:rsidR="0007352F" w:rsidRPr="006749DE" w:rsidRDefault="0007352F" w:rsidP="007C4491">
            <w:pPr>
              <w:spacing w:line="240" w:lineRule="auto"/>
              <w:rPr>
                <w:color w:val="000000" w:themeColor="text1"/>
                <w:sz w:val="18"/>
                <w:szCs w:val="18"/>
              </w:rPr>
            </w:pPr>
            <w:r w:rsidRPr="006749DE">
              <w:rPr>
                <w:color w:val="000000" w:themeColor="text1"/>
                <w:sz w:val="18"/>
                <w:szCs w:val="18"/>
              </w:rPr>
              <w:t>Выдано предписаний</w:t>
            </w:r>
          </w:p>
        </w:tc>
        <w:tc>
          <w:tcPr>
            <w:tcW w:w="408" w:type="pct"/>
            <w:vAlign w:val="center"/>
          </w:tcPr>
          <w:p w:rsidR="0007352F" w:rsidRPr="006749DE" w:rsidRDefault="0007352F" w:rsidP="00566333">
            <w:pPr>
              <w:spacing w:line="240" w:lineRule="auto"/>
              <w:jc w:val="center"/>
              <w:rPr>
                <w:color w:val="000000" w:themeColor="text1"/>
                <w:sz w:val="18"/>
                <w:szCs w:val="18"/>
              </w:rPr>
            </w:pPr>
            <w:r>
              <w:rPr>
                <w:color w:val="000000" w:themeColor="text1"/>
                <w:sz w:val="18"/>
                <w:szCs w:val="18"/>
              </w:rPr>
              <w:t>2</w:t>
            </w:r>
          </w:p>
        </w:tc>
        <w:tc>
          <w:tcPr>
            <w:tcW w:w="408" w:type="pct"/>
          </w:tcPr>
          <w:p w:rsidR="0007352F" w:rsidRPr="005B609C" w:rsidRDefault="0007352F" w:rsidP="00750797">
            <w:pPr>
              <w:spacing w:line="240" w:lineRule="auto"/>
              <w:jc w:val="center"/>
              <w:rPr>
                <w:color w:val="000000"/>
                <w:sz w:val="18"/>
                <w:szCs w:val="18"/>
              </w:rPr>
            </w:pPr>
            <w:r w:rsidRPr="005B609C">
              <w:rPr>
                <w:color w:val="000000"/>
                <w:sz w:val="18"/>
                <w:szCs w:val="18"/>
              </w:rPr>
              <w:t>4</w:t>
            </w:r>
          </w:p>
        </w:tc>
        <w:tc>
          <w:tcPr>
            <w:tcW w:w="408" w:type="pct"/>
            <w:vAlign w:val="center"/>
          </w:tcPr>
          <w:p w:rsidR="0007352F" w:rsidRPr="006749DE" w:rsidRDefault="0007352F" w:rsidP="00931E98">
            <w:pPr>
              <w:spacing w:line="240" w:lineRule="auto"/>
              <w:jc w:val="center"/>
              <w:rPr>
                <w:color w:val="000000" w:themeColor="text1"/>
                <w:sz w:val="18"/>
                <w:szCs w:val="18"/>
              </w:rPr>
            </w:pPr>
            <w:r>
              <w:rPr>
                <w:color w:val="000000" w:themeColor="text1"/>
                <w:sz w:val="18"/>
                <w:szCs w:val="18"/>
              </w:rPr>
              <w:t>5</w:t>
            </w:r>
          </w:p>
        </w:tc>
        <w:tc>
          <w:tcPr>
            <w:tcW w:w="409" w:type="pct"/>
            <w:shd w:val="clear" w:color="auto" w:fill="FFFFFF"/>
            <w:vAlign w:val="center"/>
          </w:tcPr>
          <w:p w:rsidR="0007352F" w:rsidRPr="006749DE" w:rsidRDefault="0007352F" w:rsidP="0007352F">
            <w:pPr>
              <w:spacing w:line="240" w:lineRule="auto"/>
              <w:jc w:val="center"/>
              <w:rPr>
                <w:color w:val="000000" w:themeColor="text1"/>
                <w:sz w:val="18"/>
                <w:szCs w:val="18"/>
              </w:rPr>
            </w:pPr>
            <w:r>
              <w:rPr>
                <w:color w:val="000000" w:themeColor="text1"/>
                <w:sz w:val="18"/>
                <w:szCs w:val="18"/>
              </w:rPr>
              <w:t>5</w:t>
            </w:r>
          </w:p>
        </w:tc>
        <w:tc>
          <w:tcPr>
            <w:tcW w:w="408" w:type="pct"/>
            <w:shd w:val="clear" w:color="auto" w:fill="D9D9D9"/>
          </w:tcPr>
          <w:p w:rsidR="0007352F" w:rsidRPr="005B609C" w:rsidRDefault="0007352F" w:rsidP="0007352F">
            <w:pPr>
              <w:spacing w:line="240" w:lineRule="auto"/>
              <w:jc w:val="center"/>
              <w:rPr>
                <w:b/>
                <w:sz w:val="18"/>
                <w:szCs w:val="18"/>
              </w:rPr>
            </w:pPr>
            <w:r>
              <w:rPr>
                <w:b/>
                <w:sz w:val="18"/>
                <w:szCs w:val="18"/>
              </w:rPr>
              <w:t>16</w:t>
            </w:r>
          </w:p>
        </w:tc>
        <w:tc>
          <w:tcPr>
            <w:tcW w:w="412" w:type="pct"/>
            <w:vAlign w:val="center"/>
          </w:tcPr>
          <w:p w:rsidR="0007352F" w:rsidRPr="006F7CD8" w:rsidRDefault="0007352F" w:rsidP="00611504">
            <w:pPr>
              <w:spacing w:line="240" w:lineRule="auto"/>
              <w:jc w:val="center"/>
              <w:rPr>
                <w:sz w:val="18"/>
                <w:szCs w:val="18"/>
              </w:rPr>
            </w:pPr>
            <w:r w:rsidRPr="006F7CD8">
              <w:rPr>
                <w:sz w:val="18"/>
                <w:szCs w:val="18"/>
              </w:rPr>
              <w:t>3</w:t>
            </w:r>
          </w:p>
        </w:tc>
        <w:tc>
          <w:tcPr>
            <w:tcW w:w="410" w:type="pct"/>
            <w:vAlign w:val="center"/>
          </w:tcPr>
          <w:p w:rsidR="0007352F" w:rsidRPr="00462BA1" w:rsidRDefault="0007352F" w:rsidP="00505ADC">
            <w:pPr>
              <w:spacing w:line="240" w:lineRule="auto"/>
              <w:jc w:val="center"/>
              <w:rPr>
                <w:sz w:val="18"/>
                <w:szCs w:val="18"/>
              </w:rPr>
            </w:pPr>
            <w:r w:rsidRPr="00462BA1">
              <w:rPr>
                <w:sz w:val="18"/>
                <w:szCs w:val="18"/>
              </w:rPr>
              <w:t>5</w:t>
            </w:r>
          </w:p>
        </w:tc>
        <w:tc>
          <w:tcPr>
            <w:tcW w:w="409" w:type="pct"/>
            <w:vAlign w:val="center"/>
          </w:tcPr>
          <w:p w:rsidR="0007352F" w:rsidRPr="006749DE" w:rsidRDefault="0007352F" w:rsidP="00611504">
            <w:pPr>
              <w:spacing w:line="240" w:lineRule="auto"/>
              <w:jc w:val="center"/>
              <w:rPr>
                <w:color w:val="000000" w:themeColor="text1"/>
                <w:sz w:val="18"/>
                <w:szCs w:val="18"/>
              </w:rPr>
            </w:pPr>
            <w:r>
              <w:rPr>
                <w:color w:val="000000" w:themeColor="text1"/>
                <w:sz w:val="18"/>
                <w:szCs w:val="18"/>
              </w:rPr>
              <w:t>5</w:t>
            </w:r>
          </w:p>
        </w:tc>
        <w:tc>
          <w:tcPr>
            <w:tcW w:w="405" w:type="pct"/>
            <w:shd w:val="clear" w:color="auto" w:fill="FFFFFF"/>
            <w:vAlign w:val="center"/>
          </w:tcPr>
          <w:p w:rsidR="0007352F" w:rsidRPr="006749DE" w:rsidRDefault="006B7CBB" w:rsidP="00611504">
            <w:pPr>
              <w:spacing w:line="240" w:lineRule="auto"/>
              <w:jc w:val="center"/>
              <w:rPr>
                <w:color w:val="000000" w:themeColor="text1"/>
                <w:sz w:val="18"/>
                <w:szCs w:val="18"/>
              </w:rPr>
            </w:pPr>
            <w:r>
              <w:rPr>
                <w:color w:val="000000" w:themeColor="text1"/>
                <w:sz w:val="18"/>
                <w:szCs w:val="18"/>
              </w:rPr>
              <w:t>2</w:t>
            </w:r>
          </w:p>
        </w:tc>
        <w:tc>
          <w:tcPr>
            <w:tcW w:w="319" w:type="pct"/>
            <w:shd w:val="clear" w:color="auto" w:fill="D9D9D9"/>
            <w:vAlign w:val="center"/>
          </w:tcPr>
          <w:p w:rsidR="0007352F" w:rsidRPr="00505ADC" w:rsidRDefault="0007352F" w:rsidP="00505ADC">
            <w:pPr>
              <w:spacing w:line="240" w:lineRule="auto"/>
              <w:jc w:val="center"/>
              <w:rPr>
                <w:b/>
                <w:sz w:val="18"/>
                <w:szCs w:val="18"/>
              </w:rPr>
            </w:pPr>
            <w:r>
              <w:rPr>
                <w:b/>
                <w:sz w:val="18"/>
                <w:szCs w:val="18"/>
              </w:rPr>
              <w:t>1</w:t>
            </w:r>
            <w:r w:rsidR="006B7CBB">
              <w:rPr>
                <w:b/>
                <w:sz w:val="18"/>
                <w:szCs w:val="18"/>
              </w:rPr>
              <w:t>5</w:t>
            </w:r>
          </w:p>
        </w:tc>
      </w:tr>
      <w:tr w:rsidR="0007352F" w:rsidRPr="006749DE" w:rsidTr="00505ADC">
        <w:tc>
          <w:tcPr>
            <w:tcW w:w="1004" w:type="pct"/>
          </w:tcPr>
          <w:p w:rsidR="0007352F" w:rsidRPr="006749DE" w:rsidRDefault="0007352F" w:rsidP="007C4491">
            <w:pPr>
              <w:spacing w:line="240" w:lineRule="auto"/>
              <w:rPr>
                <w:color w:val="000000" w:themeColor="text1"/>
                <w:sz w:val="18"/>
                <w:szCs w:val="18"/>
              </w:rPr>
            </w:pPr>
            <w:r w:rsidRPr="006749DE">
              <w:rPr>
                <w:color w:val="000000" w:themeColor="text1"/>
                <w:sz w:val="18"/>
                <w:szCs w:val="18"/>
              </w:rPr>
              <w:t>Составлено протоколов об АПН</w:t>
            </w:r>
          </w:p>
        </w:tc>
        <w:tc>
          <w:tcPr>
            <w:tcW w:w="408" w:type="pct"/>
            <w:vAlign w:val="center"/>
          </w:tcPr>
          <w:p w:rsidR="0007352F" w:rsidRPr="006749DE" w:rsidRDefault="0007352F" w:rsidP="00566333">
            <w:pPr>
              <w:spacing w:line="240" w:lineRule="auto"/>
              <w:jc w:val="center"/>
              <w:rPr>
                <w:color w:val="000000" w:themeColor="text1"/>
                <w:sz w:val="18"/>
                <w:szCs w:val="18"/>
              </w:rPr>
            </w:pPr>
            <w:r>
              <w:rPr>
                <w:color w:val="000000" w:themeColor="text1"/>
                <w:sz w:val="18"/>
                <w:szCs w:val="18"/>
              </w:rPr>
              <w:t>2</w:t>
            </w:r>
          </w:p>
        </w:tc>
        <w:tc>
          <w:tcPr>
            <w:tcW w:w="408" w:type="pct"/>
            <w:vAlign w:val="center"/>
          </w:tcPr>
          <w:p w:rsidR="0007352F" w:rsidRPr="005B609C" w:rsidRDefault="0007352F" w:rsidP="00750797">
            <w:pPr>
              <w:spacing w:line="240" w:lineRule="auto"/>
              <w:jc w:val="center"/>
              <w:rPr>
                <w:color w:val="000000"/>
                <w:sz w:val="18"/>
                <w:szCs w:val="18"/>
              </w:rPr>
            </w:pPr>
            <w:r w:rsidRPr="005B609C">
              <w:rPr>
                <w:color w:val="000000"/>
                <w:sz w:val="18"/>
                <w:szCs w:val="18"/>
              </w:rPr>
              <w:t>10</w:t>
            </w:r>
          </w:p>
        </w:tc>
        <w:tc>
          <w:tcPr>
            <w:tcW w:w="408" w:type="pct"/>
            <w:vAlign w:val="center"/>
          </w:tcPr>
          <w:p w:rsidR="0007352F" w:rsidRPr="006749DE" w:rsidRDefault="0007352F" w:rsidP="00931E98">
            <w:pPr>
              <w:spacing w:line="240" w:lineRule="auto"/>
              <w:jc w:val="center"/>
              <w:rPr>
                <w:color w:val="000000" w:themeColor="text1"/>
                <w:sz w:val="18"/>
                <w:szCs w:val="18"/>
              </w:rPr>
            </w:pPr>
            <w:r>
              <w:rPr>
                <w:color w:val="000000" w:themeColor="text1"/>
                <w:sz w:val="18"/>
                <w:szCs w:val="18"/>
              </w:rPr>
              <w:t>5</w:t>
            </w:r>
          </w:p>
        </w:tc>
        <w:tc>
          <w:tcPr>
            <w:tcW w:w="409" w:type="pct"/>
            <w:shd w:val="clear" w:color="auto" w:fill="FFFFFF"/>
            <w:vAlign w:val="center"/>
          </w:tcPr>
          <w:p w:rsidR="0007352F" w:rsidRPr="006749DE" w:rsidRDefault="0007352F" w:rsidP="0007352F">
            <w:pPr>
              <w:spacing w:line="240" w:lineRule="auto"/>
              <w:jc w:val="center"/>
              <w:rPr>
                <w:color w:val="000000" w:themeColor="text1"/>
                <w:sz w:val="18"/>
                <w:szCs w:val="18"/>
              </w:rPr>
            </w:pPr>
            <w:r>
              <w:rPr>
                <w:color w:val="000000" w:themeColor="text1"/>
                <w:sz w:val="18"/>
                <w:szCs w:val="18"/>
              </w:rPr>
              <w:t>5</w:t>
            </w:r>
          </w:p>
        </w:tc>
        <w:tc>
          <w:tcPr>
            <w:tcW w:w="408" w:type="pct"/>
            <w:shd w:val="clear" w:color="auto" w:fill="D9D9D9"/>
            <w:vAlign w:val="center"/>
          </w:tcPr>
          <w:p w:rsidR="0007352F" w:rsidRPr="005B609C" w:rsidRDefault="0007352F" w:rsidP="0007352F">
            <w:pPr>
              <w:spacing w:line="240" w:lineRule="auto"/>
              <w:jc w:val="center"/>
              <w:rPr>
                <w:b/>
                <w:sz w:val="18"/>
                <w:szCs w:val="18"/>
              </w:rPr>
            </w:pPr>
            <w:r>
              <w:rPr>
                <w:b/>
                <w:sz w:val="18"/>
                <w:szCs w:val="18"/>
              </w:rPr>
              <w:t>22</w:t>
            </w:r>
          </w:p>
        </w:tc>
        <w:tc>
          <w:tcPr>
            <w:tcW w:w="412" w:type="pct"/>
            <w:vAlign w:val="center"/>
          </w:tcPr>
          <w:p w:rsidR="0007352F" w:rsidRPr="006F7CD8" w:rsidRDefault="0007352F" w:rsidP="00611504">
            <w:pPr>
              <w:spacing w:line="240" w:lineRule="auto"/>
              <w:jc w:val="center"/>
              <w:rPr>
                <w:sz w:val="18"/>
                <w:szCs w:val="18"/>
              </w:rPr>
            </w:pPr>
            <w:r w:rsidRPr="006F7CD8">
              <w:rPr>
                <w:sz w:val="18"/>
                <w:szCs w:val="18"/>
              </w:rPr>
              <w:t>4</w:t>
            </w:r>
          </w:p>
        </w:tc>
        <w:tc>
          <w:tcPr>
            <w:tcW w:w="410" w:type="pct"/>
            <w:vAlign w:val="center"/>
          </w:tcPr>
          <w:p w:rsidR="0007352F" w:rsidRPr="00462BA1" w:rsidRDefault="0007352F" w:rsidP="00505ADC">
            <w:pPr>
              <w:spacing w:line="240" w:lineRule="auto"/>
              <w:jc w:val="center"/>
              <w:rPr>
                <w:sz w:val="18"/>
                <w:szCs w:val="18"/>
              </w:rPr>
            </w:pPr>
            <w:r w:rsidRPr="00462BA1">
              <w:rPr>
                <w:sz w:val="18"/>
                <w:szCs w:val="18"/>
              </w:rPr>
              <w:t>1</w:t>
            </w:r>
            <w:r>
              <w:rPr>
                <w:sz w:val="18"/>
                <w:szCs w:val="18"/>
              </w:rPr>
              <w:t>1</w:t>
            </w:r>
          </w:p>
        </w:tc>
        <w:tc>
          <w:tcPr>
            <w:tcW w:w="409" w:type="pct"/>
            <w:vAlign w:val="center"/>
          </w:tcPr>
          <w:p w:rsidR="0007352F" w:rsidRPr="006749DE" w:rsidRDefault="0007352F" w:rsidP="00611504">
            <w:pPr>
              <w:spacing w:line="240" w:lineRule="auto"/>
              <w:jc w:val="center"/>
              <w:rPr>
                <w:color w:val="000000" w:themeColor="text1"/>
                <w:sz w:val="18"/>
                <w:szCs w:val="18"/>
              </w:rPr>
            </w:pPr>
            <w:r>
              <w:rPr>
                <w:color w:val="000000" w:themeColor="text1"/>
                <w:sz w:val="18"/>
                <w:szCs w:val="18"/>
              </w:rPr>
              <w:t>3</w:t>
            </w:r>
          </w:p>
        </w:tc>
        <w:tc>
          <w:tcPr>
            <w:tcW w:w="405" w:type="pct"/>
            <w:shd w:val="clear" w:color="auto" w:fill="FFFFFF"/>
            <w:vAlign w:val="center"/>
          </w:tcPr>
          <w:p w:rsidR="0007352F" w:rsidRPr="006749DE" w:rsidRDefault="006B7CBB" w:rsidP="00611504">
            <w:pPr>
              <w:spacing w:line="240" w:lineRule="auto"/>
              <w:jc w:val="center"/>
              <w:rPr>
                <w:color w:val="000000" w:themeColor="text1"/>
                <w:sz w:val="18"/>
                <w:szCs w:val="18"/>
              </w:rPr>
            </w:pPr>
            <w:r>
              <w:rPr>
                <w:color w:val="000000" w:themeColor="text1"/>
                <w:sz w:val="18"/>
                <w:szCs w:val="18"/>
              </w:rPr>
              <w:t>2</w:t>
            </w:r>
          </w:p>
        </w:tc>
        <w:tc>
          <w:tcPr>
            <w:tcW w:w="319" w:type="pct"/>
            <w:shd w:val="clear" w:color="auto" w:fill="D9D9D9"/>
            <w:vAlign w:val="center"/>
          </w:tcPr>
          <w:p w:rsidR="0007352F" w:rsidRPr="00505ADC" w:rsidRDefault="006B7CBB" w:rsidP="00505ADC">
            <w:pPr>
              <w:spacing w:line="240" w:lineRule="auto"/>
              <w:jc w:val="center"/>
              <w:rPr>
                <w:b/>
                <w:sz w:val="18"/>
                <w:szCs w:val="18"/>
              </w:rPr>
            </w:pPr>
            <w:r>
              <w:rPr>
                <w:b/>
                <w:sz w:val="18"/>
                <w:szCs w:val="18"/>
              </w:rPr>
              <w:t>20</w:t>
            </w:r>
          </w:p>
        </w:tc>
      </w:tr>
      <w:tr w:rsidR="0007352F" w:rsidRPr="006749DE" w:rsidTr="00CF455B">
        <w:tc>
          <w:tcPr>
            <w:tcW w:w="5000" w:type="pct"/>
            <w:gridSpan w:val="11"/>
            <w:vAlign w:val="center"/>
          </w:tcPr>
          <w:p w:rsidR="0007352F" w:rsidRPr="006749DE" w:rsidRDefault="0007352F" w:rsidP="00CF455B">
            <w:pPr>
              <w:spacing w:line="240" w:lineRule="auto"/>
              <w:jc w:val="center"/>
              <w:rPr>
                <w:b/>
                <w:i/>
                <w:color w:val="000000" w:themeColor="text1"/>
                <w:sz w:val="18"/>
                <w:szCs w:val="18"/>
              </w:rPr>
            </w:pPr>
            <w:r w:rsidRPr="006749DE">
              <w:rPr>
                <w:b/>
                <w:i/>
                <w:color w:val="000000" w:themeColor="text1"/>
                <w:sz w:val="18"/>
                <w:szCs w:val="18"/>
              </w:rPr>
              <w:t>Внеплановые мероприятия</w:t>
            </w:r>
          </w:p>
        </w:tc>
      </w:tr>
      <w:tr w:rsidR="0007352F" w:rsidRPr="006749DE" w:rsidTr="00575025">
        <w:tc>
          <w:tcPr>
            <w:tcW w:w="1004" w:type="pct"/>
          </w:tcPr>
          <w:p w:rsidR="0007352F" w:rsidRPr="006749DE" w:rsidRDefault="0007352F" w:rsidP="007C4491">
            <w:pPr>
              <w:spacing w:line="240" w:lineRule="auto"/>
              <w:rPr>
                <w:color w:val="000000" w:themeColor="text1"/>
                <w:sz w:val="18"/>
                <w:szCs w:val="18"/>
              </w:rPr>
            </w:pPr>
          </w:p>
        </w:tc>
        <w:tc>
          <w:tcPr>
            <w:tcW w:w="408" w:type="pct"/>
            <w:vAlign w:val="center"/>
          </w:tcPr>
          <w:p w:rsidR="0007352F" w:rsidRPr="00E40FDE" w:rsidRDefault="0007352F" w:rsidP="00575025">
            <w:pPr>
              <w:spacing w:line="240" w:lineRule="auto"/>
              <w:jc w:val="center"/>
              <w:rPr>
                <w:sz w:val="18"/>
                <w:szCs w:val="18"/>
              </w:rPr>
            </w:pPr>
            <w:r w:rsidRPr="00E40FDE">
              <w:rPr>
                <w:sz w:val="18"/>
                <w:szCs w:val="18"/>
              </w:rPr>
              <w:t xml:space="preserve">1 квартал </w:t>
            </w:r>
            <w:r>
              <w:rPr>
                <w:sz w:val="18"/>
                <w:szCs w:val="18"/>
              </w:rPr>
              <w:t>2017</w:t>
            </w:r>
          </w:p>
        </w:tc>
        <w:tc>
          <w:tcPr>
            <w:tcW w:w="408" w:type="pct"/>
            <w:vAlign w:val="center"/>
          </w:tcPr>
          <w:p w:rsidR="0007352F" w:rsidRPr="00E40FDE" w:rsidRDefault="0007352F" w:rsidP="00575025">
            <w:pPr>
              <w:spacing w:line="240" w:lineRule="auto"/>
              <w:jc w:val="center"/>
              <w:rPr>
                <w:sz w:val="18"/>
                <w:szCs w:val="18"/>
              </w:rPr>
            </w:pPr>
            <w:r w:rsidRPr="00E40FDE">
              <w:rPr>
                <w:sz w:val="18"/>
                <w:szCs w:val="18"/>
              </w:rPr>
              <w:t xml:space="preserve">2 квартал </w:t>
            </w:r>
            <w:r>
              <w:rPr>
                <w:sz w:val="18"/>
                <w:szCs w:val="18"/>
              </w:rPr>
              <w:t>2017</w:t>
            </w:r>
          </w:p>
        </w:tc>
        <w:tc>
          <w:tcPr>
            <w:tcW w:w="408" w:type="pct"/>
            <w:vAlign w:val="center"/>
          </w:tcPr>
          <w:p w:rsidR="0007352F" w:rsidRPr="00E40FDE" w:rsidRDefault="0007352F" w:rsidP="00575025">
            <w:pPr>
              <w:spacing w:line="240" w:lineRule="auto"/>
              <w:jc w:val="center"/>
              <w:rPr>
                <w:sz w:val="18"/>
                <w:szCs w:val="18"/>
              </w:rPr>
            </w:pPr>
            <w:r w:rsidRPr="00E40FDE">
              <w:rPr>
                <w:sz w:val="18"/>
                <w:szCs w:val="18"/>
              </w:rPr>
              <w:t xml:space="preserve">3 квартал </w:t>
            </w:r>
            <w:r>
              <w:rPr>
                <w:sz w:val="18"/>
                <w:szCs w:val="18"/>
              </w:rPr>
              <w:t>2017</w:t>
            </w:r>
          </w:p>
        </w:tc>
        <w:tc>
          <w:tcPr>
            <w:tcW w:w="409" w:type="pct"/>
            <w:shd w:val="clear" w:color="auto" w:fill="FFFFFF"/>
            <w:vAlign w:val="center"/>
          </w:tcPr>
          <w:p w:rsidR="0007352F" w:rsidRPr="00E40FDE" w:rsidRDefault="0007352F" w:rsidP="00575025">
            <w:pPr>
              <w:spacing w:line="240" w:lineRule="auto"/>
              <w:jc w:val="center"/>
              <w:rPr>
                <w:sz w:val="18"/>
                <w:szCs w:val="18"/>
              </w:rPr>
            </w:pPr>
            <w:r w:rsidRPr="00E40FDE">
              <w:rPr>
                <w:sz w:val="18"/>
                <w:szCs w:val="18"/>
              </w:rPr>
              <w:t xml:space="preserve">4 квартал </w:t>
            </w:r>
            <w:r>
              <w:rPr>
                <w:sz w:val="18"/>
                <w:szCs w:val="18"/>
              </w:rPr>
              <w:t>2017</w:t>
            </w:r>
          </w:p>
        </w:tc>
        <w:tc>
          <w:tcPr>
            <w:tcW w:w="408" w:type="pct"/>
            <w:shd w:val="clear" w:color="auto" w:fill="D9D9D9"/>
            <w:vAlign w:val="center"/>
          </w:tcPr>
          <w:p w:rsidR="0007352F" w:rsidRPr="00E40FDE" w:rsidRDefault="0007352F" w:rsidP="00575025">
            <w:pPr>
              <w:spacing w:line="240" w:lineRule="auto"/>
              <w:jc w:val="center"/>
              <w:rPr>
                <w:b/>
                <w:sz w:val="18"/>
                <w:szCs w:val="18"/>
              </w:rPr>
            </w:pPr>
            <w:r>
              <w:rPr>
                <w:b/>
                <w:sz w:val="18"/>
                <w:szCs w:val="18"/>
              </w:rPr>
              <w:t>2017</w:t>
            </w:r>
          </w:p>
        </w:tc>
        <w:tc>
          <w:tcPr>
            <w:tcW w:w="412" w:type="pct"/>
            <w:vAlign w:val="center"/>
          </w:tcPr>
          <w:p w:rsidR="0007352F" w:rsidRPr="00E40FDE" w:rsidRDefault="0007352F" w:rsidP="00575025">
            <w:pPr>
              <w:spacing w:line="240" w:lineRule="auto"/>
              <w:jc w:val="center"/>
              <w:rPr>
                <w:sz w:val="18"/>
                <w:szCs w:val="18"/>
              </w:rPr>
            </w:pPr>
            <w:r w:rsidRPr="00E40FDE">
              <w:rPr>
                <w:sz w:val="18"/>
                <w:szCs w:val="18"/>
              </w:rPr>
              <w:t xml:space="preserve">1 квартал </w:t>
            </w:r>
            <w:r>
              <w:rPr>
                <w:sz w:val="18"/>
                <w:szCs w:val="18"/>
              </w:rPr>
              <w:t>2018</w:t>
            </w:r>
          </w:p>
        </w:tc>
        <w:tc>
          <w:tcPr>
            <w:tcW w:w="410" w:type="pct"/>
            <w:vAlign w:val="center"/>
          </w:tcPr>
          <w:p w:rsidR="0007352F" w:rsidRPr="00E40FDE" w:rsidRDefault="0007352F" w:rsidP="00575025">
            <w:pPr>
              <w:spacing w:line="240" w:lineRule="auto"/>
              <w:jc w:val="center"/>
              <w:rPr>
                <w:sz w:val="18"/>
                <w:szCs w:val="18"/>
              </w:rPr>
            </w:pPr>
            <w:r w:rsidRPr="00E40FDE">
              <w:rPr>
                <w:sz w:val="18"/>
                <w:szCs w:val="18"/>
              </w:rPr>
              <w:t xml:space="preserve">2 квартал </w:t>
            </w:r>
            <w:r>
              <w:rPr>
                <w:sz w:val="18"/>
                <w:szCs w:val="18"/>
              </w:rPr>
              <w:t>2018</w:t>
            </w:r>
          </w:p>
        </w:tc>
        <w:tc>
          <w:tcPr>
            <w:tcW w:w="409" w:type="pct"/>
            <w:vAlign w:val="center"/>
          </w:tcPr>
          <w:p w:rsidR="0007352F" w:rsidRPr="00E40FDE" w:rsidRDefault="0007352F" w:rsidP="00575025">
            <w:pPr>
              <w:spacing w:line="240" w:lineRule="auto"/>
              <w:jc w:val="center"/>
              <w:rPr>
                <w:sz w:val="18"/>
                <w:szCs w:val="18"/>
              </w:rPr>
            </w:pPr>
            <w:r w:rsidRPr="00E40FDE">
              <w:rPr>
                <w:sz w:val="18"/>
                <w:szCs w:val="18"/>
              </w:rPr>
              <w:t xml:space="preserve">3 квартал </w:t>
            </w:r>
            <w:r>
              <w:rPr>
                <w:sz w:val="18"/>
                <w:szCs w:val="18"/>
              </w:rPr>
              <w:t>2018</w:t>
            </w:r>
          </w:p>
        </w:tc>
        <w:tc>
          <w:tcPr>
            <w:tcW w:w="405" w:type="pct"/>
            <w:shd w:val="clear" w:color="auto" w:fill="FFFFFF"/>
            <w:vAlign w:val="center"/>
          </w:tcPr>
          <w:p w:rsidR="0007352F" w:rsidRPr="00E40FDE" w:rsidRDefault="0007352F" w:rsidP="00575025">
            <w:pPr>
              <w:spacing w:line="240" w:lineRule="auto"/>
              <w:jc w:val="center"/>
              <w:rPr>
                <w:sz w:val="18"/>
                <w:szCs w:val="18"/>
              </w:rPr>
            </w:pPr>
            <w:r w:rsidRPr="00E40FDE">
              <w:rPr>
                <w:sz w:val="18"/>
                <w:szCs w:val="18"/>
              </w:rPr>
              <w:t xml:space="preserve">4 квартал </w:t>
            </w:r>
            <w:r>
              <w:rPr>
                <w:sz w:val="18"/>
                <w:szCs w:val="18"/>
              </w:rPr>
              <w:t>2018</w:t>
            </w:r>
          </w:p>
        </w:tc>
        <w:tc>
          <w:tcPr>
            <w:tcW w:w="319" w:type="pct"/>
            <w:shd w:val="clear" w:color="auto" w:fill="D9D9D9"/>
            <w:vAlign w:val="center"/>
          </w:tcPr>
          <w:p w:rsidR="0007352F" w:rsidRPr="00E40FDE" w:rsidRDefault="0007352F" w:rsidP="00575025">
            <w:pPr>
              <w:spacing w:line="240" w:lineRule="auto"/>
              <w:jc w:val="center"/>
              <w:rPr>
                <w:b/>
                <w:sz w:val="18"/>
                <w:szCs w:val="18"/>
              </w:rPr>
            </w:pPr>
            <w:r>
              <w:rPr>
                <w:b/>
                <w:sz w:val="18"/>
                <w:szCs w:val="18"/>
              </w:rPr>
              <w:t>2018</w:t>
            </w:r>
          </w:p>
        </w:tc>
      </w:tr>
      <w:tr w:rsidR="0007352F" w:rsidRPr="006749DE" w:rsidTr="00130CD3">
        <w:tc>
          <w:tcPr>
            <w:tcW w:w="1004" w:type="pct"/>
          </w:tcPr>
          <w:p w:rsidR="0007352F" w:rsidRPr="006749DE" w:rsidRDefault="0007352F" w:rsidP="007C4491">
            <w:pPr>
              <w:spacing w:line="240" w:lineRule="auto"/>
              <w:rPr>
                <w:color w:val="000000" w:themeColor="text1"/>
                <w:sz w:val="18"/>
                <w:szCs w:val="18"/>
              </w:rPr>
            </w:pPr>
            <w:r w:rsidRPr="006749DE">
              <w:rPr>
                <w:color w:val="000000" w:themeColor="text1"/>
                <w:sz w:val="18"/>
                <w:szCs w:val="18"/>
              </w:rPr>
              <w:t>Проведено</w:t>
            </w:r>
          </w:p>
        </w:tc>
        <w:tc>
          <w:tcPr>
            <w:tcW w:w="408" w:type="pct"/>
            <w:vAlign w:val="center"/>
          </w:tcPr>
          <w:p w:rsidR="0007352F" w:rsidRPr="006749DE" w:rsidRDefault="0007352F" w:rsidP="00B50110">
            <w:pPr>
              <w:spacing w:line="240" w:lineRule="auto"/>
              <w:jc w:val="center"/>
              <w:rPr>
                <w:color w:val="000000" w:themeColor="text1"/>
                <w:sz w:val="18"/>
                <w:szCs w:val="18"/>
              </w:rPr>
            </w:pPr>
            <w:r>
              <w:rPr>
                <w:color w:val="000000" w:themeColor="text1"/>
                <w:sz w:val="18"/>
                <w:szCs w:val="18"/>
              </w:rPr>
              <w:t>1</w:t>
            </w:r>
          </w:p>
        </w:tc>
        <w:tc>
          <w:tcPr>
            <w:tcW w:w="408" w:type="pct"/>
            <w:vAlign w:val="center"/>
          </w:tcPr>
          <w:p w:rsidR="0007352F" w:rsidRPr="006749DE" w:rsidRDefault="0007352F" w:rsidP="00B50110">
            <w:pPr>
              <w:spacing w:line="240" w:lineRule="auto"/>
              <w:jc w:val="center"/>
              <w:rPr>
                <w:color w:val="000000" w:themeColor="text1"/>
                <w:sz w:val="18"/>
                <w:szCs w:val="18"/>
              </w:rPr>
            </w:pPr>
            <w:r>
              <w:rPr>
                <w:color w:val="000000" w:themeColor="text1"/>
                <w:sz w:val="18"/>
                <w:szCs w:val="18"/>
              </w:rPr>
              <w:t>1</w:t>
            </w:r>
          </w:p>
        </w:tc>
        <w:tc>
          <w:tcPr>
            <w:tcW w:w="408" w:type="pct"/>
            <w:vAlign w:val="center"/>
          </w:tcPr>
          <w:p w:rsidR="0007352F" w:rsidRPr="009E59A2" w:rsidRDefault="0007352F" w:rsidP="00931E98">
            <w:pPr>
              <w:spacing w:line="240" w:lineRule="auto"/>
              <w:jc w:val="center"/>
              <w:rPr>
                <w:color w:val="000000" w:themeColor="text1"/>
                <w:sz w:val="18"/>
                <w:szCs w:val="18"/>
              </w:rPr>
            </w:pPr>
            <w:r>
              <w:rPr>
                <w:color w:val="000000" w:themeColor="text1"/>
                <w:sz w:val="18"/>
                <w:szCs w:val="18"/>
              </w:rPr>
              <w:t>0</w:t>
            </w:r>
          </w:p>
        </w:tc>
        <w:tc>
          <w:tcPr>
            <w:tcW w:w="409" w:type="pct"/>
            <w:shd w:val="clear" w:color="auto" w:fill="FFFFFF"/>
            <w:vAlign w:val="center"/>
          </w:tcPr>
          <w:p w:rsidR="0007352F" w:rsidRPr="006749DE" w:rsidRDefault="0007352F" w:rsidP="00B50110">
            <w:pPr>
              <w:spacing w:line="240" w:lineRule="auto"/>
              <w:jc w:val="center"/>
              <w:rPr>
                <w:color w:val="000000" w:themeColor="text1"/>
                <w:sz w:val="18"/>
                <w:szCs w:val="18"/>
              </w:rPr>
            </w:pPr>
            <w:r>
              <w:rPr>
                <w:color w:val="000000" w:themeColor="text1"/>
                <w:sz w:val="18"/>
                <w:szCs w:val="18"/>
              </w:rPr>
              <w:t>0</w:t>
            </w:r>
          </w:p>
        </w:tc>
        <w:tc>
          <w:tcPr>
            <w:tcW w:w="408" w:type="pct"/>
            <w:shd w:val="clear" w:color="auto" w:fill="D9D9D9"/>
            <w:vAlign w:val="center"/>
          </w:tcPr>
          <w:p w:rsidR="0007352F" w:rsidRPr="00575025" w:rsidRDefault="0007352F" w:rsidP="00B50110">
            <w:pPr>
              <w:spacing w:line="240" w:lineRule="auto"/>
              <w:jc w:val="center"/>
              <w:rPr>
                <w:b/>
                <w:color w:val="000000" w:themeColor="text1"/>
                <w:sz w:val="18"/>
                <w:szCs w:val="18"/>
              </w:rPr>
            </w:pPr>
            <w:r>
              <w:rPr>
                <w:b/>
                <w:color w:val="000000" w:themeColor="text1"/>
                <w:sz w:val="18"/>
                <w:szCs w:val="18"/>
              </w:rPr>
              <w:t>2</w:t>
            </w:r>
          </w:p>
        </w:tc>
        <w:tc>
          <w:tcPr>
            <w:tcW w:w="412" w:type="pct"/>
            <w:vAlign w:val="center"/>
          </w:tcPr>
          <w:p w:rsidR="0007352F" w:rsidRPr="006749DE" w:rsidRDefault="0007352F" w:rsidP="00B50110">
            <w:pPr>
              <w:spacing w:line="240" w:lineRule="auto"/>
              <w:jc w:val="center"/>
              <w:rPr>
                <w:color w:val="000000" w:themeColor="text1"/>
                <w:sz w:val="18"/>
                <w:szCs w:val="18"/>
              </w:rPr>
            </w:pPr>
            <w:r>
              <w:rPr>
                <w:color w:val="000000" w:themeColor="text1"/>
                <w:sz w:val="18"/>
                <w:szCs w:val="18"/>
              </w:rPr>
              <w:t>0</w:t>
            </w:r>
          </w:p>
        </w:tc>
        <w:tc>
          <w:tcPr>
            <w:tcW w:w="410" w:type="pct"/>
            <w:vAlign w:val="center"/>
          </w:tcPr>
          <w:p w:rsidR="0007352F" w:rsidRPr="006749DE" w:rsidRDefault="0007352F" w:rsidP="00130CD3">
            <w:pPr>
              <w:spacing w:line="240" w:lineRule="auto"/>
              <w:jc w:val="center"/>
              <w:rPr>
                <w:color w:val="000000" w:themeColor="text1"/>
                <w:sz w:val="18"/>
                <w:szCs w:val="18"/>
              </w:rPr>
            </w:pPr>
            <w:r>
              <w:rPr>
                <w:color w:val="000000" w:themeColor="text1"/>
                <w:sz w:val="18"/>
                <w:szCs w:val="18"/>
              </w:rPr>
              <w:t>0</w:t>
            </w:r>
          </w:p>
        </w:tc>
        <w:tc>
          <w:tcPr>
            <w:tcW w:w="409" w:type="pct"/>
            <w:vAlign w:val="center"/>
          </w:tcPr>
          <w:p w:rsidR="0007352F" w:rsidRPr="009E59A2" w:rsidRDefault="0007352F" w:rsidP="00B50110">
            <w:pPr>
              <w:spacing w:line="240" w:lineRule="auto"/>
              <w:jc w:val="center"/>
              <w:rPr>
                <w:color w:val="000000" w:themeColor="text1"/>
                <w:sz w:val="18"/>
                <w:szCs w:val="18"/>
              </w:rPr>
            </w:pPr>
            <w:r>
              <w:rPr>
                <w:color w:val="000000" w:themeColor="text1"/>
                <w:sz w:val="18"/>
                <w:szCs w:val="18"/>
              </w:rPr>
              <w:t>0</w:t>
            </w:r>
          </w:p>
        </w:tc>
        <w:tc>
          <w:tcPr>
            <w:tcW w:w="405" w:type="pct"/>
            <w:shd w:val="clear" w:color="auto" w:fill="FFFFFF"/>
            <w:vAlign w:val="center"/>
          </w:tcPr>
          <w:p w:rsidR="0007352F" w:rsidRPr="006749DE" w:rsidRDefault="006B7CBB" w:rsidP="00B50110">
            <w:pPr>
              <w:spacing w:line="240" w:lineRule="auto"/>
              <w:jc w:val="center"/>
              <w:rPr>
                <w:color w:val="000000" w:themeColor="text1"/>
                <w:sz w:val="18"/>
                <w:szCs w:val="18"/>
              </w:rPr>
            </w:pPr>
            <w:r>
              <w:rPr>
                <w:color w:val="000000" w:themeColor="text1"/>
                <w:sz w:val="18"/>
                <w:szCs w:val="18"/>
              </w:rPr>
              <w:t>0</w:t>
            </w:r>
          </w:p>
        </w:tc>
        <w:tc>
          <w:tcPr>
            <w:tcW w:w="319" w:type="pct"/>
            <w:shd w:val="clear" w:color="auto" w:fill="D9D9D9"/>
            <w:vAlign w:val="center"/>
          </w:tcPr>
          <w:p w:rsidR="0007352F" w:rsidRPr="006749DE" w:rsidRDefault="0007352F" w:rsidP="00B50110">
            <w:pPr>
              <w:spacing w:line="240" w:lineRule="auto"/>
              <w:jc w:val="center"/>
              <w:rPr>
                <w:b/>
                <w:color w:val="000000" w:themeColor="text1"/>
                <w:sz w:val="18"/>
                <w:szCs w:val="18"/>
              </w:rPr>
            </w:pPr>
            <w:r>
              <w:rPr>
                <w:b/>
                <w:color w:val="000000" w:themeColor="text1"/>
                <w:sz w:val="18"/>
                <w:szCs w:val="18"/>
              </w:rPr>
              <w:t>0</w:t>
            </w:r>
          </w:p>
        </w:tc>
      </w:tr>
      <w:tr w:rsidR="0007352F" w:rsidRPr="006749DE" w:rsidTr="00130CD3">
        <w:tc>
          <w:tcPr>
            <w:tcW w:w="1004" w:type="pct"/>
          </w:tcPr>
          <w:p w:rsidR="0007352F" w:rsidRPr="006749DE" w:rsidRDefault="0007352F" w:rsidP="007C4491">
            <w:pPr>
              <w:spacing w:line="240" w:lineRule="auto"/>
              <w:rPr>
                <w:color w:val="000000" w:themeColor="text1"/>
                <w:sz w:val="18"/>
                <w:szCs w:val="18"/>
              </w:rPr>
            </w:pPr>
            <w:r w:rsidRPr="006749DE">
              <w:rPr>
                <w:color w:val="000000" w:themeColor="text1"/>
                <w:sz w:val="18"/>
                <w:szCs w:val="18"/>
              </w:rPr>
              <w:t>Выявлено нарушений</w:t>
            </w:r>
          </w:p>
        </w:tc>
        <w:tc>
          <w:tcPr>
            <w:tcW w:w="408" w:type="pct"/>
            <w:vAlign w:val="center"/>
          </w:tcPr>
          <w:p w:rsidR="0007352F" w:rsidRPr="006749DE" w:rsidRDefault="0007352F" w:rsidP="00B50110">
            <w:pPr>
              <w:spacing w:line="240" w:lineRule="auto"/>
              <w:jc w:val="center"/>
              <w:rPr>
                <w:color w:val="000000" w:themeColor="text1"/>
                <w:sz w:val="18"/>
                <w:szCs w:val="18"/>
              </w:rPr>
            </w:pPr>
            <w:r>
              <w:rPr>
                <w:color w:val="000000" w:themeColor="text1"/>
                <w:sz w:val="18"/>
                <w:szCs w:val="18"/>
              </w:rPr>
              <w:t>0</w:t>
            </w:r>
          </w:p>
        </w:tc>
        <w:tc>
          <w:tcPr>
            <w:tcW w:w="408" w:type="pct"/>
            <w:vAlign w:val="center"/>
          </w:tcPr>
          <w:p w:rsidR="0007352F" w:rsidRPr="006749DE" w:rsidRDefault="0007352F" w:rsidP="00B50110">
            <w:pPr>
              <w:spacing w:line="240" w:lineRule="auto"/>
              <w:jc w:val="center"/>
              <w:rPr>
                <w:color w:val="000000" w:themeColor="text1"/>
                <w:sz w:val="18"/>
                <w:szCs w:val="18"/>
              </w:rPr>
            </w:pPr>
            <w:r>
              <w:rPr>
                <w:color w:val="000000" w:themeColor="text1"/>
                <w:sz w:val="18"/>
                <w:szCs w:val="18"/>
              </w:rPr>
              <w:t>1</w:t>
            </w:r>
          </w:p>
        </w:tc>
        <w:tc>
          <w:tcPr>
            <w:tcW w:w="408" w:type="pct"/>
            <w:vAlign w:val="center"/>
          </w:tcPr>
          <w:p w:rsidR="0007352F" w:rsidRPr="009E59A2" w:rsidRDefault="0007352F" w:rsidP="00931E98">
            <w:pPr>
              <w:spacing w:line="240" w:lineRule="auto"/>
              <w:jc w:val="center"/>
              <w:rPr>
                <w:color w:val="000000" w:themeColor="text1"/>
                <w:sz w:val="18"/>
                <w:szCs w:val="18"/>
              </w:rPr>
            </w:pPr>
            <w:r>
              <w:rPr>
                <w:color w:val="000000" w:themeColor="text1"/>
                <w:sz w:val="18"/>
                <w:szCs w:val="18"/>
              </w:rPr>
              <w:t>0</w:t>
            </w:r>
          </w:p>
        </w:tc>
        <w:tc>
          <w:tcPr>
            <w:tcW w:w="409" w:type="pct"/>
            <w:shd w:val="clear" w:color="auto" w:fill="FFFFFF"/>
            <w:vAlign w:val="center"/>
          </w:tcPr>
          <w:p w:rsidR="0007352F" w:rsidRPr="006749DE" w:rsidRDefault="0007352F" w:rsidP="00B50110">
            <w:pPr>
              <w:spacing w:line="240" w:lineRule="auto"/>
              <w:jc w:val="center"/>
              <w:rPr>
                <w:color w:val="000000" w:themeColor="text1"/>
                <w:sz w:val="18"/>
                <w:szCs w:val="18"/>
              </w:rPr>
            </w:pPr>
            <w:r>
              <w:rPr>
                <w:color w:val="000000" w:themeColor="text1"/>
                <w:sz w:val="18"/>
                <w:szCs w:val="18"/>
              </w:rPr>
              <w:t>0</w:t>
            </w:r>
          </w:p>
        </w:tc>
        <w:tc>
          <w:tcPr>
            <w:tcW w:w="408" w:type="pct"/>
            <w:shd w:val="clear" w:color="auto" w:fill="D9D9D9"/>
            <w:vAlign w:val="center"/>
          </w:tcPr>
          <w:p w:rsidR="0007352F" w:rsidRPr="00575025" w:rsidRDefault="0007352F" w:rsidP="00B50110">
            <w:pPr>
              <w:spacing w:line="240" w:lineRule="auto"/>
              <w:jc w:val="center"/>
              <w:rPr>
                <w:b/>
                <w:color w:val="000000" w:themeColor="text1"/>
                <w:sz w:val="18"/>
                <w:szCs w:val="18"/>
              </w:rPr>
            </w:pPr>
            <w:r>
              <w:rPr>
                <w:b/>
                <w:color w:val="000000" w:themeColor="text1"/>
                <w:sz w:val="18"/>
                <w:szCs w:val="18"/>
              </w:rPr>
              <w:t>1</w:t>
            </w:r>
          </w:p>
        </w:tc>
        <w:tc>
          <w:tcPr>
            <w:tcW w:w="412" w:type="pct"/>
            <w:vAlign w:val="center"/>
          </w:tcPr>
          <w:p w:rsidR="0007352F" w:rsidRPr="006749DE" w:rsidRDefault="0007352F" w:rsidP="00B50110">
            <w:pPr>
              <w:spacing w:line="240" w:lineRule="auto"/>
              <w:jc w:val="center"/>
              <w:rPr>
                <w:color w:val="000000" w:themeColor="text1"/>
                <w:sz w:val="18"/>
                <w:szCs w:val="18"/>
              </w:rPr>
            </w:pPr>
            <w:r>
              <w:rPr>
                <w:color w:val="000000" w:themeColor="text1"/>
                <w:sz w:val="18"/>
                <w:szCs w:val="18"/>
              </w:rPr>
              <w:t>0</w:t>
            </w:r>
          </w:p>
        </w:tc>
        <w:tc>
          <w:tcPr>
            <w:tcW w:w="410" w:type="pct"/>
            <w:vAlign w:val="center"/>
          </w:tcPr>
          <w:p w:rsidR="0007352F" w:rsidRPr="006749DE" w:rsidRDefault="0007352F" w:rsidP="00130CD3">
            <w:pPr>
              <w:spacing w:line="240" w:lineRule="auto"/>
              <w:jc w:val="center"/>
              <w:rPr>
                <w:color w:val="000000" w:themeColor="text1"/>
                <w:sz w:val="18"/>
                <w:szCs w:val="18"/>
              </w:rPr>
            </w:pPr>
            <w:r>
              <w:rPr>
                <w:color w:val="000000" w:themeColor="text1"/>
                <w:sz w:val="18"/>
                <w:szCs w:val="18"/>
              </w:rPr>
              <w:t>0</w:t>
            </w:r>
          </w:p>
        </w:tc>
        <w:tc>
          <w:tcPr>
            <w:tcW w:w="409" w:type="pct"/>
            <w:vAlign w:val="center"/>
          </w:tcPr>
          <w:p w:rsidR="0007352F" w:rsidRPr="009E59A2" w:rsidRDefault="0007352F" w:rsidP="00B50110">
            <w:pPr>
              <w:spacing w:line="240" w:lineRule="auto"/>
              <w:jc w:val="center"/>
              <w:rPr>
                <w:color w:val="000000" w:themeColor="text1"/>
                <w:sz w:val="18"/>
                <w:szCs w:val="18"/>
              </w:rPr>
            </w:pPr>
            <w:r>
              <w:rPr>
                <w:color w:val="000000" w:themeColor="text1"/>
                <w:sz w:val="18"/>
                <w:szCs w:val="18"/>
              </w:rPr>
              <w:t>0</w:t>
            </w:r>
          </w:p>
        </w:tc>
        <w:tc>
          <w:tcPr>
            <w:tcW w:w="405" w:type="pct"/>
            <w:shd w:val="clear" w:color="auto" w:fill="FFFFFF"/>
            <w:vAlign w:val="center"/>
          </w:tcPr>
          <w:p w:rsidR="0007352F" w:rsidRPr="006749DE" w:rsidRDefault="006B7CBB" w:rsidP="00B50110">
            <w:pPr>
              <w:spacing w:line="240" w:lineRule="auto"/>
              <w:jc w:val="center"/>
              <w:rPr>
                <w:color w:val="000000" w:themeColor="text1"/>
                <w:sz w:val="18"/>
                <w:szCs w:val="18"/>
              </w:rPr>
            </w:pPr>
            <w:r>
              <w:rPr>
                <w:color w:val="000000" w:themeColor="text1"/>
                <w:sz w:val="18"/>
                <w:szCs w:val="18"/>
              </w:rPr>
              <w:t>0</w:t>
            </w:r>
          </w:p>
        </w:tc>
        <w:tc>
          <w:tcPr>
            <w:tcW w:w="319" w:type="pct"/>
            <w:shd w:val="clear" w:color="auto" w:fill="D9D9D9"/>
            <w:vAlign w:val="center"/>
          </w:tcPr>
          <w:p w:rsidR="0007352F" w:rsidRPr="006749DE" w:rsidRDefault="0007352F" w:rsidP="00B50110">
            <w:pPr>
              <w:spacing w:line="240" w:lineRule="auto"/>
              <w:jc w:val="center"/>
              <w:rPr>
                <w:b/>
                <w:color w:val="000000" w:themeColor="text1"/>
                <w:sz w:val="18"/>
                <w:szCs w:val="18"/>
              </w:rPr>
            </w:pPr>
            <w:r>
              <w:rPr>
                <w:b/>
                <w:color w:val="000000" w:themeColor="text1"/>
                <w:sz w:val="18"/>
                <w:szCs w:val="18"/>
              </w:rPr>
              <w:t>0</w:t>
            </w:r>
          </w:p>
        </w:tc>
      </w:tr>
      <w:tr w:rsidR="0007352F" w:rsidRPr="006749DE" w:rsidTr="00130CD3">
        <w:tc>
          <w:tcPr>
            <w:tcW w:w="1004" w:type="pct"/>
          </w:tcPr>
          <w:p w:rsidR="0007352F" w:rsidRPr="006749DE" w:rsidRDefault="0007352F" w:rsidP="007C4491">
            <w:pPr>
              <w:spacing w:line="240" w:lineRule="auto"/>
              <w:rPr>
                <w:color w:val="000000" w:themeColor="text1"/>
                <w:sz w:val="18"/>
                <w:szCs w:val="18"/>
              </w:rPr>
            </w:pPr>
            <w:r w:rsidRPr="006749DE">
              <w:rPr>
                <w:color w:val="000000" w:themeColor="text1"/>
                <w:sz w:val="18"/>
                <w:szCs w:val="18"/>
              </w:rPr>
              <w:t>Выдано предписаний</w:t>
            </w:r>
          </w:p>
        </w:tc>
        <w:tc>
          <w:tcPr>
            <w:tcW w:w="408" w:type="pct"/>
            <w:vAlign w:val="center"/>
          </w:tcPr>
          <w:p w:rsidR="0007352F" w:rsidRPr="006749DE" w:rsidRDefault="0007352F" w:rsidP="00B50110">
            <w:pPr>
              <w:spacing w:line="240" w:lineRule="auto"/>
              <w:jc w:val="center"/>
              <w:rPr>
                <w:color w:val="000000" w:themeColor="text1"/>
                <w:sz w:val="18"/>
                <w:szCs w:val="18"/>
              </w:rPr>
            </w:pPr>
            <w:r w:rsidRPr="006749DE">
              <w:rPr>
                <w:color w:val="000000" w:themeColor="text1"/>
                <w:sz w:val="18"/>
                <w:szCs w:val="18"/>
              </w:rPr>
              <w:t>0</w:t>
            </w:r>
          </w:p>
        </w:tc>
        <w:tc>
          <w:tcPr>
            <w:tcW w:w="408" w:type="pct"/>
            <w:vAlign w:val="center"/>
          </w:tcPr>
          <w:p w:rsidR="0007352F" w:rsidRPr="006749DE" w:rsidRDefault="0007352F" w:rsidP="00B50110">
            <w:pPr>
              <w:spacing w:line="240" w:lineRule="auto"/>
              <w:jc w:val="center"/>
              <w:rPr>
                <w:color w:val="000000" w:themeColor="text1"/>
                <w:sz w:val="18"/>
                <w:szCs w:val="18"/>
              </w:rPr>
            </w:pPr>
            <w:r>
              <w:rPr>
                <w:color w:val="000000" w:themeColor="text1"/>
                <w:sz w:val="18"/>
                <w:szCs w:val="18"/>
              </w:rPr>
              <w:t>0</w:t>
            </w:r>
          </w:p>
        </w:tc>
        <w:tc>
          <w:tcPr>
            <w:tcW w:w="408" w:type="pct"/>
            <w:vAlign w:val="center"/>
          </w:tcPr>
          <w:p w:rsidR="0007352F" w:rsidRPr="009E59A2" w:rsidRDefault="0007352F" w:rsidP="00931E98">
            <w:pPr>
              <w:spacing w:line="240" w:lineRule="auto"/>
              <w:jc w:val="center"/>
              <w:rPr>
                <w:color w:val="000000" w:themeColor="text1"/>
                <w:sz w:val="18"/>
                <w:szCs w:val="18"/>
              </w:rPr>
            </w:pPr>
            <w:r>
              <w:rPr>
                <w:color w:val="000000" w:themeColor="text1"/>
                <w:sz w:val="18"/>
                <w:szCs w:val="18"/>
              </w:rPr>
              <w:t>0</w:t>
            </w:r>
          </w:p>
        </w:tc>
        <w:tc>
          <w:tcPr>
            <w:tcW w:w="409" w:type="pct"/>
            <w:shd w:val="clear" w:color="auto" w:fill="FFFFFF"/>
            <w:vAlign w:val="center"/>
          </w:tcPr>
          <w:p w:rsidR="0007352F" w:rsidRPr="006749DE" w:rsidRDefault="0007352F" w:rsidP="00B50110">
            <w:pPr>
              <w:spacing w:line="240" w:lineRule="auto"/>
              <w:jc w:val="center"/>
              <w:rPr>
                <w:color w:val="000000" w:themeColor="text1"/>
                <w:sz w:val="18"/>
                <w:szCs w:val="18"/>
              </w:rPr>
            </w:pPr>
            <w:r>
              <w:rPr>
                <w:color w:val="000000" w:themeColor="text1"/>
                <w:sz w:val="18"/>
                <w:szCs w:val="18"/>
              </w:rPr>
              <w:t>0</w:t>
            </w:r>
          </w:p>
        </w:tc>
        <w:tc>
          <w:tcPr>
            <w:tcW w:w="408" w:type="pct"/>
            <w:shd w:val="clear" w:color="auto" w:fill="D9D9D9"/>
            <w:vAlign w:val="center"/>
          </w:tcPr>
          <w:p w:rsidR="0007352F" w:rsidRPr="00575025" w:rsidRDefault="0007352F" w:rsidP="00B50110">
            <w:pPr>
              <w:spacing w:line="240" w:lineRule="auto"/>
              <w:jc w:val="center"/>
              <w:rPr>
                <w:b/>
                <w:color w:val="000000" w:themeColor="text1"/>
                <w:sz w:val="18"/>
                <w:szCs w:val="18"/>
              </w:rPr>
            </w:pPr>
            <w:r w:rsidRPr="00575025">
              <w:rPr>
                <w:b/>
                <w:color w:val="000000" w:themeColor="text1"/>
                <w:sz w:val="18"/>
                <w:szCs w:val="18"/>
              </w:rPr>
              <w:t>0</w:t>
            </w:r>
          </w:p>
        </w:tc>
        <w:tc>
          <w:tcPr>
            <w:tcW w:w="412" w:type="pct"/>
            <w:vAlign w:val="center"/>
          </w:tcPr>
          <w:p w:rsidR="0007352F" w:rsidRPr="006749DE" w:rsidRDefault="0007352F" w:rsidP="00B50110">
            <w:pPr>
              <w:spacing w:line="240" w:lineRule="auto"/>
              <w:jc w:val="center"/>
              <w:rPr>
                <w:color w:val="000000" w:themeColor="text1"/>
                <w:sz w:val="18"/>
                <w:szCs w:val="18"/>
              </w:rPr>
            </w:pPr>
            <w:r>
              <w:rPr>
                <w:color w:val="000000" w:themeColor="text1"/>
                <w:sz w:val="18"/>
                <w:szCs w:val="18"/>
              </w:rPr>
              <w:t>0</w:t>
            </w:r>
          </w:p>
        </w:tc>
        <w:tc>
          <w:tcPr>
            <w:tcW w:w="410" w:type="pct"/>
            <w:vAlign w:val="center"/>
          </w:tcPr>
          <w:p w:rsidR="0007352F" w:rsidRPr="006749DE" w:rsidRDefault="0007352F" w:rsidP="00130CD3">
            <w:pPr>
              <w:spacing w:line="240" w:lineRule="auto"/>
              <w:jc w:val="center"/>
              <w:rPr>
                <w:color w:val="000000" w:themeColor="text1"/>
                <w:sz w:val="18"/>
                <w:szCs w:val="18"/>
              </w:rPr>
            </w:pPr>
            <w:r>
              <w:rPr>
                <w:color w:val="000000" w:themeColor="text1"/>
                <w:sz w:val="18"/>
                <w:szCs w:val="18"/>
              </w:rPr>
              <w:t>0</w:t>
            </w:r>
          </w:p>
        </w:tc>
        <w:tc>
          <w:tcPr>
            <w:tcW w:w="409" w:type="pct"/>
            <w:vAlign w:val="center"/>
          </w:tcPr>
          <w:p w:rsidR="0007352F" w:rsidRPr="009E59A2" w:rsidRDefault="0007352F" w:rsidP="00B50110">
            <w:pPr>
              <w:spacing w:line="240" w:lineRule="auto"/>
              <w:jc w:val="center"/>
              <w:rPr>
                <w:color w:val="000000" w:themeColor="text1"/>
                <w:sz w:val="18"/>
                <w:szCs w:val="18"/>
              </w:rPr>
            </w:pPr>
            <w:r>
              <w:rPr>
                <w:color w:val="000000" w:themeColor="text1"/>
                <w:sz w:val="18"/>
                <w:szCs w:val="18"/>
              </w:rPr>
              <w:t>0</w:t>
            </w:r>
          </w:p>
        </w:tc>
        <w:tc>
          <w:tcPr>
            <w:tcW w:w="405" w:type="pct"/>
            <w:shd w:val="clear" w:color="auto" w:fill="FFFFFF"/>
            <w:vAlign w:val="center"/>
          </w:tcPr>
          <w:p w:rsidR="0007352F" w:rsidRPr="006749DE" w:rsidRDefault="006B7CBB" w:rsidP="00B50110">
            <w:pPr>
              <w:spacing w:line="240" w:lineRule="auto"/>
              <w:jc w:val="center"/>
              <w:rPr>
                <w:color w:val="000000" w:themeColor="text1"/>
                <w:sz w:val="18"/>
                <w:szCs w:val="18"/>
              </w:rPr>
            </w:pPr>
            <w:r>
              <w:rPr>
                <w:color w:val="000000" w:themeColor="text1"/>
                <w:sz w:val="18"/>
                <w:szCs w:val="18"/>
              </w:rPr>
              <w:t>0</w:t>
            </w:r>
          </w:p>
        </w:tc>
        <w:tc>
          <w:tcPr>
            <w:tcW w:w="319" w:type="pct"/>
            <w:shd w:val="clear" w:color="auto" w:fill="D9D9D9"/>
            <w:vAlign w:val="center"/>
          </w:tcPr>
          <w:p w:rsidR="0007352F" w:rsidRPr="006749DE" w:rsidRDefault="0007352F" w:rsidP="00B50110">
            <w:pPr>
              <w:spacing w:line="240" w:lineRule="auto"/>
              <w:jc w:val="center"/>
              <w:rPr>
                <w:b/>
                <w:color w:val="000000" w:themeColor="text1"/>
                <w:sz w:val="18"/>
                <w:szCs w:val="18"/>
              </w:rPr>
            </w:pPr>
            <w:r>
              <w:rPr>
                <w:b/>
                <w:color w:val="000000" w:themeColor="text1"/>
                <w:sz w:val="18"/>
                <w:szCs w:val="18"/>
              </w:rPr>
              <w:t>0</w:t>
            </w:r>
          </w:p>
        </w:tc>
      </w:tr>
      <w:tr w:rsidR="0007352F" w:rsidRPr="006749DE" w:rsidTr="00B355E7">
        <w:tc>
          <w:tcPr>
            <w:tcW w:w="1004" w:type="pct"/>
          </w:tcPr>
          <w:p w:rsidR="0007352F" w:rsidRPr="006749DE" w:rsidRDefault="0007352F" w:rsidP="007C4491">
            <w:pPr>
              <w:spacing w:line="240" w:lineRule="auto"/>
              <w:rPr>
                <w:color w:val="000000" w:themeColor="text1"/>
                <w:sz w:val="18"/>
                <w:szCs w:val="18"/>
              </w:rPr>
            </w:pPr>
            <w:r w:rsidRPr="006749DE">
              <w:rPr>
                <w:color w:val="000000" w:themeColor="text1"/>
                <w:sz w:val="18"/>
                <w:szCs w:val="18"/>
              </w:rPr>
              <w:t>Составлено протоколов об АПН</w:t>
            </w:r>
          </w:p>
        </w:tc>
        <w:tc>
          <w:tcPr>
            <w:tcW w:w="408" w:type="pct"/>
            <w:vAlign w:val="center"/>
          </w:tcPr>
          <w:p w:rsidR="0007352F" w:rsidRPr="006749DE" w:rsidRDefault="0007352F" w:rsidP="00B50110">
            <w:pPr>
              <w:spacing w:line="240" w:lineRule="auto"/>
              <w:jc w:val="center"/>
              <w:rPr>
                <w:color w:val="000000" w:themeColor="text1"/>
                <w:sz w:val="18"/>
                <w:szCs w:val="18"/>
              </w:rPr>
            </w:pPr>
            <w:r>
              <w:rPr>
                <w:color w:val="000000" w:themeColor="text1"/>
                <w:sz w:val="18"/>
                <w:szCs w:val="18"/>
              </w:rPr>
              <w:t>0</w:t>
            </w:r>
          </w:p>
        </w:tc>
        <w:tc>
          <w:tcPr>
            <w:tcW w:w="408" w:type="pct"/>
            <w:vAlign w:val="center"/>
          </w:tcPr>
          <w:p w:rsidR="0007352F" w:rsidRPr="006749DE" w:rsidRDefault="0007352F" w:rsidP="00B50110">
            <w:pPr>
              <w:spacing w:line="240" w:lineRule="auto"/>
              <w:jc w:val="center"/>
              <w:rPr>
                <w:color w:val="000000" w:themeColor="text1"/>
                <w:sz w:val="18"/>
                <w:szCs w:val="18"/>
              </w:rPr>
            </w:pPr>
            <w:r>
              <w:rPr>
                <w:color w:val="000000" w:themeColor="text1"/>
                <w:sz w:val="18"/>
                <w:szCs w:val="18"/>
              </w:rPr>
              <w:t>1</w:t>
            </w:r>
          </w:p>
        </w:tc>
        <w:tc>
          <w:tcPr>
            <w:tcW w:w="408" w:type="pct"/>
            <w:vAlign w:val="center"/>
          </w:tcPr>
          <w:p w:rsidR="0007352F" w:rsidRPr="009E59A2" w:rsidRDefault="0007352F" w:rsidP="00931E98">
            <w:pPr>
              <w:spacing w:line="240" w:lineRule="auto"/>
              <w:jc w:val="center"/>
              <w:rPr>
                <w:color w:val="000000" w:themeColor="text1"/>
                <w:sz w:val="18"/>
                <w:szCs w:val="18"/>
              </w:rPr>
            </w:pPr>
            <w:r>
              <w:rPr>
                <w:color w:val="000000" w:themeColor="text1"/>
                <w:sz w:val="18"/>
                <w:szCs w:val="18"/>
              </w:rPr>
              <w:t>0</w:t>
            </w:r>
          </w:p>
        </w:tc>
        <w:tc>
          <w:tcPr>
            <w:tcW w:w="409" w:type="pct"/>
            <w:shd w:val="clear" w:color="auto" w:fill="FFFFFF"/>
            <w:vAlign w:val="center"/>
          </w:tcPr>
          <w:p w:rsidR="0007352F" w:rsidRPr="006749DE" w:rsidRDefault="0007352F" w:rsidP="00B50110">
            <w:pPr>
              <w:spacing w:line="240" w:lineRule="auto"/>
              <w:jc w:val="center"/>
              <w:rPr>
                <w:color w:val="000000" w:themeColor="text1"/>
                <w:sz w:val="18"/>
                <w:szCs w:val="18"/>
              </w:rPr>
            </w:pPr>
            <w:r>
              <w:rPr>
                <w:color w:val="000000" w:themeColor="text1"/>
                <w:sz w:val="18"/>
                <w:szCs w:val="18"/>
              </w:rPr>
              <w:t>0</w:t>
            </w:r>
          </w:p>
        </w:tc>
        <w:tc>
          <w:tcPr>
            <w:tcW w:w="408" w:type="pct"/>
            <w:shd w:val="clear" w:color="auto" w:fill="D9D9D9"/>
            <w:vAlign w:val="center"/>
          </w:tcPr>
          <w:p w:rsidR="0007352F" w:rsidRPr="00575025" w:rsidRDefault="0007352F" w:rsidP="00B50110">
            <w:pPr>
              <w:spacing w:line="240" w:lineRule="auto"/>
              <w:jc w:val="center"/>
              <w:rPr>
                <w:b/>
                <w:color w:val="000000" w:themeColor="text1"/>
                <w:sz w:val="18"/>
                <w:szCs w:val="18"/>
              </w:rPr>
            </w:pPr>
            <w:r>
              <w:rPr>
                <w:b/>
                <w:color w:val="000000" w:themeColor="text1"/>
                <w:sz w:val="18"/>
                <w:szCs w:val="18"/>
              </w:rPr>
              <w:t>1</w:t>
            </w:r>
          </w:p>
        </w:tc>
        <w:tc>
          <w:tcPr>
            <w:tcW w:w="412" w:type="pct"/>
            <w:vAlign w:val="center"/>
          </w:tcPr>
          <w:p w:rsidR="0007352F" w:rsidRPr="006749DE" w:rsidRDefault="0007352F" w:rsidP="00B50110">
            <w:pPr>
              <w:spacing w:line="240" w:lineRule="auto"/>
              <w:jc w:val="center"/>
              <w:rPr>
                <w:color w:val="000000" w:themeColor="text1"/>
                <w:sz w:val="18"/>
                <w:szCs w:val="18"/>
              </w:rPr>
            </w:pPr>
            <w:r>
              <w:rPr>
                <w:color w:val="000000" w:themeColor="text1"/>
                <w:sz w:val="18"/>
                <w:szCs w:val="18"/>
              </w:rPr>
              <w:t>0</w:t>
            </w:r>
          </w:p>
        </w:tc>
        <w:tc>
          <w:tcPr>
            <w:tcW w:w="410" w:type="pct"/>
            <w:vAlign w:val="center"/>
          </w:tcPr>
          <w:p w:rsidR="0007352F" w:rsidRPr="006749DE" w:rsidRDefault="0007352F" w:rsidP="00130CD3">
            <w:pPr>
              <w:spacing w:line="240" w:lineRule="auto"/>
              <w:jc w:val="center"/>
              <w:rPr>
                <w:color w:val="000000" w:themeColor="text1"/>
                <w:sz w:val="18"/>
                <w:szCs w:val="18"/>
              </w:rPr>
            </w:pPr>
            <w:r>
              <w:rPr>
                <w:color w:val="000000" w:themeColor="text1"/>
                <w:sz w:val="18"/>
                <w:szCs w:val="18"/>
              </w:rPr>
              <w:t>0</w:t>
            </w:r>
          </w:p>
        </w:tc>
        <w:tc>
          <w:tcPr>
            <w:tcW w:w="409" w:type="pct"/>
            <w:vAlign w:val="center"/>
          </w:tcPr>
          <w:p w:rsidR="0007352F" w:rsidRPr="009E59A2" w:rsidRDefault="0007352F" w:rsidP="00B50110">
            <w:pPr>
              <w:spacing w:line="240" w:lineRule="auto"/>
              <w:jc w:val="center"/>
              <w:rPr>
                <w:color w:val="000000" w:themeColor="text1"/>
                <w:sz w:val="18"/>
                <w:szCs w:val="18"/>
              </w:rPr>
            </w:pPr>
            <w:r>
              <w:rPr>
                <w:color w:val="000000" w:themeColor="text1"/>
                <w:sz w:val="18"/>
                <w:szCs w:val="18"/>
              </w:rPr>
              <w:t>0</w:t>
            </w:r>
          </w:p>
        </w:tc>
        <w:tc>
          <w:tcPr>
            <w:tcW w:w="405" w:type="pct"/>
            <w:shd w:val="clear" w:color="auto" w:fill="FFFFFF"/>
            <w:vAlign w:val="center"/>
          </w:tcPr>
          <w:p w:rsidR="0007352F" w:rsidRPr="006749DE" w:rsidRDefault="006B7CBB" w:rsidP="00B50110">
            <w:pPr>
              <w:spacing w:line="240" w:lineRule="auto"/>
              <w:jc w:val="center"/>
              <w:rPr>
                <w:color w:val="000000" w:themeColor="text1"/>
                <w:sz w:val="18"/>
                <w:szCs w:val="18"/>
              </w:rPr>
            </w:pPr>
            <w:r>
              <w:rPr>
                <w:color w:val="000000" w:themeColor="text1"/>
                <w:sz w:val="18"/>
                <w:szCs w:val="18"/>
              </w:rPr>
              <w:t>0</w:t>
            </w:r>
          </w:p>
        </w:tc>
        <w:tc>
          <w:tcPr>
            <w:tcW w:w="319" w:type="pct"/>
            <w:shd w:val="clear" w:color="auto" w:fill="D9D9D9"/>
            <w:vAlign w:val="center"/>
          </w:tcPr>
          <w:p w:rsidR="0007352F" w:rsidRPr="006749DE" w:rsidRDefault="0007352F" w:rsidP="00B50110">
            <w:pPr>
              <w:spacing w:line="240" w:lineRule="auto"/>
              <w:jc w:val="center"/>
              <w:rPr>
                <w:b/>
                <w:color w:val="000000" w:themeColor="text1"/>
                <w:sz w:val="18"/>
                <w:szCs w:val="18"/>
              </w:rPr>
            </w:pPr>
            <w:r>
              <w:rPr>
                <w:b/>
                <w:color w:val="000000" w:themeColor="text1"/>
                <w:sz w:val="18"/>
                <w:szCs w:val="18"/>
              </w:rPr>
              <w:t>0</w:t>
            </w:r>
          </w:p>
        </w:tc>
      </w:tr>
    </w:tbl>
    <w:p w:rsidR="0075322B" w:rsidRPr="00E13D3D" w:rsidRDefault="001504EA" w:rsidP="00244557">
      <w:pPr>
        <w:tabs>
          <w:tab w:val="left" w:pos="0"/>
        </w:tabs>
        <w:rPr>
          <w:szCs w:val="26"/>
        </w:rPr>
      </w:pPr>
      <w:r w:rsidRPr="00E13D3D">
        <w:rPr>
          <w:szCs w:val="26"/>
        </w:rPr>
        <w:tab/>
      </w:r>
    </w:p>
    <w:p w:rsidR="009E59A2" w:rsidRPr="009E59A2" w:rsidRDefault="009E59A2" w:rsidP="009E59A2">
      <w:pPr>
        <w:ind w:firstLine="709"/>
        <w:rPr>
          <w:b/>
          <w:szCs w:val="26"/>
        </w:rPr>
      </w:pPr>
      <w:r w:rsidRPr="009E59A2">
        <w:rPr>
          <w:b/>
          <w:szCs w:val="26"/>
        </w:rPr>
        <w:t>Результаты мероприятий по систематическому наблюдению.</w:t>
      </w:r>
    </w:p>
    <w:p w:rsidR="000F61D1" w:rsidRPr="00BE1E78" w:rsidRDefault="000F61D1" w:rsidP="000F61D1">
      <w:pPr>
        <w:ind w:left="709"/>
        <w:rPr>
          <w:b/>
          <w:szCs w:val="26"/>
        </w:rPr>
      </w:pPr>
      <w:r>
        <w:rPr>
          <w:b/>
          <w:szCs w:val="26"/>
        </w:rPr>
        <w:t xml:space="preserve">В 1 квартале </w:t>
      </w:r>
      <w:r w:rsidR="00113203">
        <w:rPr>
          <w:b/>
          <w:szCs w:val="26"/>
        </w:rPr>
        <w:t>2018</w:t>
      </w:r>
      <w:r w:rsidRPr="00BE1E78">
        <w:rPr>
          <w:b/>
          <w:szCs w:val="26"/>
        </w:rPr>
        <w:t xml:space="preserve"> года </w:t>
      </w:r>
      <w:r>
        <w:rPr>
          <w:b/>
          <w:szCs w:val="26"/>
        </w:rPr>
        <w:t>проведены следующие мероприятия:</w:t>
      </w:r>
    </w:p>
    <w:p w:rsidR="000F61D1" w:rsidRPr="00282A04" w:rsidRDefault="000F61D1" w:rsidP="000F61D1">
      <w:pPr>
        <w:tabs>
          <w:tab w:val="left" w:pos="709"/>
          <w:tab w:val="left" w:pos="4500"/>
        </w:tabs>
        <w:ind w:firstLine="709"/>
        <w:rPr>
          <w:szCs w:val="26"/>
        </w:rPr>
      </w:pPr>
      <w:r w:rsidRPr="00282A04">
        <w:rPr>
          <w:szCs w:val="26"/>
        </w:rPr>
        <w:t>1. Проведено 1 мероприятие систематического наблюдения по выявлению в местах розничной торговли фактов незаконной реализации на физических носителях (оптические диски и т.п.) баз данных, содержащих персональные данные граждан Российской Федерации посредством изучения ассортимента продукции, реализуемой на носителях информации в торговых павильонах в указанных местах розничной торговли.</w:t>
      </w:r>
    </w:p>
    <w:p w:rsidR="00611504" w:rsidRPr="006C17A9" w:rsidRDefault="00611504" w:rsidP="00611504">
      <w:pPr>
        <w:tabs>
          <w:tab w:val="left" w:pos="709"/>
          <w:tab w:val="left" w:pos="4500"/>
        </w:tabs>
        <w:ind w:firstLine="709"/>
        <w:rPr>
          <w:szCs w:val="26"/>
        </w:rPr>
      </w:pPr>
      <w:r w:rsidRPr="006C17A9">
        <w:rPr>
          <w:szCs w:val="26"/>
        </w:rPr>
        <w:t xml:space="preserve">20.02.2018 в г. Краснодаре по следующим местам – в торговом комплексе ТРЦ </w:t>
      </w:r>
      <w:r w:rsidR="00F17FC3">
        <w:rPr>
          <w:szCs w:val="26"/>
        </w:rPr>
        <w:t>«</w:t>
      </w:r>
      <w:r w:rsidRPr="006C17A9">
        <w:rPr>
          <w:szCs w:val="26"/>
        </w:rPr>
        <w:t>Галерея Краснодар</w:t>
      </w:r>
      <w:r w:rsidR="00F17FC3">
        <w:rPr>
          <w:szCs w:val="26"/>
        </w:rPr>
        <w:t>»</w:t>
      </w:r>
      <w:r w:rsidRPr="006C17A9">
        <w:rPr>
          <w:szCs w:val="26"/>
        </w:rPr>
        <w:t xml:space="preserve"> (ул. Володи Головатого, 313), ТРЦ </w:t>
      </w:r>
      <w:r w:rsidR="00F17FC3">
        <w:rPr>
          <w:szCs w:val="26"/>
        </w:rPr>
        <w:t>«</w:t>
      </w:r>
      <w:r w:rsidRPr="006C17A9">
        <w:rPr>
          <w:szCs w:val="26"/>
        </w:rPr>
        <w:t>Красная Площадь</w:t>
      </w:r>
      <w:r w:rsidR="00F17FC3">
        <w:rPr>
          <w:szCs w:val="26"/>
        </w:rPr>
        <w:t>»</w:t>
      </w:r>
      <w:r w:rsidRPr="006C17A9">
        <w:rPr>
          <w:szCs w:val="26"/>
        </w:rPr>
        <w:t xml:space="preserve"> (ул. </w:t>
      </w:r>
      <w:proofErr w:type="spellStart"/>
      <w:r w:rsidRPr="006C17A9">
        <w:rPr>
          <w:szCs w:val="26"/>
        </w:rPr>
        <w:t>Джержинского</w:t>
      </w:r>
      <w:proofErr w:type="spellEnd"/>
      <w:r w:rsidRPr="006C17A9">
        <w:rPr>
          <w:szCs w:val="26"/>
        </w:rPr>
        <w:t xml:space="preserve">, 100), ТК </w:t>
      </w:r>
      <w:r w:rsidR="00F17FC3">
        <w:rPr>
          <w:szCs w:val="26"/>
        </w:rPr>
        <w:t>«</w:t>
      </w:r>
      <w:r w:rsidRPr="006C17A9">
        <w:rPr>
          <w:szCs w:val="26"/>
        </w:rPr>
        <w:t>Биосфера</w:t>
      </w:r>
      <w:r w:rsidR="00F17FC3">
        <w:rPr>
          <w:szCs w:val="26"/>
        </w:rPr>
        <w:t>»</w:t>
      </w:r>
      <w:r w:rsidRPr="006C17A9">
        <w:rPr>
          <w:szCs w:val="26"/>
        </w:rPr>
        <w:t xml:space="preserve"> (ул. Стасова, 163), Восточном рынке ( ул. Стасова, 161).</w:t>
      </w:r>
    </w:p>
    <w:p w:rsidR="000F61D1" w:rsidRPr="00282A04" w:rsidRDefault="000F61D1" w:rsidP="000F61D1">
      <w:pPr>
        <w:tabs>
          <w:tab w:val="left" w:pos="709"/>
          <w:tab w:val="left" w:pos="4500"/>
        </w:tabs>
        <w:ind w:firstLine="709"/>
        <w:rPr>
          <w:szCs w:val="26"/>
        </w:rPr>
      </w:pPr>
      <w:r w:rsidRPr="00282A04">
        <w:rPr>
          <w:szCs w:val="26"/>
        </w:rPr>
        <w:t>По итогам фактов незаконной реализации баз данных на физических носителях, содержащих персональные данные граждан РФ, не установлено.</w:t>
      </w:r>
    </w:p>
    <w:p w:rsidR="000F61D1" w:rsidRPr="00282A04" w:rsidRDefault="000F61D1" w:rsidP="000F61D1">
      <w:pPr>
        <w:tabs>
          <w:tab w:val="left" w:pos="709"/>
          <w:tab w:val="left" w:pos="4500"/>
        </w:tabs>
        <w:ind w:firstLine="709"/>
        <w:rPr>
          <w:szCs w:val="26"/>
        </w:rPr>
      </w:pPr>
      <w:r w:rsidRPr="00282A04">
        <w:rPr>
          <w:szCs w:val="26"/>
        </w:rPr>
        <w:t>2. Проведено 1 мероприятие систематического наблюдения в части оценки соответствия информации, размещаемой в общественных местах, на средствах наружной рекламы и светодиодных экранах посредством изучения информации, размещаемой в общественных местах, на средствах наружной рекламы и светодиодных экранах.</w:t>
      </w:r>
    </w:p>
    <w:p w:rsidR="00611504" w:rsidRPr="006C17A9" w:rsidRDefault="00611504" w:rsidP="00611504">
      <w:pPr>
        <w:autoSpaceDE w:val="0"/>
        <w:autoSpaceDN w:val="0"/>
        <w:ind w:firstLine="708"/>
        <w:rPr>
          <w:szCs w:val="26"/>
        </w:rPr>
      </w:pPr>
      <w:r w:rsidRPr="006C17A9">
        <w:rPr>
          <w:szCs w:val="26"/>
        </w:rPr>
        <w:t xml:space="preserve">02.02.2018 по следующим улицам: г. Краснодара, от ул. Маяковского до ул. Шевченко, от ул. Шевченко до ул. Новороссийской, от ул. Новороссийской до ул. Переходной, от ул. Переходной до ул. </w:t>
      </w:r>
      <w:proofErr w:type="spellStart"/>
      <w:r w:rsidRPr="006C17A9">
        <w:rPr>
          <w:szCs w:val="26"/>
        </w:rPr>
        <w:t>Костылева</w:t>
      </w:r>
      <w:proofErr w:type="spellEnd"/>
      <w:r w:rsidRPr="006C17A9">
        <w:rPr>
          <w:szCs w:val="26"/>
        </w:rPr>
        <w:t xml:space="preserve">, от ул. </w:t>
      </w:r>
      <w:proofErr w:type="spellStart"/>
      <w:r w:rsidRPr="006C17A9">
        <w:rPr>
          <w:szCs w:val="26"/>
        </w:rPr>
        <w:t>Костылева</w:t>
      </w:r>
      <w:proofErr w:type="spellEnd"/>
      <w:r w:rsidRPr="006C17A9">
        <w:rPr>
          <w:szCs w:val="26"/>
        </w:rPr>
        <w:t xml:space="preserve"> до ул. Северной, от ул. Северной до ул. Красной, от ул. Красной до ул. Бабушкина.</w:t>
      </w:r>
    </w:p>
    <w:p w:rsidR="000F61D1" w:rsidRPr="00282A04" w:rsidRDefault="000F61D1" w:rsidP="00282A04">
      <w:pPr>
        <w:autoSpaceDE w:val="0"/>
        <w:autoSpaceDN w:val="0"/>
        <w:ind w:firstLine="709"/>
        <w:rPr>
          <w:szCs w:val="26"/>
        </w:rPr>
      </w:pPr>
      <w:r w:rsidRPr="00282A04">
        <w:rPr>
          <w:szCs w:val="26"/>
        </w:rPr>
        <w:t>По итогам нарушений не выявлено.</w:t>
      </w:r>
    </w:p>
    <w:p w:rsidR="00282A04" w:rsidRDefault="000F61D1" w:rsidP="000F61D1">
      <w:pPr>
        <w:tabs>
          <w:tab w:val="left" w:pos="709"/>
          <w:tab w:val="left" w:pos="4500"/>
        </w:tabs>
        <w:ind w:firstLine="709"/>
        <w:rPr>
          <w:szCs w:val="26"/>
        </w:rPr>
      </w:pPr>
      <w:r w:rsidRPr="00282A04">
        <w:rPr>
          <w:szCs w:val="26"/>
        </w:rPr>
        <w:t>3. Проведено 5 мероприятий систематического наблюдения в сети Интернет в отношении категорий Операторов, осуществляющих обработку персональных данных значительного числа граждан и (или) сведений относящихся к биометрическим и специальным категориям персональных данных посредством просмотра разделов сайтов операторов сети Интернет и анализа их содержания на предмет соответствия требованиям законодательства Российской Федерации в области персональных данных.</w:t>
      </w:r>
    </w:p>
    <w:p w:rsidR="0075322B" w:rsidRPr="0075322B" w:rsidRDefault="0075322B" w:rsidP="00B871DB">
      <w:pPr>
        <w:tabs>
          <w:tab w:val="left" w:pos="709"/>
          <w:tab w:val="left" w:pos="4500"/>
        </w:tabs>
        <w:spacing w:line="240" w:lineRule="auto"/>
        <w:ind w:left="709" w:firstLine="709"/>
        <w:rPr>
          <w:sz w:val="20"/>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79"/>
        <w:gridCol w:w="2835"/>
      </w:tblGrid>
      <w:tr w:rsidR="000F61D1" w:rsidRPr="00575025" w:rsidTr="00A4671D">
        <w:trPr>
          <w:trHeight w:val="223"/>
        </w:trPr>
        <w:tc>
          <w:tcPr>
            <w:tcW w:w="10314" w:type="dxa"/>
            <w:gridSpan w:val="2"/>
            <w:shd w:val="clear" w:color="auto" w:fill="auto"/>
          </w:tcPr>
          <w:p w:rsidR="000F61D1" w:rsidRPr="00282A04" w:rsidRDefault="000F61D1" w:rsidP="000F61D1">
            <w:pPr>
              <w:tabs>
                <w:tab w:val="left" w:pos="709"/>
                <w:tab w:val="left" w:pos="4500"/>
              </w:tabs>
              <w:spacing w:line="240" w:lineRule="auto"/>
              <w:jc w:val="center"/>
              <w:rPr>
                <w:b/>
                <w:sz w:val="18"/>
                <w:szCs w:val="18"/>
              </w:rPr>
            </w:pPr>
            <w:r w:rsidRPr="00282A04">
              <w:rPr>
                <w:b/>
                <w:sz w:val="18"/>
                <w:szCs w:val="18"/>
              </w:rPr>
              <w:t>Государственные и муниципальные органы</w:t>
            </w:r>
          </w:p>
        </w:tc>
      </w:tr>
      <w:tr w:rsidR="00282A04" w:rsidRPr="00575025" w:rsidTr="008627CE">
        <w:tc>
          <w:tcPr>
            <w:tcW w:w="7479" w:type="dxa"/>
            <w:shd w:val="clear" w:color="auto" w:fill="auto"/>
          </w:tcPr>
          <w:p w:rsidR="00282A04" w:rsidRPr="00282A04" w:rsidRDefault="00282A04" w:rsidP="00282A04">
            <w:pPr>
              <w:tabs>
                <w:tab w:val="left" w:pos="709"/>
                <w:tab w:val="left" w:pos="4500"/>
              </w:tabs>
              <w:spacing w:line="240" w:lineRule="auto"/>
              <w:rPr>
                <w:sz w:val="18"/>
                <w:szCs w:val="18"/>
              </w:rPr>
            </w:pPr>
            <w:r w:rsidRPr="00282A04">
              <w:rPr>
                <w:sz w:val="18"/>
                <w:szCs w:val="18"/>
              </w:rPr>
              <w:t xml:space="preserve">Администрация МО </w:t>
            </w:r>
            <w:proofErr w:type="spellStart"/>
            <w:r w:rsidRPr="00282A04">
              <w:rPr>
                <w:sz w:val="18"/>
                <w:szCs w:val="18"/>
              </w:rPr>
              <w:t>Усть-Лабинский</w:t>
            </w:r>
            <w:proofErr w:type="spellEnd"/>
            <w:r w:rsidRPr="00282A04">
              <w:rPr>
                <w:sz w:val="18"/>
                <w:szCs w:val="18"/>
              </w:rPr>
              <w:t xml:space="preserve"> район</w:t>
            </w:r>
          </w:p>
        </w:tc>
        <w:tc>
          <w:tcPr>
            <w:tcW w:w="2835" w:type="dxa"/>
            <w:shd w:val="clear" w:color="auto" w:fill="auto"/>
          </w:tcPr>
          <w:p w:rsidR="00282A04" w:rsidRPr="00282A04" w:rsidRDefault="00282A04" w:rsidP="00282A04">
            <w:pPr>
              <w:tabs>
                <w:tab w:val="left" w:pos="709"/>
                <w:tab w:val="left" w:pos="4500"/>
              </w:tabs>
              <w:spacing w:line="240" w:lineRule="auto"/>
              <w:rPr>
                <w:sz w:val="18"/>
                <w:szCs w:val="18"/>
              </w:rPr>
            </w:pPr>
            <w:proofErr w:type="spellStart"/>
            <w:r w:rsidRPr="00282A04">
              <w:rPr>
                <w:sz w:val="18"/>
                <w:szCs w:val="18"/>
              </w:rPr>
              <w:t>www.adminustlabinsk.ru</w:t>
            </w:r>
            <w:proofErr w:type="spellEnd"/>
          </w:p>
        </w:tc>
      </w:tr>
      <w:tr w:rsidR="00611504" w:rsidRPr="00575025" w:rsidTr="00611504">
        <w:trPr>
          <w:trHeight w:val="218"/>
        </w:trPr>
        <w:tc>
          <w:tcPr>
            <w:tcW w:w="7479" w:type="dxa"/>
            <w:shd w:val="clear" w:color="auto" w:fill="auto"/>
          </w:tcPr>
          <w:p w:rsidR="00611504" w:rsidRPr="006C17A9" w:rsidRDefault="009F067B" w:rsidP="00611504">
            <w:pPr>
              <w:spacing w:line="240" w:lineRule="auto"/>
              <w:rPr>
                <w:sz w:val="18"/>
                <w:szCs w:val="18"/>
              </w:rPr>
            </w:pPr>
            <w:hyperlink r:id="rId54" w:history="1">
              <w:r w:rsidR="00611504" w:rsidRPr="006C17A9">
                <w:rPr>
                  <w:sz w:val="18"/>
                  <w:szCs w:val="18"/>
                </w:rPr>
                <w:t xml:space="preserve">Администрация </w:t>
              </w:r>
            </w:hyperlink>
            <w:r w:rsidR="00611504" w:rsidRPr="006C17A9">
              <w:rPr>
                <w:sz w:val="18"/>
                <w:szCs w:val="18"/>
              </w:rPr>
              <w:t xml:space="preserve"> МО Туапсинского городского поселения Туапсинского района</w:t>
            </w:r>
          </w:p>
        </w:tc>
        <w:tc>
          <w:tcPr>
            <w:tcW w:w="2835" w:type="dxa"/>
            <w:shd w:val="clear" w:color="auto" w:fill="auto"/>
          </w:tcPr>
          <w:p w:rsidR="00611504" w:rsidRPr="006C17A9" w:rsidRDefault="00611504" w:rsidP="00611504">
            <w:pPr>
              <w:tabs>
                <w:tab w:val="left" w:pos="709"/>
                <w:tab w:val="left" w:pos="4500"/>
              </w:tabs>
              <w:spacing w:line="240" w:lineRule="auto"/>
              <w:rPr>
                <w:sz w:val="18"/>
                <w:szCs w:val="18"/>
              </w:rPr>
            </w:pPr>
            <w:proofErr w:type="spellStart"/>
            <w:r w:rsidRPr="006C17A9">
              <w:rPr>
                <w:sz w:val="18"/>
                <w:szCs w:val="18"/>
              </w:rPr>
              <w:t>www.adm.tuapse.ru</w:t>
            </w:r>
            <w:proofErr w:type="spellEnd"/>
          </w:p>
        </w:tc>
      </w:tr>
      <w:tr w:rsidR="00611504" w:rsidRPr="00575025" w:rsidTr="008627CE">
        <w:tc>
          <w:tcPr>
            <w:tcW w:w="7479" w:type="dxa"/>
            <w:shd w:val="clear" w:color="auto" w:fill="auto"/>
          </w:tcPr>
          <w:p w:rsidR="00611504" w:rsidRPr="006C17A9" w:rsidRDefault="009F067B" w:rsidP="00611504">
            <w:pPr>
              <w:tabs>
                <w:tab w:val="left" w:pos="709"/>
                <w:tab w:val="left" w:pos="4500"/>
              </w:tabs>
              <w:spacing w:line="240" w:lineRule="auto"/>
              <w:rPr>
                <w:sz w:val="18"/>
                <w:szCs w:val="18"/>
              </w:rPr>
            </w:pPr>
            <w:hyperlink r:id="rId55" w:history="1">
              <w:r w:rsidR="00611504" w:rsidRPr="006C17A9">
                <w:rPr>
                  <w:sz w:val="18"/>
                  <w:szCs w:val="18"/>
                </w:rPr>
                <w:t xml:space="preserve">Администрация </w:t>
              </w:r>
            </w:hyperlink>
            <w:r w:rsidR="00611504" w:rsidRPr="006C17A9">
              <w:rPr>
                <w:sz w:val="18"/>
                <w:szCs w:val="18"/>
              </w:rPr>
              <w:t xml:space="preserve"> МО Каневской район</w:t>
            </w:r>
          </w:p>
        </w:tc>
        <w:tc>
          <w:tcPr>
            <w:tcW w:w="2835" w:type="dxa"/>
            <w:shd w:val="clear" w:color="auto" w:fill="auto"/>
          </w:tcPr>
          <w:p w:rsidR="00611504" w:rsidRPr="006C17A9" w:rsidRDefault="00611504" w:rsidP="00611504">
            <w:pPr>
              <w:tabs>
                <w:tab w:val="left" w:pos="709"/>
                <w:tab w:val="left" w:pos="4500"/>
              </w:tabs>
              <w:spacing w:line="240" w:lineRule="auto"/>
              <w:rPr>
                <w:sz w:val="18"/>
                <w:szCs w:val="18"/>
              </w:rPr>
            </w:pPr>
            <w:proofErr w:type="spellStart"/>
            <w:r w:rsidRPr="006C17A9">
              <w:rPr>
                <w:sz w:val="18"/>
                <w:szCs w:val="18"/>
              </w:rPr>
              <w:t>www.kanevskadm.ru</w:t>
            </w:r>
            <w:proofErr w:type="spellEnd"/>
          </w:p>
        </w:tc>
      </w:tr>
      <w:tr w:rsidR="00611504" w:rsidRPr="00575025" w:rsidTr="008627CE">
        <w:tc>
          <w:tcPr>
            <w:tcW w:w="7479" w:type="dxa"/>
            <w:shd w:val="clear" w:color="auto" w:fill="auto"/>
          </w:tcPr>
          <w:p w:rsidR="00611504" w:rsidRPr="006C17A9" w:rsidRDefault="00611504" w:rsidP="00611504">
            <w:pPr>
              <w:tabs>
                <w:tab w:val="left" w:pos="709"/>
                <w:tab w:val="left" w:pos="4500"/>
              </w:tabs>
              <w:spacing w:line="240" w:lineRule="auto"/>
              <w:rPr>
                <w:sz w:val="18"/>
                <w:szCs w:val="18"/>
              </w:rPr>
            </w:pPr>
            <w:r w:rsidRPr="006C17A9">
              <w:rPr>
                <w:sz w:val="18"/>
                <w:szCs w:val="18"/>
              </w:rPr>
              <w:t>Администрация МО город-курорт Анапа</w:t>
            </w:r>
          </w:p>
        </w:tc>
        <w:tc>
          <w:tcPr>
            <w:tcW w:w="2835" w:type="dxa"/>
            <w:shd w:val="clear" w:color="auto" w:fill="auto"/>
          </w:tcPr>
          <w:p w:rsidR="00611504" w:rsidRPr="006C17A9" w:rsidRDefault="00611504" w:rsidP="00611504">
            <w:pPr>
              <w:tabs>
                <w:tab w:val="left" w:pos="709"/>
                <w:tab w:val="left" w:pos="4500"/>
              </w:tabs>
              <w:spacing w:line="240" w:lineRule="auto"/>
              <w:rPr>
                <w:sz w:val="18"/>
                <w:szCs w:val="18"/>
              </w:rPr>
            </w:pPr>
            <w:proofErr w:type="spellStart"/>
            <w:r w:rsidRPr="006C17A9">
              <w:rPr>
                <w:sz w:val="18"/>
                <w:szCs w:val="18"/>
              </w:rPr>
              <w:t>www.anapa-official.ru</w:t>
            </w:r>
            <w:proofErr w:type="spellEnd"/>
          </w:p>
        </w:tc>
      </w:tr>
      <w:tr w:rsidR="00611504" w:rsidRPr="00575025" w:rsidTr="008627CE">
        <w:tc>
          <w:tcPr>
            <w:tcW w:w="7479" w:type="dxa"/>
            <w:shd w:val="clear" w:color="auto" w:fill="auto"/>
          </w:tcPr>
          <w:p w:rsidR="00611504" w:rsidRPr="006C17A9" w:rsidRDefault="00611504" w:rsidP="00611504">
            <w:pPr>
              <w:tabs>
                <w:tab w:val="left" w:pos="709"/>
                <w:tab w:val="left" w:pos="4500"/>
              </w:tabs>
              <w:spacing w:line="240" w:lineRule="auto"/>
              <w:rPr>
                <w:sz w:val="18"/>
                <w:szCs w:val="18"/>
              </w:rPr>
            </w:pPr>
            <w:r w:rsidRPr="006C17A9">
              <w:rPr>
                <w:sz w:val="18"/>
                <w:szCs w:val="18"/>
              </w:rPr>
              <w:t xml:space="preserve">Администрация МО </w:t>
            </w:r>
            <w:proofErr w:type="spellStart"/>
            <w:r w:rsidRPr="006C17A9">
              <w:rPr>
                <w:sz w:val="18"/>
                <w:szCs w:val="18"/>
              </w:rPr>
              <w:t>Староминский</w:t>
            </w:r>
            <w:proofErr w:type="spellEnd"/>
            <w:r w:rsidRPr="006C17A9">
              <w:rPr>
                <w:sz w:val="18"/>
                <w:szCs w:val="18"/>
              </w:rPr>
              <w:t xml:space="preserve"> район</w:t>
            </w:r>
          </w:p>
        </w:tc>
        <w:tc>
          <w:tcPr>
            <w:tcW w:w="2835" w:type="dxa"/>
            <w:shd w:val="clear" w:color="auto" w:fill="auto"/>
          </w:tcPr>
          <w:p w:rsidR="00611504" w:rsidRPr="006C17A9" w:rsidRDefault="00611504" w:rsidP="00611504">
            <w:pPr>
              <w:tabs>
                <w:tab w:val="left" w:pos="709"/>
                <w:tab w:val="left" w:pos="4500"/>
              </w:tabs>
              <w:spacing w:line="240" w:lineRule="auto"/>
              <w:rPr>
                <w:sz w:val="18"/>
                <w:szCs w:val="18"/>
              </w:rPr>
            </w:pPr>
            <w:proofErr w:type="spellStart"/>
            <w:r w:rsidRPr="006C17A9">
              <w:rPr>
                <w:sz w:val="18"/>
                <w:szCs w:val="18"/>
              </w:rPr>
              <w:t>www.adm.starominska.ru</w:t>
            </w:r>
            <w:proofErr w:type="spellEnd"/>
          </w:p>
        </w:tc>
      </w:tr>
      <w:tr w:rsidR="00282A04" w:rsidRPr="00575025" w:rsidTr="00282A04">
        <w:trPr>
          <w:trHeight w:val="221"/>
        </w:trPr>
        <w:tc>
          <w:tcPr>
            <w:tcW w:w="10314" w:type="dxa"/>
            <w:gridSpan w:val="2"/>
            <w:shd w:val="clear" w:color="auto" w:fill="auto"/>
          </w:tcPr>
          <w:p w:rsidR="00282A04" w:rsidRPr="00282A04" w:rsidRDefault="00282A04" w:rsidP="000F61D1">
            <w:pPr>
              <w:tabs>
                <w:tab w:val="left" w:pos="709"/>
                <w:tab w:val="left" w:pos="4500"/>
              </w:tabs>
              <w:spacing w:line="240" w:lineRule="auto"/>
              <w:jc w:val="center"/>
              <w:rPr>
                <w:b/>
                <w:sz w:val="18"/>
                <w:szCs w:val="18"/>
              </w:rPr>
            </w:pPr>
            <w:r w:rsidRPr="00282A04">
              <w:rPr>
                <w:b/>
                <w:sz w:val="18"/>
                <w:szCs w:val="18"/>
              </w:rPr>
              <w:t>Многофункциональные центры, предоставляющие государственные и муниципальные услуги</w:t>
            </w:r>
          </w:p>
        </w:tc>
      </w:tr>
      <w:tr w:rsidR="00611504" w:rsidRPr="00575025" w:rsidTr="008627CE">
        <w:tc>
          <w:tcPr>
            <w:tcW w:w="7479" w:type="dxa"/>
            <w:shd w:val="clear" w:color="auto" w:fill="auto"/>
          </w:tcPr>
          <w:p w:rsidR="00611504" w:rsidRPr="006C17A9" w:rsidRDefault="00611504" w:rsidP="00611504">
            <w:pPr>
              <w:tabs>
                <w:tab w:val="left" w:pos="709"/>
                <w:tab w:val="left" w:pos="4500"/>
              </w:tabs>
              <w:spacing w:line="240" w:lineRule="auto"/>
              <w:rPr>
                <w:sz w:val="18"/>
                <w:szCs w:val="18"/>
              </w:rPr>
            </w:pPr>
            <w:r w:rsidRPr="006C17A9">
              <w:rPr>
                <w:sz w:val="18"/>
                <w:szCs w:val="18"/>
              </w:rPr>
              <w:t>филиал</w:t>
            </w:r>
            <w:r w:rsidRPr="006C17A9">
              <w:rPr>
                <w:caps/>
                <w:sz w:val="18"/>
                <w:szCs w:val="18"/>
              </w:rPr>
              <w:t xml:space="preserve"> ГАУ КК </w:t>
            </w:r>
            <w:r w:rsidR="00F17FC3">
              <w:rPr>
                <w:caps/>
                <w:sz w:val="18"/>
                <w:szCs w:val="18"/>
              </w:rPr>
              <w:t>«</w:t>
            </w:r>
            <w:r w:rsidRPr="006C17A9">
              <w:rPr>
                <w:caps/>
                <w:sz w:val="18"/>
                <w:szCs w:val="18"/>
              </w:rPr>
              <w:t>МФЦ КК</w:t>
            </w:r>
            <w:r w:rsidR="00F17FC3">
              <w:rPr>
                <w:caps/>
                <w:sz w:val="18"/>
                <w:szCs w:val="18"/>
              </w:rPr>
              <w:t>»</w:t>
            </w:r>
            <w:r w:rsidRPr="006C17A9">
              <w:rPr>
                <w:sz w:val="18"/>
                <w:szCs w:val="18"/>
              </w:rPr>
              <w:t xml:space="preserve">в </w:t>
            </w:r>
            <w:r w:rsidRPr="006C17A9">
              <w:rPr>
                <w:sz w:val="18"/>
                <w:szCs w:val="18"/>
                <w:lang w:val="en-US"/>
              </w:rPr>
              <w:t>C</w:t>
            </w:r>
            <w:proofErr w:type="spellStart"/>
            <w:r w:rsidRPr="006C17A9">
              <w:rPr>
                <w:sz w:val="18"/>
                <w:szCs w:val="18"/>
              </w:rPr>
              <w:t>тароминском</w:t>
            </w:r>
            <w:proofErr w:type="spellEnd"/>
            <w:r w:rsidRPr="006C17A9">
              <w:rPr>
                <w:sz w:val="18"/>
                <w:szCs w:val="18"/>
              </w:rPr>
              <w:t xml:space="preserve"> районе</w:t>
            </w:r>
          </w:p>
        </w:tc>
        <w:tc>
          <w:tcPr>
            <w:tcW w:w="2835" w:type="dxa"/>
            <w:shd w:val="clear" w:color="auto" w:fill="auto"/>
          </w:tcPr>
          <w:p w:rsidR="00611504" w:rsidRPr="006C17A9" w:rsidRDefault="00611504" w:rsidP="00611504">
            <w:pPr>
              <w:tabs>
                <w:tab w:val="left" w:pos="709"/>
                <w:tab w:val="left" w:pos="4500"/>
              </w:tabs>
              <w:spacing w:line="240" w:lineRule="auto"/>
              <w:rPr>
                <w:sz w:val="18"/>
                <w:szCs w:val="18"/>
              </w:rPr>
            </w:pPr>
            <w:r w:rsidRPr="006C17A9">
              <w:rPr>
                <w:sz w:val="18"/>
                <w:szCs w:val="18"/>
              </w:rPr>
              <w:t>http://starmin.e-mfc.ru</w:t>
            </w:r>
          </w:p>
        </w:tc>
      </w:tr>
      <w:tr w:rsidR="00611504" w:rsidRPr="00575025" w:rsidTr="008627CE">
        <w:tc>
          <w:tcPr>
            <w:tcW w:w="7479" w:type="dxa"/>
            <w:shd w:val="clear" w:color="auto" w:fill="auto"/>
          </w:tcPr>
          <w:p w:rsidR="00611504" w:rsidRPr="006C17A9" w:rsidRDefault="00611504" w:rsidP="00611504">
            <w:pPr>
              <w:tabs>
                <w:tab w:val="left" w:pos="709"/>
                <w:tab w:val="left" w:pos="4500"/>
              </w:tabs>
              <w:spacing w:line="240" w:lineRule="auto"/>
              <w:rPr>
                <w:sz w:val="18"/>
                <w:szCs w:val="18"/>
              </w:rPr>
            </w:pPr>
            <w:r w:rsidRPr="006C17A9">
              <w:rPr>
                <w:sz w:val="18"/>
                <w:szCs w:val="18"/>
              </w:rPr>
              <w:t xml:space="preserve">МКУ </w:t>
            </w:r>
            <w:r w:rsidR="00F17FC3">
              <w:rPr>
                <w:sz w:val="18"/>
                <w:szCs w:val="18"/>
              </w:rPr>
              <w:t>«</w:t>
            </w:r>
            <w:r w:rsidRPr="006C17A9">
              <w:rPr>
                <w:sz w:val="18"/>
                <w:szCs w:val="18"/>
              </w:rPr>
              <w:t xml:space="preserve">МФЦ </w:t>
            </w:r>
            <w:proofErr w:type="spellStart"/>
            <w:r w:rsidRPr="006C17A9">
              <w:rPr>
                <w:sz w:val="18"/>
                <w:szCs w:val="18"/>
              </w:rPr>
              <w:t>Тихорецкого</w:t>
            </w:r>
            <w:proofErr w:type="spellEnd"/>
            <w:r w:rsidRPr="006C17A9">
              <w:rPr>
                <w:sz w:val="18"/>
                <w:szCs w:val="18"/>
              </w:rPr>
              <w:t xml:space="preserve"> района</w:t>
            </w:r>
            <w:r w:rsidR="00F17FC3">
              <w:rPr>
                <w:sz w:val="18"/>
                <w:szCs w:val="18"/>
              </w:rPr>
              <w:t>»</w:t>
            </w:r>
          </w:p>
        </w:tc>
        <w:tc>
          <w:tcPr>
            <w:tcW w:w="2835" w:type="dxa"/>
            <w:shd w:val="clear" w:color="auto" w:fill="auto"/>
          </w:tcPr>
          <w:p w:rsidR="00611504" w:rsidRPr="006C17A9" w:rsidRDefault="00611504" w:rsidP="00611504">
            <w:pPr>
              <w:tabs>
                <w:tab w:val="left" w:pos="709"/>
                <w:tab w:val="left" w:pos="4500"/>
              </w:tabs>
              <w:spacing w:line="240" w:lineRule="auto"/>
              <w:rPr>
                <w:sz w:val="18"/>
                <w:szCs w:val="18"/>
              </w:rPr>
            </w:pPr>
            <w:r w:rsidRPr="006C17A9">
              <w:rPr>
                <w:sz w:val="18"/>
                <w:szCs w:val="18"/>
              </w:rPr>
              <w:t>http://tihoreck.e-mfc.ru</w:t>
            </w:r>
          </w:p>
        </w:tc>
      </w:tr>
      <w:tr w:rsidR="00611504" w:rsidRPr="00575025" w:rsidTr="008627CE">
        <w:tc>
          <w:tcPr>
            <w:tcW w:w="7479" w:type="dxa"/>
            <w:shd w:val="clear" w:color="auto" w:fill="auto"/>
          </w:tcPr>
          <w:p w:rsidR="00611504" w:rsidRPr="006C17A9" w:rsidRDefault="00611504" w:rsidP="00611504">
            <w:pPr>
              <w:tabs>
                <w:tab w:val="left" w:pos="709"/>
                <w:tab w:val="left" w:pos="4500"/>
              </w:tabs>
              <w:spacing w:line="240" w:lineRule="auto"/>
              <w:rPr>
                <w:sz w:val="18"/>
                <w:szCs w:val="18"/>
              </w:rPr>
            </w:pPr>
            <w:r w:rsidRPr="006C17A9">
              <w:rPr>
                <w:sz w:val="18"/>
                <w:szCs w:val="18"/>
              </w:rPr>
              <w:t>филиал</w:t>
            </w:r>
            <w:r w:rsidRPr="006C17A9">
              <w:rPr>
                <w:caps/>
                <w:sz w:val="18"/>
                <w:szCs w:val="18"/>
              </w:rPr>
              <w:t xml:space="preserve"> ГАУ КК </w:t>
            </w:r>
            <w:r w:rsidR="00F17FC3">
              <w:rPr>
                <w:caps/>
                <w:sz w:val="18"/>
                <w:szCs w:val="18"/>
              </w:rPr>
              <w:t>«</w:t>
            </w:r>
            <w:r w:rsidRPr="006C17A9">
              <w:rPr>
                <w:caps/>
                <w:sz w:val="18"/>
                <w:szCs w:val="18"/>
              </w:rPr>
              <w:t>МФЦ КК</w:t>
            </w:r>
            <w:r w:rsidR="00F17FC3">
              <w:rPr>
                <w:caps/>
                <w:sz w:val="18"/>
                <w:szCs w:val="18"/>
              </w:rPr>
              <w:t>»</w:t>
            </w:r>
            <w:r w:rsidRPr="006C17A9">
              <w:rPr>
                <w:sz w:val="18"/>
                <w:szCs w:val="18"/>
              </w:rPr>
              <w:t>в Туапсинском районе</w:t>
            </w:r>
            <w:r w:rsidR="00F17FC3">
              <w:rPr>
                <w:sz w:val="18"/>
                <w:szCs w:val="18"/>
              </w:rPr>
              <w:t>»</w:t>
            </w:r>
          </w:p>
        </w:tc>
        <w:tc>
          <w:tcPr>
            <w:tcW w:w="2835" w:type="dxa"/>
            <w:shd w:val="clear" w:color="auto" w:fill="auto"/>
          </w:tcPr>
          <w:p w:rsidR="00611504" w:rsidRPr="006C17A9" w:rsidRDefault="00611504" w:rsidP="00611504">
            <w:pPr>
              <w:tabs>
                <w:tab w:val="left" w:pos="709"/>
                <w:tab w:val="left" w:pos="4500"/>
              </w:tabs>
              <w:spacing w:line="240" w:lineRule="auto"/>
              <w:rPr>
                <w:sz w:val="18"/>
                <w:szCs w:val="18"/>
              </w:rPr>
            </w:pPr>
            <w:r w:rsidRPr="006C17A9">
              <w:rPr>
                <w:sz w:val="18"/>
                <w:szCs w:val="18"/>
              </w:rPr>
              <w:t>http://tuapse.e-mfc.ru</w:t>
            </w:r>
          </w:p>
        </w:tc>
      </w:tr>
      <w:tr w:rsidR="00611504" w:rsidRPr="00575025" w:rsidTr="008627CE">
        <w:tc>
          <w:tcPr>
            <w:tcW w:w="7479" w:type="dxa"/>
            <w:shd w:val="clear" w:color="auto" w:fill="auto"/>
          </w:tcPr>
          <w:p w:rsidR="00611504" w:rsidRPr="006C17A9" w:rsidRDefault="00611504" w:rsidP="00611504">
            <w:pPr>
              <w:tabs>
                <w:tab w:val="left" w:pos="709"/>
                <w:tab w:val="left" w:pos="4500"/>
              </w:tabs>
              <w:spacing w:line="240" w:lineRule="auto"/>
              <w:rPr>
                <w:sz w:val="18"/>
                <w:szCs w:val="18"/>
              </w:rPr>
            </w:pPr>
            <w:r w:rsidRPr="006C17A9">
              <w:rPr>
                <w:sz w:val="18"/>
                <w:szCs w:val="18"/>
              </w:rPr>
              <w:t>филиал</w:t>
            </w:r>
            <w:r w:rsidRPr="006C17A9">
              <w:rPr>
                <w:caps/>
                <w:sz w:val="18"/>
                <w:szCs w:val="18"/>
              </w:rPr>
              <w:t xml:space="preserve"> ГАУ КК </w:t>
            </w:r>
            <w:r w:rsidR="00F17FC3">
              <w:rPr>
                <w:caps/>
                <w:sz w:val="18"/>
                <w:szCs w:val="18"/>
              </w:rPr>
              <w:t>«</w:t>
            </w:r>
            <w:r w:rsidRPr="006C17A9">
              <w:rPr>
                <w:caps/>
                <w:sz w:val="18"/>
                <w:szCs w:val="18"/>
              </w:rPr>
              <w:t>МФЦ КК</w:t>
            </w:r>
            <w:r w:rsidR="00F17FC3">
              <w:rPr>
                <w:caps/>
                <w:sz w:val="18"/>
                <w:szCs w:val="18"/>
              </w:rPr>
              <w:t>»</w:t>
            </w:r>
            <w:r w:rsidRPr="006C17A9">
              <w:rPr>
                <w:sz w:val="18"/>
                <w:szCs w:val="18"/>
              </w:rPr>
              <w:t>в Успенском районе</w:t>
            </w:r>
          </w:p>
        </w:tc>
        <w:tc>
          <w:tcPr>
            <w:tcW w:w="2835" w:type="dxa"/>
            <w:shd w:val="clear" w:color="auto" w:fill="auto"/>
          </w:tcPr>
          <w:p w:rsidR="00611504" w:rsidRPr="006C17A9" w:rsidRDefault="00611504" w:rsidP="00611504">
            <w:pPr>
              <w:tabs>
                <w:tab w:val="left" w:pos="709"/>
                <w:tab w:val="left" w:pos="4500"/>
              </w:tabs>
              <w:spacing w:line="240" w:lineRule="auto"/>
              <w:rPr>
                <w:sz w:val="18"/>
                <w:szCs w:val="18"/>
              </w:rPr>
            </w:pPr>
            <w:r w:rsidRPr="006C17A9">
              <w:rPr>
                <w:sz w:val="18"/>
                <w:szCs w:val="18"/>
              </w:rPr>
              <w:t>http://uspenskiy.e-mfc.ru</w:t>
            </w:r>
          </w:p>
        </w:tc>
      </w:tr>
      <w:tr w:rsidR="00611504" w:rsidRPr="00575025" w:rsidTr="008627CE">
        <w:tc>
          <w:tcPr>
            <w:tcW w:w="7479" w:type="dxa"/>
            <w:shd w:val="clear" w:color="auto" w:fill="auto"/>
          </w:tcPr>
          <w:p w:rsidR="00611504" w:rsidRPr="006C17A9" w:rsidRDefault="00611504" w:rsidP="00611504">
            <w:pPr>
              <w:tabs>
                <w:tab w:val="left" w:pos="709"/>
                <w:tab w:val="left" w:pos="4500"/>
              </w:tabs>
              <w:spacing w:line="240" w:lineRule="auto"/>
              <w:rPr>
                <w:sz w:val="18"/>
                <w:szCs w:val="18"/>
              </w:rPr>
            </w:pPr>
            <w:r w:rsidRPr="006C17A9">
              <w:rPr>
                <w:sz w:val="18"/>
                <w:szCs w:val="18"/>
              </w:rPr>
              <w:t>филиал</w:t>
            </w:r>
            <w:r w:rsidRPr="006C17A9">
              <w:rPr>
                <w:caps/>
                <w:sz w:val="18"/>
                <w:szCs w:val="18"/>
              </w:rPr>
              <w:t xml:space="preserve"> ГАУ КК </w:t>
            </w:r>
            <w:r w:rsidR="00F17FC3">
              <w:rPr>
                <w:caps/>
                <w:sz w:val="18"/>
                <w:szCs w:val="18"/>
              </w:rPr>
              <w:t>«</w:t>
            </w:r>
            <w:r w:rsidRPr="006C17A9">
              <w:rPr>
                <w:caps/>
                <w:sz w:val="18"/>
                <w:szCs w:val="18"/>
              </w:rPr>
              <w:t>МФЦ КК</w:t>
            </w:r>
            <w:r w:rsidR="00F17FC3">
              <w:rPr>
                <w:caps/>
                <w:sz w:val="18"/>
                <w:szCs w:val="18"/>
              </w:rPr>
              <w:t>»</w:t>
            </w:r>
            <w:proofErr w:type="spellStart"/>
            <w:r w:rsidRPr="006C17A9">
              <w:rPr>
                <w:sz w:val="18"/>
                <w:szCs w:val="18"/>
              </w:rPr>
              <w:t>в</w:t>
            </w:r>
            <w:r w:rsidRPr="006C17A9">
              <w:rPr>
                <w:bCs/>
                <w:kern w:val="36"/>
                <w:sz w:val="18"/>
                <w:szCs w:val="18"/>
                <w:bdr w:val="none" w:sz="0" w:space="0" w:color="auto" w:frame="1"/>
              </w:rPr>
              <w:t>Усть-Лабинском</w:t>
            </w:r>
            <w:proofErr w:type="spellEnd"/>
            <w:r w:rsidRPr="006C17A9">
              <w:rPr>
                <w:bCs/>
                <w:kern w:val="36"/>
                <w:sz w:val="18"/>
                <w:szCs w:val="18"/>
                <w:bdr w:val="none" w:sz="0" w:space="0" w:color="auto" w:frame="1"/>
              </w:rPr>
              <w:t xml:space="preserve"> районе</w:t>
            </w:r>
            <w:r w:rsidR="00F17FC3">
              <w:rPr>
                <w:bCs/>
                <w:kern w:val="36"/>
                <w:sz w:val="18"/>
                <w:szCs w:val="18"/>
                <w:bdr w:val="none" w:sz="0" w:space="0" w:color="auto" w:frame="1"/>
              </w:rPr>
              <w:t>»</w:t>
            </w:r>
          </w:p>
        </w:tc>
        <w:tc>
          <w:tcPr>
            <w:tcW w:w="2835" w:type="dxa"/>
            <w:shd w:val="clear" w:color="auto" w:fill="auto"/>
          </w:tcPr>
          <w:p w:rsidR="00611504" w:rsidRPr="006C17A9" w:rsidRDefault="00611504" w:rsidP="00611504">
            <w:pPr>
              <w:tabs>
                <w:tab w:val="left" w:pos="709"/>
                <w:tab w:val="left" w:pos="4500"/>
              </w:tabs>
              <w:spacing w:line="240" w:lineRule="auto"/>
              <w:rPr>
                <w:sz w:val="18"/>
                <w:szCs w:val="18"/>
              </w:rPr>
            </w:pPr>
            <w:r w:rsidRPr="006C17A9">
              <w:rPr>
                <w:sz w:val="18"/>
                <w:szCs w:val="18"/>
              </w:rPr>
              <w:t>http://ust-lab.e-mfc.ru</w:t>
            </w:r>
          </w:p>
        </w:tc>
      </w:tr>
      <w:tr w:rsidR="00282A04" w:rsidRPr="00575025" w:rsidTr="00A4671D">
        <w:tc>
          <w:tcPr>
            <w:tcW w:w="10314" w:type="dxa"/>
            <w:gridSpan w:val="2"/>
            <w:shd w:val="clear" w:color="auto" w:fill="auto"/>
          </w:tcPr>
          <w:p w:rsidR="00282A04" w:rsidRPr="00282A04" w:rsidRDefault="00282A04" w:rsidP="000F61D1">
            <w:pPr>
              <w:tabs>
                <w:tab w:val="left" w:pos="709"/>
                <w:tab w:val="left" w:pos="4500"/>
              </w:tabs>
              <w:spacing w:line="240" w:lineRule="auto"/>
              <w:jc w:val="center"/>
              <w:rPr>
                <w:b/>
                <w:sz w:val="18"/>
                <w:szCs w:val="18"/>
              </w:rPr>
            </w:pPr>
            <w:r w:rsidRPr="00282A04">
              <w:rPr>
                <w:b/>
                <w:sz w:val="18"/>
                <w:szCs w:val="18"/>
              </w:rPr>
              <w:t>Организации в сфере ЖКХ</w:t>
            </w:r>
          </w:p>
        </w:tc>
      </w:tr>
      <w:tr w:rsidR="00611504" w:rsidRPr="00575025" w:rsidTr="008627CE">
        <w:tc>
          <w:tcPr>
            <w:tcW w:w="7479" w:type="dxa"/>
            <w:shd w:val="clear" w:color="auto" w:fill="auto"/>
          </w:tcPr>
          <w:p w:rsidR="00611504" w:rsidRPr="006C17A9" w:rsidRDefault="00611504" w:rsidP="00611504">
            <w:pPr>
              <w:tabs>
                <w:tab w:val="left" w:pos="709"/>
                <w:tab w:val="left" w:pos="4500"/>
              </w:tabs>
              <w:spacing w:line="240" w:lineRule="auto"/>
              <w:rPr>
                <w:sz w:val="18"/>
                <w:szCs w:val="18"/>
              </w:rPr>
            </w:pPr>
            <w:r w:rsidRPr="006C17A9">
              <w:rPr>
                <w:sz w:val="18"/>
                <w:szCs w:val="18"/>
                <w:shd w:val="clear" w:color="auto" w:fill="FFFFFF"/>
              </w:rPr>
              <w:t xml:space="preserve">ООО </w:t>
            </w:r>
            <w:r w:rsidR="00F17FC3">
              <w:rPr>
                <w:sz w:val="18"/>
                <w:szCs w:val="18"/>
                <w:shd w:val="clear" w:color="auto" w:fill="FFFFFF"/>
              </w:rPr>
              <w:t>«</w:t>
            </w:r>
            <w:r w:rsidRPr="006C17A9">
              <w:rPr>
                <w:sz w:val="18"/>
                <w:szCs w:val="18"/>
                <w:shd w:val="clear" w:color="auto" w:fill="FFFFFF"/>
              </w:rPr>
              <w:t>ГУК-Краснодар</w:t>
            </w:r>
            <w:r w:rsidR="00F17FC3">
              <w:rPr>
                <w:sz w:val="18"/>
                <w:szCs w:val="18"/>
                <w:shd w:val="clear" w:color="auto" w:fill="FFFFFF"/>
              </w:rPr>
              <w:t>»</w:t>
            </w:r>
          </w:p>
        </w:tc>
        <w:tc>
          <w:tcPr>
            <w:tcW w:w="2835" w:type="dxa"/>
            <w:shd w:val="clear" w:color="auto" w:fill="auto"/>
          </w:tcPr>
          <w:p w:rsidR="00611504" w:rsidRPr="006C17A9" w:rsidRDefault="00611504" w:rsidP="00611504">
            <w:pPr>
              <w:tabs>
                <w:tab w:val="left" w:pos="709"/>
                <w:tab w:val="left" w:pos="4500"/>
              </w:tabs>
              <w:spacing w:line="240" w:lineRule="auto"/>
              <w:rPr>
                <w:sz w:val="18"/>
                <w:szCs w:val="18"/>
              </w:rPr>
            </w:pPr>
            <w:r w:rsidRPr="006C17A9">
              <w:rPr>
                <w:sz w:val="18"/>
                <w:szCs w:val="18"/>
                <w:lang w:val="en-US"/>
              </w:rPr>
              <w:t>https</w:t>
            </w:r>
            <w:r w:rsidRPr="006C17A9">
              <w:rPr>
                <w:sz w:val="18"/>
                <w:szCs w:val="18"/>
              </w:rPr>
              <w:t>://</w:t>
            </w:r>
            <w:r w:rsidRPr="006C17A9">
              <w:rPr>
                <w:sz w:val="18"/>
                <w:szCs w:val="18"/>
                <w:lang w:val="en-US"/>
              </w:rPr>
              <w:t>www</w:t>
            </w:r>
            <w:r w:rsidRPr="006C17A9">
              <w:rPr>
                <w:sz w:val="18"/>
                <w:szCs w:val="18"/>
              </w:rPr>
              <w:t>.</w:t>
            </w:r>
            <w:proofErr w:type="spellStart"/>
            <w:r w:rsidRPr="006C17A9">
              <w:rPr>
                <w:sz w:val="18"/>
                <w:szCs w:val="18"/>
                <w:lang w:val="en-US"/>
              </w:rPr>
              <w:t>gukkrasnodar</w:t>
            </w:r>
            <w:proofErr w:type="spellEnd"/>
            <w:r w:rsidRPr="006C17A9">
              <w:rPr>
                <w:sz w:val="18"/>
                <w:szCs w:val="18"/>
              </w:rPr>
              <w:t>.</w:t>
            </w:r>
            <w:proofErr w:type="spellStart"/>
            <w:r w:rsidRPr="006C17A9">
              <w:rPr>
                <w:sz w:val="18"/>
                <w:szCs w:val="18"/>
                <w:lang w:val="en-US"/>
              </w:rPr>
              <w:t>ru</w:t>
            </w:r>
            <w:proofErr w:type="spellEnd"/>
          </w:p>
        </w:tc>
      </w:tr>
      <w:tr w:rsidR="00611504" w:rsidRPr="00575025" w:rsidTr="008627CE">
        <w:tc>
          <w:tcPr>
            <w:tcW w:w="7479" w:type="dxa"/>
            <w:shd w:val="clear" w:color="auto" w:fill="auto"/>
          </w:tcPr>
          <w:p w:rsidR="00611504" w:rsidRPr="006C17A9" w:rsidRDefault="00611504" w:rsidP="00611504">
            <w:pPr>
              <w:tabs>
                <w:tab w:val="left" w:pos="709"/>
                <w:tab w:val="left" w:pos="4500"/>
              </w:tabs>
              <w:spacing w:line="240" w:lineRule="auto"/>
              <w:rPr>
                <w:sz w:val="18"/>
                <w:szCs w:val="18"/>
              </w:rPr>
            </w:pPr>
            <w:r w:rsidRPr="006C17A9">
              <w:rPr>
                <w:sz w:val="18"/>
                <w:szCs w:val="18"/>
                <w:shd w:val="clear" w:color="auto" w:fill="FFFFFF"/>
              </w:rPr>
              <w:t xml:space="preserve">ООО </w:t>
            </w:r>
            <w:r w:rsidR="00F17FC3">
              <w:rPr>
                <w:sz w:val="18"/>
                <w:szCs w:val="18"/>
                <w:shd w:val="clear" w:color="auto" w:fill="FFFFFF"/>
              </w:rPr>
              <w:t>«</w:t>
            </w:r>
            <w:proofErr w:type="spellStart"/>
            <w:r w:rsidRPr="006C17A9">
              <w:rPr>
                <w:sz w:val="18"/>
                <w:szCs w:val="18"/>
                <w:shd w:val="clear" w:color="auto" w:fill="FFFFFF"/>
              </w:rPr>
              <w:t>Жилсервис</w:t>
            </w:r>
            <w:proofErr w:type="spellEnd"/>
            <w:r w:rsidR="00F17FC3">
              <w:rPr>
                <w:sz w:val="18"/>
                <w:szCs w:val="18"/>
                <w:shd w:val="clear" w:color="auto" w:fill="FFFFFF"/>
              </w:rPr>
              <w:t>»</w:t>
            </w:r>
          </w:p>
        </w:tc>
        <w:tc>
          <w:tcPr>
            <w:tcW w:w="2835" w:type="dxa"/>
            <w:shd w:val="clear" w:color="auto" w:fill="auto"/>
          </w:tcPr>
          <w:p w:rsidR="00611504" w:rsidRPr="006C17A9" w:rsidRDefault="00611504" w:rsidP="00611504">
            <w:pPr>
              <w:tabs>
                <w:tab w:val="left" w:pos="709"/>
                <w:tab w:val="left" w:pos="4500"/>
              </w:tabs>
              <w:spacing w:line="240" w:lineRule="auto"/>
              <w:rPr>
                <w:sz w:val="18"/>
                <w:szCs w:val="18"/>
              </w:rPr>
            </w:pPr>
            <w:r w:rsidRPr="006C17A9">
              <w:rPr>
                <w:sz w:val="18"/>
                <w:szCs w:val="18"/>
                <w:lang w:val="en-US"/>
              </w:rPr>
              <w:t>http</w:t>
            </w:r>
            <w:r w:rsidRPr="006C17A9">
              <w:rPr>
                <w:sz w:val="18"/>
                <w:szCs w:val="18"/>
              </w:rPr>
              <w:t>://</w:t>
            </w:r>
            <w:proofErr w:type="spellStart"/>
            <w:r w:rsidRPr="006C17A9">
              <w:rPr>
                <w:sz w:val="18"/>
                <w:szCs w:val="18"/>
                <w:lang w:val="en-US"/>
              </w:rPr>
              <w:t>zhilservis</w:t>
            </w:r>
            <w:proofErr w:type="spellEnd"/>
            <w:r w:rsidRPr="006C17A9">
              <w:rPr>
                <w:sz w:val="18"/>
                <w:szCs w:val="18"/>
              </w:rPr>
              <w:t>-2014.</w:t>
            </w:r>
            <w:proofErr w:type="spellStart"/>
            <w:r w:rsidRPr="006C17A9">
              <w:rPr>
                <w:sz w:val="18"/>
                <w:szCs w:val="18"/>
                <w:lang w:val="en-US"/>
              </w:rPr>
              <w:t>ru</w:t>
            </w:r>
            <w:proofErr w:type="spellEnd"/>
          </w:p>
        </w:tc>
      </w:tr>
      <w:tr w:rsidR="00611504" w:rsidRPr="00575025" w:rsidTr="008627CE">
        <w:tc>
          <w:tcPr>
            <w:tcW w:w="7479" w:type="dxa"/>
            <w:shd w:val="clear" w:color="auto" w:fill="auto"/>
          </w:tcPr>
          <w:p w:rsidR="00611504" w:rsidRPr="006C17A9" w:rsidRDefault="00611504" w:rsidP="00611504">
            <w:pPr>
              <w:tabs>
                <w:tab w:val="left" w:pos="709"/>
                <w:tab w:val="left" w:pos="4500"/>
              </w:tabs>
              <w:spacing w:line="240" w:lineRule="auto"/>
              <w:rPr>
                <w:sz w:val="18"/>
                <w:szCs w:val="18"/>
              </w:rPr>
            </w:pPr>
            <w:r w:rsidRPr="006C17A9">
              <w:rPr>
                <w:sz w:val="18"/>
                <w:szCs w:val="18"/>
              </w:rPr>
              <w:t xml:space="preserve">ТСЖ </w:t>
            </w:r>
            <w:r w:rsidR="00F17FC3">
              <w:rPr>
                <w:sz w:val="18"/>
                <w:szCs w:val="18"/>
              </w:rPr>
              <w:t>«</w:t>
            </w:r>
            <w:r w:rsidRPr="006C17A9">
              <w:rPr>
                <w:sz w:val="18"/>
                <w:szCs w:val="18"/>
              </w:rPr>
              <w:t>ВЕГА</w:t>
            </w:r>
            <w:r w:rsidR="00F17FC3">
              <w:rPr>
                <w:sz w:val="18"/>
                <w:szCs w:val="18"/>
              </w:rPr>
              <w:t>»</w:t>
            </w:r>
          </w:p>
        </w:tc>
        <w:tc>
          <w:tcPr>
            <w:tcW w:w="2835" w:type="dxa"/>
            <w:shd w:val="clear" w:color="auto" w:fill="auto"/>
          </w:tcPr>
          <w:p w:rsidR="00611504" w:rsidRPr="006C17A9" w:rsidRDefault="00611504" w:rsidP="00611504">
            <w:pPr>
              <w:tabs>
                <w:tab w:val="left" w:pos="709"/>
                <w:tab w:val="left" w:pos="4500"/>
              </w:tabs>
              <w:spacing w:line="240" w:lineRule="auto"/>
              <w:rPr>
                <w:sz w:val="18"/>
                <w:szCs w:val="18"/>
              </w:rPr>
            </w:pPr>
            <w:r w:rsidRPr="006C17A9">
              <w:rPr>
                <w:sz w:val="18"/>
                <w:szCs w:val="18"/>
                <w:lang w:val="en-US"/>
              </w:rPr>
              <w:t>http</w:t>
            </w:r>
            <w:r w:rsidRPr="006C17A9">
              <w:rPr>
                <w:sz w:val="18"/>
                <w:szCs w:val="18"/>
              </w:rPr>
              <w:t>://</w:t>
            </w:r>
            <w:proofErr w:type="spellStart"/>
            <w:r w:rsidRPr="006C17A9">
              <w:rPr>
                <w:sz w:val="18"/>
                <w:szCs w:val="18"/>
                <w:lang w:val="en-US"/>
              </w:rPr>
              <w:t>tsg</w:t>
            </w:r>
            <w:proofErr w:type="spellEnd"/>
            <w:r w:rsidRPr="006C17A9">
              <w:rPr>
                <w:sz w:val="18"/>
                <w:szCs w:val="18"/>
              </w:rPr>
              <w:t>-</w:t>
            </w:r>
            <w:proofErr w:type="spellStart"/>
            <w:r w:rsidRPr="006C17A9">
              <w:rPr>
                <w:sz w:val="18"/>
                <w:szCs w:val="18"/>
                <w:lang w:val="en-US"/>
              </w:rPr>
              <w:t>vega</w:t>
            </w:r>
            <w:proofErr w:type="spellEnd"/>
            <w:r w:rsidRPr="006C17A9">
              <w:rPr>
                <w:sz w:val="18"/>
                <w:szCs w:val="18"/>
              </w:rPr>
              <w:t>.</w:t>
            </w:r>
            <w:proofErr w:type="spellStart"/>
            <w:r w:rsidRPr="006C17A9">
              <w:rPr>
                <w:sz w:val="18"/>
                <w:szCs w:val="18"/>
                <w:lang w:val="en-US"/>
              </w:rPr>
              <w:t>ru</w:t>
            </w:r>
            <w:proofErr w:type="spellEnd"/>
          </w:p>
        </w:tc>
      </w:tr>
      <w:tr w:rsidR="00611504" w:rsidRPr="00575025" w:rsidTr="008627CE">
        <w:tc>
          <w:tcPr>
            <w:tcW w:w="7479" w:type="dxa"/>
            <w:shd w:val="clear" w:color="auto" w:fill="auto"/>
          </w:tcPr>
          <w:p w:rsidR="00611504" w:rsidRPr="006C17A9" w:rsidRDefault="00611504" w:rsidP="00611504">
            <w:pPr>
              <w:tabs>
                <w:tab w:val="left" w:pos="709"/>
                <w:tab w:val="left" w:pos="4500"/>
              </w:tabs>
              <w:spacing w:line="240" w:lineRule="auto"/>
              <w:rPr>
                <w:sz w:val="18"/>
                <w:szCs w:val="18"/>
              </w:rPr>
            </w:pPr>
            <w:r w:rsidRPr="006C17A9">
              <w:rPr>
                <w:sz w:val="18"/>
                <w:szCs w:val="18"/>
              </w:rPr>
              <w:t xml:space="preserve">ТСЖ </w:t>
            </w:r>
            <w:r w:rsidR="00F17FC3">
              <w:rPr>
                <w:sz w:val="18"/>
                <w:szCs w:val="18"/>
              </w:rPr>
              <w:t>«</w:t>
            </w:r>
            <w:r w:rsidRPr="006C17A9">
              <w:rPr>
                <w:sz w:val="18"/>
                <w:szCs w:val="18"/>
              </w:rPr>
              <w:t>Очаковское</w:t>
            </w:r>
            <w:r w:rsidR="00F17FC3">
              <w:rPr>
                <w:sz w:val="18"/>
                <w:szCs w:val="18"/>
              </w:rPr>
              <w:t>»</w:t>
            </w:r>
          </w:p>
        </w:tc>
        <w:tc>
          <w:tcPr>
            <w:tcW w:w="2835" w:type="dxa"/>
            <w:shd w:val="clear" w:color="auto" w:fill="auto"/>
          </w:tcPr>
          <w:p w:rsidR="00611504" w:rsidRPr="006C17A9" w:rsidRDefault="00611504" w:rsidP="00611504">
            <w:pPr>
              <w:tabs>
                <w:tab w:val="left" w:pos="709"/>
                <w:tab w:val="left" w:pos="4500"/>
              </w:tabs>
              <w:spacing w:line="240" w:lineRule="auto"/>
              <w:rPr>
                <w:sz w:val="18"/>
                <w:szCs w:val="18"/>
              </w:rPr>
            </w:pPr>
            <w:r w:rsidRPr="006C17A9">
              <w:rPr>
                <w:sz w:val="18"/>
                <w:szCs w:val="18"/>
              </w:rPr>
              <w:t>http://ochakovskoe.kvado.ru</w:t>
            </w:r>
          </w:p>
        </w:tc>
      </w:tr>
      <w:tr w:rsidR="00282A04" w:rsidRPr="00575025" w:rsidTr="00A4671D">
        <w:tc>
          <w:tcPr>
            <w:tcW w:w="10314" w:type="dxa"/>
            <w:gridSpan w:val="2"/>
            <w:shd w:val="clear" w:color="auto" w:fill="auto"/>
          </w:tcPr>
          <w:p w:rsidR="00282A04" w:rsidRPr="00282A04" w:rsidRDefault="00282A04" w:rsidP="000F61D1">
            <w:pPr>
              <w:autoSpaceDE w:val="0"/>
              <w:autoSpaceDN w:val="0"/>
              <w:spacing w:line="240" w:lineRule="auto"/>
              <w:jc w:val="center"/>
              <w:rPr>
                <w:b/>
                <w:sz w:val="18"/>
                <w:szCs w:val="18"/>
              </w:rPr>
            </w:pPr>
            <w:r w:rsidRPr="00282A04">
              <w:rPr>
                <w:b/>
                <w:sz w:val="18"/>
                <w:szCs w:val="18"/>
              </w:rPr>
              <w:t>Финансово-кредитные организации</w:t>
            </w:r>
          </w:p>
        </w:tc>
      </w:tr>
      <w:tr w:rsidR="00611504" w:rsidRPr="00575025" w:rsidTr="008627CE">
        <w:tc>
          <w:tcPr>
            <w:tcW w:w="7479" w:type="dxa"/>
            <w:shd w:val="clear" w:color="auto" w:fill="auto"/>
          </w:tcPr>
          <w:p w:rsidR="00611504" w:rsidRPr="006C17A9" w:rsidRDefault="00611504" w:rsidP="00611504">
            <w:pPr>
              <w:autoSpaceDE w:val="0"/>
              <w:autoSpaceDN w:val="0"/>
              <w:spacing w:line="240" w:lineRule="auto"/>
              <w:rPr>
                <w:sz w:val="18"/>
                <w:szCs w:val="18"/>
              </w:rPr>
            </w:pPr>
            <w:r w:rsidRPr="006C17A9">
              <w:rPr>
                <w:sz w:val="18"/>
                <w:szCs w:val="18"/>
              </w:rPr>
              <w:t xml:space="preserve">АО </w:t>
            </w:r>
            <w:r w:rsidR="00F17FC3">
              <w:rPr>
                <w:sz w:val="18"/>
                <w:szCs w:val="18"/>
              </w:rPr>
              <w:t>«</w:t>
            </w:r>
            <w:r w:rsidRPr="006C17A9">
              <w:rPr>
                <w:sz w:val="18"/>
                <w:szCs w:val="18"/>
              </w:rPr>
              <w:t xml:space="preserve">Си </w:t>
            </w:r>
            <w:proofErr w:type="spellStart"/>
            <w:r w:rsidRPr="006C17A9">
              <w:rPr>
                <w:sz w:val="18"/>
                <w:szCs w:val="18"/>
              </w:rPr>
              <w:t>Ди</w:t>
            </w:r>
            <w:proofErr w:type="spellEnd"/>
            <w:r w:rsidRPr="006C17A9">
              <w:rPr>
                <w:sz w:val="18"/>
                <w:szCs w:val="18"/>
              </w:rPr>
              <w:t xml:space="preserve"> </w:t>
            </w:r>
            <w:proofErr w:type="spellStart"/>
            <w:r w:rsidRPr="006C17A9">
              <w:rPr>
                <w:sz w:val="18"/>
                <w:szCs w:val="18"/>
              </w:rPr>
              <w:t>Би</w:t>
            </w:r>
            <w:proofErr w:type="spellEnd"/>
            <w:r w:rsidRPr="006C17A9">
              <w:rPr>
                <w:sz w:val="18"/>
                <w:szCs w:val="18"/>
              </w:rPr>
              <w:t xml:space="preserve"> БАНК</w:t>
            </w:r>
            <w:r w:rsidR="00F17FC3">
              <w:rPr>
                <w:sz w:val="18"/>
                <w:szCs w:val="18"/>
              </w:rPr>
              <w:t>»</w:t>
            </w:r>
          </w:p>
        </w:tc>
        <w:tc>
          <w:tcPr>
            <w:tcW w:w="2835" w:type="dxa"/>
            <w:shd w:val="clear" w:color="auto" w:fill="auto"/>
          </w:tcPr>
          <w:p w:rsidR="00611504" w:rsidRPr="006C17A9" w:rsidRDefault="00611504" w:rsidP="00611504">
            <w:pPr>
              <w:autoSpaceDE w:val="0"/>
              <w:autoSpaceDN w:val="0"/>
              <w:spacing w:line="240" w:lineRule="auto"/>
              <w:rPr>
                <w:sz w:val="18"/>
                <w:szCs w:val="18"/>
              </w:rPr>
            </w:pPr>
            <w:r w:rsidRPr="006C17A9">
              <w:rPr>
                <w:sz w:val="18"/>
                <w:szCs w:val="18"/>
              </w:rPr>
              <w:t>https://cdbbank.ru</w:t>
            </w:r>
          </w:p>
        </w:tc>
      </w:tr>
      <w:tr w:rsidR="00611504" w:rsidRPr="00575025" w:rsidTr="008627CE">
        <w:tc>
          <w:tcPr>
            <w:tcW w:w="7479" w:type="dxa"/>
            <w:shd w:val="clear" w:color="auto" w:fill="auto"/>
          </w:tcPr>
          <w:p w:rsidR="00611504" w:rsidRPr="006C17A9" w:rsidRDefault="00611504" w:rsidP="00611504">
            <w:pPr>
              <w:tabs>
                <w:tab w:val="left" w:pos="1134"/>
              </w:tabs>
              <w:autoSpaceDE w:val="0"/>
              <w:autoSpaceDN w:val="0"/>
              <w:spacing w:line="240" w:lineRule="auto"/>
              <w:rPr>
                <w:sz w:val="18"/>
                <w:szCs w:val="18"/>
              </w:rPr>
            </w:pPr>
            <w:r w:rsidRPr="006C17A9">
              <w:rPr>
                <w:sz w:val="18"/>
                <w:szCs w:val="18"/>
              </w:rPr>
              <w:t xml:space="preserve">ООО КБ </w:t>
            </w:r>
            <w:r w:rsidR="00F17FC3">
              <w:rPr>
                <w:sz w:val="18"/>
                <w:szCs w:val="18"/>
              </w:rPr>
              <w:t>«</w:t>
            </w:r>
            <w:r w:rsidRPr="006C17A9">
              <w:rPr>
                <w:sz w:val="18"/>
                <w:szCs w:val="18"/>
              </w:rPr>
              <w:t>ГТ банк</w:t>
            </w:r>
            <w:r w:rsidR="00F17FC3">
              <w:rPr>
                <w:sz w:val="18"/>
                <w:szCs w:val="18"/>
              </w:rPr>
              <w:t>»</w:t>
            </w:r>
          </w:p>
        </w:tc>
        <w:tc>
          <w:tcPr>
            <w:tcW w:w="2835" w:type="dxa"/>
            <w:shd w:val="clear" w:color="auto" w:fill="auto"/>
          </w:tcPr>
          <w:p w:rsidR="00611504" w:rsidRPr="006C17A9" w:rsidRDefault="00611504" w:rsidP="00611504">
            <w:pPr>
              <w:autoSpaceDE w:val="0"/>
              <w:autoSpaceDN w:val="0"/>
              <w:spacing w:line="240" w:lineRule="auto"/>
              <w:rPr>
                <w:sz w:val="18"/>
                <w:szCs w:val="18"/>
              </w:rPr>
            </w:pPr>
            <w:r w:rsidRPr="006C17A9">
              <w:rPr>
                <w:sz w:val="18"/>
                <w:szCs w:val="18"/>
              </w:rPr>
              <w:t>https://gaztransbank.ru</w:t>
            </w:r>
          </w:p>
        </w:tc>
      </w:tr>
      <w:tr w:rsidR="00611504" w:rsidRPr="00575025" w:rsidTr="008627CE">
        <w:trPr>
          <w:trHeight w:val="182"/>
        </w:trPr>
        <w:tc>
          <w:tcPr>
            <w:tcW w:w="7479" w:type="dxa"/>
            <w:shd w:val="clear" w:color="auto" w:fill="auto"/>
          </w:tcPr>
          <w:p w:rsidR="00611504" w:rsidRPr="006C17A9" w:rsidRDefault="00611504" w:rsidP="00611504">
            <w:pPr>
              <w:autoSpaceDE w:val="0"/>
              <w:autoSpaceDN w:val="0"/>
              <w:spacing w:line="240" w:lineRule="auto"/>
              <w:rPr>
                <w:sz w:val="18"/>
                <w:szCs w:val="18"/>
              </w:rPr>
            </w:pPr>
            <w:r w:rsidRPr="006C17A9">
              <w:rPr>
                <w:sz w:val="18"/>
                <w:szCs w:val="18"/>
              </w:rPr>
              <w:t xml:space="preserve">АО </w:t>
            </w:r>
            <w:r w:rsidR="00F17FC3">
              <w:rPr>
                <w:sz w:val="18"/>
                <w:szCs w:val="18"/>
              </w:rPr>
              <w:t>«</w:t>
            </w:r>
            <w:r w:rsidRPr="006C17A9">
              <w:rPr>
                <w:sz w:val="18"/>
                <w:szCs w:val="18"/>
              </w:rPr>
              <w:t>Майкоп Банк</w:t>
            </w:r>
            <w:r w:rsidR="00F17FC3">
              <w:rPr>
                <w:sz w:val="18"/>
                <w:szCs w:val="18"/>
              </w:rPr>
              <w:t>»</w:t>
            </w:r>
          </w:p>
        </w:tc>
        <w:tc>
          <w:tcPr>
            <w:tcW w:w="2835" w:type="dxa"/>
            <w:shd w:val="clear" w:color="auto" w:fill="auto"/>
          </w:tcPr>
          <w:p w:rsidR="00611504" w:rsidRPr="006C17A9" w:rsidRDefault="00611504" w:rsidP="00611504">
            <w:pPr>
              <w:autoSpaceDE w:val="0"/>
              <w:autoSpaceDN w:val="0"/>
              <w:spacing w:line="240" w:lineRule="auto"/>
              <w:rPr>
                <w:bCs/>
                <w:sz w:val="18"/>
                <w:szCs w:val="18"/>
              </w:rPr>
            </w:pPr>
            <w:r w:rsidRPr="006C17A9">
              <w:rPr>
                <w:sz w:val="18"/>
                <w:szCs w:val="18"/>
                <w:lang w:val="en-US"/>
              </w:rPr>
              <w:t>http</w:t>
            </w:r>
            <w:r w:rsidRPr="006C17A9">
              <w:rPr>
                <w:sz w:val="18"/>
                <w:szCs w:val="18"/>
              </w:rPr>
              <w:t>://</w:t>
            </w:r>
            <w:proofErr w:type="spellStart"/>
            <w:r w:rsidRPr="006C17A9">
              <w:rPr>
                <w:sz w:val="18"/>
                <w:szCs w:val="18"/>
                <w:lang w:val="en-US"/>
              </w:rPr>
              <w:t>maykopbank</w:t>
            </w:r>
            <w:proofErr w:type="spellEnd"/>
            <w:r w:rsidRPr="006C17A9">
              <w:rPr>
                <w:sz w:val="18"/>
                <w:szCs w:val="18"/>
              </w:rPr>
              <w:t>.</w:t>
            </w:r>
            <w:proofErr w:type="spellStart"/>
            <w:r w:rsidRPr="006C17A9">
              <w:rPr>
                <w:sz w:val="18"/>
                <w:szCs w:val="18"/>
                <w:lang w:val="en-US"/>
              </w:rPr>
              <w:t>ru</w:t>
            </w:r>
            <w:proofErr w:type="spellEnd"/>
          </w:p>
        </w:tc>
      </w:tr>
      <w:tr w:rsidR="00282A04" w:rsidRPr="00575025" w:rsidTr="00A4671D">
        <w:trPr>
          <w:trHeight w:val="261"/>
        </w:trPr>
        <w:tc>
          <w:tcPr>
            <w:tcW w:w="10314" w:type="dxa"/>
            <w:gridSpan w:val="2"/>
            <w:shd w:val="clear" w:color="auto" w:fill="auto"/>
          </w:tcPr>
          <w:p w:rsidR="00282A04" w:rsidRPr="00282A04" w:rsidRDefault="00282A04" w:rsidP="000F61D1">
            <w:pPr>
              <w:autoSpaceDE w:val="0"/>
              <w:autoSpaceDN w:val="0"/>
              <w:spacing w:line="240" w:lineRule="auto"/>
              <w:jc w:val="center"/>
              <w:rPr>
                <w:b/>
                <w:bCs/>
                <w:sz w:val="18"/>
                <w:szCs w:val="18"/>
              </w:rPr>
            </w:pPr>
            <w:r w:rsidRPr="00282A04">
              <w:rPr>
                <w:b/>
                <w:bCs/>
                <w:sz w:val="18"/>
                <w:szCs w:val="18"/>
              </w:rPr>
              <w:t>Учреждения высшего, среднего, начального и общего образования</w:t>
            </w:r>
          </w:p>
        </w:tc>
      </w:tr>
      <w:tr w:rsidR="00611504" w:rsidRPr="00575025" w:rsidTr="008627CE">
        <w:tc>
          <w:tcPr>
            <w:tcW w:w="7479" w:type="dxa"/>
            <w:shd w:val="clear" w:color="auto" w:fill="auto"/>
          </w:tcPr>
          <w:p w:rsidR="00611504" w:rsidRPr="006C17A9" w:rsidRDefault="00611504" w:rsidP="00611504">
            <w:pPr>
              <w:autoSpaceDE w:val="0"/>
              <w:autoSpaceDN w:val="0"/>
              <w:spacing w:line="240" w:lineRule="auto"/>
              <w:rPr>
                <w:sz w:val="18"/>
                <w:szCs w:val="18"/>
              </w:rPr>
            </w:pPr>
            <w:r w:rsidRPr="006C17A9">
              <w:rPr>
                <w:sz w:val="18"/>
                <w:szCs w:val="18"/>
              </w:rPr>
              <w:t>МБОУ СОШ № 79 г. Краснодар</w:t>
            </w:r>
          </w:p>
        </w:tc>
        <w:tc>
          <w:tcPr>
            <w:tcW w:w="2835" w:type="dxa"/>
            <w:shd w:val="clear" w:color="auto" w:fill="auto"/>
          </w:tcPr>
          <w:p w:rsidR="00611504" w:rsidRPr="006C17A9" w:rsidRDefault="00611504" w:rsidP="00611504">
            <w:pPr>
              <w:autoSpaceDE w:val="0"/>
              <w:autoSpaceDN w:val="0"/>
              <w:spacing w:line="240" w:lineRule="auto"/>
              <w:rPr>
                <w:bCs/>
                <w:sz w:val="18"/>
                <w:szCs w:val="18"/>
              </w:rPr>
            </w:pPr>
            <w:r w:rsidRPr="006C17A9">
              <w:rPr>
                <w:sz w:val="18"/>
                <w:szCs w:val="18"/>
              </w:rPr>
              <w:t>http://school79.centerstart.ru</w:t>
            </w:r>
          </w:p>
        </w:tc>
      </w:tr>
      <w:tr w:rsidR="00611504" w:rsidRPr="00575025" w:rsidTr="008627CE">
        <w:tc>
          <w:tcPr>
            <w:tcW w:w="7479" w:type="dxa"/>
            <w:shd w:val="clear" w:color="auto" w:fill="auto"/>
          </w:tcPr>
          <w:p w:rsidR="00611504" w:rsidRPr="006C17A9" w:rsidRDefault="00611504" w:rsidP="00611504">
            <w:pPr>
              <w:autoSpaceDE w:val="0"/>
              <w:autoSpaceDN w:val="0"/>
              <w:spacing w:line="240" w:lineRule="auto"/>
              <w:rPr>
                <w:sz w:val="18"/>
                <w:szCs w:val="18"/>
              </w:rPr>
            </w:pPr>
            <w:r w:rsidRPr="006C17A9">
              <w:rPr>
                <w:sz w:val="18"/>
                <w:szCs w:val="18"/>
              </w:rPr>
              <w:t>МБОУ СОШ № 49 г. Краснодар</w:t>
            </w:r>
          </w:p>
        </w:tc>
        <w:tc>
          <w:tcPr>
            <w:tcW w:w="2835" w:type="dxa"/>
            <w:shd w:val="clear" w:color="auto" w:fill="auto"/>
          </w:tcPr>
          <w:p w:rsidR="00611504" w:rsidRPr="006C17A9" w:rsidRDefault="00611504" w:rsidP="00611504">
            <w:pPr>
              <w:autoSpaceDE w:val="0"/>
              <w:autoSpaceDN w:val="0"/>
              <w:spacing w:line="240" w:lineRule="auto"/>
              <w:rPr>
                <w:sz w:val="18"/>
                <w:szCs w:val="18"/>
                <w:lang w:val="en-US"/>
              </w:rPr>
            </w:pPr>
            <w:r w:rsidRPr="006C17A9">
              <w:rPr>
                <w:sz w:val="18"/>
                <w:szCs w:val="18"/>
              </w:rPr>
              <w:t>http://school49.centerstart.ru</w:t>
            </w:r>
          </w:p>
        </w:tc>
      </w:tr>
      <w:tr w:rsidR="00611504" w:rsidRPr="00575025" w:rsidTr="008627CE">
        <w:tc>
          <w:tcPr>
            <w:tcW w:w="7479" w:type="dxa"/>
            <w:shd w:val="clear" w:color="auto" w:fill="auto"/>
          </w:tcPr>
          <w:p w:rsidR="00611504" w:rsidRPr="006C17A9" w:rsidRDefault="00611504" w:rsidP="00611504">
            <w:pPr>
              <w:autoSpaceDE w:val="0"/>
              <w:autoSpaceDN w:val="0"/>
              <w:spacing w:line="240" w:lineRule="auto"/>
              <w:rPr>
                <w:sz w:val="18"/>
                <w:szCs w:val="18"/>
              </w:rPr>
            </w:pPr>
            <w:r w:rsidRPr="006C17A9">
              <w:rPr>
                <w:sz w:val="18"/>
                <w:szCs w:val="18"/>
                <w:bdr w:val="none" w:sz="0" w:space="0" w:color="auto" w:frame="1"/>
              </w:rPr>
              <w:t>МБОУ лицей № 90 г. Краснодар</w:t>
            </w:r>
          </w:p>
        </w:tc>
        <w:tc>
          <w:tcPr>
            <w:tcW w:w="2835" w:type="dxa"/>
            <w:shd w:val="clear" w:color="auto" w:fill="auto"/>
          </w:tcPr>
          <w:p w:rsidR="00611504" w:rsidRPr="006C17A9" w:rsidRDefault="00611504" w:rsidP="00611504">
            <w:pPr>
              <w:autoSpaceDE w:val="0"/>
              <w:autoSpaceDN w:val="0"/>
              <w:spacing w:line="240" w:lineRule="auto"/>
              <w:rPr>
                <w:sz w:val="18"/>
                <w:szCs w:val="18"/>
              </w:rPr>
            </w:pPr>
            <w:r w:rsidRPr="006C17A9">
              <w:rPr>
                <w:sz w:val="18"/>
                <w:szCs w:val="18"/>
              </w:rPr>
              <w:t>http://school90.kubannet.ru</w:t>
            </w:r>
          </w:p>
        </w:tc>
      </w:tr>
      <w:tr w:rsidR="00611504" w:rsidRPr="00575025" w:rsidTr="008627CE">
        <w:tc>
          <w:tcPr>
            <w:tcW w:w="7479" w:type="dxa"/>
            <w:shd w:val="clear" w:color="auto" w:fill="auto"/>
          </w:tcPr>
          <w:p w:rsidR="00611504" w:rsidRPr="006C17A9" w:rsidRDefault="00611504" w:rsidP="00611504">
            <w:pPr>
              <w:autoSpaceDE w:val="0"/>
              <w:autoSpaceDN w:val="0"/>
              <w:spacing w:line="240" w:lineRule="auto"/>
              <w:rPr>
                <w:sz w:val="18"/>
                <w:szCs w:val="18"/>
              </w:rPr>
            </w:pPr>
            <w:r w:rsidRPr="006C17A9">
              <w:rPr>
                <w:sz w:val="18"/>
                <w:szCs w:val="18"/>
              </w:rPr>
              <w:t>МБОУ СОШ № 70 г. Краснодар</w:t>
            </w:r>
          </w:p>
        </w:tc>
        <w:tc>
          <w:tcPr>
            <w:tcW w:w="2835" w:type="dxa"/>
            <w:shd w:val="clear" w:color="auto" w:fill="auto"/>
          </w:tcPr>
          <w:p w:rsidR="00611504" w:rsidRPr="006C17A9" w:rsidRDefault="00611504" w:rsidP="00611504">
            <w:pPr>
              <w:autoSpaceDE w:val="0"/>
              <w:autoSpaceDN w:val="0"/>
              <w:spacing w:line="240" w:lineRule="auto"/>
              <w:rPr>
                <w:sz w:val="18"/>
                <w:szCs w:val="18"/>
              </w:rPr>
            </w:pPr>
            <w:r w:rsidRPr="006C17A9">
              <w:rPr>
                <w:sz w:val="18"/>
                <w:szCs w:val="18"/>
              </w:rPr>
              <w:t>http://school70.centerstart.ru</w:t>
            </w:r>
          </w:p>
        </w:tc>
      </w:tr>
      <w:tr w:rsidR="00611504" w:rsidRPr="00575025" w:rsidTr="008627CE">
        <w:tc>
          <w:tcPr>
            <w:tcW w:w="7479" w:type="dxa"/>
            <w:shd w:val="clear" w:color="auto" w:fill="auto"/>
          </w:tcPr>
          <w:p w:rsidR="00611504" w:rsidRPr="006C17A9" w:rsidRDefault="00611504" w:rsidP="00611504">
            <w:pPr>
              <w:autoSpaceDE w:val="0"/>
              <w:autoSpaceDN w:val="0"/>
              <w:spacing w:line="240" w:lineRule="auto"/>
              <w:rPr>
                <w:sz w:val="18"/>
                <w:szCs w:val="18"/>
              </w:rPr>
            </w:pPr>
            <w:r w:rsidRPr="006C17A9">
              <w:rPr>
                <w:sz w:val="18"/>
                <w:szCs w:val="18"/>
              </w:rPr>
              <w:t>МБОУ гимназия № 3</w:t>
            </w:r>
            <w:r w:rsidRPr="006C17A9">
              <w:rPr>
                <w:sz w:val="18"/>
                <w:szCs w:val="18"/>
                <w:bdr w:val="none" w:sz="0" w:space="0" w:color="auto" w:frame="1"/>
              </w:rPr>
              <w:t>г. Краснодар</w:t>
            </w:r>
          </w:p>
        </w:tc>
        <w:tc>
          <w:tcPr>
            <w:tcW w:w="2835" w:type="dxa"/>
            <w:shd w:val="clear" w:color="auto" w:fill="auto"/>
          </w:tcPr>
          <w:p w:rsidR="00611504" w:rsidRPr="006C17A9" w:rsidRDefault="00611504" w:rsidP="00611504">
            <w:pPr>
              <w:autoSpaceDE w:val="0"/>
              <w:autoSpaceDN w:val="0"/>
              <w:spacing w:line="240" w:lineRule="auto"/>
              <w:rPr>
                <w:sz w:val="18"/>
                <w:szCs w:val="18"/>
              </w:rPr>
            </w:pPr>
            <w:r w:rsidRPr="006C17A9">
              <w:rPr>
                <w:sz w:val="18"/>
                <w:szCs w:val="18"/>
              </w:rPr>
              <w:t>http://sch3.moy.su</w:t>
            </w:r>
          </w:p>
        </w:tc>
      </w:tr>
      <w:tr w:rsidR="00611504" w:rsidRPr="00575025" w:rsidTr="008627CE">
        <w:tc>
          <w:tcPr>
            <w:tcW w:w="7479" w:type="dxa"/>
            <w:shd w:val="clear" w:color="auto" w:fill="auto"/>
          </w:tcPr>
          <w:p w:rsidR="00611504" w:rsidRPr="006C17A9" w:rsidRDefault="00611504" w:rsidP="00611504">
            <w:pPr>
              <w:autoSpaceDE w:val="0"/>
              <w:autoSpaceDN w:val="0"/>
              <w:spacing w:line="240" w:lineRule="auto"/>
              <w:rPr>
                <w:sz w:val="18"/>
                <w:szCs w:val="18"/>
              </w:rPr>
            </w:pPr>
            <w:r w:rsidRPr="006C17A9">
              <w:rPr>
                <w:sz w:val="18"/>
                <w:szCs w:val="18"/>
              </w:rPr>
              <w:t>МБОУ СОШ № 4 ст. Полтавская, Краснодарского края</w:t>
            </w:r>
          </w:p>
        </w:tc>
        <w:tc>
          <w:tcPr>
            <w:tcW w:w="2835" w:type="dxa"/>
            <w:shd w:val="clear" w:color="auto" w:fill="auto"/>
          </w:tcPr>
          <w:p w:rsidR="00611504" w:rsidRPr="006C17A9" w:rsidRDefault="00611504" w:rsidP="00611504">
            <w:pPr>
              <w:autoSpaceDE w:val="0"/>
              <w:autoSpaceDN w:val="0"/>
              <w:spacing w:line="240" w:lineRule="auto"/>
              <w:rPr>
                <w:sz w:val="18"/>
                <w:szCs w:val="18"/>
              </w:rPr>
            </w:pPr>
            <w:r w:rsidRPr="006C17A9">
              <w:rPr>
                <w:sz w:val="18"/>
                <w:szCs w:val="18"/>
              </w:rPr>
              <w:t>http://mbou-sosh4.ucoz.ru</w:t>
            </w:r>
          </w:p>
        </w:tc>
      </w:tr>
    </w:tbl>
    <w:p w:rsidR="00B00EEE" w:rsidRDefault="00B00EEE" w:rsidP="00611504">
      <w:pPr>
        <w:tabs>
          <w:tab w:val="left" w:pos="709"/>
          <w:tab w:val="left" w:pos="4500"/>
        </w:tabs>
        <w:ind w:firstLine="709"/>
        <w:rPr>
          <w:szCs w:val="26"/>
        </w:rPr>
      </w:pPr>
    </w:p>
    <w:p w:rsidR="00505ADC" w:rsidRDefault="00611504" w:rsidP="00611504">
      <w:pPr>
        <w:tabs>
          <w:tab w:val="left" w:pos="709"/>
          <w:tab w:val="left" w:pos="4500"/>
        </w:tabs>
        <w:ind w:firstLine="709"/>
        <w:rPr>
          <w:szCs w:val="26"/>
        </w:rPr>
      </w:pPr>
      <w:r w:rsidRPr="006C17A9">
        <w:rPr>
          <w:szCs w:val="26"/>
        </w:rPr>
        <w:t>По итогам нарушений не выявлено.</w:t>
      </w:r>
    </w:p>
    <w:p w:rsidR="00B00EEE" w:rsidRDefault="00B00EEE" w:rsidP="00750797">
      <w:pPr>
        <w:ind w:left="709"/>
        <w:rPr>
          <w:b/>
          <w:szCs w:val="26"/>
        </w:rPr>
      </w:pPr>
    </w:p>
    <w:p w:rsidR="00750797" w:rsidRPr="0092752A" w:rsidRDefault="00750797" w:rsidP="00750797">
      <w:pPr>
        <w:ind w:left="709"/>
        <w:rPr>
          <w:b/>
          <w:szCs w:val="26"/>
        </w:rPr>
      </w:pPr>
      <w:r w:rsidRPr="0092752A">
        <w:rPr>
          <w:b/>
          <w:szCs w:val="26"/>
        </w:rPr>
        <w:t>Во 2 квартале 20</w:t>
      </w:r>
      <w:r>
        <w:rPr>
          <w:b/>
          <w:szCs w:val="26"/>
        </w:rPr>
        <w:t>18</w:t>
      </w:r>
      <w:r w:rsidRPr="0092752A">
        <w:rPr>
          <w:b/>
          <w:szCs w:val="26"/>
        </w:rPr>
        <w:t xml:space="preserve"> года </w:t>
      </w:r>
      <w:r>
        <w:rPr>
          <w:b/>
          <w:szCs w:val="26"/>
        </w:rPr>
        <w:t>проведены следующие мероприятия:</w:t>
      </w:r>
    </w:p>
    <w:p w:rsidR="00505ADC" w:rsidRPr="00462BA1" w:rsidRDefault="00505ADC" w:rsidP="00505ADC">
      <w:pPr>
        <w:ind w:firstLine="709"/>
        <w:rPr>
          <w:szCs w:val="26"/>
        </w:rPr>
      </w:pPr>
      <w:r w:rsidRPr="00462BA1">
        <w:rPr>
          <w:szCs w:val="26"/>
        </w:rPr>
        <w:t>1.Проведено 1 мероприятие систематического наблюдения по выявлению в местах розничной торговли фактов незаконной реализации на физических носителях (оптические диски и т.п.) баз данных, содержащих персональные данные граждан Российской Федерации.</w:t>
      </w:r>
    </w:p>
    <w:p w:rsidR="00505ADC" w:rsidRPr="00462BA1" w:rsidRDefault="00505ADC" w:rsidP="00505ADC">
      <w:pPr>
        <w:tabs>
          <w:tab w:val="left" w:pos="709"/>
          <w:tab w:val="left" w:pos="4500"/>
        </w:tabs>
        <w:ind w:firstLine="709"/>
        <w:rPr>
          <w:szCs w:val="26"/>
        </w:rPr>
      </w:pPr>
      <w:r w:rsidRPr="00462BA1">
        <w:rPr>
          <w:szCs w:val="26"/>
        </w:rPr>
        <w:t xml:space="preserve">27.04.2018 в г. Краснодаре по следующим местам – в торговом комплексе ТРЦ </w:t>
      </w:r>
      <w:r w:rsidR="00F17FC3">
        <w:rPr>
          <w:szCs w:val="26"/>
        </w:rPr>
        <w:t>«</w:t>
      </w:r>
      <w:r w:rsidRPr="00462BA1">
        <w:rPr>
          <w:szCs w:val="26"/>
        </w:rPr>
        <w:t>Меридиан</w:t>
      </w:r>
      <w:r w:rsidR="00F17FC3">
        <w:rPr>
          <w:szCs w:val="26"/>
        </w:rPr>
        <w:t>»</w:t>
      </w:r>
      <w:r w:rsidRPr="00462BA1">
        <w:rPr>
          <w:szCs w:val="26"/>
        </w:rPr>
        <w:t xml:space="preserve"> (адрес: г. Краснодар, ул. Стасова, 182/1), ТРК </w:t>
      </w:r>
      <w:r w:rsidR="00F17FC3">
        <w:rPr>
          <w:szCs w:val="26"/>
        </w:rPr>
        <w:t>«</w:t>
      </w:r>
      <w:r w:rsidRPr="00462BA1">
        <w:rPr>
          <w:szCs w:val="26"/>
        </w:rPr>
        <w:t xml:space="preserve">СБС </w:t>
      </w:r>
      <w:proofErr w:type="spellStart"/>
      <w:r w:rsidRPr="00462BA1">
        <w:rPr>
          <w:szCs w:val="26"/>
        </w:rPr>
        <w:t>Мегамолл</w:t>
      </w:r>
      <w:proofErr w:type="spellEnd"/>
      <w:r w:rsidR="00F17FC3">
        <w:rPr>
          <w:szCs w:val="26"/>
        </w:rPr>
        <w:t>»</w:t>
      </w:r>
      <w:r w:rsidRPr="00462BA1">
        <w:rPr>
          <w:szCs w:val="26"/>
        </w:rPr>
        <w:t xml:space="preserve"> (адрес: г. Краснодар, ул. Уральская, 79/1), ТК </w:t>
      </w:r>
      <w:r w:rsidR="00F17FC3">
        <w:rPr>
          <w:szCs w:val="26"/>
        </w:rPr>
        <w:t>«</w:t>
      </w:r>
      <w:r w:rsidRPr="00462BA1">
        <w:rPr>
          <w:szCs w:val="26"/>
        </w:rPr>
        <w:t>Биосфера</w:t>
      </w:r>
      <w:r w:rsidR="00F17FC3">
        <w:rPr>
          <w:szCs w:val="26"/>
        </w:rPr>
        <w:t>»</w:t>
      </w:r>
      <w:r w:rsidRPr="00462BA1">
        <w:rPr>
          <w:szCs w:val="26"/>
        </w:rPr>
        <w:t xml:space="preserve"> (адрес: г. Краснодар, ул. Стасова, 163), Восточном рынке (адрес: г. Краснодар, ул. Стасова, 161).</w:t>
      </w:r>
    </w:p>
    <w:p w:rsidR="00505ADC" w:rsidRPr="00462BA1" w:rsidRDefault="00505ADC" w:rsidP="00505ADC">
      <w:pPr>
        <w:tabs>
          <w:tab w:val="left" w:pos="709"/>
          <w:tab w:val="left" w:pos="4500"/>
        </w:tabs>
        <w:ind w:firstLine="709"/>
        <w:rPr>
          <w:szCs w:val="26"/>
        </w:rPr>
      </w:pPr>
      <w:r w:rsidRPr="00462BA1">
        <w:rPr>
          <w:szCs w:val="26"/>
        </w:rPr>
        <w:t>По итогам фактов незаконной реализации баз данных на физических носителях, содержащих персональные данные граждан РФ, не установлено.</w:t>
      </w:r>
    </w:p>
    <w:p w:rsidR="00505ADC" w:rsidRPr="00462BA1" w:rsidRDefault="00505ADC" w:rsidP="00505ADC">
      <w:pPr>
        <w:tabs>
          <w:tab w:val="left" w:pos="709"/>
          <w:tab w:val="left" w:pos="4500"/>
        </w:tabs>
        <w:ind w:firstLine="709"/>
        <w:rPr>
          <w:szCs w:val="26"/>
        </w:rPr>
      </w:pPr>
      <w:r w:rsidRPr="00462BA1">
        <w:rPr>
          <w:szCs w:val="26"/>
        </w:rPr>
        <w:t>2. Проведено 1 мероприятие систематического наблюдения в части оценки соответствия информации, размещаемой в общественных местах, на средствах наружной рекламы и светодиодных экранах.</w:t>
      </w:r>
    </w:p>
    <w:p w:rsidR="00505ADC" w:rsidRPr="00462BA1" w:rsidRDefault="00505ADC" w:rsidP="00505ADC">
      <w:pPr>
        <w:autoSpaceDE w:val="0"/>
        <w:autoSpaceDN w:val="0"/>
        <w:ind w:firstLine="708"/>
        <w:rPr>
          <w:szCs w:val="26"/>
        </w:rPr>
      </w:pPr>
      <w:r w:rsidRPr="00462BA1">
        <w:rPr>
          <w:szCs w:val="26"/>
        </w:rPr>
        <w:t>27.04.2018 по следующим улицам: г. Краснодара, от ул. Маяковского до ул. Шевченко, от ул. Шевченко до ул. Новороссийской, от ул. Новороссийской до ул. Переходной, от ул. Переходной до ул. Суворова, от ул. Суворова до ул. Ленина, от ул. Ленина до ул. Кирова, от ул. Кирова до ул. Северная.</w:t>
      </w:r>
    </w:p>
    <w:p w:rsidR="00505ADC" w:rsidRPr="00462BA1" w:rsidRDefault="00505ADC" w:rsidP="00505ADC">
      <w:pPr>
        <w:tabs>
          <w:tab w:val="left" w:pos="709"/>
          <w:tab w:val="left" w:pos="4500"/>
        </w:tabs>
        <w:ind w:firstLine="709"/>
        <w:rPr>
          <w:szCs w:val="26"/>
        </w:rPr>
      </w:pPr>
      <w:r w:rsidRPr="00462BA1">
        <w:rPr>
          <w:szCs w:val="26"/>
        </w:rPr>
        <w:t>По итогам нарушений не выявлено.</w:t>
      </w:r>
    </w:p>
    <w:p w:rsidR="00543E80" w:rsidRDefault="00505ADC" w:rsidP="00505ADC">
      <w:pPr>
        <w:tabs>
          <w:tab w:val="left" w:pos="709"/>
          <w:tab w:val="left" w:pos="4500"/>
        </w:tabs>
        <w:ind w:firstLine="709"/>
        <w:rPr>
          <w:szCs w:val="26"/>
        </w:rPr>
      </w:pPr>
      <w:r w:rsidRPr="00462BA1">
        <w:rPr>
          <w:szCs w:val="26"/>
        </w:rPr>
        <w:t>3. Проведено 5 мероприятий систематического наблюдения в сети Интернет, в отношении категорий Операторов, осуществляющих обработку персональных данных значительного числа граждан и (или) сведений относящихся к биометрическим и специальным категориям персональных данных посредством просмотра разделов сайтов операторов сети Интернет и анализа их содержания на предмет соответствия требованиям законодательства Российской Федерации в области персональных данных:</w:t>
      </w:r>
    </w:p>
    <w:p w:rsidR="002B69FA" w:rsidRDefault="002B69FA" w:rsidP="00505ADC">
      <w:pPr>
        <w:tabs>
          <w:tab w:val="left" w:pos="709"/>
          <w:tab w:val="left" w:pos="4500"/>
        </w:tabs>
        <w:ind w:firstLine="709"/>
        <w:rPr>
          <w:szCs w:val="26"/>
        </w:rPr>
      </w:pPr>
    </w:p>
    <w:p w:rsidR="00F334A8" w:rsidRDefault="00F334A8" w:rsidP="00505ADC">
      <w:pPr>
        <w:tabs>
          <w:tab w:val="left" w:pos="709"/>
          <w:tab w:val="left" w:pos="4500"/>
        </w:tabs>
        <w:ind w:firstLine="709"/>
        <w:rPr>
          <w:szCs w:val="26"/>
        </w:rPr>
      </w:pPr>
    </w:p>
    <w:p w:rsidR="00F334A8" w:rsidRPr="00462BA1" w:rsidRDefault="00F334A8" w:rsidP="00505ADC">
      <w:pPr>
        <w:tabs>
          <w:tab w:val="left" w:pos="709"/>
          <w:tab w:val="left" w:pos="4500"/>
        </w:tabs>
        <w:ind w:firstLine="709"/>
        <w:rPr>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38"/>
        <w:gridCol w:w="2976"/>
      </w:tblGrid>
      <w:tr w:rsidR="00505ADC" w:rsidRPr="00462BA1" w:rsidTr="00505ADC">
        <w:tc>
          <w:tcPr>
            <w:tcW w:w="10314" w:type="dxa"/>
            <w:gridSpan w:val="2"/>
            <w:shd w:val="clear" w:color="auto" w:fill="auto"/>
          </w:tcPr>
          <w:p w:rsidR="00505ADC" w:rsidRPr="00462BA1" w:rsidRDefault="00505ADC" w:rsidP="00130CD3">
            <w:pPr>
              <w:jc w:val="center"/>
              <w:rPr>
                <w:b/>
                <w:sz w:val="18"/>
                <w:szCs w:val="18"/>
              </w:rPr>
            </w:pPr>
            <w:r w:rsidRPr="00462BA1">
              <w:rPr>
                <w:b/>
                <w:sz w:val="18"/>
                <w:szCs w:val="18"/>
              </w:rPr>
              <w:t>Страховые компании</w:t>
            </w:r>
          </w:p>
        </w:tc>
      </w:tr>
      <w:tr w:rsidR="00505ADC" w:rsidRPr="00462BA1" w:rsidTr="00505ADC">
        <w:tc>
          <w:tcPr>
            <w:tcW w:w="7338" w:type="dxa"/>
            <w:shd w:val="clear" w:color="auto" w:fill="auto"/>
          </w:tcPr>
          <w:p w:rsidR="00505ADC" w:rsidRPr="00462BA1" w:rsidRDefault="00505ADC" w:rsidP="00130CD3">
            <w:pPr>
              <w:tabs>
                <w:tab w:val="left" w:pos="709"/>
                <w:tab w:val="left" w:pos="4500"/>
              </w:tabs>
              <w:spacing w:line="240" w:lineRule="auto"/>
              <w:rPr>
                <w:sz w:val="18"/>
                <w:szCs w:val="18"/>
              </w:rPr>
            </w:pPr>
            <w:r w:rsidRPr="00462BA1">
              <w:rPr>
                <w:sz w:val="18"/>
                <w:szCs w:val="18"/>
              </w:rPr>
              <w:t xml:space="preserve">Страховой Брокер </w:t>
            </w:r>
            <w:r w:rsidR="00F17FC3">
              <w:rPr>
                <w:sz w:val="18"/>
                <w:szCs w:val="18"/>
              </w:rPr>
              <w:t>«</w:t>
            </w:r>
            <w:r w:rsidRPr="00462BA1">
              <w:rPr>
                <w:sz w:val="18"/>
                <w:szCs w:val="18"/>
              </w:rPr>
              <w:t>ИНКОМ</w:t>
            </w:r>
            <w:r w:rsidR="00F17FC3">
              <w:rPr>
                <w:sz w:val="18"/>
                <w:szCs w:val="18"/>
              </w:rPr>
              <w:t>»</w:t>
            </w:r>
            <w:r w:rsidRPr="00462BA1">
              <w:rPr>
                <w:sz w:val="18"/>
                <w:szCs w:val="18"/>
              </w:rPr>
              <w:t xml:space="preserve"> (общество с ограниченной ответственностью)</w:t>
            </w:r>
          </w:p>
        </w:tc>
        <w:tc>
          <w:tcPr>
            <w:tcW w:w="2976" w:type="dxa"/>
            <w:shd w:val="clear" w:color="auto" w:fill="auto"/>
          </w:tcPr>
          <w:p w:rsidR="00505ADC" w:rsidRPr="00505ADC" w:rsidRDefault="00505ADC" w:rsidP="00130CD3">
            <w:pPr>
              <w:tabs>
                <w:tab w:val="left" w:pos="709"/>
                <w:tab w:val="left" w:pos="4500"/>
              </w:tabs>
              <w:spacing w:line="240" w:lineRule="auto"/>
              <w:rPr>
                <w:sz w:val="18"/>
                <w:szCs w:val="18"/>
              </w:rPr>
            </w:pPr>
            <w:r w:rsidRPr="00505ADC">
              <w:rPr>
                <w:sz w:val="18"/>
                <w:szCs w:val="18"/>
              </w:rPr>
              <w:t>http://ib-income.com</w:t>
            </w:r>
          </w:p>
        </w:tc>
      </w:tr>
      <w:tr w:rsidR="00505ADC" w:rsidRPr="00462BA1" w:rsidTr="00505ADC">
        <w:tc>
          <w:tcPr>
            <w:tcW w:w="7338" w:type="dxa"/>
            <w:shd w:val="clear" w:color="auto" w:fill="auto"/>
          </w:tcPr>
          <w:p w:rsidR="00505ADC" w:rsidRPr="00462BA1" w:rsidRDefault="00505ADC" w:rsidP="00130CD3">
            <w:pPr>
              <w:tabs>
                <w:tab w:val="left" w:pos="709"/>
                <w:tab w:val="left" w:pos="4500"/>
              </w:tabs>
              <w:spacing w:line="240" w:lineRule="auto"/>
              <w:rPr>
                <w:sz w:val="18"/>
                <w:szCs w:val="18"/>
              </w:rPr>
            </w:pPr>
            <w:r w:rsidRPr="00462BA1">
              <w:rPr>
                <w:rStyle w:val="aff"/>
                <w:sz w:val="18"/>
                <w:szCs w:val="18"/>
                <w:shd w:val="clear" w:color="auto" w:fill="FFFFFF"/>
              </w:rPr>
              <w:t xml:space="preserve">ООО </w:t>
            </w:r>
            <w:r w:rsidR="00F17FC3">
              <w:rPr>
                <w:rStyle w:val="aff"/>
                <w:sz w:val="18"/>
                <w:szCs w:val="18"/>
                <w:shd w:val="clear" w:color="auto" w:fill="FFFFFF"/>
              </w:rPr>
              <w:t>«</w:t>
            </w:r>
            <w:r w:rsidRPr="00462BA1">
              <w:rPr>
                <w:rStyle w:val="aff"/>
                <w:sz w:val="18"/>
                <w:szCs w:val="18"/>
                <w:shd w:val="clear" w:color="auto" w:fill="FFFFFF"/>
              </w:rPr>
              <w:t>СБ</w:t>
            </w:r>
            <w:r w:rsidR="00F17FC3">
              <w:rPr>
                <w:rStyle w:val="aff"/>
                <w:sz w:val="18"/>
                <w:szCs w:val="18"/>
                <w:shd w:val="clear" w:color="auto" w:fill="FFFFFF"/>
              </w:rPr>
              <w:t>»</w:t>
            </w:r>
            <w:r w:rsidRPr="00462BA1">
              <w:rPr>
                <w:rStyle w:val="aff"/>
                <w:sz w:val="18"/>
                <w:szCs w:val="18"/>
                <w:shd w:val="clear" w:color="auto" w:fill="FFFFFF"/>
              </w:rPr>
              <w:t>Евразия</w:t>
            </w:r>
            <w:r w:rsidR="00F17FC3">
              <w:rPr>
                <w:rStyle w:val="aff"/>
                <w:sz w:val="18"/>
                <w:szCs w:val="18"/>
                <w:shd w:val="clear" w:color="auto" w:fill="FFFFFF"/>
              </w:rPr>
              <w:t>»</w:t>
            </w:r>
          </w:p>
        </w:tc>
        <w:tc>
          <w:tcPr>
            <w:tcW w:w="2976" w:type="dxa"/>
            <w:shd w:val="clear" w:color="auto" w:fill="auto"/>
          </w:tcPr>
          <w:p w:rsidR="00505ADC" w:rsidRPr="00505ADC" w:rsidRDefault="00505ADC" w:rsidP="00130CD3">
            <w:pPr>
              <w:tabs>
                <w:tab w:val="left" w:pos="709"/>
                <w:tab w:val="left" w:pos="4500"/>
              </w:tabs>
              <w:spacing w:line="240" w:lineRule="auto"/>
              <w:rPr>
                <w:sz w:val="18"/>
                <w:szCs w:val="18"/>
              </w:rPr>
            </w:pPr>
            <w:r w:rsidRPr="00505ADC">
              <w:rPr>
                <w:sz w:val="18"/>
                <w:szCs w:val="18"/>
                <w:shd w:val="clear" w:color="auto" w:fill="FFFFFF"/>
              </w:rPr>
              <w:t>http://eurasia-tuapse.ru</w:t>
            </w:r>
          </w:p>
        </w:tc>
      </w:tr>
      <w:tr w:rsidR="00505ADC" w:rsidRPr="00462BA1" w:rsidTr="00505ADC">
        <w:tc>
          <w:tcPr>
            <w:tcW w:w="7338" w:type="dxa"/>
            <w:shd w:val="clear" w:color="auto" w:fill="auto"/>
          </w:tcPr>
          <w:p w:rsidR="00505ADC" w:rsidRPr="00462BA1" w:rsidRDefault="00505ADC" w:rsidP="00130CD3">
            <w:pPr>
              <w:tabs>
                <w:tab w:val="left" w:pos="709"/>
                <w:tab w:val="left" w:pos="4500"/>
              </w:tabs>
              <w:spacing w:line="240" w:lineRule="auto"/>
              <w:rPr>
                <w:sz w:val="18"/>
                <w:szCs w:val="18"/>
              </w:rPr>
            </w:pPr>
            <w:r w:rsidRPr="00462BA1">
              <w:rPr>
                <w:sz w:val="18"/>
                <w:szCs w:val="18"/>
                <w:shd w:val="clear" w:color="auto" w:fill="FFFFFF" w:themeFill="background1"/>
              </w:rPr>
              <w:t xml:space="preserve">ООО СО </w:t>
            </w:r>
            <w:r w:rsidR="00F17FC3">
              <w:rPr>
                <w:sz w:val="18"/>
                <w:szCs w:val="18"/>
                <w:shd w:val="clear" w:color="auto" w:fill="FFFFFF" w:themeFill="background1"/>
              </w:rPr>
              <w:t>«</w:t>
            </w:r>
            <w:r w:rsidRPr="00462BA1">
              <w:rPr>
                <w:sz w:val="18"/>
                <w:szCs w:val="18"/>
                <w:shd w:val="clear" w:color="auto" w:fill="FFFFFF" w:themeFill="background1"/>
              </w:rPr>
              <w:t>ВЕРНА</w:t>
            </w:r>
            <w:r w:rsidR="00F17FC3">
              <w:rPr>
                <w:sz w:val="18"/>
                <w:szCs w:val="18"/>
                <w:shd w:val="clear" w:color="auto" w:fill="FFFFFF" w:themeFill="background1"/>
              </w:rPr>
              <w:t>»</w:t>
            </w:r>
          </w:p>
        </w:tc>
        <w:tc>
          <w:tcPr>
            <w:tcW w:w="2976" w:type="dxa"/>
            <w:shd w:val="clear" w:color="auto" w:fill="auto"/>
          </w:tcPr>
          <w:p w:rsidR="00505ADC" w:rsidRPr="00505ADC" w:rsidRDefault="00505ADC" w:rsidP="00130CD3">
            <w:pPr>
              <w:tabs>
                <w:tab w:val="left" w:pos="709"/>
                <w:tab w:val="left" w:pos="4500"/>
              </w:tabs>
              <w:spacing w:line="240" w:lineRule="auto"/>
              <w:rPr>
                <w:sz w:val="18"/>
                <w:szCs w:val="18"/>
              </w:rPr>
            </w:pPr>
            <w:r w:rsidRPr="00505ADC">
              <w:rPr>
                <w:sz w:val="18"/>
                <w:szCs w:val="18"/>
              </w:rPr>
              <w:t>https://verna-group.ru</w:t>
            </w:r>
          </w:p>
        </w:tc>
      </w:tr>
      <w:tr w:rsidR="00505ADC" w:rsidRPr="00462BA1" w:rsidTr="00505ADC">
        <w:tc>
          <w:tcPr>
            <w:tcW w:w="10314" w:type="dxa"/>
            <w:gridSpan w:val="2"/>
            <w:shd w:val="clear" w:color="auto" w:fill="auto"/>
          </w:tcPr>
          <w:p w:rsidR="00505ADC" w:rsidRPr="00505ADC" w:rsidRDefault="00505ADC" w:rsidP="00130CD3">
            <w:pPr>
              <w:tabs>
                <w:tab w:val="left" w:pos="709"/>
                <w:tab w:val="left" w:pos="4500"/>
              </w:tabs>
              <w:spacing w:line="240" w:lineRule="auto"/>
              <w:jc w:val="center"/>
              <w:rPr>
                <w:b/>
                <w:sz w:val="18"/>
                <w:szCs w:val="18"/>
              </w:rPr>
            </w:pPr>
            <w:r w:rsidRPr="00505ADC">
              <w:rPr>
                <w:b/>
                <w:sz w:val="18"/>
                <w:szCs w:val="18"/>
              </w:rPr>
              <w:t>Многофункциональные центры предоставления государственных и муниципальных услуг</w:t>
            </w:r>
          </w:p>
        </w:tc>
      </w:tr>
      <w:tr w:rsidR="00505ADC" w:rsidRPr="00462BA1" w:rsidTr="00505ADC">
        <w:tc>
          <w:tcPr>
            <w:tcW w:w="7338" w:type="dxa"/>
            <w:shd w:val="clear" w:color="auto" w:fill="auto"/>
          </w:tcPr>
          <w:p w:rsidR="00505ADC" w:rsidRPr="00462BA1" w:rsidRDefault="00505ADC" w:rsidP="00130CD3">
            <w:pPr>
              <w:tabs>
                <w:tab w:val="left" w:pos="709"/>
                <w:tab w:val="left" w:pos="4500"/>
              </w:tabs>
              <w:spacing w:line="240" w:lineRule="auto"/>
              <w:rPr>
                <w:sz w:val="18"/>
                <w:szCs w:val="18"/>
              </w:rPr>
            </w:pPr>
            <w:proofErr w:type="spellStart"/>
            <w:r w:rsidRPr="00462BA1">
              <w:rPr>
                <w:sz w:val="18"/>
                <w:szCs w:val="18"/>
              </w:rPr>
              <w:t>филиал</w:t>
            </w:r>
            <w:r w:rsidRPr="00462BA1">
              <w:rPr>
                <w:caps/>
                <w:sz w:val="18"/>
                <w:szCs w:val="18"/>
              </w:rPr>
              <w:t>ГАУ</w:t>
            </w:r>
            <w:proofErr w:type="spellEnd"/>
            <w:r w:rsidRPr="00462BA1">
              <w:rPr>
                <w:caps/>
                <w:sz w:val="18"/>
                <w:szCs w:val="18"/>
              </w:rPr>
              <w:t xml:space="preserve"> КК </w:t>
            </w:r>
            <w:r w:rsidR="00F17FC3">
              <w:rPr>
                <w:caps/>
                <w:sz w:val="18"/>
                <w:szCs w:val="18"/>
              </w:rPr>
              <w:t>«</w:t>
            </w:r>
            <w:r w:rsidRPr="00462BA1">
              <w:rPr>
                <w:caps/>
                <w:sz w:val="18"/>
                <w:szCs w:val="18"/>
              </w:rPr>
              <w:t>МФЦ КК</w:t>
            </w:r>
            <w:r w:rsidR="00F17FC3">
              <w:rPr>
                <w:caps/>
                <w:sz w:val="18"/>
                <w:szCs w:val="18"/>
              </w:rPr>
              <w:t>»</w:t>
            </w:r>
            <w:proofErr w:type="spellStart"/>
            <w:r w:rsidRPr="00462BA1">
              <w:rPr>
                <w:sz w:val="18"/>
                <w:szCs w:val="18"/>
              </w:rPr>
              <w:t>вТихорецком</w:t>
            </w:r>
            <w:proofErr w:type="spellEnd"/>
            <w:r w:rsidRPr="00462BA1">
              <w:rPr>
                <w:sz w:val="18"/>
                <w:szCs w:val="18"/>
              </w:rPr>
              <w:t xml:space="preserve"> районе</w:t>
            </w:r>
          </w:p>
        </w:tc>
        <w:tc>
          <w:tcPr>
            <w:tcW w:w="2976" w:type="dxa"/>
            <w:shd w:val="clear" w:color="auto" w:fill="auto"/>
          </w:tcPr>
          <w:p w:rsidR="00505ADC" w:rsidRPr="00505ADC" w:rsidRDefault="00505ADC" w:rsidP="00130CD3">
            <w:pPr>
              <w:tabs>
                <w:tab w:val="left" w:pos="709"/>
                <w:tab w:val="left" w:pos="4500"/>
              </w:tabs>
              <w:spacing w:line="240" w:lineRule="auto"/>
              <w:rPr>
                <w:sz w:val="18"/>
                <w:szCs w:val="18"/>
              </w:rPr>
            </w:pPr>
            <w:r w:rsidRPr="00505ADC">
              <w:rPr>
                <w:sz w:val="18"/>
                <w:szCs w:val="18"/>
              </w:rPr>
              <w:t>http://tihoreck.e-mfc.ru</w:t>
            </w:r>
          </w:p>
        </w:tc>
      </w:tr>
      <w:tr w:rsidR="00505ADC" w:rsidRPr="00462BA1" w:rsidTr="00505ADC">
        <w:tc>
          <w:tcPr>
            <w:tcW w:w="7338" w:type="dxa"/>
            <w:shd w:val="clear" w:color="auto" w:fill="auto"/>
          </w:tcPr>
          <w:p w:rsidR="00505ADC" w:rsidRPr="00462BA1" w:rsidRDefault="00505ADC" w:rsidP="00130CD3">
            <w:pPr>
              <w:tabs>
                <w:tab w:val="left" w:pos="709"/>
                <w:tab w:val="left" w:pos="4500"/>
              </w:tabs>
              <w:spacing w:line="240" w:lineRule="auto"/>
              <w:rPr>
                <w:sz w:val="18"/>
                <w:szCs w:val="18"/>
              </w:rPr>
            </w:pPr>
            <w:proofErr w:type="spellStart"/>
            <w:r w:rsidRPr="00462BA1">
              <w:rPr>
                <w:bCs/>
                <w:sz w:val="18"/>
                <w:szCs w:val="18"/>
              </w:rPr>
              <w:t>филиал</w:t>
            </w:r>
            <w:r w:rsidRPr="00462BA1">
              <w:rPr>
                <w:bCs/>
                <w:caps/>
                <w:sz w:val="18"/>
                <w:szCs w:val="18"/>
              </w:rPr>
              <w:t>ГАУ</w:t>
            </w:r>
            <w:proofErr w:type="spellEnd"/>
            <w:r w:rsidRPr="00462BA1">
              <w:rPr>
                <w:bCs/>
                <w:caps/>
                <w:sz w:val="18"/>
                <w:szCs w:val="18"/>
              </w:rPr>
              <w:t xml:space="preserve"> КК </w:t>
            </w:r>
            <w:r w:rsidR="00F17FC3">
              <w:rPr>
                <w:bCs/>
                <w:caps/>
                <w:sz w:val="18"/>
                <w:szCs w:val="18"/>
              </w:rPr>
              <w:t>«</w:t>
            </w:r>
            <w:r w:rsidRPr="00462BA1">
              <w:rPr>
                <w:bCs/>
                <w:caps/>
                <w:sz w:val="18"/>
                <w:szCs w:val="18"/>
              </w:rPr>
              <w:t>МФЦ КК</w:t>
            </w:r>
            <w:r w:rsidR="00F17FC3">
              <w:rPr>
                <w:bCs/>
                <w:caps/>
                <w:sz w:val="18"/>
                <w:szCs w:val="18"/>
              </w:rPr>
              <w:t>»</w:t>
            </w:r>
            <w:proofErr w:type="spellStart"/>
            <w:r w:rsidRPr="00462BA1">
              <w:rPr>
                <w:bCs/>
                <w:sz w:val="18"/>
                <w:szCs w:val="18"/>
              </w:rPr>
              <w:t>вЕйском</w:t>
            </w:r>
            <w:proofErr w:type="spellEnd"/>
            <w:r w:rsidRPr="00462BA1">
              <w:rPr>
                <w:bCs/>
                <w:sz w:val="18"/>
                <w:szCs w:val="18"/>
              </w:rPr>
              <w:t xml:space="preserve"> районе</w:t>
            </w:r>
          </w:p>
        </w:tc>
        <w:tc>
          <w:tcPr>
            <w:tcW w:w="2976" w:type="dxa"/>
            <w:shd w:val="clear" w:color="auto" w:fill="auto"/>
          </w:tcPr>
          <w:p w:rsidR="00505ADC" w:rsidRPr="00505ADC" w:rsidRDefault="00505ADC" w:rsidP="00130CD3">
            <w:pPr>
              <w:tabs>
                <w:tab w:val="left" w:pos="709"/>
                <w:tab w:val="left" w:pos="4500"/>
              </w:tabs>
              <w:spacing w:line="240" w:lineRule="auto"/>
              <w:rPr>
                <w:sz w:val="18"/>
                <w:szCs w:val="18"/>
              </w:rPr>
            </w:pPr>
            <w:r w:rsidRPr="00505ADC">
              <w:rPr>
                <w:sz w:val="18"/>
                <w:szCs w:val="18"/>
              </w:rPr>
              <w:t>http://eysk.e-mfc.ru</w:t>
            </w:r>
          </w:p>
        </w:tc>
      </w:tr>
      <w:tr w:rsidR="00505ADC" w:rsidRPr="00462BA1" w:rsidTr="00505ADC">
        <w:tc>
          <w:tcPr>
            <w:tcW w:w="7338" w:type="dxa"/>
            <w:shd w:val="clear" w:color="auto" w:fill="auto"/>
          </w:tcPr>
          <w:p w:rsidR="00505ADC" w:rsidRPr="00462BA1" w:rsidRDefault="00505ADC" w:rsidP="00130CD3">
            <w:pPr>
              <w:tabs>
                <w:tab w:val="left" w:pos="709"/>
                <w:tab w:val="left" w:pos="4500"/>
              </w:tabs>
              <w:spacing w:line="240" w:lineRule="auto"/>
              <w:rPr>
                <w:sz w:val="18"/>
                <w:szCs w:val="18"/>
              </w:rPr>
            </w:pPr>
            <w:r w:rsidRPr="00462BA1">
              <w:rPr>
                <w:bCs/>
                <w:sz w:val="18"/>
                <w:szCs w:val="18"/>
              </w:rPr>
              <w:t xml:space="preserve">филиал </w:t>
            </w:r>
            <w:r w:rsidRPr="00462BA1">
              <w:rPr>
                <w:bCs/>
                <w:caps/>
                <w:sz w:val="18"/>
                <w:szCs w:val="18"/>
              </w:rPr>
              <w:t xml:space="preserve">ГАУ КК </w:t>
            </w:r>
            <w:r w:rsidR="00F17FC3">
              <w:rPr>
                <w:bCs/>
                <w:caps/>
                <w:sz w:val="18"/>
                <w:szCs w:val="18"/>
              </w:rPr>
              <w:t>«</w:t>
            </w:r>
            <w:r w:rsidRPr="00462BA1">
              <w:rPr>
                <w:bCs/>
                <w:caps/>
                <w:sz w:val="18"/>
                <w:szCs w:val="18"/>
              </w:rPr>
              <w:t>МФЦ КК</w:t>
            </w:r>
            <w:r w:rsidR="00F17FC3">
              <w:rPr>
                <w:bCs/>
                <w:caps/>
                <w:sz w:val="18"/>
                <w:szCs w:val="18"/>
              </w:rPr>
              <w:t>»</w:t>
            </w:r>
            <w:r w:rsidRPr="00462BA1">
              <w:rPr>
                <w:bCs/>
                <w:sz w:val="18"/>
                <w:szCs w:val="18"/>
              </w:rPr>
              <w:t xml:space="preserve">в </w:t>
            </w:r>
            <w:proofErr w:type="spellStart"/>
            <w:r w:rsidRPr="00462BA1">
              <w:rPr>
                <w:bCs/>
                <w:sz w:val="18"/>
                <w:szCs w:val="18"/>
              </w:rPr>
              <w:t>Динском</w:t>
            </w:r>
            <w:proofErr w:type="spellEnd"/>
            <w:r w:rsidRPr="00462BA1">
              <w:rPr>
                <w:bCs/>
                <w:sz w:val="18"/>
                <w:szCs w:val="18"/>
              </w:rPr>
              <w:t xml:space="preserve"> районе</w:t>
            </w:r>
          </w:p>
        </w:tc>
        <w:tc>
          <w:tcPr>
            <w:tcW w:w="2976" w:type="dxa"/>
            <w:shd w:val="clear" w:color="auto" w:fill="auto"/>
          </w:tcPr>
          <w:p w:rsidR="00505ADC" w:rsidRPr="00505ADC" w:rsidRDefault="009F067B" w:rsidP="00130CD3">
            <w:pPr>
              <w:tabs>
                <w:tab w:val="left" w:pos="709"/>
                <w:tab w:val="left" w:pos="4500"/>
              </w:tabs>
              <w:spacing w:line="240" w:lineRule="auto"/>
              <w:rPr>
                <w:sz w:val="18"/>
                <w:szCs w:val="18"/>
              </w:rPr>
            </w:pPr>
            <w:hyperlink r:id="rId56" w:history="1">
              <w:r w:rsidR="00505ADC" w:rsidRPr="00505ADC">
                <w:rPr>
                  <w:rStyle w:val="af2"/>
                  <w:color w:val="auto"/>
                  <w:sz w:val="18"/>
                  <w:szCs w:val="18"/>
                  <w:u w:val="none"/>
                </w:rPr>
                <w:t>http://dinsk.e-mfc.ru</w:t>
              </w:r>
            </w:hyperlink>
          </w:p>
        </w:tc>
      </w:tr>
      <w:tr w:rsidR="00505ADC" w:rsidRPr="00462BA1" w:rsidTr="00505ADC">
        <w:tc>
          <w:tcPr>
            <w:tcW w:w="7338" w:type="dxa"/>
            <w:shd w:val="clear" w:color="auto" w:fill="auto"/>
          </w:tcPr>
          <w:p w:rsidR="00505ADC" w:rsidRPr="00462BA1" w:rsidRDefault="00505ADC" w:rsidP="00130CD3">
            <w:pPr>
              <w:tabs>
                <w:tab w:val="left" w:pos="709"/>
                <w:tab w:val="left" w:pos="4500"/>
              </w:tabs>
              <w:spacing w:line="240" w:lineRule="auto"/>
              <w:rPr>
                <w:sz w:val="18"/>
                <w:szCs w:val="18"/>
              </w:rPr>
            </w:pPr>
            <w:r w:rsidRPr="00462BA1">
              <w:rPr>
                <w:bCs/>
                <w:sz w:val="18"/>
                <w:szCs w:val="18"/>
              </w:rPr>
              <w:t xml:space="preserve">филиал </w:t>
            </w:r>
            <w:r w:rsidRPr="00462BA1">
              <w:rPr>
                <w:bCs/>
                <w:caps/>
                <w:sz w:val="18"/>
                <w:szCs w:val="18"/>
              </w:rPr>
              <w:t xml:space="preserve">ГАУ КК </w:t>
            </w:r>
            <w:r w:rsidR="00F17FC3">
              <w:rPr>
                <w:bCs/>
                <w:caps/>
                <w:sz w:val="18"/>
                <w:szCs w:val="18"/>
              </w:rPr>
              <w:t>«</w:t>
            </w:r>
            <w:r w:rsidRPr="00462BA1">
              <w:rPr>
                <w:bCs/>
                <w:caps/>
                <w:sz w:val="18"/>
                <w:szCs w:val="18"/>
              </w:rPr>
              <w:t>МФЦ КК</w:t>
            </w:r>
            <w:r w:rsidR="00F17FC3">
              <w:rPr>
                <w:bCs/>
                <w:caps/>
                <w:sz w:val="18"/>
                <w:szCs w:val="18"/>
              </w:rPr>
              <w:t>»</w:t>
            </w:r>
            <w:r w:rsidRPr="00462BA1">
              <w:rPr>
                <w:bCs/>
                <w:sz w:val="18"/>
                <w:szCs w:val="18"/>
              </w:rPr>
              <w:t>в Кавказском районе</w:t>
            </w:r>
          </w:p>
        </w:tc>
        <w:tc>
          <w:tcPr>
            <w:tcW w:w="2976" w:type="dxa"/>
            <w:shd w:val="clear" w:color="auto" w:fill="auto"/>
          </w:tcPr>
          <w:p w:rsidR="00505ADC" w:rsidRPr="00505ADC" w:rsidRDefault="009F067B" w:rsidP="00130CD3">
            <w:pPr>
              <w:tabs>
                <w:tab w:val="left" w:pos="709"/>
                <w:tab w:val="left" w:pos="4500"/>
              </w:tabs>
              <w:spacing w:line="240" w:lineRule="auto"/>
              <w:rPr>
                <w:sz w:val="18"/>
                <w:szCs w:val="18"/>
              </w:rPr>
            </w:pPr>
            <w:hyperlink r:id="rId57" w:history="1">
              <w:r w:rsidR="00505ADC" w:rsidRPr="00505ADC">
                <w:rPr>
                  <w:rStyle w:val="af2"/>
                  <w:color w:val="auto"/>
                  <w:sz w:val="18"/>
                  <w:szCs w:val="18"/>
                  <w:u w:val="none"/>
                </w:rPr>
                <w:t>http://kavkazskaya.e-mfc.ru</w:t>
              </w:r>
            </w:hyperlink>
          </w:p>
        </w:tc>
      </w:tr>
      <w:tr w:rsidR="00505ADC" w:rsidRPr="00462BA1" w:rsidTr="00505ADC">
        <w:tc>
          <w:tcPr>
            <w:tcW w:w="7338" w:type="dxa"/>
            <w:shd w:val="clear" w:color="auto" w:fill="auto"/>
          </w:tcPr>
          <w:p w:rsidR="00505ADC" w:rsidRPr="00462BA1" w:rsidRDefault="00505ADC" w:rsidP="00130CD3">
            <w:pPr>
              <w:tabs>
                <w:tab w:val="left" w:pos="709"/>
                <w:tab w:val="left" w:pos="4500"/>
              </w:tabs>
              <w:spacing w:line="240" w:lineRule="auto"/>
              <w:rPr>
                <w:sz w:val="18"/>
                <w:szCs w:val="18"/>
              </w:rPr>
            </w:pPr>
            <w:r w:rsidRPr="00462BA1">
              <w:rPr>
                <w:bCs/>
                <w:sz w:val="18"/>
                <w:szCs w:val="18"/>
              </w:rPr>
              <w:t xml:space="preserve">филиал </w:t>
            </w:r>
            <w:r w:rsidRPr="00462BA1">
              <w:rPr>
                <w:bCs/>
                <w:caps/>
                <w:sz w:val="18"/>
                <w:szCs w:val="18"/>
              </w:rPr>
              <w:t xml:space="preserve">ГАУ КК </w:t>
            </w:r>
            <w:r w:rsidR="00F17FC3">
              <w:rPr>
                <w:bCs/>
                <w:caps/>
                <w:sz w:val="18"/>
                <w:szCs w:val="18"/>
              </w:rPr>
              <w:t>«</w:t>
            </w:r>
            <w:r w:rsidRPr="00462BA1">
              <w:rPr>
                <w:bCs/>
                <w:caps/>
                <w:sz w:val="18"/>
                <w:szCs w:val="18"/>
              </w:rPr>
              <w:t>МФЦ КК</w:t>
            </w:r>
            <w:r w:rsidR="00F17FC3">
              <w:rPr>
                <w:bCs/>
                <w:caps/>
                <w:sz w:val="18"/>
                <w:szCs w:val="18"/>
              </w:rPr>
              <w:t>»</w:t>
            </w:r>
            <w:r w:rsidRPr="00462BA1">
              <w:rPr>
                <w:bCs/>
                <w:sz w:val="18"/>
                <w:szCs w:val="18"/>
              </w:rPr>
              <w:t>в г. Анапе</w:t>
            </w:r>
          </w:p>
        </w:tc>
        <w:tc>
          <w:tcPr>
            <w:tcW w:w="2976" w:type="dxa"/>
            <w:shd w:val="clear" w:color="auto" w:fill="auto"/>
          </w:tcPr>
          <w:p w:rsidR="00505ADC" w:rsidRPr="00505ADC" w:rsidRDefault="009F067B" w:rsidP="00130CD3">
            <w:pPr>
              <w:tabs>
                <w:tab w:val="left" w:pos="709"/>
                <w:tab w:val="left" w:pos="4500"/>
              </w:tabs>
              <w:spacing w:line="240" w:lineRule="auto"/>
              <w:rPr>
                <w:sz w:val="18"/>
                <w:szCs w:val="18"/>
              </w:rPr>
            </w:pPr>
            <w:hyperlink r:id="rId58" w:history="1">
              <w:r w:rsidR="00505ADC" w:rsidRPr="00505ADC">
                <w:rPr>
                  <w:rStyle w:val="af2"/>
                  <w:color w:val="auto"/>
                  <w:sz w:val="18"/>
                  <w:szCs w:val="18"/>
                  <w:u w:val="none"/>
                </w:rPr>
                <w:t>http://anapa.e-mfc.ru</w:t>
              </w:r>
            </w:hyperlink>
          </w:p>
        </w:tc>
      </w:tr>
      <w:tr w:rsidR="00505ADC" w:rsidRPr="00462BA1" w:rsidTr="00505ADC">
        <w:tc>
          <w:tcPr>
            <w:tcW w:w="10314" w:type="dxa"/>
            <w:gridSpan w:val="2"/>
            <w:shd w:val="clear" w:color="auto" w:fill="auto"/>
          </w:tcPr>
          <w:p w:rsidR="00505ADC" w:rsidRPr="00505ADC" w:rsidRDefault="00505ADC" w:rsidP="00130CD3">
            <w:pPr>
              <w:tabs>
                <w:tab w:val="left" w:pos="709"/>
                <w:tab w:val="left" w:pos="4500"/>
              </w:tabs>
              <w:spacing w:line="240" w:lineRule="auto"/>
              <w:jc w:val="center"/>
              <w:rPr>
                <w:b/>
                <w:sz w:val="18"/>
                <w:szCs w:val="18"/>
              </w:rPr>
            </w:pPr>
            <w:r w:rsidRPr="00505ADC">
              <w:rPr>
                <w:b/>
                <w:sz w:val="18"/>
                <w:szCs w:val="18"/>
              </w:rPr>
              <w:t>Организации в сфере ЖКХ</w:t>
            </w:r>
          </w:p>
        </w:tc>
      </w:tr>
      <w:tr w:rsidR="00505ADC" w:rsidRPr="00462BA1" w:rsidTr="00505ADC">
        <w:tc>
          <w:tcPr>
            <w:tcW w:w="7338" w:type="dxa"/>
            <w:shd w:val="clear" w:color="auto" w:fill="auto"/>
          </w:tcPr>
          <w:p w:rsidR="00505ADC" w:rsidRPr="00462BA1" w:rsidRDefault="00505ADC" w:rsidP="00130CD3">
            <w:pPr>
              <w:tabs>
                <w:tab w:val="left" w:pos="709"/>
                <w:tab w:val="left" w:pos="4500"/>
              </w:tabs>
              <w:spacing w:line="240" w:lineRule="auto"/>
              <w:rPr>
                <w:sz w:val="18"/>
                <w:szCs w:val="18"/>
              </w:rPr>
            </w:pPr>
            <w:r w:rsidRPr="00462BA1">
              <w:rPr>
                <w:sz w:val="18"/>
                <w:szCs w:val="18"/>
              </w:rPr>
              <w:t xml:space="preserve">ТСЖ </w:t>
            </w:r>
            <w:r w:rsidR="00F17FC3">
              <w:rPr>
                <w:sz w:val="18"/>
                <w:szCs w:val="18"/>
              </w:rPr>
              <w:t>«</w:t>
            </w:r>
            <w:r w:rsidRPr="00462BA1">
              <w:rPr>
                <w:sz w:val="18"/>
                <w:szCs w:val="18"/>
              </w:rPr>
              <w:t>Маяк</w:t>
            </w:r>
            <w:r w:rsidR="00F17FC3">
              <w:rPr>
                <w:sz w:val="18"/>
                <w:szCs w:val="18"/>
              </w:rPr>
              <w:t>»</w:t>
            </w:r>
          </w:p>
        </w:tc>
        <w:tc>
          <w:tcPr>
            <w:tcW w:w="2976" w:type="dxa"/>
            <w:shd w:val="clear" w:color="auto" w:fill="auto"/>
          </w:tcPr>
          <w:p w:rsidR="00505ADC" w:rsidRPr="00505ADC" w:rsidRDefault="00505ADC" w:rsidP="00130CD3">
            <w:pPr>
              <w:tabs>
                <w:tab w:val="left" w:pos="709"/>
                <w:tab w:val="left" w:pos="4500"/>
              </w:tabs>
              <w:spacing w:line="240" w:lineRule="auto"/>
              <w:rPr>
                <w:sz w:val="18"/>
                <w:szCs w:val="18"/>
              </w:rPr>
            </w:pPr>
            <w:r w:rsidRPr="00505ADC">
              <w:rPr>
                <w:sz w:val="18"/>
                <w:szCs w:val="18"/>
              </w:rPr>
              <w:t>http://mayak.jfservice.ru</w:t>
            </w:r>
          </w:p>
        </w:tc>
      </w:tr>
      <w:tr w:rsidR="00505ADC" w:rsidRPr="00462BA1" w:rsidTr="00505ADC">
        <w:tc>
          <w:tcPr>
            <w:tcW w:w="7338" w:type="dxa"/>
            <w:shd w:val="clear" w:color="auto" w:fill="auto"/>
          </w:tcPr>
          <w:p w:rsidR="00505ADC" w:rsidRPr="00462BA1" w:rsidRDefault="00505ADC" w:rsidP="00130CD3">
            <w:pPr>
              <w:tabs>
                <w:tab w:val="left" w:pos="709"/>
                <w:tab w:val="left" w:pos="4500"/>
              </w:tabs>
              <w:spacing w:line="240" w:lineRule="auto"/>
              <w:rPr>
                <w:sz w:val="18"/>
                <w:szCs w:val="18"/>
              </w:rPr>
            </w:pPr>
            <w:r w:rsidRPr="00462BA1">
              <w:rPr>
                <w:sz w:val="18"/>
                <w:szCs w:val="18"/>
              </w:rPr>
              <w:t xml:space="preserve">ООО УК </w:t>
            </w:r>
            <w:r w:rsidR="00F17FC3">
              <w:rPr>
                <w:sz w:val="18"/>
                <w:szCs w:val="18"/>
              </w:rPr>
              <w:t>«</w:t>
            </w:r>
            <w:r w:rsidRPr="00462BA1">
              <w:rPr>
                <w:sz w:val="18"/>
                <w:szCs w:val="18"/>
              </w:rPr>
              <w:t>Уютный Дом</w:t>
            </w:r>
            <w:r w:rsidR="00F17FC3">
              <w:rPr>
                <w:sz w:val="18"/>
                <w:szCs w:val="18"/>
              </w:rPr>
              <w:t>»</w:t>
            </w:r>
          </w:p>
        </w:tc>
        <w:tc>
          <w:tcPr>
            <w:tcW w:w="2976" w:type="dxa"/>
            <w:shd w:val="clear" w:color="auto" w:fill="auto"/>
          </w:tcPr>
          <w:p w:rsidR="00505ADC" w:rsidRPr="00505ADC" w:rsidRDefault="00505ADC" w:rsidP="00130CD3">
            <w:pPr>
              <w:tabs>
                <w:tab w:val="left" w:pos="709"/>
                <w:tab w:val="left" w:pos="4500"/>
              </w:tabs>
              <w:spacing w:line="240" w:lineRule="auto"/>
              <w:rPr>
                <w:sz w:val="18"/>
                <w:szCs w:val="18"/>
              </w:rPr>
            </w:pPr>
            <w:r w:rsidRPr="00505ADC">
              <w:rPr>
                <w:sz w:val="18"/>
                <w:szCs w:val="18"/>
              </w:rPr>
              <w:t>http://uyutniydom.jfservice.ru</w:t>
            </w:r>
          </w:p>
        </w:tc>
      </w:tr>
      <w:tr w:rsidR="00505ADC" w:rsidRPr="00462BA1" w:rsidTr="00505ADC">
        <w:tc>
          <w:tcPr>
            <w:tcW w:w="7338" w:type="dxa"/>
            <w:shd w:val="clear" w:color="auto" w:fill="auto"/>
          </w:tcPr>
          <w:p w:rsidR="00505ADC" w:rsidRPr="00462BA1" w:rsidRDefault="00505ADC" w:rsidP="00130CD3">
            <w:pPr>
              <w:tabs>
                <w:tab w:val="left" w:pos="709"/>
                <w:tab w:val="left" w:pos="4500"/>
              </w:tabs>
              <w:spacing w:line="240" w:lineRule="auto"/>
              <w:rPr>
                <w:sz w:val="18"/>
                <w:szCs w:val="18"/>
              </w:rPr>
            </w:pPr>
            <w:r w:rsidRPr="00462BA1">
              <w:rPr>
                <w:sz w:val="18"/>
                <w:szCs w:val="18"/>
              </w:rPr>
              <w:t xml:space="preserve">ООО </w:t>
            </w:r>
            <w:r w:rsidR="00F17FC3">
              <w:rPr>
                <w:sz w:val="18"/>
                <w:szCs w:val="18"/>
              </w:rPr>
              <w:t>«</w:t>
            </w:r>
            <w:r w:rsidRPr="00462BA1">
              <w:rPr>
                <w:sz w:val="18"/>
                <w:szCs w:val="18"/>
              </w:rPr>
              <w:t xml:space="preserve">Управляющая компания </w:t>
            </w:r>
            <w:r w:rsidR="00F17FC3">
              <w:rPr>
                <w:sz w:val="18"/>
                <w:szCs w:val="18"/>
              </w:rPr>
              <w:t>«</w:t>
            </w:r>
            <w:r w:rsidRPr="00462BA1">
              <w:rPr>
                <w:sz w:val="18"/>
                <w:szCs w:val="18"/>
              </w:rPr>
              <w:t>Немецкая деревня</w:t>
            </w:r>
            <w:r w:rsidR="00F17FC3">
              <w:rPr>
                <w:sz w:val="18"/>
                <w:szCs w:val="18"/>
              </w:rPr>
              <w:t>»</w:t>
            </w:r>
          </w:p>
        </w:tc>
        <w:tc>
          <w:tcPr>
            <w:tcW w:w="2976" w:type="dxa"/>
            <w:shd w:val="clear" w:color="auto" w:fill="auto"/>
          </w:tcPr>
          <w:p w:rsidR="00505ADC" w:rsidRPr="00505ADC" w:rsidRDefault="00505ADC" w:rsidP="00130CD3">
            <w:pPr>
              <w:tabs>
                <w:tab w:val="left" w:pos="709"/>
                <w:tab w:val="left" w:pos="4500"/>
              </w:tabs>
              <w:spacing w:line="240" w:lineRule="auto"/>
              <w:rPr>
                <w:sz w:val="18"/>
                <w:szCs w:val="18"/>
              </w:rPr>
            </w:pPr>
            <w:r w:rsidRPr="00505ADC">
              <w:rPr>
                <w:sz w:val="18"/>
                <w:szCs w:val="18"/>
              </w:rPr>
              <w:t>http://ekaterina-land.ru</w:t>
            </w:r>
          </w:p>
        </w:tc>
      </w:tr>
      <w:tr w:rsidR="00505ADC" w:rsidRPr="00462BA1" w:rsidTr="00505ADC">
        <w:tc>
          <w:tcPr>
            <w:tcW w:w="7338" w:type="dxa"/>
            <w:shd w:val="clear" w:color="auto" w:fill="auto"/>
          </w:tcPr>
          <w:p w:rsidR="00505ADC" w:rsidRPr="00462BA1" w:rsidRDefault="00505ADC" w:rsidP="00130CD3">
            <w:pPr>
              <w:tabs>
                <w:tab w:val="left" w:pos="709"/>
                <w:tab w:val="left" w:pos="4500"/>
              </w:tabs>
              <w:spacing w:line="240" w:lineRule="auto"/>
              <w:rPr>
                <w:sz w:val="18"/>
                <w:szCs w:val="18"/>
              </w:rPr>
            </w:pPr>
            <w:r w:rsidRPr="00462BA1">
              <w:rPr>
                <w:sz w:val="18"/>
                <w:szCs w:val="18"/>
              </w:rPr>
              <w:t xml:space="preserve">ТСЖ </w:t>
            </w:r>
            <w:r w:rsidR="00F17FC3">
              <w:rPr>
                <w:sz w:val="18"/>
                <w:szCs w:val="18"/>
              </w:rPr>
              <w:t>«</w:t>
            </w:r>
            <w:r w:rsidRPr="00462BA1">
              <w:rPr>
                <w:sz w:val="18"/>
                <w:szCs w:val="18"/>
              </w:rPr>
              <w:t>Эталон</w:t>
            </w:r>
            <w:r w:rsidR="00F17FC3">
              <w:rPr>
                <w:sz w:val="18"/>
                <w:szCs w:val="18"/>
              </w:rPr>
              <w:t>»</w:t>
            </w:r>
          </w:p>
        </w:tc>
        <w:tc>
          <w:tcPr>
            <w:tcW w:w="2976" w:type="dxa"/>
            <w:shd w:val="clear" w:color="auto" w:fill="auto"/>
          </w:tcPr>
          <w:p w:rsidR="00505ADC" w:rsidRPr="00505ADC" w:rsidRDefault="00505ADC" w:rsidP="00130CD3">
            <w:pPr>
              <w:tabs>
                <w:tab w:val="left" w:pos="709"/>
                <w:tab w:val="left" w:pos="4500"/>
              </w:tabs>
              <w:spacing w:line="240" w:lineRule="auto"/>
              <w:rPr>
                <w:sz w:val="18"/>
                <w:szCs w:val="18"/>
              </w:rPr>
            </w:pPr>
            <w:r w:rsidRPr="00505ADC">
              <w:rPr>
                <w:sz w:val="18"/>
                <w:szCs w:val="18"/>
              </w:rPr>
              <w:t>http://etalon.jfservice.ru</w:t>
            </w:r>
          </w:p>
        </w:tc>
      </w:tr>
      <w:tr w:rsidR="00505ADC" w:rsidRPr="00462BA1" w:rsidTr="00505ADC">
        <w:tc>
          <w:tcPr>
            <w:tcW w:w="7338" w:type="dxa"/>
            <w:shd w:val="clear" w:color="auto" w:fill="auto"/>
          </w:tcPr>
          <w:p w:rsidR="00505ADC" w:rsidRPr="00462BA1" w:rsidRDefault="00505ADC" w:rsidP="00130CD3">
            <w:pPr>
              <w:tabs>
                <w:tab w:val="left" w:pos="709"/>
                <w:tab w:val="left" w:pos="4500"/>
              </w:tabs>
              <w:spacing w:line="240" w:lineRule="auto"/>
              <w:rPr>
                <w:sz w:val="18"/>
                <w:szCs w:val="18"/>
              </w:rPr>
            </w:pPr>
            <w:r w:rsidRPr="00462BA1">
              <w:rPr>
                <w:sz w:val="18"/>
                <w:szCs w:val="18"/>
              </w:rPr>
              <w:t xml:space="preserve">ТСЖ </w:t>
            </w:r>
            <w:r w:rsidR="00F17FC3">
              <w:rPr>
                <w:sz w:val="18"/>
                <w:szCs w:val="18"/>
              </w:rPr>
              <w:t>«</w:t>
            </w:r>
            <w:r w:rsidRPr="00462BA1">
              <w:rPr>
                <w:sz w:val="18"/>
                <w:szCs w:val="18"/>
              </w:rPr>
              <w:t>Черемушки-45</w:t>
            </w:r>
            <w:r w:rsidR="00F17FC3">
              <w:rPr>
                <w:sz w:val="18"/>
                <w:szCs w:val="18"/>
              </w:rPr>
              <w:t>»</w:t>
            </w:r>
          </w:p>
        </w:tc>
        <w:tc>
          <w:tcPr>
            <w:tcW w:w="2976" w:type="dxa"/>
            <w:shd w:val="clear" w:color="auto" w:fill="auto"/>
          </w:tcPr>
          <w:p w:rsidR="00505ADC" w:rsidRPr="00505ADC" w:rsidRDefault="00505ADC" w:rsidP="00130CD3">
            <w:pPr>
              <w:tabs>
                <w:tab w:val="left" w:pos="709"/>
                <w:tab w:val="left" w:pos="4500"/>
              </w:tabs>
              <w:spacing w:line="240" w:lineRule="auto"/>
              <w:rPr>
                <w:sz w:val="18"/>
                <w:szCs w:val="18"/>
              </w:rPr>
            </w:pPr>
            <w:r w:rsidRPr="00505ADC">
              <w:rPr>
                <w:sz w:val="18"/>
                <w:szCs w:val="18"/>
              </w:rPr>
              <w:t>http://cheremushki45.jfservice.ru</w:t>
            </w:r>
          </w:p>
        </w:tc>
      </w:tr>
      <w:tr w:rsidR="00505ADC" w:rsidRPr="00462BA1" w:rsidTr="00505ADC">
        <w:tc>
          <w:tcPr>
            <w:tcW w:w="10314" w:type="dxa"/>
            <w:gridSpan w:val="2"/>
            <w:shd w:val="clear" w:color="auto" w:fill="auto"/>
          </w:tcPr>
          <w:p w:rsidR="00505ADC" w:rsidRPr="00505ADC" w:rsidRDefault="00505ADC" w:rsidP="00130CD3">
            <w:pPr>
              <w:autoSpaceDE w:val="0"/>
              <w:autoSpaceDN w:val="0"/>
              <w:spacing w:line="240" w:lineRule="auto"/>
              <w:jc w:val="center"/>
              <w:rPr>
                <w:b/>
                <w:sz w:val="18"/>
                <w:szCs w:val="18"/>
              </w:rPr>
            </w:pPr>
            <w:r w:rsidRPr="00505ADC">
              <w:rPr>
                <w:b/>
                <w:sz w:val="18"/>
                <w:szCs w:val="18"/>
              </w:rPr>
              <w:t>Учреждения здравоохранения</w:t>
            </w:r>
          </w:p>
        </w:tc>
      </w:tr>
      <w:tr w:rsidR="00505ADC" w:rsidRPr="006C17A9" w:rsidTr="00505ADC">
        <w:tc>
          <w:tcPr>
            <w:tcW w:w="7338" w:type="dxa"/>
            <w:shd w:val="clear" w:color="auto" w:fill="auto"/>
          </w:tcPr>
          <w:p w:rsidR="00505ADC" w:rsidRPr="00142442" w:rsidRDefault="00505ADC" w:rsidP="00130CD3">
            <w:pPr>
              <w:autoSpaceDE w:val="0"/>
              <w:autoSpaceDN w:val="0"/>
              <w:spacing w:line="240" w:lineRule="auto"/>
              <w:rPr>
                <w:color w:val="000000" w:themeColor="text1"/>
                <w:sz w:val="18"/>
                <w:szCs w:val="18"/>
              </w:rPr>
            </w:pPr>
            <w:r w:rsidRPr="00142442">
              <w:rPr>
                <w:color w:val="000000" w:themeColor="text1"/>
                <w:sz w:val="18"/>
                <w:szCs w:val="18"/>
              </w:rPr>
              <w:t xml:space="preserve">ООО </w:t>
            </w:r>
            <w:r w:rsidR="00F17FC3">
              <w:rPr>
                <w:color w:val="000000" w:themeColor="text1"/>
                <w:sz w:val="18"/>
                <w:szCs w:val="18"/>
              </w:rPr>
              <w:t>«</w:t>
            </w:r>
            <w:r w:rsidRPr="00142442">
              <w:rPr>
                <w:color w:val="000000" w:themeColor="text1"/>
                <w:sz w:val="18"/>
                <w:szCs w:val="18"/>
              </w:rPr>
              <w:t>Клиника Екатерининская</w:t>
            </w:r>
            <w:r w:rsidR="00F17FC3">
              <w:rPr>
                <w:color w:val="000000" w:themeColor="text1"/>
                <w:sz w:val="18"/>
                <w:szCs w:val="18"/>
              </w:rPr>
              <w:t>»</w:t>
            </w:r>
          </w:p>
        </w:tc>
        <w:tc>
          <w:tcPr>
            <w:tcW w:w="2976" w:type="dxa"/>
            <w:shd w:val="clear" w:color="auto" w:fill="auto"/>
          </w:tcPr>
          <w:p w:rsidR="00505ADC" w:rsidRPr="00505ADC" w:rsidRDefault="009F067B" w:rsidP="00130CD3">
            <w:pPr>
              <w:autoSpaceDE w:val="0"/>
              <w:autoSpaceDN w:val="0"/>
              <w:spacing w:line="240" w:lineRule="auto"/>
              <w:rPr>
                <w:color w:val="000000" w:themeColor="text1"/>
                <w:sz w:val="18"/>
                <w:szCs w:val="18"/>
              </w:rPr>
            </w:pPr>
            <w:hyperlink r:id="rId59" w:history="1">
              <w:r w:rsidR="00505ADC" w:rsidRPr="00505ADC">
                <w:rPr>
                  <w:rStyle w:val="af2"/>
                  <w:color w:val="000000" w:themeColor="text1"/>
                  <w:sz w:val="18"/>
                  <w:szCs w:val="18"/>
                  <w:u w:val="none"/>
                </w:rPr>
                <w:t>www.clinic23.ru</w:t>
              </w:r>
            </w:hyperlink>
          </w:p>
        </w:tc>
      </w:tr>
      <w:tr w:rsidR="00505ADC" w:rsidRPr="006C17A9" w:rsidTr="00505ADC">
        <w:tc>
          <w:tcPr>
            <w:tcW w:w="7338" w:type="dxa"/>
            <w:shd w:val="clear" w:color="auto" w:fill="auto"/>
          </w:tcPr>
          <w:p w:rsidR="00505ADC" w:rsidRPr="00142442" w:rsidRDefault="00505ADC" w:rsidP="00130CD3">
            <w:pPr>
              <w:autoSpaceDE w:val="0"/>
              <w:autoSpaceDN w:val="0"/>
              <w:spacing w:line="240" w:lineRule="auto"/>
              <w:rPr>
                <w:color w:val="000000" w:themeColor="text1"/>
                <w:sz w:val="18"/>
                <w:szCs w:val="18"/>
              </w:rPr>
            </w:pPr>
            <w:r w:rsidRPr="00142442">
              <w:rPr>
                <w:color w:val="000000" w:themeColor="text1"/>
                <w:sz w:val="18"/>
                <w:szCs w:val="18"/>
              </w:rPr>
              <w:t xml:space="preserve">ГБУЗ РА </w:t>
            </w:r>
            <w:r w:rsidR="00F17FC3">
              <w:rPr>
                <w:color w:val="000000" w:themeColor="text1"/>
                <w:sz w:val="18"/>
                <w:szCs w:val="18"/>
              </w:rPr>
              <w:t>«</w:t>
            </w:r>
            <w:r w:rsidRPr="00142442">
              <w:rPr>
                <w:color w:val="000000" w:themeColor="text1"/>
                <w:sz w:val="18"/>
                <w:szCs w:val="18"/>
              </w:rPr>
              <w:t>Адыгейская республиканская клиническая больница</w:t>
            </w:r>
            <w:r w:rsidR="00F17FC3">
              <w:rPr>
                <w:color w:val="000000" w:themeColor="text1"/>
                <w:sz w:val="18"/>
                <w:szCs w:val="18"/>
              </w:rPr>
              <w:t>»</w:t>
            </w:r>
          </w:p>
        </w:tc>
        <w:tc>
          <w:tcPr>
            <w:tcW w:w="2976" w:type="dxa"/>
            <w:shd w:val="clear" w:color="auto" w:fill="auto"/>
          </w:tcPr>
          <w:p w:rsidR="00505ADC" w:rsidRPr="00505ADC" w:rsidRDefault="009F067B" w:rsidP="00130CD3">
            <w:pPr>
              <w:autoSpaceDE w:val="0"/>
              <w:autoSpaceDN w:val="0"/>
              <w:spacing w:line="240" w:lineRule="auto"/>
              <w:rPr>
                <w:color w:val="000000" w:themeColor="text1"/>
                <w:sz w:val="18"/>
                <w:szCs w:val="18"/>
              </w:rPr>
            </w:pPr>
            <w:hyperlink r:id="rId60" w:history="1">
              <w:r w:rsidR="00505ADC" w:rsidRPr="00505ADC">
                <w:rPr>
                  <w:rStyle w:val="af2"/>
                  <w:color w:val="000000" w:themeColor="text1"/>
                  <w:sz w:val="18"/>
                  <w:szCs w:val="18"/>
                  <w:u w:val="none"/>
                </w:rPr>
                <w:t>www.arkb.st-ug.ru</w:t>
              </w:r>
            </w:hyperlink>
          </w:p>
        </w:tc>
      </w:tr>
      <w:tr w:rsidR="00505ADC" w:rsidRPr="006C17A9" w:rsidTr="00505ADC">
        <w:tc>
          <w:tcPr>
            <w:tcW w:w="7338" w:type="dxa"/>
            <w:shd w:val="clear" w:color="auto" w:fill="auto"/>
          </w:tcPr>
          <w:p w:rsidR="00505ADC" w:rsidRPr="00142442" w:rsidRDefault="00505ADC" w:rsidP="00130CD3">
            <w:pPr>
              <w:autoSpaceDE w:val="0"/>
              <w:autoSpaceDN w:val="0"/>
              <w:spacing w:line="240" w:lineRule="auto"/>
              <w:rPr>
                <w:color w:val="000000" w:themeColor="text1"/>
                <w:sz w:val="18"/>
                <w:szCs w:val="18"/>
              </w:rPr>
            </w:pPr>
            <w:r w:rsidRPr="00142442">
              <w:rPr>
                <w:color w:val="000000" w:themeColor="text1"/>
                <w:sz w:val="18"/>
                <w:szCs w:val="18"/>
              </w:rPr>
              <w:t xml:space="preserve">ГБУЗ РА </w:t>
            </w:r>
            <w:r w:rsidR="00F17FC3">
              <w:rPr>
                <w:color w:val="000000" w:themeColor="text1"/>
                <w:sz w:val="18"/>
                <w:szCs w:val="18"/>
              </w:rPr>
              <w:t>«</w:t>
            </w:r>
            <w:proofErr w:type="spellStart"/>
            <w:r w:rsidRPr="00142442">
              <w:rPr>
                <w:color w:val="000000" w:themeColor="text1"/>
                <w:sz w:val="18"/>
                <w:szCs w:val="18"/>
              </w:rPr>
              <w:t>Майкопская</w:t>
            </w:r>
            <w:proofErr w:type="spellEnd"/>
            <w:r w:rsidRPr="00142442">
              <w:rPr>
                <w:color w:val="000000" w:themeColor="text1"/>
                <w:sz w:val="18"/>
                <w:szCs w:val="18"/>
              </w:rPr>
              <w:t xml:space="preserve"> городская клиническая больница</w:t>
            </w:r>
            <w:r w:rsidR="00F17FC3">
              <w:rPr>
                <w:color w:val="000000" w:themeColor="text1"/>
                <w:sz w:val="18"/>
                <w:szCs w:val="18"/>
              </w:rPr>
              <w:t>»</w:t>
            </w:r>
          </w:p>
        </w:tc>
        <w:tc>
          <w:tcPr>
            <w:tcW w:w="2976" w:type="dxa"/>
            <w:shd w:val="clear" w:color="auto" w:fill="auto"/>
          </w:tcPr>
          <w:p w:rsidR="00505ADC" w:rsidRPr="00505ADC" w:rsidRDefault="009F067B" w:rsidP="00130CD3">
            <w:pPr>
              <w:autoSpaceDE w:val="0"/>
              <w:autoSpaceDN w:val="0"/>
              <w:spacing w:line="240" w:lineRule="auto"/>
              <w:rPr>
                <w:color w:val="000000" w:themeColor="text1"/>
                <w:sz w:val="18"/>
                <w:szCs w:val="18"/>
              </w:rPr>
            </w:pPr>
            <w:hyperlink r:id="rId61" w:history="1">
              <w:r w:rsidR="00505ADC" w:rsidRPr="00505ADC">
                <w:rPr>
                  <w:rStyle w:val="af2"/>
                  <w:color w:val="000000" w:themeColor="text1"/>
                  <w:sz w:val="18"/>
                  <w:szCs w:val="18"/>
                  <w:u w:val="none"/>
                </w:rPr>
                <w:t>www.mgkb01.ru</w:t>
              </w:r>
            </w:hyperlink>
          </w:p>
        </w:tc>
      </w:tr>
      <w:tr w:rsidR="00505ADC" w:rsidRPr="006C17A9" w:rsidTr="00505ADC">
        <w:tc>
          <w:tcPr>
            <w:tcW w:w="7338" w:type="dxa"/>
            <w:shd w:val="clear" w:color="auto" w:fill="auto"/>
          </w:tcPr>
          <w:p w:rsidR="00505ADC" w:rsidRPr="00142442" w:rsidRDefault="00505ADC" w:rsidP="00130CD3">
            <w:pPr>
              <w:autoSpaceDE w:val="0"/>
              <w:autoSpaceDN w:val="0"/>
              <w:spacing w:line="240" w:lineRule="auto"/>
              <w:rPr>
                <w:color w:val="000000" w:themeColor="text1"/>
                <w:sz w:val="18"/>
                <w:szCs w:val="18"/>
              </w:rPr>
            </w:pPr>
            <w:r w:rsidRPr="00142442">
              <w:rPr>
                <w:color w:val="000000" w:themeColor="text1"/>
                <w:sz w:val="18"/>
                <w:szCs w:val="18"/>
              </w:rPr>
              <w:t xml:space="preserve">ООО </w:t>
            </w:r>
            <w:r w:rsidR="00F17FC3">
              <w:rPr>
                <w:color w:val="000000" w:themeColor="text1"/>
                <w:sz w:val="18"/>
                <w:szCs w:val="18"/>
              </w:rPr>
              <w:t>«</w:t>
            </w:r>
            <w:r w:rsidRPr="00142442">
              <w:rPr>
                <w:color w:val="000000" w:themeColor="text1"/>
                <w:sz w:val="18"/>
                <w:szCs w:val="18"/>
              </w:rPr>
              <w:t>Диамант</w:t>
            </w:r>
            <w:r w:rsidR="00F17FC3">
              <w:rPr>
                <w:color w:val="000000" w:themeColor="text1"/>
                <w:sz w:val="18"/>
                <w:szCs w:val="18"/>
              </w:rPr>
              <w:t>»</w:t>
            </w:r>
          </w:p>
        </w:tc>
        <w:tc>
          <w:tcPr>
            <w:tcW w:w="2976" w:type="dxa"/>
            <w:shd w:val="clear" w:color="auto" w:fill="auto"/>
          </w:tcPr>
          <w:p w:rsidR="00505ADC" w:rsidRPr="00505ADC" w:rsidRDefault="009F067B" w:rsidP="00130CD3">
            <w:pPr>
              <w:autoSpaceDE w:val="0"/>
              <w:autoSpaceDN w:val="0"/>
              <w:spacing w:line="240" w:lineRule="auto"/>
              <w:rPr>
                <w:color w:val="000000" w:themeColor="text1"/>
                <w:sz w:val="18"/>
                <w:szCs w:val="18"/>
              </w:rPr>
            </w:pPr>
            <w:hyperlink r:id="rId62" w:history="1">
              <w:r w:rsidR="00505ADC" w:rsidRPr="00505ADC">
                <w:rPr>
                  <w:rStyle w:val="af2"/>
                  <w:color w:val="000000" w:themeColor="text1"/>
                  <w:sz w:val="18"/>
                  <w:szCs w:val="18"/>
                  <w:u w:val="none"/>
                </w:rPr>
                <w:t>www.med-diamant.ru</w:t>
              </w:r>
            </w:hyperlink>
          </w:p>
        </w:tc>
      </w:tr>
      <w:tr w:rsidR="00505ADC" w:rsidRPr="006C17A9" w:rsidTr="00505ADC">
        <w:tc>
          <w:tcPr>
            <w:tcW w:w="7338" w:type="dxa"/>
            <w:shd w:val="clear" w:color="auto" w:fill="auto"/>
          </w:tcPr>
          <w:p w:rsidR="00505ADC" w:rsidRPr="00142442" w:rsidRDefault="00505ADC" w:rsidP="00130CD3">
            <w:pPr>
              <w:tabs>
                <w:tab w:val="left" w:pos="1134"/>
              </w:tabs>
              <w:autoSpaceDE w:val="0"/>
              <w:autoSpaceDN w:val="0"/>
              <w:spacing w:line="240" w:lineRule="auto"/>
              <w:rPr>
                <w:color w:val="000000" w:themeColor="text1"/>
                <w:sz w:val="18"/>
                <w:szCs w:val="18"/>
              </w:rPr>
            </w:pPr>
            <w:r w:rsidRPr="00142442">
              <w:rPr>
                <w:color w:val="000000" w:themeColor="text1"/>
                <w:sz w:val="18"/>
                <w:szCs w:val="18"/>
              </w:rPr>
              <w:t xml:space="preserve">ООО </w:t>
            </w:r>
            <w:r w:rsidR="00F17FC3">
              <w:rPr>
                <w:color w:val="000000" w:themeColor="text1"/>
                <w:sz w:val="18"/>
                <w:szCs w:val="18"/>
              </w:rPr>
              <w:t>«</w:t>
            </w:r>
            <w:proofErr w:type="spellStart"/>
            <w:r w:rsidRPr="00142442">
              <w:rPr>
                <w:color w:val="000000" w:themeColor="text1"/>
                <w:sz w:val="18"/>
                <w:szCs w:val="18"/>
              </w:rPr>
              <w:t>Ортодонт</w:t>
            </w:r>
            <w:proofErr w:type="spellEnd"/>
            <w:r w:rsidR="00F17FC3">
              <w:rPr>
                <w:color w:val="000000" w:themeColor="text1"/>
                <w:sz w:val="18"/>
                <w:szCs w:val="18"/>
              </w:rPr>
              <w:t>»</w:t>
            </w:r>
            <w:r w:rsidRPr="00142442">
              <w:rPr>
                <w:color w:val="000000" w:themeColor="text1"/>
                <w:sz w:val="18"/>
                <w:szCs w:val="18"/>
              </w:rPr>
              <w:t xml:space="preserve"> стоматологическая клиника</w:t>
            </w:r>
          </w:p>
        </w:tc>
        <w:tc>
          <w:tcPr>
            <w:tcW w:w="2976" w:type="dxa"/>
            <w:shd w:val="clear" w:color="auto" w:fill="auto"/>
          </w:tcPr>
          <w:p w:rsidR="00505ADC" w:rsidRPr="00505ADC" w:rsidRDefault="009F067B" w:rsidP="00130CD3">
            <w:pPr>
              <w:autoSpaceDE w:val="0"/>
              <w:autoSpaceDN w:val="0"/>
              <w:spacing w:line="240" w:lineRule="auto"/>
              <w:rPr>
                <w:color w:val="000000" w:themeColor="text1"/>
                <w:sz w:val="18"/>
                <w:szCs w:val="18"/>
              </w:rPr>
            </w:pPr>
            <w:hyperlink r:id="rId63" w:history="1">
              <w:r w:rsidR="00505ADC" w:rsidRPr="00505ADC">
                <w:rPr>
                  <w:rStyle w:val="af2"/>
                  <w:color w:val="000000" w:themeColor="text1"/>
                  <w:sz w:val="18"/>
                  <w:szCs w:val="18"/>
                  <w:u w:val="none"/>
                </w:rPr>
                <w:t>www.ortodont-yug.ru</w:t>
              </w:r>
            </w:hyperlink>
          </w:p>
        </w:tc>
      </w:tr>
      <w:tr w:rsidR="00505ADC" w:rsidRPr="006C17A9" w:rsidTr="00505ADC">
        <w:trPr>
          <w:trHeight w:val="182"/>
        </w:trPr>
        <w:tc>
          <w:tcPr>
            <w:tcW w:w="7338" w:type="dxa"/>
            <w:shd w:val="clear" w:color="auto" w:fill="auto"/>
          </w:tcPr>
          <w:p w:rsidR="00505ADC" w:rsidRPr="00142442" w:rsidRDefault="00505ADC" w:rsidP="00130CD3">
            <w:pPr>
              <w:autoSpaceDE w:val="0"/>
              <w:autoSpaceDN w:val="0"/>
              <w:spacing w:line="240" w:lineRule="auto"/>
              <w:rPr>
                <w:color w:val="000000" w:themeColor="text1"/>
                <w:sz w:val="18"/>
                <w:szCs w:val="18"/>
              </w:rPr>
            </w:pPr>
            <w:r w:rsidRPr="00142442">
              <w:rPr>
                <w:color w:val="000000" w:themeColor="text1"/>
                <w:sz w:val="18"/>
                <w:szCs w:val="18"/>
              </w:rPr>
              <w:t xml:space="preserve">ООО </w:t>
            </w:r>
            <w:r w:rsidR="00F17FC3">
              <w:rPr>
                <w:color w:val="000000" w:themeColor="text1"/>
                <w:sz w:val="18"/>
                <w:szCs w:val="18"/>
              </w:rPr>
              <w:t>«</w:t>
            </w:r>
            <w:proofErr w:type="spellStart"/>
            <w:r w:rsidRPr="00142442">
              <w:rPr>
                <w:color w:val="000000" w:themeColor="text1"/>
                <w:sz w:val="18"/>
                <w:szCs w:val="18"/>
              </w:rPr>
              <w:t>Дентис</w:t>
            </w:r>
            <w:proofErr w:type="spellEnd"/>
            <w:r w:rsidR="00F17FC3">
              <w:rPr>
                <w:color w:val="000000" w:themeColor="text1"/>
                <w:sz w:val="18"/>
                <w:szCs w:val="18"/>
              </w:rPr>
              <w:t>»</w:t>
            </w:r>
            <w:r w:rsidRPr="00142442">
              <w:rPr>
                <w:color w:val="000000" w:themeColor="text1"/>
                <w:sz w:val="18"/>
                <w:szCs w:val="18"/>
              </w:rPr>
              <w:t xml:space="preserve"> стоматологическая клиника</w:t>
            </w:r>
          </w:p>
        </w:tc>
        <w:tc>
          <w:tcPr>
            <w:tcW w:w="2976" w:type="dxa"/>
            <w:shd w:val="clear" w:color="auto" w:fill="auto"/>
          </w:tcPr>
          <w:p w:rsidR="00505ADC" w:rsidRPr="00505ADC" w:rsidRDefault="009F067B" w:rsidP="00130CD3">
            <w:pPr>
              <w:autoSpaceDE w:val="0"/>
              <w:autoSpaceDN w:val="0"/>
              <w:spacing w:line="240" w:lineRule="auto"/>
              <w:rPr>
                <w:bCs/>
                <w:color w:val="000000" w:themeColor="text1"/>
                <w:sz w:val="18"/>
                <w:szCs w:val="18"/>
              </w:rPr>
            </w:pPr>
            <w:hyperlink r:id="rId64" w:history="1">
              <w:r w:rsidR="00505ADC" w:rsidRPr="00505ADC">
                <w:rPr>
                  <w:rStyle w:val="af2"/>
                  <w:color w:val="000000" w:themeColor="text1"/>
                  <w:sz w:val="18"/>
                  <w:szCs w:val="18"/>
                  <w:u w:val="none"/>
                </w:rPr>
                <w:t>www.dentis23.ru</w:t>
              </w:r>
            </w:hyperlink>
          </w:p>
        </w:tc>
      </w:tr>
      <w:tr w:rsidR="00505ADC" w:rsidRPr="006C17A9" w:rsidTr="00505ADC">
        <w:tc>
          <w:tcPr>
            <w:tcW w:w="10314" w:type="dxa"/>
            <w:gridSpan w:val="2"/>
            <w:shd w:val="clear" w:color="auto" w:fill="auto"/>
          </w:tcPr>
          <w:p w:rsidR="00505ADC" w:rsidRPr="00505ADC" w:rsidRDefault="00505ADC" w:rsidP="00130CD3">
            <w:pPr>
              <w:autoSpaceDE w:val="0"/>
              <w:autoSpaceDN w:val="0"/>
              <w:spacing w:line="240" w:lineRule="auto"/>
              <w:jc w:val="center"/>
              <w:rPr>
                <w:b/>
                <w:bCs/>
                <w:color w:val="000000" w:themeColor="text1"/>
                <w:sz w:val="18"/>
                <w:szCs w:val="18"/>
              </w:rPr>
            </w:pPr>
            <w:r w:rsidRPr="00505ADC">
              <w:rPr>
                <w:b/>
                <w:bCs/>
                <w:color w:val="000000" w:themeColor="text1"/>
                <w:sz w:val="18"/>
                <w:szCs w:val="18"/>
              </w:rPr>
              <w:t>Учреждения высшего, среднего, начального и общего образования</w:t>
            </w:r>
          </w:p>
        </w:tc>
      </w:tr>
      <w:tr w:rsidR="00505ADC" w:rsidRPr="006C17A9" w:rsidTr="00505ADC">
        <w:tc>
          <w:tcPr>
            <w:tcW w:w="7338" w:type="dxa"/>
            <w:shd w:val="clear" w:color="auto" w:fill="auto"/>
          </w:tcPr>
          <w:p w:rsidR="00505ADC" w:rsidRPr="00142442" w:rsidRDefault="00505ADC" w:rsidP="00130CD3">
            <w:pPr>
              <w:autoSpaceDE w:val="0"/>
              <w:autoSpaceDN w:val="0"/>
              <w:spacing w:line="240" w:lineRule="auto"/>
              <w:rPr>
                <w:color w:val="000000" w:themeColor="text1"/>
                <w:sz w:val="18"/>
                <w:szCs w:val="18"/>
              </w:rPr>
            </w:pPr>
            <w:r w:rsidRPr="00142442">
              <w:rPr>
                <w:color w:val="000000" w:themeColor="text1"/>
                <w:sz w:val="18"/>
                <w:szCs w:val="18"/>
                <w:shd w:val="clear" w:color="auto" w:fill="FFFFFF"/>
              </w:rPr>
              <w:t xml:space="preserve">МБОУ </w:t>
            </w:r>
            <w:r w:rsidR="00F17FC3">
              <w:rPr>
                <w:color w:val="000000" w:themeColor="text1"/>
                <w:sz w:val="18"/>
                <w:szCs w:val="18"/>
                <w:shd w:val="clear" w:color="auto" w:fill="FFFFFF"/>
              </w:rPr>
              <w:t>«</w:t>
            </w:r>
            <w:r w:rsidRPr="00142442">
              <w:rPr>
                <w:color w:val="000000" w:themeColor="text1"/>
                <w:sz w:val="18"/>
                <w:szCs w:val="18"/>
                <w:shd w:val="clear" w:color="auto" w:fill="FFFFFF"/>
              </w:rPr>
              <w:t>ООШ №24</w:t>
            </w:r>
          </w:p>
        </w:tc>
        <w:tc>
          <w:tcPr>
            <w:tcW w:w="2976" w:type="dxa"/>
            <w:shd w:val="clear" w:color="auto" w:fill="auto"/>
          </w:tcPr>
          <w:p w:rsidR="00505ADC" w:rsidRPr="00505ADC" w:rsidRDefault="009F067B" w:rsidP="00130CD3">
            <w:pPr>
              <w:autoSpaceDE w:val="0"/>
              <w:autoSpaceDN w:val="0"/>
              <w:spacing w:line="240" w:lineRule="auto"/>
              <w:rPr>
                <w:bCs/>
                <w:color w:val="000000" w:themeColor="text1"/>
                <w:sz w:val="18"/>
                <w:szCs w:val="18"/>
              </w:rPr>
            </w:pPr>
            <w:hyperlink r:id="rId65" w:history="1">
              <w:r w:rsidR="00505ADC" w:rsidRPr="00505ADC">
                <w:rPr>
                  <w:rStyle w:val="af2"/>
                  <w:color w:val="000000" w:themeColor="text1"/>
                  <w:sz w:val="18"/>
                  <w:szCs w:val="18"/>
                  <w:u w:val="none"/>
                  <w:shd w:val="clear" w:color="auto" w:fill="FFFFFF"/>
                </w:rPr>
                <w:t>http://oosh24.my1.ru</w:t>
              </w:r>
            </w:hyperlink>
          </w:p>
        </w:tc>
      </w:tr>
      <w:tr w:rsidR="00505ADC" w:rsidRPr="006C17A9" w:rsidTr="00505ADC">
        <w:tc>
          <w:tcPr>
            <w:tcW w:w="7338" w:type="dxa"/>
            <w:shd w:val="clear" w:color="auto" w:fill="auto"/>
          </w:tcPr>
          <w:p w:rsidR="00505ADC" w:rsidRPr="00142442" w:rsidRDefault="00505ADC" w:rsidP="00130CD3">
            <w:pPr>
              <w:autoSpaceDE w:val="0"/>
              <w:autoSpaceDN w:val="0"/>
              <w:spacing w:line="240" w:lineRule="auto"/>
              <w:rPr>
                <w:color w:val="000000" w:themeColor="text1"/>
                <w:sz w:val="18"/>
                <w:szCs w:val="18"/>
              </w:rPr>
            </w:pPr>
            <w:r w:rsidRPr="00142442">
              <w:rPr>
                <w:rStyle w:val="affe"/>
                <w:color w:val="000000" w:themeColor="text1"/>
                <w:sz w:val="18"/>
                <w:szCs w:val="18"/>
              </w:rPr>
              <w:t>МБОУ СШ № 28</w:t>
            </w:r>
          </w:p>
        </w:tc>
        <w:tc>
          <w:tcPr>
            <w:tcW w:w="2976" w:type="dxa"/>
            <w:shd w:val="clear" w:color="auto" w:fill="auto"/>
          </w:tcPr>
          <w:p w:rsidR="00505ADC" w:rsidRPr="00505ADC" w:rsidRDefault="009F067B" w:rsidP="00130CD3">
            <w:pPr>
              <w:autoSpaceDE w:val="0"/>
              <w:autoSpaceDN w:val="0"/>
              <w:spacing w:line="240" w:lineRule="auto"/>
              <w:rPr>
                <w:color w:val="000000" w:themeColor="text1"/>
                <w:sz w:val="18"/>
                <w:szCs w:val="18"/>
                <w:lang w:val="en-US"/>
              </w:rPr>
            </w:pPr>
            <w:hyperlink r:id="rId66" w:history="1">
              <w:r w:rsidR="00505ADC" w:rsidRPr="00505ADC">
                <w:rPr>
                  <w:rStyle w:val="af2"/>
                  <w:color w:val="000000" w:themeColor="text1"/>
                  <w:sz w:val="18"/>
                  <w:szCs w:val="18"/>
                  <w:u w:val="none"/>
                  <w:shd w:val="clear" w:color="auto" w:fill="FFFFFF"/>
                </w:rPr>
                <w:t>http://sch28.ru</w:t>
              </w:r>
            </w:hyperlink>
          </w:p>
        </w:tc>
      </w:tr>
      <w:tr w:rsidR="00505ADC" w:rsidRPr="006C17A9" w:rsidTr="00505ADC">
        <w:tc>
          <w:tcPr>
            <w:tcW w:w="7338" w:type="dxa"/>
            <w:shd w:val="clear" w:color="auto" w:fill="auto"/>
          </w:tcPr>
          <w:p w:rsidR="00505ADC" w:rsidRPr="00142442" w:rsidRDefault="00505ADC" w:rsidP="00130CD3">
            <w:pPr>
              <w:autoSpaceDE w:val="0"/>
              <w:autoSpaceDN w:val="0"/>
              <w:spacing w:line="240" w:lineRule="auto"/>
              <w:rPr>
                <w:color w:val="000000" w:themeColor="text1"/>
                <w:sz w:val="18"/>
                <w:szCs w:val="18"/>
              </w:rPr>
            </w:pPr>
            <w:r w:rsidRPr="00142442">
              <w:rPr>
                <w:iCs/>
                <w:color w:val="000000" w:themeColor="text1"/>
                <w:sz w:val="18"/>
                <w:szCs w:val="18"/>
              </w:rPr>
              <w:t xml:space="preserve">МБОУ </w:t>
            </w:r>
            <w:r w:rsidR="00F17FC3">
              <w:rPr>
                <w:iCs/>
                <w:color w:val="000000" w:themeColor="text1"/>
                <w:sz w:val="18"/>
                <w:szCs w:val="18"/>
              </w:rPr>
              <w:t>«</w:t>
            </w:r>
            <w:r w:rsidRPr="00142442">
              <w:rPr>
                <w:iCs/>
                <w:color w:val="000000" w:themeColor="text1"/>
                <w:sz w:val="18"/>
                <w:szCs w:val="18"/>
              </w:rPr>
              <w:t>СОШ № 18</w:t>
            </w:r>
            <w:r w:rsidR="00F17FC3">
              <w:rPr>
                <w:iCs/>
                <w:color w:val="000000" w:themeColor="text1"/>
                <w:sz w:val="18"/>
                <w:szCs w:val="18"/>
              </w:rPr>
              <w:t>»</w:t>
            </w:r>
            <w:r w:rsidRPr="00142442">
              <w:rPr>
                <w:iCs/>
                <w:color w:val="000000" w:themeColor="text1"/>
                <w:sz w:val="18"/>
                <w:szCs w:val="18"/>
              </w:rPr>
              <w:t xml:space="preserve"> г. Майкоп</w:t>
            </w:r>
          </w:p>
        </w:tc>
        <w:tc>
          <w:tcPr>
            <w:tcW w:w="2976" w:type="dxa"/>
            <w:shd w:val="clear" w:color="auto" w:fill="auto"/>
          </w:tcPr>
          <w:p w:rsidR="00505ADC" w:rsidRPr="00505ADC" w:rsidRDefault="00505ADC" w:rsidP="00130CD3">
            <w:pPr>
              <w:autoSpaceDE w:val="0"/>
              <w:autoSpaceDN w:val="0"/>
              <w:spacing w:line="240" w:lineRule="auto"/>
              <w:rPr>
                <w:color w:val="000000" w:themeColor="text1"/>
                <w:sz w:val="18"/>
                <w:szCs w:val="18"/>
              </w:rPr>
            </w:pPr>
            <w:r w:rsidRPr="00505ADC">
              <w:rPr>
                <w:color w:val="000000" w:themeColor="text1"/>
                <w:sz w:val="18"/>
                <w:szCs w:val="18"/>
              </w:rPr>
              <w:t>http://sch18.adygnet.ru/</w:t>
            </w:r>
          </w:p>
        </w:tc>
      </w:tr>
    </w:tbl>
    <w:p w:rsidR="00505ADC" w:rsidRPr="006C17A9" w:rsidRDefault="00505ADC" w:rsidP="00505ADC">
      <w:pPr>
        <w:autoSpaceDE w:val="0"/>
        <w:autoSpaceDN w:val="0"/>
        <w:spacing w:line="240" w:lineRule="auto"/>
        <w:rPr>
          <w:sz w:val="24"/>
          <w:szCs w:val="24"/>
        </w:rPr>
      </w:pPr>
    </w:p>
    <w:p w:rsidR="00505ADC" w:rsidRPr="006C17A9" w:rsidRDefault="00505ADC" w:rsidP="00505ADC">
      <w:pPr>
        <w:tabs>
          <w:tab w:val="left" w:pos="709"/>
          <w:tab w:val="left" w:pos="4500"/>
        </w:tabs>
        <w:ind w:firstLine="709"/>
        <w:rPr>
          <w:szCs w:val="26"/>
        </w:rPr>
      </w:pPr>
      <w:r w:rsidRPr="006C17A9">
        <w:rPr>
          <w:szCs w:val="26"/>
        </w:rPr>
        <w:t>По итогам нарушений не выявлено.</w:t>
      </w:r>
    </w:p>
    <w:p w:rsidR="002B69FA" w:rsidRDefault="002B69FA" w:rsidP="00611504">
      <w:pPr>
        <w:tabs>
          <w:tab w:val="left" w:pos="709"/>
          <w:tab w:val="left" w:pos="4500"/>
        </w:tabs>
        <w:ind w:firstLine="709"/>
        <w:rPr>
          <w:szCs w:val="26"/>
        </w:rPr>
      </w:pPr>
    </w:p>
    <w:p w:rsidR="00931E98" w:rsidRPr="009E59A2" w:rsidRDefault="00931E98" w:rsidP="00931E98">
      <w:pPr>
        <w:ind w:left="709"/>
        <w:rPr>
          <w:b/>
          <w:szCs w:val="26"/>
        </w:rPr>
      </w:pPr>
      <w:r w:rsidRPr="009E59A2">
        <w:rPr>
          <w:b/>
          <w:szCs w:val="26"/>
        </w:rPr>
        <w:t>В 3 квартале 201</w:t>
      </w:r>
      <w:r>
        <w:rPr>
          <w:b/>
          <w:szCs w:val="26"/>
        </w:rPr>
        <w:t>8</w:t>
      </w:r>
      <w:r w:rsidRPr="009E59A2">
        <w:rPr>
          <w:b/>
          <w:szCs w:val="26"/>
        </w:rPr>
        <w:t xml:space="preserve"> года проведены следующие мероприятия.</w:t>
      </w:r>
    </w:p>
    <w:p w:rsidR="00AC2CE5" w:rsidRPr="00EA27B6" w:rsidRDefault="00AC2CE5" w:rsidP="00AC2CE5">
      <w:pPr>
        <w:ind w:firstLine="709"/>
        <w:rPr>
          <w:szCs w:val="26"/>
        </w:rPr>
      </w:pPr>
      <w:r w:rsidRPr="00EA27B6">
        <w:rPr>
          <w:szCs w:val="26"/>
        </w:rPr>
        <w:t>1.</w:t>
      </w:r>
      <w:r>
        <w:rPr>
          <w:szCs w:val="26"/>
        </w:rPr>
        <w:t xml:space="preserve"> </w:t>
      </w:r>
      <w:r w:rsidRPr="00EA27B6">
        <w:rPr>
          <w:szCs w:val="26"/>
        </w:rPr>
        <w:t>Проведено 1 мероприятие систематического наблюдения по выявлению в местах розничной торговли фактов незаконной реализации на физических носителях (оптические диски и т.п.) баз данных, содержащих персональные данные граждан Российской Федерации.</w:t>
      </w:r>
    </w:p>
    <w:p w:rsidR="00AC2CE5" w:rsidRPr="00EA27B6" w:rsidRDefault="00AC2CE5" w:rsidP="00AC2CE5">
      <w:pPr>
        <w:tabs>
          <w:tab w:val="left" w:pos="709"/>
          <w:tab w:val="left" w:pos="4500"/>
        </w:tabs>
        <w:ind w:firstLine="709"/>
        <w:rPr>
          <w:szCs w:val="26"/>
        </w:rPr>
      </w:pPr>
      <w:r w:rsidRPr="00EA27B6">
        <w:rPr>
          <w:szCs w:val="26"/>
        </w:rPr>
        <w:t>27.07.2018</w:t>
      </w:r>
      <w:r>
        <w:rPr>
          <w:szCs w:val="26"/>
        </w:rPr>
        <w:t xml:space="preserve"> в</w:t>
      </w:r>
      <w:r w:rsidRPr="00EA27B6">
        <w:rPr>
          <w:szCs w:val="26"/>
        </w:rPr>
        <w:t xml:space="preserve"> г. Краснодар</w:t>
      </w:r>
      <w:r>
        <w:rPr>
          <w:szCs w:val="26"/>
        </w:rPr>
        <w:t>е</w:t>
      </w:r>
      <w:r w:rsidRPr="00EA27B6">
        <w:rPr>
          <w:szCs w:val="26"/>
        </w:rPr>
        <w:t xml:space="preserve">, </w:t>
      </w:r>
      <w:r>
        <w:rPr>
          <w:szCs w:val="26"/>
        </w:rPr>
        <w:t xml:space="preserve">по следующим адресам - </w:t>
      </w:r>
      <w:r w:rsidRPr="00EA27B6">
        <w:rPr>
          <w:szCs w:val="26"/>
        </w:rPr>
        <w:t>от ул. Маяковского до ул. Шевченко, от ул. Шевченко до ул. Новороссийской, от ул. Новороссийской до ул. Переходной, от ул. Переходной до ул. Суворова, от ул. Суворова до ул. Ленина, от ул. Ленина до ул. Красноармейской, от ул. Красноармейской до ул. Мира.</w:t>
      </w:r>
    </w:p>
    <w:p w:rsidR="00AC2CE5" w:rsidRPr="00EA27B6" w:rsidRDefault="00AC2CE5" w:rsidP="00AC2CE5">
      <w:pPr>
        <w:tabs>
          <w:tab w:val="left" w:pos="709"/>
          <w:tab w:val="left" w:pos="4500"/>
        </w:tabs>
        <w:ind w:firstLine="709"/>
        <w:rPr>
          <w:szCs w:val="26"/>
        </w:rPr>
      </w:pPr>
      <w:r w:rsidRPr="00EA27B6">
        <w:rPr>
          <w:szCs w:val="26"/>
        </w:rPr>
        <w:t>По итогам фактов незаконной реализации баз данных на физических носителях, содержащих персональные данные граждан РФ, не установлено.</w:t>
      </w:r>
    </w:p>
    <w:p w:rsidR="00AC2CE5" w:rsidRPr="00EA27B6" w:rsidRDefault="00AC2CE5" w:rsidP="00AC2CE5">
      <w:pPr>
        <w:tabs>
          <w:tab w:val="left" w:pos="709"/>
          <w:tab w:val="left" w:pos="4500"/>
        </w:tabs>
        <w:ind w:firstLine="709"/>
        <w:rPr>
          <w:szCs w:val="26"/>
        </w:rPr>
      </w:pPr>
      <w:r w:rsidRPr="00EA27B6">
        <w:rPr>
          <w:szCs w:val="26"/>
        </w:rPr>
        <w:t>2. Проведено 1 мероприятие систематического наблюдения в части оценки соответствия информации, размещаемой в общественных местах, на средствах наружной рекламы и светодиодных экранах.</w:t>
      </w:r>
    </w:p>
    <w:p w:rsidR="00AC2CE5" w:rsidRPr="00EA27B6" w:rsidRDefault="00AC2CE5" w:rsidP="00AC2CE5">
      <w:pPr>
        <w:autoSpaceDE w:val="0"/>
        <w:autoSpaceDN w:val="0"/>
        <w:ind w:firstLine="708"/>
        <w:rPr>
          <w:szCs w:val="26"/>
        </w:rPr>
      </w:pPr>
      <w:r w:rsidRPr="00EA27B6">
        <w:rPr>
          <w:szCs w:val="26"/>
        </w:rPr>
        <w:t>27.07.2018 по следующим улицам</w:t>
      </w:r>
      <w:r>
        <w:rPr>
          <w:szCs w:val="26"/>
        </w:rPr>
        <w:t xml:space="preserve"> </w:t>
      </w:r>
      <w:r w:rsidRPr="00EA27B6">
        <w:rPr>
          <w:szCs w:val="26"/>
        </w:rPr>
        <w:t>г. Краснодара</w:t>
      </w:r>
      <w:r>
        <w:rPr>
          <w:szCs w:val="26"/>
        </w:rPr>
        <w:t xml:space="preserve"> -</w:t>
      </w:r>
      <w:r w:rsidRPr="00EA27B6">
        <w:rPr>
          <w:szCs w:val="26"/>
        </w:rPr>
        <w:t xml:space="preserve"> от ул. Маяковского до ул. Шевченко, от ул. Шевченко до ул. Новороссийской, от ул. Новороссийской до ул. Переходной, от ул. Переходной до ул. Суворова, от ул. Суворова до ул. Ленина, от ул. Ленина до ул. Красноармейской, от ул. Красноармейской до ул. Мира.</w:t>
      </w:r>
    </w:p>
    <w:p w:rsidR="00AC2CE5" w:rsidRPr="00EA27B6" w:rsidRDefault="00AC2CE5" w:rsidP="00AC2CE5">
      <w:pPr>
        <w:tabs>
          <w:tab w:val="left" w:pos="709"/>
          <w:tab w:val="left" w:pos="4500"/>
        </w:tabs>
        <w:ind w:firstLine="709"/>
        <w:rPr>
          <w:szCs w:val="26"/>
        </w:rPr>
      </w:pPr>
      <w:r w:rsidRPr="00EA27B6">
        <w:rPr>
          <w:szCs w:val="26"/>
        </w:rPr>
        <w:t>По итогам нарушений не выявлено.</w:t>
      </w:r>
    </w:p>
    <w:p w:rsidR="00AC2CE5" w:rsidRDefault="00AC2CE5" w:rsidP="00AC2CE5">
      <w:pPr>
        <w:tabs>
          <w:tab w:val="left" w:pos="709"/>
          <w:tab w:val="left" w:pos="4500"/>
        </w:tabs>
        <w:ind w:firstLine="709"/>
        <w:rPr>
          <w:szCs w:val="26"/>
        </w:rPr>
      </w:pPr>
      <w:r w:rsidRPr="00EA27B6">
        <w:rPr>
          <w:szCs w:val="26"/>
        </w:rPr>
        <w:t>1.3. Проведено 5 мероприятий систематического наблюдения в сети Интернет, в отношении категорий Операторов, осуществляющих обработку персональных данных значительного числа граждан и (или) сведений относящихся к биометрическим и специальным категориям персональных данных посредством просмотра разделов сайтов операторов сети Интернет и анализа их содержания на предмет соответствия требованиям законодательства Российской Федерации в области персональных данных:</w:t>
      </w:r>
    </w:p>
    <w:p w:rsidR="00CC2560" w:rsidRPr="00EA27B6" w:rsidRDefault="00CC2560" w:rsidP="00AC2CE5">
      <w:pPr>
        <w:tabs>
          <w:tab w:val="left" w:pos="709"/>
          <w:tab w:val="left" w:pos="4500"/>
        </w:tabs>
        <w:ind w:firstLine="709"/>
        <w:rPr>
          <w:szCs w:val="26"/>
        </w:rPr>
      </w:pPr>
    </w:p>
    <w:tbl>
      <w:tblPr>
        <w:tblW w:w="10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38"/>
        <w:gridCol w:w="2977"/>
      </w:tblGrid>
      <w:tr w:rsidR="00AC2CE5" w:rsidRPr="00EA27B6" w:rsidTr="00AC2CE5">
        <w:tc>
          <w:tcPr>
            <w:tcW w:w="10315" w:type="dxa"/>
            <w:gridSpan w:val="2"/>
            <w:shd w:val="clear" w:color="auto" w:fill="auto"/>
          </w:tcPr>
          <w:p w:rsidR="00AC2CE5" w:rsidRPr="00EA27B6" w:rsidRDefault="00AC2CE5" w:rsidP="00AC2CE5">
            <w:pPr>
              <w:jc w:val="center"/>
              <w:rPr>
                <w:b/>
                <w:sz w:val="18"/>
                <w:szCs w:val="18"/>
              </w:rPr>
            </w:pPr>
            <w:r w:rsidRPr="00EA27B6">
              <w:rPr>
                <w:b/>
                <w:sz w:val="18"/>
                <w:szCs w:val="18"/>
              </w:rPr>
              <w:t>Страховые компании</w:t>
            </w:r>
          </w:p>
        </w:tc>
      </w:tr>
      <w:tr w:rsidR="00AC2CE5" w:rsidRPr="00EA27B6" w:rsidTr="00AC2CE5">
        <w:tc>
          <w:tcPr>
            <w:tcW w:w="7338" w:type="dxa"/>
            <w:shd w:val="clear" w:color="auto" w:fill="auto"/>
          </w:tcPr>
          <w:p w:rsidR="00AC2CE5" w:rsidRPr="00EA27B6" w:rsidRDefault="00AC2CE5" w:rsidP="00AC2CE5">
            <w:pPr>
              <w:tabs>
                <w:tab w:val="left" w:pos="709"/>
                <w:tab w:val="left" w:pos="4500"/>
              </w:tabs>
              <w:spacing w:line="240" w:lineRule="auto"/>
              <w:rPr>
                <w:sz w:val="18"/>
                <w:szCs w:val="18"/>
              </w:rPr>
            </w:pPr>
            <w:r w:rsidRPr="00EA27B6">
              <w:rPr>
                <w:sz w:val="18"/>
                <w:szCs w:val="18"/>
              </w:rPr>
              <w:t xml:space="preserve">Страховой Брокер </w:t>
            </w:r>
            <w:r w:rsidR="00F17FC3">
              <w:rPr>
                <w:sz w:val="18"/>
                <w:szCs w:val="18"/>
              </w:rPr>
              <w:t>«</w:t>
            </w:r>
            <w:r w:rsidRPr="00EA27B6">
              <w:rPr>
                <w:sz w:val="18"/>
                <w:szCs w:val="18"/>
              </w:rPr>
              <w:t>ИНКОМ</w:t>
            </w:r>
            <w:r w:rsidR="00F17FC3">
              <w:rPr>
                <w:sz w:val="18"/>
                <w:szCs w:val="18"/>
              </w:rPr>
              <w:t>»</w:t>
            </w:r>
            <w:r w:rsidRPr="00EA27B6">
              <w:rPr>
                <w:sz w:val="18"/>
                <w:szCs w:val="18"/>
              </w:rPr>
              <w:t xml:space="preserve"> (общество с ограниченной ответственностью)</w:t>
            </w:r>
          </w:p>
        </w:tc>
        <w:tc>
          <w:tcPr>
            <w:tcW w:w="2977" w:type="dxa"/>
            <w:shd w:val="clear" w:color="auto" w:fill="auto"/>
          </w:tcPr>
          <w:p w:rsidR="00AC2CE5" w:rsidRPr="00EA27B6" w:rsidRDefault="00AC2CE5" w:rsidP="00AC2CE5">
            <w:pPr>
              <w:tabs>
                <w:tab w:val="left" w:pos="709"/>
                <w:tab w:val="left" w:pos="4500"/>
              </w:tabs>
              <w:spacing w:line="240" w:lineRule="auto"/>
              <w:rPr>
                <w:sz w:val="18"/>
                <w:szCs w:val="18"/>
              </w:rPr>
            </w:pPr>
            <w:r w:rsidRPr="00EA27B6">
              <w:rPr>
                <w:sz w:val="18"/>
                <w:szCs w:val="18"/>
              </w:rPr>
              <w:t>http://ib-income.com</w:t>
            </w:r>
          </w:p>
        </w:tc>
      </w:tr>
      <w:tr w:rsidR="00AC2CE5" w:rsidRPr="00EA27B6" w:rsidTr="00AC2CE5">
        <w:tc>
          <w:tcPr>
            <w:tcW w:w="7338" w:type="dxa"/>
            <w:shd w:val="clear" w:color="auto" w:fill="auto"/>
          </w:tcPr>
          <w:p w:rsidR="00AC2CE5" w:rsidRPr="00EA27B6" w:rsidRDefault="00AC2CE5" w:rsidP="00AC2CE5">
            <w:pPr>
              <w:tabs>
                <w:tab w:val="left" w:pos="709"/>
                <w:tab w:val="left" w:pos="4500"/>
              </w:tabs>
              <w:spacing w:line="240" w:lineRule="auto"/>
              <w:rPr>
                <w:sz w:val="18"/>
                <w:szCs w:val="18"/>
              </w:rPr>
            </w:pPr>
            <w:r w:rsidRPr="00EA27B6">
              <w:rPr>
                <w:rStyle w:val="aff"/>
                <w:b w:val="0"/>
                <w:sz w:val="18"/>
                <w:szCs w:val="18"/>
                <w:shd w:val="clear" w:color="auto" w:fill="FFFFFF"/>
              </w:rPr>
              <w:t xml:space="preserve">ООО </w:t>
            </w:r>
            <w:r w:rsidR="00F17FC3">
              <w:rPr>
                <w:rStyle w:val="aff"/>
                <w:b w:val="0"/>
                <w:sz w:val="18"/>
                <w:szCs w:val="18"/>
                <w:shd w:val="clear" w:color="auto" w:fill="FFFFFF"/>
              </w:rPr>
              <w:t>«</w:t>
            </w:r>
            <w:r w:rsidRPr="00EA27B6">
              <w:rPr>
                <w:rStyle w:val="aff"/>
                <w:b w:val="0"/>
                <w:sz w:val="18"/>
                <w:szCs w:val="18"/>
                <w:shd w:val="clear" w:color="auto" w:fill="FFFFFF"/>
              </w:rPr>
              <w:t xml:space="preserve">СБ </w:t>
            </w:r>
            <w:r w:rsidR="00F17FC3">
              <w:rPr>
                <w:rStyle w:val="aff"/>
                <w:b w:val="0"/>
                <w:sz w:val="18"/>
                <w:szCs w:val="18"/>
                <w:shd w:val="clear" w:color="auto" w:fill="FFFFFF"/>
              </w:rPr>
              <w:t>«</w:t>
            </w:r>
            <w:r w:rsidRPr="00EA27B6">
              <w:rPr>
                <w:rStyle w:val="aff"/>
                <w:b w:val="0"/>
                <w:sz w:val="18"/>
                <w:szCs w:val="18"/>
                <w:shd w:val="clear" w:color="auto" w:fill="FFFFFF"/>
              </w:rPr>
              <w:t>Евразия</w:t>
            </w:r>
            <w:r w:rsidR="00F17FC3">
              <w:rPr>
                <w:rStyle w:val="aff"/>
                <w:b w:val="0"/>
                <w:sz w:val="18"/>
                <w:szCs w:val="18"/>
                <w:shd w:val="clear" w:color="auto" w:fill="FFFFFF"/>
              </w:rPr>
              <w:t>»</w:t>
            </w:r>
          </w:p>
        </w:tc>
        <w:tc>
          <w:tcPr>
            <w:tcW w:w="2977" w:type="dxa"/>
            <w:shd w:val="clear" w:color="auto" w:fill="auto"/>
          </w:tcPr>
          <w:p w:rsidR="00AC2CE5" w:rsidRPr="00EA27B6" w:rsidRDefault="00AC2CE5" w:rsidP="00AC2CE5">
            <w:pPr>
              <w:tabs>
                <w:tab w:val="left" w:pos="709"/>
                <w:tab w:val="left" w:pos="4500"/>
              </w:tabs>
              <w:spacing w:line="240" w:lineRule="auto"/>
              <w:rPr>
                <w:sz w:val="18"/>
                <w:szCs w:val="18"/>
              </w:rPr>
            </w:pPr>
            <w:r w:rsidRPr="00EA27B6">
              <w:rPr>
                <w:sz w:val="18"/>
                <w:szCs w:val="18"/>
                <w:shd w:val="clear" w:color="auto" w:fill="FFFFFF"/>
              </w:rPr>
              <w:t>http://eurasia-tuapse.ru</w:t>
            </w:r>
          </w:p>
        </w:tc>
      </w:tr>
      <w:tr w:rsidR="00AC2CE5" w:rsidRPr="00EA27B6" w:rsidTr="00AC2CE5">
        <w:tc>
          <w:tcPr>
            <w:tcW w:w="7338" w:type="dxa"/>
            <w:shd w:val="clear" w:color="auto" w:fill="auto"/>
          </w:tcPr>
          <w:p w:rsidR="00AC2CE5" w:rsidRPr="00EA27B6" w:rsidRDefault="00AC2CE5" w:rsidP="00AC2CE5">
            <w:pPr>
              <w:tabs>
                <w:tab w:val="left" w:pos="709"/>
                <w:tab w:val="left" w:pos="4500"/>
              </w:tabs>
              <w:spacing w:line="240" w:lineRule="auto"/>
              <w:rPr>
                <w:sz w:val="18"/>
                <w:szCs w:val="18"/>
              </w:rPr>
            </w:pPr>
            <w:r w:rsidRPr="00EA27B6">
              <w:rPr>
                <w:sz w:val="18"/>
                <w:szCs w:val="18"/>
                <w:shd w:val="clear" w:color="auto" w:fill="FFFFFF" w:themeFill="background1"/>
              </w:rPr>
              <w:t xml:space="preserve">ООО СО </w:t>
            </w:r>
            <w:r w:rsidR="00F17FC3">
              <w:rPr>
                <w:sz w:val="18"/>
                <w:szCs w:val="18"/>
                <w:shd w:val="clear" w:color="auto" w:fill="FFFFFF" w:themeFill="background1"/>
              </w:rPr>
              <w:t>«</w:t>
            </w:r>
            <w:r w:rsidRPr="00EA27B6">
              <w:rPr>
                <w:sz w:val="18"/>
                <w:szCs w:val="18"/>
                <w:shd w:val="clear" w:color="auto" w:fill="FFFFFF" w:themeFill="background1"/>
              </w:rPr>
              <w:t>ВЕРНА</w:t>
            </w:r>
            <w:r w:rsidR="00F17FC3">
              <w:rPr>
                <w:sz w:val="18"/>
                <w:szCs w:val="18"/>
                <w:shd w:val="clear" w:color="auto" w:fill="FFFFFF" w:themeFill="background1"/>
              </w:rPr>
              <w:t>»</w:t>
            </w:r>
          </w:p>
        </w:tc>
        <w:tc>
          <w:tcPr>
            <w:tcW w:w="2977" w:type="dxa"/>
            <w:shd w:val="clear" w:color="auto" w:fill="auto"/>
          </w:tcPr>
          <w:p w:rsidR="00AC2CE5" w:rsidRPr="00EA27B6" w:rsidRDefault="00AC2CE5" w:rsidP="00AC2CE5">
            <w:pPr>
              <w:tabs>
                <w:tab w:val="left" w:pos="709"/>
                <w:tab w:val="left" w:pos="4500"/>
              </w:tabs>
              <w:spacing w:line="240" w:lineRule="auto"/>
              <w:rPr>
                <w:sz w:val="18"/>
                <w:szCs w:val="18"/>
              </w:rPr>
            </w:pPr>
            <w:r w:rsidRPr="00EA27B6">
              <w:rPr>
                <w:sz w:val="18"/>
                <w:szCs w:val="18"/>
              </w:rPr>
              <w:t>https://verna-group.ru</w:t>
            </w:r>
          </w:p>
        </w:tc>
      </w:tr>
      <w:tr w:rsidR="00AC2CE5" w:rsidRPr="00EA27B6" w:rsidTr="00AC2CE5">
        <w:tc>
          <w:tcPr>
            <w:tcW w:w="10315" w:type="dxa"/>
            <w:gridSpan w:val="2"/>
            <w:shd w:val="clear" w:color="auto" w:fill="auto"/>
          </w:tcPr>
          <w:p w:rsidR="00AC2CE5" w:rsidRPr="00EA27B6" w:rsidRDefault="00AC2CE5" w:rsidP="00AC2CE5">
            <w:pPr>
              <w:tabs>
                <w:tab w:val="left" w:pos="709"/>
                <w:tab w:val="left" w:pos="4500"/>
              </w:tabs>
              <w:spacing w:line="240" w:lineRule="auto"/>
              <w:jc w:val="center"/>
              <w:rPr>
                <w:b/>
                <w:sz w:val="18"/>
                <w:szCs w:val="18"/>
              </w:rPr>
            </w:pPr>
            <w:r w:rsidRPr="00EA27B6">
              <w:rPr>
                <w:b/>
                <w:sz w:val="18"/>
                <w:szCs w:val="18"/>
              </w:rPr>
              <w:t>Многофункциональные центры предоставления государственных и муниципальных услуг</w:t>
            </w:r>
          </w:p>
        </w:tc>
      </w:tr>
      <w:tr w:rsidR="00AC2CE5" w:rsidRPr="00EA27B6" w:rsidTr="00AC2CE5">
        <w:tc>
          <w:tcPr>
            <w:tcW w:w="7338" w:type="dxa"/>
            <w:shd w:val="clear" w:color="auto" w:fill="auto"/>
          </w:tcPr>
          <w:p w:rsidR="00AC2CE5" w:rsidRPr="00EA27B6" w:rsidRDefault="00AC2CE5" w:rsidP="00AC2CE5">
            <w:pPr>
              <w:tabs>
                <w:tab w:val="left" w:pos="709"/>
                <w:tab w:val="left" w:pos="4500"/>
              </w:tabs>
              <w:spacing w:line="240" w:lineRule="auto"/>
              <w:rPr>
                <w:sz w:val="18"/>
                <w:szCs w:val="18"/>
              </w:rPr>
            </w:pPr>
            <w:r w:rsidRPr="00EA27B6">
              <w:rPr>
                <w:sz w:val="18"/>
                <w:szCs w:val="18"/>
              </w:rPr>
              <w:t xml:space="preserve">филиал </w:t>
            </w:r>
            <w:r w:rsidRPr="00EA27B6">
              <w:rPr>
                <w:caps/>
                <w:sz w:val="18"/>
                <w:szCs w:val="18"/>
              </w:rPr>
              <w:t xml:space="preserve">ГАУ КК </w:t>
            </w:r>
            <w:r w:rsidR="00F17FC3">
              <w:rPr>
                <w:caps/>
                <w:sz w:val="18"/>
                <w:szCs w:val="18"/>
              </w:rPr>
              <w:t>«</w:t>
            </w:r>
            <w:r w:rsidRPr="00EA27B6">
              <w:rPr>
                <w:caps/>
                <w:sz w:val="18"/>
                <w:szCs w:val="18"/>
              </w:rPr>
              <w:t>МФЦ КК</w:t>
            </w:r>
            <w:r w:rsidR="00F17FC3">
              <w:rPr>
                <w:caps/>
                <w:sz w:val="18"/>
                <w:szCs w:val="18"/>
              </w:rPr>
              <w:t>»</w:t>
            </w:r>
            <w:r w:rsidRPr="00EA27B6">
              <w:rPr>
                <w:caps/>
                <w:sz w:val="18"/>
                <w:szCs w:val="18"/>
              </w:rPr>
              <w:t xml:space="preserve"> </w:t>
            </w:r>
            <w:r w:rsidRPr="00EA27B6">
              <w:rPr>
                <w:sz w:val="18"/>
                <w:szCs w:val="18"/>
              </w:rPr>
              <w:t>в Тихорецком районе</w:t>
            </w:r>
          </w:p>
        </w:tc>
        <w:tc>
          <w:tcPr>
            <w:tcW w:w="2977" w:type="dxa"/>
            <w:shd w:val="clear" w:color="auto" w:fill="auto"/>
          </w:tcPr>
          <w:p w:rsidR="00AC2CE5" w:rsidRPr="00EA27B6" w:rsidRDefault="00AC2CE5" w:rsidP="00AC2CE5">
            <w:pPr>
              <w:tabs>
                <w:tab w:val="left" w:pos="709"/>
                <w:tab w:val="left" w:pos="4500"/>
              </w:tabs>
              <w:spacing w:line="240" w:lineRule="auto"/>
              <w:rPr>
                <w:sz w:val="18"/>
                <w:szCs w:val="18"/>
              </w:rPr>
            </w:pPr>
            <w:r w:rsidRPr="00EA27B6">
              <w:rPr>
                <w:sz w:val="18"/>
                <w:szCs w:val="18"/>
              </w:rPr>
              <w:t>http://tihoreck.e-mfc.ru</w:t>
            </w:r>
          </w:p>
        </w:tc>
      </w:tr>
      <w:tr w:rsidR="00AC2CE5" w:rsidRPr="00EA27B6" w:rsidTr="00AC2CE5">
        <w:tc>
          <w:tcPr>
            <w:tcW w:w="7338" w:type="dxa"/>
            <w:shd w:val="clear" w:color="auto" w:fill="auto"/>
          </w:tcPr>
          <w:p w:rsidR="00AC2CE5" w:rsidRPr="00EA27B6" w:rsidRDefault="00AC2CE5" w:rsidP="00AC2CE5">
            <w:pPr>
              <w:tabs>
                <w:tab w:val="left" w:pos="709"/>
                <w:tab w:val="left" w:pos="4500"/>
              </w:tabs>
              <w:spacing w:line="240" w:lineRule="auto"/>
              <w:rPr>
                <w:sz w:val="18"/>
                <w:szCs w:val="18"/>
              </w:rPr>
            </w:pPr>
            <w:r w:rsidRPr="00EA27B6">
              <w:rPr>
                <w:bCs/>
                <w:sz w:val="18"/>
                <w:szCs w:val="18"/>
              </w:rPr>
              <w:t xml:space="preserve">филиал </w:t>
            </w:r>
            <w:r w:rsidRPr="00EA27B6">
              <w:rPr>
                <w:bCs/>
                <w:caps/>
                <w:sz w:val="18"/>
                <w:szCs w:val="18"/>
              </w:rPr>
              <w:t xml:space="preserve">ГАУ КК </w:t>
            </w:r>
            <w:r w:rsidR="00F17FC3">
              <w:rPr>
                <w:bCs/>
                <w:caps/>
                <w:sz w:val="18"/>
                <w:szCs w:val="18"/>
              </w:rPr>
              <w:t>«</w:t>
            </w:r>
            <w:r w:rsidRPr="00EA27B6">
              <w:rPr>
                <w:bCs/>
                <w:caps/>
                <w:sz w:val="18"/>
                <w:szCs w:val="18"/>
              </w:rPr>
              <w:t>МФЦ КК</w:t>
            </w:r>
            <w:r w:rsidR="00F17FC3">
              <w:rPr>
                <w:bCs/>
                <w:caps/>
                <w:sz w:val="18"/>
                <w:szCs w:val="18"/>
              </w:rPr>
              <w:t>»</w:t>
            </w:r>
            <w:r w:rsidRPr="00EA27B6">
              <w:rPr>
                <w:bCs/>
                <w:caps/>
                <w:sz w:val="18"/>
                <w:szCs w:val="18"/>
              </w:rPr>
              <w:t xml:space="preserve"> </w:t>
            </w:r>
            <w:r w:rsidRPr="00EA27B6">
              <w:rPr>
                <w:bCs/>
                <w:sz w:val="18"/>
                <w:szCs w:val="18"/>
              </w:rPr>
              <w:t>в Ейском районе</w:t>
            </w:r>
          </w:p>
        </w:tc>
        <w:tc>
          <w:tcPr>
            <w:tcW w:w="2977" w:type="dxa"/>
            <w:shd w:val="clear" w:color="auto" w:fill="auto"/>
          </w:tcPr>
          <w:p w:rsidR="00AC2CE5" w:rsidRPr="00EA27B6" w:rsidRDefault="00AC2CE5" w:rsidP="00AC2CE5">
            <w:pPr>
              <w:tabs>
                <w:tab w:val="left" w:pos="709"/>
                <w:tab w:val="left" w:pos="4500"/>
              </w:tabs>
              <w:spacing w:line="240" w:lineRule="auto"/>
              <w:rPr>
                <w:sz w:val="18"/>
                <w:szCs w:val="18"/>
              </w:rPr>
            </w:pPr>
            <w:r w:rsidRPr="00EA27B6">
              <w:rPr>
                <w:sz w:val="18"/>
                <w:szCs w:val="18"/>
              </w:rPr>
              <w:t>http://eysk.e-mfc.ru</w:t>
            </w:r>
          </w:p>
        </w:tc>
      </w:tr>
      <w:tr w:rsidR="00AC2CE5" w:rsidRPr="00EA27B6" w:rsidTr="00AC2CE5">
        <w:tc>
          <w:tcPr>
            <w:tcW w:w="7338" w:type="dxa"/>
            <w:shd w:val="clear" w:color="auto" w:fill="auto"/>
          </w:tcPr>
          <w:p w:rsidR="00AC2CE5" w:rsidRPr="00EA27B6" w:rsidRDefault="00AC2CE5" w:rsidP="00AC2CE5">
            <w:pPr>
              <w:tabs>
                <w:tab w:val="left" w:pos="709"/>
                <w:tab w:val="left" w:pos="4500"/>
              </w:tabs>
              <w:spacing w:line="240" w:lineRule="auto"/>
              <w:rPr>
                <w:sz w:val="18"/>
                <w:szCs w:val="18"/>
              </w:rPr>
            </w:pPr>
            <w:r w:rsidRPr="00EA27B6">
              <w:rPr>
                <w:bCs/>
                <w:sz w:val="18"/>
                <w:szCs w:val="18"/>
              </w:rPr>
              <w:t xml:space="preserve">филиал </w:t>
            </w:r>
            <w:r w:rsidRPr="00EA27B6">
              <w:rPr>
                <w:bCs/>
                <w:caps/>
                <w:sz w:val="18"/>
                <w:szCs w:val="18"/>
              </w:rPr>
              <w:t xml:space="preserve">ГАУ КК </w:t>
            </w:r>
            <w:r w:rsidR="00F17FC3">
              <w:rPr>
                <w:bCs/>
                <w:caps/>
                <w:sz w:val="18"/>
                <w:szCs w:val="18"/>
              </w:rPr>
              <w:t>«</w:t>
            </w:r>
            <w:r w:rsidRPr="00EA27B6">
              <w:rPr>
                <w:bCs/>
                <w:caps/>
                <w:sz w:val="18"/>
                <w:szCs w:val="18"/>
              </w:rPr>
              <w:t>МФЦ КК</w:t>
            </w:r>
            <w:r w:rsidR="00F17FC3">
              <w:rPr>
                <w:bCs/>
                <w:caps/>
                <w:sz w:val="18"/>
                <w:szCs w:val="18"/>
              </w:rPr>
              <w:t>»</w:t>
            </w:r>
            <w:r w:rsidRPr="00EA27B6">
              <w:rPr>
                <w:bCs/>
                <w:caps/>
                <w:sz w:val="18"/>
                <w:szCs w:val="18"/>
              </w:rPr>
              <w:t xml:space="preserve"> </w:t>
            </w:r>
            <w:r w:rsidRPr="00EA27B6">
              <w:rPr>
                <w:bCs/>
                <w:sz w:val="18"/>
                <w:szCs w:val="18"/>
              </w:rPr>
              <w:t xml:space="preserve">в </w:t>
            </w:r>
            <w:proofErr w:type="spellStart"/>
            <w:r w:rsidRPr="00EA27B6">
              <w:rPr>
                <w:bCs/>
                <w:sz w:val="18"/>
                <w:szCs w:val="18"/>
              </w:rPr>
              <w:t>Динском</w:t>
            </w:r>
            <w:proofErr w:type="spellEnd"/>
            <w:r w:rsidRPr="00EA27B6">
              <w:rPr>
                <w:bCs/>
                <w:sz w:val="18"/>
                <w:szCs w:val="18"/>
              </w:rPr>
              <w:t xml:space="preserve"> районе</w:t>
            </w:r>
          </w:p>
        </w:tc>
        <w:tc>
          <w:tcPr>
            <w:tcW w:w="2977" w:type="dxa"/>
            <w:shd w:val="clear" w:color="auto" w:fill="auto"/>
          </w:tcPr>
          <w:p w:rsidR="00AC2CE5" w:rsidRPr="00EA27B6" w:rsidRDefault="009F067B" w:rsidP="00AC2CE5">
            <w:pPr>
              <w:tabs>
                <w:tab w:val="left" w:pos="709"/>
                <w:tab w:val="left" w:pos="4500"/>
              </w:tabs>
              <w:spacing w:line="240" w:lineRule="auto"/>
              <w:rPr>
                <w:sz w:val="18"/>
                <w:szCs w:val="18"/>
              </w:rPr>
            </w:pPr>
            <w:hyperlink r:id="rId67" w:history="1">
              <w:r w:rsidR="00AC2CE5" w:rsidRPr="00EA27B6">
                <w:rPr>
                  <w:rStyle w:val="af2"/>
                  <w:color w:val="auto"/>
                  <w:sz w:val="18"/>
                  <w:szCs w:val="18"/>
                </w:rPr>
                <w:t>http://dinsk.e-mfc.ru</w:t>
              </w:r>
            </w:hyperlink>
          </w:p>
        </w:tc>
      </w:tr>
      <w:tr w:rsidR="00AC2CE5" w:rsidRPr="00EA27B6" w:rsidTr="00AC2CE5">
        <w:tc>
          <w:tcPr>
            <w:tcW w:w="7338" w:type="dxa"/>
            <w:shd w:val="clear" w:color="auto" w:fill="auto"/>
          </w:tcPr>
          <w:p w:rsidR="00AC2CE5" w:rsidRPr="00EA27B6" w:rsidRDefault="00AC2CE5" w:rsidP="00AC2CE5">
            <w:pPr>
              <w:tabs>
                <w:tab w:val="left" w:pos="709"/>
                <w:tab w:val="left" w:pos="4500"/>
              </w:tabs>
              <w:spacing w:line="240" w:lineRule="auto"/>
              <w:rPr>
                <w:sz w:val="18"/>
                <w:szCs w:val="18"/>
              </w:rPr>
            </w:pPr>
            <w:r w:rsidRPr="00EA27B6">
              <w:rPr>
                <w:bCs/>
                <w:sz w:val="18"/>
                <w:szCs w:val="18"/>
              </w:rPr>
              <w:t xml:space="preserve">филиал </w:t>
            </w:r>
            <w:r w:rsidRPr="00EA27B6">
              <w:rPr>
                <w:bCs/>
                <w:caps/>
                <w:sz w:val="18"/>
                <w:szCs w:val="18"/>
              </w:rPr>
              <w:t xml:space="preserve">ГАУ КК </w:t>
            </w:r>
            <w:r w:rsidR="00F17FC3">
              <w:rPr>
                <w:bCs/>
                <w:caps/>
                <w:sz w:val="18"/>
                <w:szCs w:val="18"/>
              </w:rPr>
              <w:t>«</w:t>
            </w:r>
            <w:r w:rsidRPr="00EA27B6">
              <w:rPr>
                <w:bCs/>
                <w:caps/>
                <w:sz w:val="18"/>
                <w:szCs w:val="18"/>
              </w:rPr>
              <w:t>МФЦ КК</w:t>
            </w:r>
            <w:r w:rsidR="00F17FC3">
              <w:rPr>
                <w:bCs/>
                <w:caps/>
                <w:sz w:val="18"/>
                <w:szCs w:val="18"/>
              </w:rPr>
              <w:t>»</w:t>
            </w:r>
            <w:r w:rsidRPr="00EA27B6">
              <w:rPr>
                <w:bCs/>
                <w:caps/>
                <w:sz w:val="18"/>
                <w:szCs w:val="18"/>
              </w:rPr>
              <w:t xml:space="preserve"> </w:t>
            </w:r>
            <w:r w:rsidRPr="00EA27B6">
              <w:rPr>
                <w:bCs/>
                <w:sz w:val="18"/>
                <w:szCs w:val="18"/>
              </w:rPr>
              <w:t>в Кавказском районе</w:t>
            </w:r>
          </w:p>
        </w:tc>
        <w:tc>
          <w:tcPr>
            <w:tcW w:w="2977" w:type="dxa"/>
            <w:shd w:val="clear" w:color="auto" w:fill="auto"/>
          </w:tcPr>
          <w:p w:rsidR="00AC2CE5" w:rsidRPr="00EA27B6" w:rsidRDefault="009F067B" w:rsidP="00AC2CE5">
            <w:pPr>
              <w:tabs>
                <w:tab w:val="left" w:pos="709"/>
                <w:tab w:val="left" w:pos="4500"/>
              </w:tabs>
              <w:spacing w:line="240" w:lineRule="auto"/>
              <w:rPr>
                <w:sz w:val="18"/>
                <w:szCs w:val="18"/>
              </w:rPr>
            </w:pPr>
            <w:hyperlink r:id="rId68" w:history="1">
              <w:r w:rsidR="00AC2CE5" w:rsidRPr="00EA27B6">
                <w:rPr>
                  <w:rStyle w:val="af2"/>
                  <w:color w:val="auto"/>
                  <w:sz w:val="18"/>
                  <w:szCs w:val="18"/>
                </w:rPr>
                <w:t>http://kavkazskaya.e-mfc.ru</w:t>
              </w:r>
            </w:hyperlink>
          </w:p>
        </w:tc>
      </w:tr>
      <w:tr w:rsidR="00AC2CE5" w:rsidRPr="00EA27B6" w:rsidTr="00AC2CE5">
        <w:tc>
          <w:tcPr>
            <w:tcW w:w="7338" w:type="dxa"/>
            <w:shd w:val="clear" w:color="auto" w:fill="auto"/>
          </w:tcPr>
          <w:p w:rsidR="00AC2CE5" w:rsidRPr="00EA27B6" w:rsidRDefault="00AC2CE5" w:rsidP="00AC2CE5">
            <w:pPr>
              <w:tabs>
                <w:tab w:val="left" w:pos="709"/>
                <w:tab w:val="left" w:pos="4500"/>
              </w:tabs>
              <w:spacing w:line="240" w:lineRule="auto"/>
              <w:rPr>
                <w:sz w:val="18"/>
                <w:szCs w:val="18"/>
              </w:rPr>
            </w:pPr>
            <w:r w:rsidRPr="00EA27B6">
              <w:rPr>
                <w:bCs/>
                <w:sz w:val="18"/>
                <w:szCs w:val="18"/>
              </w:rPr>
              <w:t xml:space="preserve">филиал </w:t>
            </w:r>
            <w:r w:rsidRPr="00EA27B6">
              <w:rPr>
                <w:bCs/>
                <w:caps/>
                <w:sz w:val="18"/>
                <w:szCs w:val="18"/>
              </w:rPr>
              <w:t xml:space="preserve">ГАУ КК </w:t>
            </w:r>
            <w:r w:rsidR="00F17FC3">
              <w:rPr>
                <w:bCs/>
                <w:caps/>
                <w:sz w:val="18"/>
                <w:szCs w:val="18"/>
              </w:rPr>
              <w:t>«</w:t>
            </w:r>
            <w:r w:rsidRPr="00EA27B6">
              <w:rPr>
                <w:bCs/>
                <w:caps/>
                <w:sz w:val="18"/>
                <w:szCs w:val="18"/>
              </w:rPr>
              <w:t>МФЦ КК</w:t>
            </w:r>
            <w:r w:rsidR="00F17FC3">
              <w:rPr>
                <w:bCs/>
                <w:caps/>
                <w:sz w:val="18"/>
                <w:szCs w:val="18"/>
              </w:rPr>
              <w:t>»</w:t>
            </w:r>
            <w:r w:rsidRPr="00EA27B6">
              <w:rPr>
                <w:bCs/>
                <w:caps/>
                <w:sz w:val="18"/>
                <w:szCs w:val="18"/>
              </w:rPr>
              <w:t xml:space="preserve"> </w:t>
            </w:r>
            <w:r w:rsidRPr="00EA27B6">
              <w:rPr>
                <w:bCs/>
                <w:sz w:val="18"/>
                <w:szCs w:val="18"/>
              </w:rPr>
              <w:t>в г. Анапе</w:t>
            </w:r>
          </w:p>
        </w:tc>
        <w:tc>
          <w:tcPr>
            <w:tcW w:w="2977" w:type="dxa"/>
            <w:shd w:val="clear" w:color="auto" w:fill="auto"/>
          </w:tcPr>
          <w:p w:rsidR="00AC2CE5" w:rsidRPr="00EA27B6" w:rsidRDefault="009F067B" w:rsidP="00AC2CE5">
            <w:pPr>
              <w:tabs>
                <w:tab w:val="left" w:pos="709"/>
                <w:tab w:val="left" w:pos="4500"/>
              </w:tabs>
              <w:spacing w:line="240" w:lineRule="auto"/>
              <w:rPr>
                <w:sz w:val="18"/>
                <w:szCs w:val="18"/>
              </w:rPr>
            </w:pPr>
            <w:hyperlink r:id="rId69" w:history="1">
              <w:r w:rsidR="00AC2CE5" w:rsidRPr="00EA27B6">
                <w:rPr>
                  <w:rStyle w:val="af2"/>
                  <w:color w:val="auto"/>
                  <w:sz w:val="18"/>
                  <w:szCs w:val="18"/>
                </w:rPr>
                <w:t>http://anapa.e-mfc.ru</w:t>
              </w:r>
            </w:hyperlink>
          </w:p>
        </w:tc>
      </w:tr>
      <w:tr w:rsidR="00AC2CE5" w:rsidRPr="00EA27B6" w:rsidTr="00AC2CE5">
        <w:tc>
          <w:tcPr>
            <w:tcW w:w="10315" w:type="dxa"/>
            <w:gridSpan w:val="2"/>
            <w:shd w:val="clear" w:color="auto" w:fill="auto"/>
          </w:tcPr>
          <w:p w:rsidR="00AC2CE5" w:rsidRPr="00EA27B6" w:rsidRDefault="00AC2CE5" w:rsidP="00AC2CE5">
            <w:pPr>
              <w:tabs>
                <w:tab w:val="left" w:pos="709"/>
                <w:tab w:val="left" w:pos="4500"/>
              </w:tabs>
              <w:spacing w:line="240" w:lineRule="auto"/>
              <w:jc w:val="center"/>
              <w:rPr>
                <w:b/>
                <w:sz w:val="18"/>
                <w:szCs w:val="18"/>
              </w:rPr>
            </w:pPr>
            <w:r w:rsidRPr="00EA27B6">
              <w:rPr>
                <w:b/>
                <w:sz w:val="18"/>
                <w:szCs w:val="18"/>
              </w:rPr>
              <w:t>Организации в сфере ЖКХ</w:t>
            </w:r>
          </w:p>
        </w:tc>
      </w:tr>
      <w:tr w:rsidR="00AC2CE5" w:rsidRPr="00EA27B6" w:rsidTr="00AC2CE5">
        <w:tc>
          <w:tcPr>
            <w:tcW w:w="7338" w:type="dxa"/>
            <w:shd w:val="clear" w:color="auto" w:fill="auto"/>
          </w:tcPr>
          <w:p w:rsidR="00AC2CE5" w:rsidRPr="00EA27B6" w:rsidRDefault="00AC2CE5" w:rsidP="00AC2CE5">
            <w:pPr>
              <w:tabs>
                <w:tab w:val="left" w:pos="709"/>
                <w:tab w:val="left" w:pos="4500"/>
              </w:tabs>
              <w:spacing w:line="240" w:lineRule="auto"/>
              <w:rPr>
                <w:sz w:val="18"/>
                <w:szCs w:val="18"/>
              </w:rPr>
            </w:pPr>
            <w:r w:rsidRPr="00EA27B6">
              <w:rPr>
                <w:sz w:val="18"/>
                <w:szCs w:val="18"/>
              </w:rPr>
              <w:t xml:space="preserve">ТСЖ </w:t>
            </w:r>
            <w:r w:rsidR="00F17FC3">
              <w:rPr>
                <w:sz w:val="18"/>
                <w:szCs w:val="18"/>
              </w:rPr>
              <w:t>«</w:t>
            </w:r>
            <w:r w:rsidRPr="00EA27B6">
              <w:rPr>
                <w:sz w:val="18"/>
                <w:szCs w:val="18"/>
              </w:rPr>
              <w:t>Маяк</w:t>
            </w:r>
            <w:r w:rsidR="00F17FC3">
              <w:rPr>
                <w:sz w:val="18"/>
                <w:szCs w:val="18"/>
              </w:rPr>
              <w:t>»</w:t>
            </w:r>
          </w:p>
        </w:tc>
        <w:tc>
          <w:tcPr>
            <w:tcW w:w="2977" w:type="dxa"/>
            <w:shd w:val="clear" w:color="auto" w:fill="auto"/>
          </w:tcPr>
          <w:p w:rsidR="00AC2CE5" w:rsidRPr="00EA27B6" w:rsidRDefault="00AC2CE5" w:rsidP="00AC2CE5">
            <w:pPr>
              <w:tabs>
                <w:tab w:val="left" w:pos="709"/>
                <w:tab w:val="left" w:pos="4500"/>
              </w:tabs>
              <w:spacing w:line="240" w:lineRule="auto"/>
              <w:rPr>
                <w:sz w:val="18"/>
                <w:szCs w:val="18"/>
              </w:rPr>
            </w:pPr>
            <w:r w:rsidRPr="00EA27B6">
              <w:rPr>
                <w:sz w:val="18"/>
                <w:szCs w:val="18"/>
              </w:rPr>
              <w:t>http://mayak.jfservice.ru</w:t>
            </w:r>
          </w:p>
        </w:tc>
      </w:tr>
      <w:tr w:rsidR="00AC2CE5" w:rsidRPr="00EA27B6" w:rsidTr="00AC2CE5">
        <w:tc>
          <w:tcPr>
            <w:tcW w:w="7338" w:type="dxa"/>
            <w:shd w:val="clear" w:color="auto" w:fill="auto"/>
          </w:tcPr>
          <w:p w:rsidR="00AC2CE5" w:rsidRPr="00EA27B6" w:rsidRDefault="00AC2CE5" w:rsidP="00AC2CE5">
            <w:pPr>
              <w:tabs>
                <w:tab w:val="left" w:pos="709"/>
                <w:tab w:val="left" w:pos="4500"/>
              </w:tabs>
              <w:spacing w:line="240" w:lineRule="auto"/>
              <w:rPr>
                <w:sz w:val="18"/>
                <w:szCs w:val="18"/>
              </w:rPr>
            </w:pPr>
            <w:r w:rsidRPr="00EA27B6">
              <w:rPr>
                <w:sz w:val="18"/>
                <w:szCs w:val="18"/>
              </w:rPr>
              <w:t xml:space="preserve">ООО УК </w:t>
            </w:r>
            <w:r w:rsidR="00F17FC3">
              <w:rPr>
                <w:sz w:val="18"/>
                <w:szCs w:val="18"/>
              </w:rPr>
              <w:t>«</w:t>
            </w:r>
            <w:r w:rsidRPr="00EA27B6">
              <w:rPr>
                <w:sz w:val="18"/>
                <w:szCs w:val="18"/>
              </w:rPr>
              <w:t>Уютный Дом</w:t>
            </w:r>
            <w:r w:rsidR="00F17FC3">
              <w:rPr>
                <w:sz w:val="18"/>
                <w:szCs w:val="18"/>
              </w:rPr>
              <w:t>»</w:t>
            </w:r>
          </w:p>
        </w:tc>
        <w:tc>
          <w:tcPr>
            <w:tcW w:w="2977" w:type="dxa"/>
            <w:shd w:val="clear" w:color="auto" w:fill="auto"/>
          </w:tcPr>
          <w:p w:rsidR="00AC2CE5" w:rsidRPr="00EA27B6" w:rsidRDefault="00AC2CE5" w:rsidP="00AC2CE5">
            <w:pPr>
              <w:tabs>
                <w:tab w:val="left" w:pos="709"/>
                <w:tab w:val="left" w:pos="4500"/>
              </w:tabs>
              <w:spacing w:line="240" w:lineRule="auto"/>
              <w:rPr>
                <w:sz w:val="18"/>
                <w:szCs w:val="18"/>
              </w:rPr>
            </w:pPr>
            <w:r w:rsidRPr="00EA27B6">
              <w:rPr>
                <w:sz w:val="18"/>
                <w:szCs w:val="18"/>
              </w:rPr>
              <w:t>http://uyutniydom.jfservice.ru</w:t>
            </w:r>
          </w:p>
        </w:tc>
      </w:tr>
      <w:tr w:rsidR="00AC2CE5" w:rsidRPr="00EA27B6" w:rsidTr="00AC2CE5">
        <w:tc>
          <w:tcPr>
            <w:tcW w:w="7338" w:type="dxa"/>
            <w:shd w:val="clear" w:color="auto" w:fill="auto"/>
          </w:tcPr>
          <w:p w:rsidR="00AC2CE5" w:rsidRPr="00EA27B6" w:rsidRDefault="00AC2CE5" w:rsidP="00AC2CE5">
            <w:pPr>
              <w:tabs>
                <w:tab w:val="left" w:pos="709"/>
                <w:tab w:val="left" w:pos="4500"/>
              </w:tabs>
              <w:spacing w:line="240" w:lineRule="auto"/>
              <w:rPr>
                <w:sz w:val="18"/>
                <w:szCs w:val="18"/>
              </w:rPr>
            </w:pPr>
            <w:r w:rsidRPr="00EA27B6">
              <w:rPr>
                <w:sz w:val="18"/>
                <w:szCs w:val="18"/>
              </w:rPr>
              <w:t xml:space="preserve">ООО </w:t>
            </w:r>
            <w:r w:rsidR="00F17FC3">
              <w:rPr>
                <w:sz w:val="18"/>
                <w:szCs w:val="18"/>
              </w:rPr>
              <w:t>«</w:t>
            </w:r>
            <w:r w:rsidRPr="00EA27B6">
              <w:rPr>
                <w:sz w:val="18"/>
                <w:szCs w:val="18"/>
              </w:rPr>
              <w:t xml:space="preserve">Управляющая компания </w:t>
            </w:r>
            <w:r w:rsidR="00F17FC3">
              <w:rPr>
                <w:sz w:val="18"/>
                <w:szCs w:val="18"/>
              </w:rPr>
              <w:t>«</w:t>
            </w:r>
            <w:r w:rsidRPr="00EA27B6">
              <w:rPr>
                <w:sz w:val="18"/>
                <w:szCs w:val="18"/>
              </w:rPr>
              <w:t>Немецкая деревня</w:t>
            </w:r>
            <w:r w:rsidR="00F17FC3">
              <w:rPr>
                <w:sz w:val="18"/>
                <w:szCs w:val="18"/>
              </w:rPr>
              <w:t>»</w:t>
            </w:r>
          </w:p>
        </w:tc>
        <w:tc>
          <w:tcPr>
            <w:tcW w:w="2977" w:type="dxa"/>
            <w:shd w:val="clear" w:color="auto" w:fill="auto"/>
          </w:tcPr>
          <w:p w:rsidR="00AC2CE5" w:rsidRPr="00EA27B6" w:rsidRDefault="00AC2CE5" w:rsidP="00AC2CE5">
            <w:pPr>
              <w:tabs>
                <w:tab w:val="left" w:pos="709"/>
                <w:tab w:val="left" w:pos="4500"/>
              </w:tabs>
              <w:spacing w:line="240" w:lineRule="auto"/>
              <w:rPr>
                <w:sz w:val="18"/>
                <w:szCs w:val="18"/>
              </w:rPr>
            </w:pPr>
            <w:r w:rsidRPr="00EA27B6">
              <w:rPr>
                <w:sz w:val="18"/>
                <w:szCs w:val="18"/>
              </w:rPr>
              <w:t>http://ekaterina-land.ru</w:t>
            </w:r>
          </w:p>
        </w:tc>
      </w:tr>
      <w:tr w:rsidR="00AC2CE5" w:rsidRPr="00EA27B6" w:rsidTr="00AC2CE5">
        <w:tc>
          <w:tcPr>
            <w:tcW w:w="7338" w:type="dxa"/>
            <w:shd w:val="clear" w:color="auto" w:fill="auto"/>
          </w:tcPr>
          <w:p w:rsidR="00AC2CE5" w:rsidRPr="00EA27B6" w:rsidRDefault="00AC2CE5" w:rsidP="00AC2CE5">
            <w:pPr>
              <w:tabs>
                <w:tab w:val="left" w:pos="709"/>
                <w:tab w:val="left" w:pos="4500"/>
              </w:tabs>
              <w:spacing w:line="240" w:lineRule="auto"/>
              <w:rPr>
                <w:sz w:val="18"/>
                <w:szCs w:val="18"/>
              </w:rPr>
            </w:pPr>
            <w:r w:rsidRPr="00EA27B6">
              <w:rPr>
                <w:sz w:val="18"/>
                <w:szCs w:val="18"/>
              </w:rPr>
              <w:t xml:space="preserve">ТСЖ </w:t>
            </w:r>
            <w:r w:rsidR="00F17FC3">
              <w:rPr>
                <w:sz w:val="18"/>
                <w:szCs w:val="18"/>
              </w:rPr>
              <w:t>«</w:t>
            </w:r>
            <w:r w:rsidRPr="00EA27B6">
              <w:rPr>
                <w:sz w:val="18"/>
                <w:szCs w:val="18"/>
              </w:rPr>
              <w:t>Эталон</w:t>
            </w:r>
            <w:r w:rsidR="00F17FC3">
              <w:rPr>
                <w:sz w:val="18"/>
                <w:szCs w:val="18"/>
              </w:rPr>
              <w:t>»</w:t>
            </w:r>
          </w:p>
        </w:tc>
        <w:tc>
          <w:tcPr>
            <w:tcW w:w="2977" w:type="dxa"/>
            <w:shd w:val="clear" w:color="auto" w:fill="auto"/>
          </w:tcPr>
          <w:p w:rsidR="00AC2CE5" w:rsidRPr="00EA27B6" w:rsidRDefault="00AC2CE5" w:rsidP="00AC2CE5">
            <w:pPr>
              <w:tabs>
                <w:tab w:val="left" w:pos="709"/>
                <w:tab w:val="left" w:pos="4500"/>
              </w:tabs>
              <w:spacing w:line="240" w:lineRule="auto"/>
              <w:rPr>
                <w:sz w:val="18"/>
                <w:szCs w:val="18"/>
              </w:rPr>
            </w:pPr>
            <w:r w:rsidRPr="00EA27B6">
              <w:rPr>
                <w:sz w:val="18"/>
                <w:szCs w:val="18"/>
              </w:rPr>
              <w:t>http://etalon.jfservice.ru</w:t>
            </w:r>
          </w:p>
        </w:tc>
      </w:tr>
      <w:tr w:rsidR="00AC2CE5" w:rsidRPr="00EA27B6" w:rsidTr="00AC2CE5">
        <w:tc>
          <w:tcPr>
            <w:tcW w:w="7338" w:type="dxa"/>
            <w:shd w:val="clear" w:color="auto" w:fill="auto"/>
          </w:tcPr>
          <w:p w:rsidR="00AC2CE5" w:rsidRPr="00EA27B6" w:rsidRDefault="00AC2CE5" w:rsidP="00AC2CE5">
            <w:pPr>
              <w:tabs>
                <w:tab w:val="left" w:pos="709"/>
                <w:tab w:val="left" w:pos="4500"/>
              </w:tabs>
              <w:spacing w:line="240" w:lineRule="auto"/>
              <w:rPr>
                <w:sz w:val="18"/>
                <w:szCs w:val="18"/>
              </w:rPr>
            </w:pPr>
            <w:r w:rsidRPr="00EA27B6">
              <w:rPr>
                <w:sz w:val="18"/>
                <w:szCs w:val="18"/>
              </w:rPr>
              <w:t xml:space="preserve">ТСЖ </w:t>
            </w:r>
            <w:r w:rsidR="00F17FC3">
              <w:rPr>
                <w:sz w:val="18"/>
                <w:szCs w:val="18"/>
              </w:rPr>
              <w:t>«</w:t>
            </w:r>
            <w:r w:rsidRPr="00EA27B6">
              <w:rPr>
                <w:sz w:val="18"/>
                <w:szCs w:val="18"/>
              </w:rPr>
              <w:t>Черемушки-45</w:t>
            </w:r>
            <w:r w:rsidR="00F17FC3">
              <w:rPr>
                <w:sz w:val="18"/>
                <w:szCs w:val="18"/>
              </w:rPr>
              <w:t>»</w:t>
            </w:r>
          </w:p>
        </w:tc>
        <w:tc>
          <w:tcPr>
            <w:tcW w:w="2977" w:type="dxa"/>
            <w:shd w:val="clear" w:color="auto" w:fill="auto"/>
          </w:tcPr>
          <w:p w:rsidR="00AC2CE5" w:rsidRPr="00EA27B6" w:rsidRDefault="00AC2CE5" w:rsidP="00AC2CE5">
            <w:pPr>
              <w:tabs>
                <w:tab w:val="left" w:pos="709"/>
                <w:tab w:val="left" w:pos="4500"/>
              </w:tabs>
              <w:spacing w:line="240" w:lineRule="auto"/>
              <w:rPr>
                <w:sz w:val="18"/>
                <w:szCs w:val="18"/>
              </w:rPr>
            </w:pPr>
            <w:r w:rsidRPr="00EA27B6">
              <w:rPr>
                <w:sz w:val="18"/>
                <w:szCs w:val="18"/>
              </w:rPr>
              <w:t>http://cheremushki45.jfservice.ru</w:t>
            </w:r>
          </w:p>
        </w:tc>
      </w:tr>
      <w:tr w:rsidR="00AC2CE5" w:rsidRPr="00EA27B6" w:rsidTr="00AC2CE5">
        <w:tc>
          <w:tcPr>
            <w:tcW w:w="10315" w:type="dxa"/>
            <w:gridSpan w:val="2"/>
            <w:shd w:val="clear" w:color="auto" w:fill="auto"/>
          </w:tcPr>
          <w:p w:rsidR="00AC2CE5" w:rsidRPr="00EA27B6" w:rsidRDefault="00AC2CE5" w:rsidP="00AC2CE5">
            <w:pPr>
              <w:autoSpaceDE w:val="0"/>
              <w:autoSpaceDN w:val="0"/>
              <w:spacing w:line="240" w:lineRule="auto"/>
              <w:jc w:val="center"/>
              <w:rPr>
                <w:b/>
                <w:sz w:val="18"/>
                <w:szCs w:val="18"/>
              </w:rPr>
            </w:pPr>
            <w:r w:rsidRPr="00EA27B6">
              <w:rPr>
                <w:b/>
                <w:sz w:val="18"/>
                <w:szCs w:val="18"/>
              </w:rPr>
              <w:t>Учреждения здравоохранения</w:t>
            </w:r>
          </w:p>
        </w:tc>
      </w:tr>
      <w:tr w:rsidR="00AC2CE5" w:rsidRPr="00EA27B6" w:rsidTr="00AC2CE5">
        <w:tc>
          <w:tcPr>
            <w:tcW w:w="7338" w:type="dxa"/>
            <w:shd w:val="clear" w:color="auto" w:fill="auto"/>
          </w:tcPr>
          <w:p w:rsidR="00AC2CE5" w:rsidRPr="00EA27B6" w:rsidRDefault="00AC2CE5" w:rsidP="00AC2CE5">
            <w:pPr>
              <w:autoSpaceDE w:val="0"/>
              <w:autoSpaceDN w:val="0"/>
              <w:spacing w:line="240" w:lineRule="auto"/>
              <w:rPr>
                <w:sz w:val="18"/>
                <w:szCs w:val="18"/>
              </w:rPr>
            </w:pPr>
            <w:r w:rsidRPr="00EA27B6">
              <w:rPr>
                <w:sz w:val="18"/>
                <w:szCs w:val="18"/>
              </w:rPr>
              <w:t xml:space="preserve">ООО </w:t>
            </w:r>
            <w:r w:rsidR="00F17FC3">
              <w:rPr>
                <w:sz w:val="18"/>
                <w:szCs w:val="18"/>
              </w:rPr>
              <w:t>«</w:t>
            </w:r>
            <w:r w:rsidRPr="00EA27B6">
              <w:rPr>
                <w:sz w:val="18"/>
                <w:szCs w:val="18"/>
              </w:rPr>
              <w:t>Клиника Екатерининская</w:t>
            </w:r>
            <w:r w:rsidR="00F17FC3">
              <w:rPr>
                <w:sz w:val="18"/>
                <w:szCs w:val="18"/>
              </w:rPr>
              <w:t>»</w:t>
            </w:r>
          </w:p>
        </w:tc>
        <w:tc>
          <w:tcPr>
            <w:tcW w:w="2977" w:type="dxa"/>
            <w:shd w:val="clear" w:color="auto" w:fill="auto"/>
          </w:tcPr>
          <w:p w:rsidR="00AC2CE5" w:rsidRPr="00EA27B6" w:rsidRDefault="009F067B" w:rsidP="00AC2CE5">
            <w:pPr>
              <w:autoSpaceDE w:val="0"/>
              <w:autoSpaceDN w:val="0"/>
              <w:spacing w:line="240" w:lineRule="auto"/>
              <w:rPr>
                <w:sz w:val="18"/>
                <w:szCs w:val="18"/>
              </w:rPr>
            </w:pPr>
            <w:hyperlink r:id="rId70" w:history="1">
              <w:r w:rsidR="00AC2CE5" w:rsidRPr="00EA27B6">
                <w:rPr>
                  <w:rStyle w:val="af2"/>
                  <w:color w:val="auto"/>
                  <w:sz w:val="18"/>
                  <w:szCs w:val="18"/>
                </w:rPr>
                <w:t>www.clinic23.ru</w:t>
              </w:r>
            </w:hyperlink>
          </w:p>
        </w:tc>
      </w:tr>
      <w:tr w:rsidR="00AC2CE5" w:rsidRPr="00EA27B6" w:rsidTr="00AC2CE5">
        <w:tc>
          <w:tcPr>
            <w:tcW w:w="7338" w:type="dxa"/>
            <w:shd w:val="clear" w:color="auto" w:fill="auto"/>
          </w:tcPr>
          <w:p w:rsidR="00AC2CE5" w:rsidRPr="00EA27B6" w:rsidRDefault="00AC2CE5" w:rsidP="00AC2CE5">
            <w:pPr>
              <w:autoSpaceDE w:val="0"/>
              <w:autoSpaceDN w:val="0"/>
              <w:spacing w:line="240" w:lineRule="auto"/>
              <w:rPr>
                <w:sz w:val="18"/>
                <w:szCs w:val="18"/>
              </w:rPr>
            </w:pPr>
            <w:r w:rsidRPr="00EA27B6">
              <w:rPr>
                <w:sz w:val="18"/>
                <w:szCs w:val="18"/>
              </w:rPr>
              <w:t xml:space="preserve">ГБУЗ РА </w:t>
            </w:r>
            <w:r w:rsidR="00F17FC3">
              <w:rPr>
                <w:sz w:val="18"/>
                <w:szCs w:val="18"/>
              </w:rPr>
              <w:t>«</w:t>
            </w:r>
            <w:r w:rsidRPr="00EA27B6">
              <w:rPr>
                <w:sz w:val="18"/>
                <w:szCs w:val="18"/>
              </w:rPr>
              <w:t>Адыгейская республиканская клиническая больница</w:t>
            </w:r>
            <w:r w:rsidR="00F17FC3">
              <w:rPr>
                <w:sz w:val="18"/>
                <w:szCs w:val="18"/>
              </w:rPr>
              <w:t>»</w:t>
            </w:r>
          </w:p>
        </w:tc>
        <w:tc>
          <w:tcPr>
            <w:tcW w:w="2977" w:type="dxa"/>
            <w:shd w:val="clear" w:color="auto" w:fill="auto"/>
          </w:tcPr>
          <w:p w:rsidR="00AC2CE5" w:rsidRPr="00EA27B6" w:rsidRDefault="009F067B" w:rsidP="00AC2CE5">
            <w:pPr>
              <w:autoSpaceDE w:val="0"/>
              <w:autoSpaceDN w:val="0"/>
              <w:spacing w:line="240" w:lineRule="auto"/>
              <w:rPr>
                <w:sz w:val="18"/>
                <w:szCs w:val="18"/>
              </w:rPr>
            </w:pPr>
            <w:hyperlink r:id="rId71" w:history="1">
              <w:r w:rsidR="00AC2CE5" w:rsidRPr="00EA27B6">
                <w:rPr>
                  <w:rStyle w:val="af2"/>
                  <w:color w:val="auto"/>
                  <w:sz w:val="18"/>
                  <w:szCs w:val="18"/>
                </w:rPr>
                <w:t>www.arkb.st-ug.ru</w:t>
              </w:r>
            </w:hyperlink>
          </w:p>
        </w:tc>
      </w:tr>
      <w:tr w:rsidR="00AC2CE5" w:rsidRPr="00EA27B6" w:rsidTr="00AC2CE5">
        <w:tc>
          <w:tcPr>
            <w:tcW w:w="7338" w:type="dxa"/>
            <w:shd w:val="clear" w:color="auto" w:fill="auto"/>
          </w:tcPr>
          <w:p w:rsidR="00AC2CE5" w:rsidRPr="00EA27B6" w:rsidRDefault="00AC2CE5" w:rsidP="00AC2CE5">
            <w:pPr>
              <w:autoSpaceDE w:val="0"/>
              <w:autoSpaceDN w:val="0"/>
              <w:spacing w:line="240" w:lineRule="auto"/>
              <w:rPr>
                <w:sz w:val="18"/>
                <w:szCs w:val="18"/>
              </w:rPr>
            </w:pPr>
            <w:r w:rsidRPr="00EA27B6">
              <w:rPr>
                <w:sz w:val="18"/>
                <w:szCs w:val="18"/>
              </w:rPr>
              <w:t xml:space="preserve">ГБУЗ РА </w:t>
            </w:r>
            <w:r w:rsidR="00F17FC3">
              <w:rPr>
                <w:sz w:val="18"/>
                <w:szCs w:val="18"/>
              </w:rPr>
              <w:t>«</w:t>
            </w:r>
            <w:proofErr w:type="spellStart"/>
            <w:r w:rsidRPr="00EA27B6">
              <w:rPr>
                <w:sz w:val="18"/>
                <w:szCs w:val="18"/>
              </w:rPr>
              <w:t>Майкопская</w:t>
            </w:r>
            <w:proofErr w:type="spellEnd"/>
            <w:r w:rsidRPr="00EA27B6">
              <w:rPr>
                <w:sz w:val="18"/>
                <w:szCs w:val="18"/>
              </w:rPr>
              <w:t xml:space="preserve"> городская клиническая больница</w:t>
            </w:r>
            <w:r w:rsidR="00F17FC3">
              <w:rPr>
                <w:sz w:val="18"/>
                <w:szCs w:val="18"/>
              </w:rPr>
              <w:t>»</w:t>
            </w:r>
          </w:p>
        </w:tc>
        <w:tc>
          <w:tcPr>
            <w:tcW w:w="2977" w:type="dxa"/>
            <w:shd w:val="clear" w:color="auto" w:fill="auto"/>
          </w:tcPr>
          <w:p w:rsidR="00AC2CE5" w:rsidRPr="00EA27B6" w:rsidRDefault="009F067B" w:rsidP="00AC2CE5">
            <w:pPr>
              <w:autoSpaceDE w:val="0"/>
              <w:autoSpaceDN w:val="0"/>
              <w:spacing w:line="240" w:lineRule="auto"/>
              <w:rPr>
                <w:sz w:val="18"/>
                <w:szCs w:val="18"/>
              </w:rPr>
            </w:pPr>
            <w:hyperlink r:id="rId72" w:history="1">
              <w:r w:rsidR="00AC2CE5" w:rsidRPr="00EA27B6">
                <w:rPr>
                  <w:rStyle w:val="af2"/>
                  <w:color w:val="auto"/>
                  <w:sz w:val="18"/>
                  <w:szCs w:val="18"/>
                </w:rPr>
                <w:t>www.mgkb01.ru</w:t>
              </w:r>
            </w:hyperlink>
          </w:p>
        </w:tc>
      </w:tr>
      <w:tr w:rsidR="00AC2CE5" w:rsidRPr="00EA27B6" w:rsidTr="00AC2CE5">
        <w:tc>
          <w:tcPr>
            <w:tcW w:w="7338" w:type="dxa"/>
            <w:shd w:val="clear" w:color="auto" w:fill="auto"/>
          </w:tcPr>
          <w:p w:rsidR="00AC2CE5" w:rsidRPr="00EA27B6" w:rsidRDefault="00AC2CE5" w:rsidP="00AC2CE5">
            <w:pPr>
              <w:autoSpaceDE w:val="0"/>
              <w:autoSpaceDN w:val="0"/>
              <w:spacing w:line="240" w:lineRule="auto"/>
              <w:rPr>
                <w:sz w:val="18"/>
                <w:szCs w:val="18"/>
              </w:rPr>
            </w:pPr>
            <w:r w:rsidRPr="00EA27B6">
              <w:rPr>
                <w:sz w:val="18"/>
                <w:szCs w:val="18"/>
              </w:rPr>
              <w:t xml:space="preserve">ООО </w:t>
            </w:r>
            <w:r w:rsidR="00F17FC3">
              <w:rPr>
                <w:sz w:val="18"/>
                <w:szCs w:val="18"/>
              </w:rPr>
              <w:t>«</w:t>
            </w:r>
            <w:r w:rsidRPr="00EA27B6">
              <w:rPr>
                <w:sz w:val="18"/>
                <w:szCs w:val="18"/>
              </w:rPr>
              <w:t>Диамант</w:t>
            </w:r>
            <w:r w:rsidR="00F17FC3">
              <w:rPr>
                <w:sz w:val="18"/>
                <w:szCs w:val="18"/>
              </w:rPr>
              <w:t>»</w:t>
            </w:r>
          </w:p>
        </w:tc>
        <w:tc>
          <w:tcPr>
            <w:tcW w:w="2977" w:type="dxa"/>
            <w:shd w:val="clear" w:color="auto" w:fill="auto"/>
          </w:tcPr>
          <w:p w:rsidR="00AC2CE5" w:rsidRPr="00EA27B6" w:rsidRDefault="009F067B" w:rsidP="00AC2CE5">
            <w:pPr>
              <w:autoSpaceDE w:val="0"/>
              <w:autoSpaceDN w:val="0"/>
              <w:spacing w:line="240" w:lineRule="auto"/>
              <w:rPr>
                <w:sz w:val="18"/>
                <w:szCs w:val="18"/>
              </w:rPr>
            </w:pPr>
            <w:hyperlink r:id="rId73" w:history="1">
              <w:r w:rsidR="00AC2CE5" w:rsidRPr="00EA27B6">
                <w:rPr>
                  <w:rStyle w:val="af2"/>
                  <w:color w:val="auto"/>
                  <w:sz w:val="18"/>
                  <w:szCs w:val="18"/>
                </w:rPr>
                <w:t>www.med-diamant.ru</w:t>
              </w:r>
            </w:hyperlink>
          </w:p>
        </w:tc>
      </w:tr>
      <w:tr w:rsidR="00AC2CE5" w:rsidRPr="00EA27B6" w:rsidTr="00AC2CE5">
        <w:tc>
          <w:tcPr>
            <w:tcW w:w="7338" w:type="dxa"/>
            <w:shd w:val="clear" w:color="auto" w:fill="auto"/>
          </w:tcPr>
          <w:p w:rsidR="00AC2CE5" w:rsidRPr="00EA27B6" w:rsidRDefault="00AC2CE5" w:rsidP="00AC2CE5">
            <w:pPr>
              <w:tabs>
                <w:tab w:val="left" w:pos="1134"/>
              </w:tabs>
              <w:autoSpaceDE w:val="0"/>
              <w:autoSpaceDN w:val="0"/>
              <w:spacing w:line="240" w:lineRule="auto"/>
              <w:rPr>
                <w:sz w:val="18"/>
                <w:szCs w:val="18"/>
              </w:rPr>
            </w:pPr>
            <w:r w:rsidRPr="00EA27B6">
              <w:rPr>
                <w:sz w:val="18"/>
                <w:szCs w:val="18"/>
              </w:rPr>
              <w:t xml:space="preserve">ООО </w:t>
            </w:r>
            <w:r w:rsidR="00F17FC3">
              <w:rPr>
                <w:sz w:val="18"/>
                <w:szCs w:val="18"/>
              </w:rPr>
              <w:t>«</w:t>
            </w:r>
            <w:proofErr w:type="spellStart"/>
            <w:r w:rsidRPr="00EA27B6">
              <w:rPr>
                <w:sz w:val="18"/>
                <w:szCs w:val="18"/>
              </w:rPr>
              <w:t>Ортодонт</w:t>
            </w:r>
            <w:proofErr w:type="spellEnd"/>
            <w:r w:rsidR="00F17FC3">
              <w:rPr>
                <w:sz w:val="18"/>
                <w:szCs w:val="18"/>
              </w:rPr>
              <w:t>»</w:t>
            </w:r>
            <w:r w:rsidRPr="00EA27B6">
              <w:rPr>
                <w:sz w:val="18"/>
                <w:szCs w:val="18"/>
              </w:rPr>
              <w:t xml:space="preserve"> стоматологическая клиника</w:t>
            </w:r>
          </w:p>
        </w:tc>
        <w:tc>
          <w:tcPr>
            <w:tcW w:w="2977" w:type="dxa"/>
            <w:shd w:val="clear" w:color="auto" w:fill="auto"/>
          </w:tcPr>
          <w:p w:rsidR="00AC2CE5" w:rsidRPr="00EA27B6" w:rsidRDefault="009F067B" w:rsidP="00AC2CE5">
            <w:pPr>
              <w:autoSpaceDE w:val="0"/>
              <w:autoSpaceDN w:val="0"/>
              <w:spacing w:line="240" w:lineRule="auto"/>
              <w:rPr>
                <w:sz w:val="18"/>
                <w:szCs w:val="18"/>
              </w:rPr>
            </w:pPr>
            <w:hyperlink r:id="rId74" w:history="1">
              <w:r w:rsidR="00AC2CE5" w:rsidRPr="00EA27B6">
                <w:rPr>
                  <w:rStyle w:val="af2"/>
                  <w:color w:val="auto"/>
                  <w:sz w:val="18"/>
                  <w:szCs w:val="18"/>
                </w:rPr>
                <w:t>www.ortodont-yug.ru</w:t>
              </w:r>
            </w:hyperlink>
          </w:p>
        </w:tc>
      </w:tr>
      <w:tr w:rsidR="00AC2CE5" w:rsidRPr="00EA27B6" w:rsidTr="00AC2CE5">
        <w:trPr>
          <w:trHeight w:val="182"/>
        </w:trPr>
        <w:tc>
          <w:tcPr>
            <w:tcW w:w="7338" w:type="dxa"/>
            <w:shd w:val="clear" w:color="auto" w:fill="auto"/>
          </w:tcPr>
          <w:p w:rsidR="00AC2CE5" w:rsidRPr="00EA27B6" w:rsidRDefault="00AC2CE5" w:rsidP="00AC2CE5">
            <w:pPr>
              <w:autoSpaceDE w:val="0"/>
              <w:autoSpaceDN w:val="0"/>
              <w:spacing w:line="240" w:lineRule="auto"/>
              <w:rPr>
                <w:sz w:val="18"/>
                <w:szCs w:val="18"/>
              </w:rPr>
            </w:pPr>
            <w:r w:rsidRPr="00EA27B6">
              <w:rPr>
                <w:sz w:val="18"/>
                <w:szCs w:val="18"/>
              </w:rPr>
              <w:t xml:space="preserve">ООО </w:t>
            </w:r>
            <w:r w:rsidR="00F17FC3">
              <w:rPr>
                <w:sz w:val="18"/>
                <w:szCs w:val="18"/>
              </w:rPr>
              <w:t>«</w:t>
            </w:r>
            <w:proofErr w:type="spellStart"/>
            <w:r w:rsidRPr="00EA27B6">
              <w:rPr>
                <w:sz w:val="18"/>
                <w:szCs w:val="18"/>
              </w:rPr>
              <w:t>Дентис</w:t>
            </w:r>
            <w:proofErr w:type="spellEnd"/>
            <w:r w:rsidR="00F17FC3">
              <w:rPr>
                <w:sz w:val="18"/>
                <w:szCs w:val="18"/>
              </w:rPr>
              <w:t>»</w:t>
            </w:r>
            <w:r w:rsidRPr="00EA27B6">
              <w:rPr>
                <w:sz w:val="18"/>
                <w:szCs w:val="18"/>
              </w:rPr>
              <w:t xml:space="preserve"> стоматологическая клиника</w:t>
            </w:r>
          </w:p>
        </w:tc>
        <w:tc>
          <w:tcPr>
            <w:tcW w:w="2977" w:type="dxa"/>
            <w:shd w:val="clear" w:color="auto" w:fill="auto"/>
          </w:tcPr>
          <w:p w:rsidR="00AC2CE5" w:rsidRPr="00EA27B6" w:rsidRDefault="009F067B" w:rsidP="00AC2CE5">
            <w:pPr>
              <w:autoSpaceDE w:val="0"/>
              <w:autoSpaceDN w:val="0"/>
              <w:spacing w:line="240" w:lineRule="auto"/>
              <w:rPr>
                <w:bCs/>
                <w:sz w:val="18"/>
                <w:szCs w:val="18"/>
              </w:rPr>
            </w:pPr>
            <w:hyperlink r:id="rId75" w:history="1">
              <w:r w:rsidR="00AC2CE5" w:rsidRPr="00EA27B6">
                <w:rPr>
                  <w:rStyle w:val="af2"/>
                  <w:color w:val="auto"/>
                  <w:sz w:val="18"/>
                  <w:szCs w:val="18"/>
                </w:rPr>
                <w:t>www.dentis23.ru</w:t>
              </w:r>
            </w:hyperlink>
          </w:p>
        </w:tc>
      </w:tr>
      <w:tr w:rsidR="00AC2CE5" w:rsidRPr="00EA27B6" w:rsidTr="00AC2CE5">
        <w:trPr>
          <w:trHeight w:val="182"/>
        </w:trPr>
        <w:tc>
          <w:tcPr>
            <w:tcW w:w="7338" w:type="dxa"/>
            <w:shd w:val="clear" w:color="auto" w:fill="auto"/>
          </w:tcPr>
          <w:p w:rsidR="00AC2CE5" w:rsidRPr="00EA27B6" w:rsidRDefault="00AC2CE5" w:rsidP="00AC2CE5">
            <w:pPr>
              <w:autoSpaceDE w:val="0"/>
              <w:autoSpaceDN w:val="0"/>
              <w:spacing w:line="240" w:lineRule="auto"/>
              <w:rPr>
                <w:sz w:val="18"/>
                <w:szCs w:val="18"/>
              </w:rPr>
            </w:pPr>
            <w:r w:rsidRPr="00EA27B6">
              <w:rPr>
                <w:sz w:val="18"/>
                <w:szCs w:val="18"/>
              </w:rPr>
              <w:t xml:space="preserve">ООО </w:t>
            </w:r>
            <w:r w:rsidR="00F17FC3">
              <w:rPr>
                <w:sz w:val="18"/>
                <w:szCs w:val="18"/>
              </w:rPr>
              <w:t>«</w:t>
            </w:r>
            <w:r w:rsidRPr="00EA27B6">
              <w:rPr>
                <w:sz w:val="18"/>
                <w:szCs w:val="18"/>
              </w:rPr>
              <w:t>КЛИНИКА ПРЕОБРАЖЕНСКАЯ</w:t>
            </w:r>
            <w:r w:rsidR="00F17FC3">
              <w:rPr>
                <w:sz w:val="18"/>
                <w:szCs w:val="18"/>
              </w:rPr>
              <w:t>»</w:t>
            </w:r>
          </w:p>
        </w:tc>
        <w:tc>
          <w:tcPr>
            <w:tcW w:w="2977" w:type="dxa"/>
            <w:shd w:val="clear" w:color="auto" w:fill="auto"/>
          </w:tcPr>
          <w:p w:rsidR="00AC2CE5" w:rsidRPr="00EA27B6" w:rsidRDefault="00AC2CE5" w:rsidP="00AC2CE5">
            <w:pPr>
              <w:autoSpaceDE w:val="0"/>
              <w:autoSpaceDN w:val="0"/>
              <w:spacing w:line="240" w:lineRule="auto"/>
              <w:rPr>
                <w:sz w:val="18"/>
                <w:szCs w:val="18"/>
              </w:rPr>
            </w:pPr>
            <w:proofErr w:type="spellStart"/>
            <w:r w:rsidRPr="00EA27B6">
              <w:rPr>
                <w:sz w:val="18"/>
                <w:szCs w:val="18"/>
                <w:shd w:val="clear" w:color="auto" w:fill="FFFFFF"/>
              </w:rPr>
              <w:t>www.sun-clinic.ru</w:t>
            </w:r>
            <w:proofErr w:type="spellEnd"/>
          </w:p>
        </w:tc>
      </w:tr>
      <w:tr w:rsidR="00AC2CE5" w:rsidRPr="00EA27B6" w:rsidTr="00AC2CE5">
        <w:trPr>
          <w:trHeight w:val="182"/>
        </w:trPr>
        <w:tc>
          <w:tcPr>
            <w:tcW w:w="7338" w:type="dxa"/>
            <w:shd w:val="clear" w:color="auto" w:fill="auto"/>
          </w:tcPr>
          <w:p w:rsidR="00AC2CE5" w:rsidRPr="00EA27B6" w:rsidRDefault="00AC2CE5" w:rsidP="00AC2CE5">
            <w:pPr>
              <w:autoSpaceDE w:val="0"/>
              <w:autoSpaceDN w:val="0"/>
              <w:spacing w:line="240" w:lineRule="auto"/>
              <w:rPr>
                <w:sz w:val="18"/>
                <w:szCs w:val="18"/>
              </w:rPr>
            </w:pPr>
            <w:r w:rsidRPr="00EA27B6">
              <w:rPr>
                <w:sz w:val="18"/>
                <w:szCs w:val="18"/>
              </w:rPr>
              <w:t xml:space="preserve">ООО </w:t>
            </w:r>
            <w:r w:rsidR="00F17FC3">
              <w:rPr>
                <w:sz w:val="18"/>
                <w:szCs w:val="18"/>
              </w:rPr>
              <w:t>«</w:t>
            </w:r>
            <w:r w:rsidRPr="00EA27B6">
              <w:rPr>
                <w:sz w:val="18"/>
                <w:szCs w:val="18"/>
              </w:rPr>
              <w:t xml:space="preserve">КДЦ </w:t>
            </w:r>
            <w:r w:rsidR="00F17FC3">
              <w:rPr>
                <w:sz w:val="18"/>
                <w:szCs w:val="18"/>
              </w:rPr>
              <w:t>«</w:t>
            </w:r>
            <w:r w:rsidRPr="00EA27B6">
              <w:rPr>
                <w:sz w:val="18"/>
                <w:szCs w:val="18"/>
              </w:rPr>
              <w:t>КЛИНИЦИСТ ПЛЮС</w:t>
            </w:r>
            <w:r w:rsidR="00F17FC3">
              <w:rPr>
                <w:sz w:val="18"/>
                <w:szCs w:val="18"/>
              </w:rPr>
              <w:t>»</w:t>
            </w:r>
          </w:p>
        </w:tc>
        <w:tc>
          <w:tcPr>
            <w:tcW w:w="2977" w:type="dxa"/>
            <w:shd w:val="clear" w:color="auto" w:fill="auto"/>
          </w:tcPr>
          <w:p w:rsidR="00AC2CE5" w:rsidRPr="00EA27B6" w:rsidRDefault="00AC2CE5" w:rsidP="00AC2CE5">
            <w:pPr>
              <w:autoSpaceDE w:val="0"/>
              <w:autoSpaceDN w:val="0"/>
              <w:spacing w:line="240" w:lineRule="auto"/>
              <w:rPr>
                <w:sz w:val="18"/>
                <w:szCs w:val="18"/>
              </w:rPr>
            </w:pPr>
            <w:proofErr w:type="spellStart"/>
            <w:r w:rsidRPr="00EA27B6">
              <w:rPr>
                <w:sz w:val="18"/>
                <w:szCs w:val="18"/>
                <w:shd w:val="clear" w:color="auto" w:fill="FFFFFF"/>
              </w:rPr>
              <w:t>www.clinicist.ru</w:t>
            </w:r>
            <w:proofErr w:type="spellEnd"/>
          </w:p>
        </w:tc>
      </w:tr>
      <w:tr w:rsidR="00AC2CE5" w:rsidRPr="00EA27B6" w:rsidTr="00AC2CE5">
        <w:trPr>
          <w:trHeight w:val="182"/>
        </w:trPr>
        <w:tc>
          <w:tcPr>
            <w:tcW w:w="7338" w:type="dxa"/>
            <w:shd w:val="clear" w:color="auto" w:fill="auto"/>
          </w:tcPr>
          <w:p w:rsidR="00AC2CE5" w:rsidRPr="00EA27B6" w:rsidRDefault="00AC2CE5" w:rsidP="00F17FC3">
            <w:pPr>
              <w:autoSpaceDE w:val="0"/>
              <w:autoSpaceDN w:val="0"/>
              <w:spacing w:line="240" w:lineRule="auto"/>
              <w:rPr>
                <w:sz w:val="18"/>
                <w:szCs w:val="18"/>
              </w:rPr>
            </w:pPr>
            <w:r w:rsidRPr="00EA27B6">
              <w:rPr>
                <w:sz w:val="18"/>
                <w:szCs w:val="18"/>
              </w:rPr>
              <w:t xml:space="preserve">ГБУЗ </w:t>
            </w:r>
            <w:r w:rsidR="00F17FC3">
              <w:rPr>
                <w:sz w:val="18"/>
                <w:szCs w:val="18"/>
              </w:rPr>
              <w:t>«</w:t>
            </w:r>
            <w:r w:rsidRPr="00EA27B6">
              <w:rPr>
                <w:sz w:val="18"/>
                <w:szCs w:val="18"/>
              </w:rPr>
              <w:t>Психоневрологический диспансер № 4</w:t>
            </w:r>
            <w:r w:rsidR="00F17FC3">
              <w:rPr>
                <w:sz w:val="18"/>
                <w:szCs w:val="18"/>
              </w:rPr>
              <w:t>»</w:t>
            </w:r>
            <w:r w:rsidRPr="00EA27B6">
              <w:rPr>
                <w:sz w:val="18"/>
                <w:szCs w:val="18"/>
              </w:rPr>
              <w:t xml:space="preserve"> министерства здравоохранения </w:t>
            </w:r>
            <w:r w:rsidR="00F17FC3">
              <w:rPr>
                <w:sz w:val="18"/>
                <w:szCs w:val="18"/>
              </w:rPr>
              <w:t>К</w:t>
            </w:r>
            <w:r w:rsidRPr="00EA27B6">
              <w:rPr>
                <w:sz w:val="18"/>
                <w:szCs w:val="18"/>
              </w:rPr>
              <w:t>раснодарского края</w:t>
            </w:r>
          </w:p>
        </w:tc>
        <w:tc>
          <w:tcPr>
            <w:tcW w:w="2977" w:type="dxa"/>
            <w:shd w:val="clear" w:color="auto" w:fill="auto"/>
          </w:tcPr>
          <w:p w:rsidR="00AC2CE5" w:rsidRPr="00EA27B6" w:rsidRDefault="00AC2CE5" w:rsidP="00AC2CE5">
            <w:pPr>
              <w:autoSpaceDE w:val="0"/>
              <w:autoSpaceDN w:val="0"/>
              <w:spacing w:line="240" w:lineRule="auto"/>
              <w:rPr>
                <w:sz w:val="18"/>
                <w:szCs w:val="18"/>
              </w:rPr>
            </w:pPr>
            <w:proofErr w:type="spellStart"/>
            <w:r w:rsidRPr="00EA27B6">
              <w:rPr>
                <w:sz w:val="18"/>
                <w:szCs w:val="18"/>
              </w:rPr>
              <w:t>www.pndtuapse.ru</w:t>
            </w:r>
            <w:proofErr w:type="spellEnd"/>
          </w:p>
        </w:tc>
      </w:tr>
      <w:tr w:rsidR="00AC2CE5" w:rsidRPr="00EA27B6" w:rsidTr="00AC2CE5">
        <w:tc>
          <w:tcPr>
            <w:tcW w:w="10315" w:type="dxa"/>
            <w:gridSpan w:val="2"/>
            <w:shd w:val="clear" w:color="auto" w:fill="auto"/>
          </w:tcPr>
          <w:p w:rsidR="00AC2CE5" w:rsidRPr="00EA27B6" w:rsidRDefault="00AC2CE5" w:rsidP="00AC2CE5">
            <w:pPr>
              <w:autoSpaceDE w:val="0"/>
              <w:autoSpaceDN w:val="0"/>
              <w:spacing w:line="240" w:lineRule="auto"/>
              <w:jc w:val="center"/>
              <w:rPr>
                <w:b/>
                <w:bCs/>
                <w:sz w:val="18"/>
                <w:szCs w:val="18"/>
              </w:rPr>
            </w:pPr>
            <w:r w:rsidRPr="00EA27B6">
              <w:rPr>
                <w:b/>
                <w:bCs/>
                <w:sz w:val="18"/>
                <w:szCs w:val="18"/>
              </w:rPr>
              <w:t>Учреждения высшего, среднего, начального и общего образования</w:t>
            </w:r>
          </w:p>
        </w:tc>
      </w:tr>
      <w:tr w:rsidR="00AC2CE5" w:rsidRPr="00EA27B6" w:rsidTr="00AC2CE5">
        <w:tc>
          <w:tcPr>
            <w:tcW w:w="7338" w:type="dxa"/>
            <w:shd w:val="clear" w:color="auto" w:fill="auto"/>
          </w:tcPr>
          <w:p w:rsidR="00AC2CE5" w:rsidRPr="00EA27B6" w:rsidRDefault="00F17FC3" w:rsidP="00AC2CE5">
            <w:pPr>
              <w:autoSpaceDE w:val="0"/>
              <w:autoSpaceDN w:val="0"/>
              <w:spacing w:line="240" w:lineRule="auto"/>
              <w:rPr>
                <w:sz w:val="18"/>
                <w:szCs w:val="18"/>
              </w:rPr>
            </w:pPr>
            <w:r>
              <w:rPr>
                <w:sz w:val="18"/>
                <w:szCs w:val="18"/>
                <w:shd w:val="clear" w:color="auto" w:fill="FFFFFF"/>
              </w:rPr>
              <w:t xml:space="preserve">МБОУ </w:t>
            </w:r>
            <w:r w:rsidR="00AC2CE5" w:rsidRPr="00EA27B6">
              <w:rPr>
                <w:sz w:val="18"/>
                <w:szCs w:val="18"/>
                <w:shd w:val="clear" w:color="auto" w:fill="FFFFFF"/>
              </w:rPr>
              <w:t>ООШ №24</w:t>
            </w:r>
          </w:p>
        </w:tc>
        <w:tc>
          <w:tcPr>
            <w:tcW w:w="2977" w:type="dxa"/>
            <w:shd w:val="clear" w:color="auto" w:fill="auto"/>
          </w:tcPr>
          <w:p w:rsidR="00AC2CE5" w:rsidRPr="00EA27B6" w:rsidRDefault="009F067B" w:rsidP="00AC2CE5">
            <w:pPr>
              <w:autoSpaceDE w:val="0"/>
              <w:autoSpaceDN w:val="0"/>
              <w:spacing w:line="240" w:lineRule="auto"/>
              <w:rPr>
                <w:bCs/>
                <w:sz w:val="18"/>
                <w:szCs w:val="18"/>
              </w:rPr>
            </w:pPr>
            <w:hyperlink r:id="rId76" w:history="1">
              <w:r w:rsidR="00AC2CE5" w:rsidRPr="00EA27B6">
                <w:rPr>
                  <w:rStyle w:val="af2"/>
                  <w:color w:val="auto"/>
                  <w:sz w:val="18"/>
                  <w:szCs w:val="18"/>
                  <w:shd w:val="clear" w:color="auto" w:fill="FFFFFF"/>
                </w:rPr>
                <w:t>http://oosh24.my1.ru</w:t>
              </w:r>
            </w:hyperlink>
          </w:p>
        </w:tc>
      </w:tr>
      <w:tr w:rsidR="00AC2CE5" w:rsidRPr="00EA27B6" w:rsidTr="00AC2CE5">
        <w:tc>
          <w:tcPr>
            <w:tcW w:w="7338" w:type="dxa"/>
            <w:shd w:val="clear" w:color="auto" w:fill="auto"/>
          </w:tcPr>
          <w:p w:rsidR="00AC2CE5" w:rsidRPr="00EA27B6" w:rsidRDefault="00AC2CE5" w:rsidP="00AC2CE5">
            <w:pPr>
              <w:autoSpaceDE w:val="0"/>
              <w:autoSpaceDN w:val="0"/>
              <w:spacing w:line="240" w:lineRule="auto"/>
              <w:rPr>
                <w:sz w:val="18"/>
                <w:szCs w:val="18"/>
              </w:rPr>
            </w:pPr>
            <w:r w:rsidRPr="00EA27B6">
              <w:rPr>
                <w:rStyle w:val="affe"/>
                <w:i w:val="0"/>
                <w:sz w:val="18"/>
                <w:szCs w:val="18"/>
              </w:rPr>
              <w:t>МБОУ СШ № 28</w:t>
            </w:r>
          </w:p>
        </w:tc>
        <w:tc>
          <w:tcPr>
            <w:tcW w:w="2977" w:type="dxa"/>
            <w:shd w:val="clear" w:color="auto" w:fill="auto"/>
          </w:tcPr>
          <w:p w:rsidR="00AC2CE5" w:rsidRPr="00EA27B6" w:rsidRDefault="009F067B" w:rsidP="00AC2CE5">
            <w:pPr>
              <w:autoSpaceDE w:val="0"/>
              <w:autoSpaceDN w:val="0"/>
              <w:spacing w:line="240" w:lineRule="auto"/>
              <w:rPr>
                <w:sz w:val="18"/>
                <w:szCs w:val="18"/>
                <w:lang w:val="en-US"/>
              </w:rPr>
            </w:pPr>
            <w:hyperlink r:id="rId77" w:history="1">
              <w:r w:rsidR="00AC2CE5" w:rsidRPr="00EA27B6">
                <w:rPr>
                  <w:rStyle w:val="af2"/>
                  <w:color w:val="auto"/>
                  <w:sz w:val="18"/>
                  <w:szCs w:val="18"/>
                  <w:shd w:val="clear" w:color="auto" w:fill="FFFFFF"/>
                </w:rPr>
                <w:t>http://sch28.ru</w:t>
              </w:r>
            </w:hyperlink>
          </w:p>
        </w:tc>
      </w:tr>
      <w:tr w:rsidR="00AC2CE5" w:rsidRPr="00EA27B6" w:rsidTr="00AC2CE5">
        <w:tc>
          <w:tcPr>
            <w:tcW w:w="7338" w:type="dxa"/>
            <w:shd w:val="clear" w:color="auto" w:fill="auto"/>
          </w:tcPr>
          <w:p w:rsidR="00AC2CE5" w:rsidRPr="00EA27B6" w:rsidRDefault="00F17FC3" w:rsidP="00AC2CE5">
            <w:pPr>
              <w:autoSpaceDE w:val="0"/>
              <w:autoSpaceDN w:val="0"/>
              <w:spacing w:line="240" w:lineRule="auto"/>
              <w:rPr>
                <w:sz w:val="18"/>
                <w:szCs w:val="18"/>
              </w:rPr>
            </w:pPr>
            <w:r>
              <w:rPr>
                <w:iCs/>
                <w:sz w:val="18"/>
                <w:szCs w:val="18"/>
              </w:rPr>
              <w:t>МБОУ СОШ № 18</w:t>
            </w:r>
            <w:r w:rsidR="00AC2CE5" w:rsidRPr="00EA27B6">
              <w:rPr>
                <w:iCs/>
                <w:sz w:val="18"/>
                <w:szCs w:val="18"/>
              </w:rPr>
              <w:t xml:space="preserve"> г. Майкоп</w:t>
            </w:r>
          </w:p>
        </w:tc>
        <w:tc>
          <w:tcPr>
            <w:tcW w:w="2977" w:type="dxa"/>
            <w:shd w:val="clear" w:color="auto" w:fill="auto"/>
          </w:tcPr>
          <w:p w:rsidR="00AC2CE5" w:rsidRPr="00EA27B6" w:rsidRDefault="00AC2CE5" w:rsidP="00AC2CE5">
            <w:pPr>
              <w:autoSpaceDE w:val="0"/>
              <w:autoSpaceDN w:val="0"/>
              <w:spacing w:line="240" w:lineRule="auto"/>
              <w:rPr>
                <w:sz w:val="18"/>
                <w:szCs w:val="18"/>
              </w:rPr>
            </w:pPr>
            <w:r w:rsidRPr="00EA27B6">
              <w:rPr>
                <w:sz w:val="18"/>
                <w:szCs w:val="18"/>
              </w:rPr>
              <w:t>http://sch18.adygnet.ru/</w:t>
            </w:r>
          </w:p>
        </w:tc>
      </w:tr>
      <w:tr w:rsidR="00AC2CE5" w:rsidRPr="00EA27B6" w:rsidTr="00AC2CE5">
        <w:tc>
          <w:tcPr>
            <w:tcW w:w="7338" w:type="dxa"/>
            <w:shd w:val="clear" w:color="auto" w:fill="auto"/>
          </w:tcPr>
          <w:p w:rsidR="00AC2CE5" w:rsidRPr="00EA27B6" w:rsidRDefault="00AC2CE5" w:rsidP="00AC2CE5">
            <w:pPr>
              <w:pStyle w:val="aff7"/>
              <w:rPr>
                <w:iCs/>
                <w:sz w:val="18"/>
                <w:szCs w:val="18"/>
              </w:rPr>
            </w:pPr>
            <w:r w:rsidRPr="00EA27B6">
              <w:rPr>
                <w:sz w:val="18"/>
                <w:szCs w:val="18"/>
              </w:rPr>
              <w:t>МБОУ СОШ № 5 г. Краснодара.</w:t>
            </w:r>
          </w:p>
        </w:tc>
        <w:tc>
          <w:tcPr>
            <w:tcW w:w="2977" w:type="dxa"/>
            <w:shd w:val="clear" w:color="auto" w:fill="auto"/>
          </w:tcPr>
          <w:p w:rsidR="00AC2CE5" w:rsidRPr="00EA27B6" w:rsidRDefault="009F067B" w:rsidP="00AC2CE5">
            <w:pPr>
              <w:pStyle w:val="aff7"/>
              <w:rPr>
                <w:sz w:val="18"/>
                <w:szCs w:val="18"/>
              </w:rPr>
            </w:pPr>
            <w:hyperlink r:id="rId78" w:history="1">
              <w:r w:rsidR="00AC2CE5" w:rsidRPr="00EA27B6">
                <w:rPr>
                  <w:rStyle w:val="af2"/>
                  <w:color w:val="auto"/>
                  <w:sz w:val="18"/>
                  <w:szCs w:val="18"/>
                </w:rPr>
                <w:t>http://school5.centerstart.ru</w:t>
              </w:r>
            </w:hyperlink>
          </w:p>
        </w:tc>
      </w:tr>
      <w:tr w:rsidR="00AC2CE5" w:rsidRPr="00EA27B6" w:rsidTr="00AC2CE5">
        <w:tc>
          <w:tcPr>
            <w:tcW w:w="7338" w:type="dxa"/>
            <w:shd w:val="clear" w:color="auto" w:fill="auto"/>
          </w:tcPr>
          <w:p w:rsidR="00AC2CE5" w:rsidRPr="00EA27B6" w:rsidRDefault="00AC2CE5" w:rsidP="00AC2CE5">
            <w:pPr>
              <w:pStyle w:val="aff7"/>
              <w:rPr>
                <w:iCs/>
                <w:sz w:val="18"/>
                <w:szCs w:val="18"/>
              </w:rPr>
            </w:pPr>
            <w:r w:rsidRPr="00EA27B6">
              <w:rPr>
                <w:sz w:val="18"/>
                <w:szCs w:val="18"/>
              </w:rPr>
              <w:t>МБОУ СОШ № 2 г. Краснодара.</w:t>
            </w:r>
          </w:p>
        </w:tc>
        <w:tc>
          <w:tcPr>
            <w:tcW w:w="2977" w:type="dxa"/>
            <w:shd w:val="clear" w:color="auto" w:fill="auto"/>
          </w:tcPr>
          <w:p w:rsidR="00AC2CE5" w:rsidRPr="00EA27B6" w:rsidRDefault="009F067B" w:rsidP="00AC2CE5">
            <w:pPr>
              <w:pStyle w:val="aff7"/>
              <w:rPr>
                <w:sz w:val="18"/>
                <w:szCs w:val="18"/>
              </w:rPr>
            </w:pPr>
            <w:hyperlink r:id="rId79" w:history="1">
              <w:r w:rsidR="00AC2CE5" w:rsidRPr="00EA27B6">
                <w:rPr>
                  <w:rStyle w:val="af2"/>
                  <w:color w:val="auto"/>
                  <w:sz w:val="18"/>
                  <w:szCs w:val="18"/>
                </w:rPr>
                <w:t>http://school2.centerstart.ru</w:t>
              </w:r>
            </w:hyperlink>
          </w:p>
        </w:tc>
      </w:tr>
      <w:tr w:rsidR="00AC2CE5" w:rsidRPr="00EA27B6" w:rsidTr="00AC2CE5">
        <w:tc>
          <w:tcPr>
            <w:tcW w:w="7338" w:type="dxa"/>
            <w:shd w:val="clear" w:color="auto" w:fill="auto"/>
          </w:tcPr>
          <w:p w:rsidR="00AC2CE5" w:rsidRPr="00EA27B6" w:rsidRDefault="00AC2CE5" w:rsidP="00AC2CE5">
            <w:pPr>
              <w:pStyle w:val="aff7"/>
              <w:rPr>
                <w:iCs/>
                <w:sz w:val="18"/>
                <w:szCs w:val="18"/>
              </w:rPr>
            </w:pPr>
            <w:r w:rsidRPr="00EA27B6">
              <w:rPr>
                <w:sz w:val="18"/>
                <w:szCs w:val="18"/>
              </w:rPr>
              <w:t>МБОУ СОШ № 79 г. Краснодара.</w:t>
            </w:r>
          </w:p>
        </w:tc>
        <w:tc>
          <w:tcPr>
            <w:tcW w:w="2977" w:type="dxa"/>
            <w:shd w:val="clear" w:color="auto" w:fill="auto"/>
          </w:tcPr>
          <w:p w:rsidR="00AC2CE5" w:rsidRPr="00EA27B6" w:rsidRDefault="00AC2CE5" w:rsidP="00AC2CE5">
            <w:pPr>
              <w:pStyle w:val="aff7"/>
              <w:rPr>
                <w:sz w:val="18"/>
                <w:szCs w:val="18"/>
              </w:rPr>
            </w:pPr>
            <w:r w:rsidRPr="00EA27B6">
              <w:rPr>
                <w:sz w:val="18"/>
                <w:szCs w:val="18"/>
              </w:rPr>
              <w:t>http://school79.centerstart.ru</w:t>
            </w:r>
          </w:p>
        </w:tc>
      </w:tr>
      <w:tr w:rsidR="00AC2CE5" w:rsidRPr="00EA27B6" w:rsidTr="00AC2CE5">
        <w:tc>
          <w:tcPr>
            <w:tcW w:w="7338" w:type="dxa"/>
            <w:shd w:val="clear" w:color="auto" w:fill="auto"/>
          </w:tcPr>
          <w:p w:rsidR="00AC2CE5" w:rsidRPr="00EA27B6" w:rsidRDefault="00AC2CE5" w:rsidP="00AC2CE5">
            <w:pPr>
              <w:pStyle w:val="aff7"/>
              <w:rPr>
                <w:iCs/>
                <w:sz w:val="18"/>
                <w:szCs w:val="18"/>
              </w:rPr>
            </w:pPr>
            <w:r w:rsidRPr="00EA27B6">
              <w:rPr>
                <w:sz w:val="18"/>
                <w:szCs w:val="18"/>
                <w:bdr w:val="none" w:sz="0" w:space="0" w:color="auto" w:frame="1"/>
              </w:rPr>
              <w:t>МБОУ лицей № 90 г. Краснодара.</w:t>
            </w:r>
          </w:p>
        </w:tc>
        <w:tc>
          <w:tcPr>
            <w:tcW w:w="2977" w:type="dxa"/>
            <w:shd w:val="clear" w:color="auto" w:fill="auto"/>
          </w:tcPr>
          <w:p w:rsidR="00AC2CE5" w:rsidRPr="00EA27B6" w:rsidRDefault="009F067B" w:rsidP="00AC2CE5">
            <w:pPr>
              <w:pStyle w:val="aff7"/>
              <w:rPr>
                <w:sz w:val="18"/>
                <w:szCs w:val="18"/>
              </w:rPr>
            </w:pPr>
            <w:hyperlink r:id="rId80" w:history="1">
              <w:r w:rsidR="00AC2CE5" w:rsidRPr="00EA27B6">
                <w:rPr>
                  <w:rStyle w:val="af2"/>
                  <w:color w:val="auto"/>
                  <w:sz w:val="18"/>
                  <w:szCs w:val="18"/>
                </w:rPr>
                <w:t>http://school90.kubannet.ru</w:t>
              </w:r>
            </w:hyperlink>
          </w:p>
        </w:tc>
      </w:tr>
      <w:tr w:rsidR="00AC2CE5" w:rsidRPr="00EA27B6" w:rsidTr="00AC2CE5">
        <w:tc>
          <w:tcPr>
            <w:tcW w:w="10315" w:type="dxa"/>
            <w:gridSpan w:val="2"/>
            <w:shd w:val="clear" w:color="auto" w:fill="auto"/>
          </w:tcPr>
          <w:p w:rsidR="00AC2CE5" w:rsidRPr="00EA27B6" w:rsidRDefault="00AC2CE5" w:rsidP="00AC2CE5">
            <w:pPr>
              <w:pStyle w:val="aff8"/>
              <w:rPr>
                <w:rFonts w:ascii="Times New Roman" w:hAnsi="Times New Roman"/>
                <w:b/>
                <w:sz w:val="18"/>
                <w:szCs w:val="18"/>
              </w:rPr>
            </w:pPr>
            <w:r w:rsidRPr="00EA27B6">
              <w:rPr>
                <w:rFonts w:ascii="Times New Roman" w:hAnsi="Times New Roman"/>
                <w:b/>
                <w:sz w:val="18"/>
                <w:szCs w:val="18"/>
              </w:rPr>
              <w:t>Государственные и муниципальные органы</w:t>
            </w:r>
          </w:p>
        </w:tc>
      </w:tr>
      <w:tr w:rsidR="00AC2CE5" w:rsidRPr="00EA27B6" w:rsidTr="00AC2CE5">
        <w:tc>
          <w:tcPr>
            <w:tcW w:w="7338" w:type="dxa"/>
            <w:shd w:val="clear" w:color="auto" w:fill="auto"/>
          </w:tcPr>
          <w:p w:rsidR="00AC2CE5" w:rsidRPr="00EA27B6" w:rsidRDefault="00AC2CE5" w:rsidP="00AC2CE5">
            <w:pPr>
              <w:rPr>
                <w:sz w:val="18"/>
                <w:szCs w:val="18"/>
              </w:rPr>
            </w:pPr>
            <w:r w:rsidRPr="00EA27B6">
              <w:rPr>
                <w:sz w:val="18"/>
                <w:szCs w:val="18"/>
              </w:rPr>
              <w:t xml:space="preserve">Администрация МО </w:t>
            </w:r>
            <w:proofErr w:type="spellStart"/>
            <w:r w:rsidRPr="00EA27B6">
              <w:rPr>
                <w:sz w:val="18"/>
                <w:szCs w:val="18"/>
              </w:rPr>
              <w:t>Усть-Лабинский</w:t>
            </w:r>
            <w:proofErr w:type="spellEnd"/>
            <w:r w:rsidRPr="00EA27B6">
              <w:rPr>
                <w:sz w:val="18"/>
                <w:szCs w:val="18"/>
              </w:rPr>
              <w:t xml:space="preserve"> район</w:t>
            </w:r>
          </w:p>
        </w:tc>
        <w:tc>
          <w:tcPr>
            <w:tcW w:w="2977" w:type="dxa"/>
            <w:shd w:val="clear" w:color="auto" w:fill="auto"/>
          </w:tcPr>
          <w:p w:rsidR="00AC2CE5" w:rsidRPr="00EA27B6" w:rsidRDefault="00AC2CE5" w:rsidP="00AC2CE5">
            <w:pPr>
              <w:autoSpaceDE w:val="0"/>
              <w:autoSpaceDN w:val="0"/>
              <w:spacing w:line="240" w:lineRule="auto"/>
              <w:rPr>
                <w:iCs/>
                <w:sz w:val="18"/>
                <w:szCs w:val="18"/>
              </w:rPr>
            </w:pPr>
            <w:proofErr w:type="spellStart"/>
            <w:r w:rsidRPr="00EA27B6">
              <w:rPr>
                <w:iCs/>
                <w:sz w:val="18"/>
                <w:szCs w:val="18"/>
              </w:rPr>
              <w:t>www.adminustlabinsk.ru</w:t>
            </w:r>
            <w:proofErr w:type="spellEnd"/>
          </w:p>
        </w:tc>
      </w:tr>
      <w:tr w:rsidR="00AC2CE5" w:rsidRPr="00EA27B6" w:rsidTr="00AC2CE5">
        <w:tc>
          <w:tcPr>
            <w:tcW w:w="7338" w:type="dxa"/>
            <w:shd w:val="clear" w:color="auto" w:fill="auto"/>
          </w:tcPr>
          <w:p w:rsidR="00AC2CE5" w:rsidRPr="00EA27B6" w:rsidRDefault="00AC2CE5" w:rsidP="00AC2CE5">
            <w:pPr>
              <w:autoSpaceDE w:val="0"/>
              <w:autoSpaceDN w:val="0"/>
              <w:spacing w:line="240" w:lineRule="auto"/>
              <w:rPr>
                <w:sz w:val="18"/>
                <w:szCs w:val="18"/>
              </w:rPr>
            </w:pPr>
            <w:r w:rsidRPr="00EA27B6">
              <w:rPr>
                <w:sz w:val="18"/>
                <w:szCs w:val="18"/>
              </w:rPr>
              <w:t>Администрация  МО Туапсинского городского поселения Туапсинского района</w:t>
            </w:r>
          </w:p>
        </w:tc>
        <w:tc>
          <w:tcPr>
            <w:tcW w:w="2977" w:type="dxa"/>
            <w:shd w:val="clear" w:color="auto" w:fill="auto"/>
          </w:tcPr>
          <w:p w:rsidR="00AC2CE5" w:rsidRPr="00EA27B6" w:rsidRDefault="00AC2CE5" w:rsidP="00AC2CE5">
            <w:pPr>
              <w:autoSpaceDE w:val="0"/>
              <w:autoSpaceDN w:val="0"/>
              <w:spacing w:line="240" w:lineRule="auto"/>
              <w:rPr>
                <w:iCs/>
                <w:sz w:val="18"/>
                <w:szCs w:val="18"/>
              </w:rPr>
            </w:pPr>
            <w:proofErr w:type="spellStart"/>
            <w:r w:rsidRPr="00EA27B6">
              <w:rPr>
                <w:iCs/>
                <w:sz w:val="18"/>
                <w:szCs w:val="18"/>
              </w:rPr>
              <w:t>www.adm.tuapse.ru</w:t>
            </w:r>
            <w:proofErr w:type="spellEnd"/>
          </w:p>
        </w:tc>
      </w:tr>
      <w:tr w:rsidR="00AC2CE5" w:rsidRPr="00EA27B6" w:rsidTr="00AC2CE5">
        <w:tc>
          <w:tcPr>
            <w:tcW w:w="7338" w:type="dxa"/>
            <w:shd w:val="clear" w:color="auto" w:fill="auto"/>
          </w:tcPr>
          <w:p w:rsidR="00AC2CE5" w:rsidRPr="00EA27B6" w:rsidRDefault="00AC2CE5" w:rsidP="00AC2CE5">
            <w:pPr>
              <w:autoSpaceDE w:val="0"/>
              <w:autoSpaceDN w:val="0"/>
              <w:spacing w:line="240" w:lineRule="auto"/>
              <w:rPr>
                <w:sz w:val="18"/>
                <w:szCs w:val="18"/>
              </w:rPr>
            </w:pPr>
            <w:r w:rsidRPr="00EA27B6">
              <w:rPr>
                <w:sz w:val="18"/>
                <w:szCs w:val="18"/>
              </w:rPr>
              <w:t>Администрация  МО Каневской район</w:t>
            </w:r>
          </w:p>
        </w:tc>
        <w:tc>
          <w:tcPr>
            <w:tcW w:w="2977" w:type="dxa"/>
            <w:shd w:val="clear" w:color="auto" w:fill="auto"/>
          </w:tcPr>
          <w:p w:rsidR="00AC2CE5" w:rsidRPr="00EA27B6" w:rsidRDefault="00AC2CE5" w:rsidP="00AC2CE5">
            <w:pPr>
              <w:autoSpaceDE w:val="0"/>
              <w:autoSpaceDN w:val="0"/>
              <w:spacing w:line="240" w:lineRule="auto"/>
              <w:rPr>
                <w:iCs/>
                <w:sz w:val="18"/>
                <w:szCs w:val="18"/>
              </w:rPr>
            </w:pPr>
            <w:proofErr w:type="spellStart"/>
            <w:r w:rsidRPr="00EA27B6">
              <w:rPr>
                <w:iCs/>
                <w:sz w:val="18"/>
                <w:szCs w:val="18"/>
              </w:rPr>
              <w:t>www.kanevskadm.ru</w:t>
            </w:r>
            <w:proofErr w:type="spellEnd"/>
          </w:p>
        </w:tc>
      </w:tr>
      <w:tr w:rsidR="00AC2CE5" w:rsidRPr="00EA27B6" w:rsidTr="00AC2CE5">
        <w:tc>
          <w:tcPr>
            <w:tcW w:w="7338" w:type="dxa"/>
            <w:shd w:val="clear" w:color="auto" w:fill="auto"/>
          </w:tcPr>
          <w:p w:rsidR="00AC2CE5" w:rsidRPr="00EA27B6" w:rsidRDefault="00AC2CE5" w:rsidP="00AC2CE5">
            <w:pPr>
              <w:autoSpaceDE w:val="0"/>
              <w:autoSpaceDN w:val="0"/>
              <w:spacing w:line="240" w:lineRule="auto"/>
              <w:rPr>
                <w:sz w:val="18"/>
                <w:szCs w:val="18"/>
              </w:rPr>
            </w:pPr>
            <w:r w:rsidRPr="00EA27B6">
              <w:rPr>
                <w:sz w:val="18"/>
                <w:szCs w:val="18"/>
              </w:rPr>
              <w:t>Администрация МО город-курорт Анапа</w:t>
            </w:r>
          </w:p>
        </w:tc>
        <w:tc>
          <w:tcPr>
            <w:tcW w:w="2977" w:type="dxa"/>
            <w:shd w:val="clear" w:color="auto" w:fill="auto"/>
          </w:tcPr>
          <w:p w:rsidR="00AC2CE5" w:rsidRPr="00EA27B6" w:rsidRDefault="00AC2CE5" w:rsidP="00AC2CE5">
            <w:pPr>
              <w:autoSpaceDE w:val="0"/>
              <w:autoSpaceDN w:val="0"/>
              <w:spacing w:line="240" w:lineRule="auto"/>
              <w:rPr>
                <w:iCs/>
                <w:sz w:val="18"/>
                <w:szCs w:val="18"/>
              </w:rPr>
            </w:pPr>
            <w:proofErr w:type="spellStart"/>
            <w:r w:rsidRPr="00EA27B6">
              <w:rPr>
                <w:iCs/>
                <w:sz w:val="18"/>
                <w:szCs w:val="18"/>
              </w:rPr>
              <w:t>www.anapa-official.ru</w:t>
            </w:r>
            <w:proofErr w:type="spellEnd"/>
          </w:p>
        </w:tc>
      </w:tr>
      <w:tr w:rsidR="00AC2CE5" w:rsidRPr="00EA27B6" w:rsidTr="00AC2CE5">
        <w:tc>
          <w:tcPr>
            <w:tcW w:w="7338" w:type="dxa"/>
            <w:shd w:val="clear" w:color="auto" w:fill="auto"/>
          </w:tcPr>
          <w:p w:rsidR="00AC2CE5" w:rsidRPr="00EA27B6" w:rsidRDefault="00AC2CE5" w:rsidP="00AC2CE5">
            <w:pPr>
              <w:autoSpaceDE w:val="0"/>
              <w:autoSpaceDN w:val="0"/>
              <w:spacing w:line="240" w:lineRule="auto"/>
              <w:rPr>
                <w:sz w:val="18"/>
                <w:szCs w:val="18"/>
              </w:rPr>
            </w:pPr>
            <w:r w:rsidRPr="00EA27B6">
              <w:rPr>
                <w:sz w:val="18"/>
                <w:szCs w:val="18"/>
              </w:rPr>
              <w:t xml:space="preserve">Администрация МО </w:t>
            </w:r>
            <w:proofErr w:type="spellStart"/>
            <w:r w:rsidRPr="00EA27B6">
              <w:rPr>
                <w:sz w:val="18"/>
                <w:szCs w:val="18"/>
              </w:rPr>
              <w:t>Староминский</w:t>
            </w:r>
            <w:proofErr w:type="spellEnd"/>
            <w:r w:rsidRPr="00EA27B6">
              <w:rPr>
                <w:sz w:val="18"/>
                <w:szCs w:val="18"/>
              </w:rPr>
              <w:t xml:space="preserve"> район</w:t>
            </w:r>
          </w:p>
        </w:tc>
        <w:tc>
          <w:tcPr>
            <w:tcW w:w="2977" w:type="dxa"/>
            <w:shd w:val="clear" w:color="auto" w:fill="auto"/>
          </w:tcPr>
          <w:p w:rsidR="00AC2CE5" w:rsidRPr="00EA27B6" w:rsidRDefault="00AC2CE5" w:rsidP="00AC2CE5">
            <w:pPr>
              <w:autoSpaceDE w:val="0"/>
              <w:autoSpaceDN w:val="0"/>
              <w:spacing w:line="240" w:lineRule="auto"/>
              <w:rPr>
                <w:iCs/>
                <w:sz w:val="18"/>
                <w:szCs w:val="18"/>
              </w:rPr>
            </w:pPr>
            <w:proofErr w:type="spellStart"/>
            <w:r w:rsidRPr="00EA27B6">
              <w:rPr>
                <w:iCs/>
                <w:sz w:val="18"/>
                <w:szCs w:val="18"/>
              </w:rPr>
              <w:t>www.adm.starominska.ru</w:t>
            </w:r>
            <w:proofErr w:type="spellEnd"/>
          </w:p>
        </w:tc>
      </w:tr>
      <w:tr w:rsidR="00AC2CE5" w:rsidRPr="00EA27B6" w:rsidTr="00AC2CE5">
        <w:tc>
          <w:tcPr>
            <w:tcW w:w="10315" w:type="dxa"/>
            <w:gridSpan w:val="2"/>
            <w:shd w:val="clear" w:color="auto" w:fill="auto"/>
          </w:tcPr>
          <w:p w:rsidR="00AC2CE5" w:rsidRPr="00EA27B6" w:rsidRDefault="00AC2CE5" w:rsidP="00AC2CE5">
            <w:pPr>
              <w:pStyle w:val="aff8"/>
              <w:rPr>
                <w:rFonts w:ascii="Times New Roman" w:hAnsi="Times New Roman"/>
                <w:b/>
                <w:i/>
                <w:sz w:val="18"/>
                <w:szCs w:val="18"/>
              </w:rPr>
            </w:pPr>
            <w:r w:rsidRPr="00EA27B6">
              <w:rPr>
                <w:rStyle w:val="affe"/>
                <w:rFonts w:ascii="Times New Roman" w:hAnsi="Times New Roman"/>
                <w:b/>
                <w:i w:val="0"/>
                <w:sz w:val="18"/>
                <w:szCs w:val="18"/>
              </w:rPr>
              <w:t>Финансово-кредитные организации</w:t>
            </w:r>
          </w:p>
        </w:tc>
      </w:tr>
      <w:tr w:rsidR="00AC2CE5" w:rsidRPr="00EA27B6" w:rsidTr="00AC2CE5">
        <w:trPr>
          <w:trHeight w:val="60"/>
        </w:trPr>
        <w:tc>
          <w:tcPr>
            <w:tcW w:w="7338" w:type="dxa"/>
            <w:shd w:val="clear" w:color="auto" w:fill="auto"/>
          </w:tcPr>
          <w:p w:rsidR="00AC2CE5" w:rsidRPr="00EA27B6" w:rsidRDefault="00AC2CE5" w:rsidP="00AC2CE5">
            <w:pPr>
              <w:pStyle w:val="aff7"/>
              <w:rPr>
                <w:sz w:val="18"/>
                <w:szCs w:val="18"/>
              </w:rPr>
            </w:pPr>
            <w:r w:rsidRPr="00EA27B6">
              <w:rPr>
                <w:sz w:val="18"/>
                <w:szCs w:val="18"/>
              </w:rPr>
              <w:t xml:space="preserve">ООО </w:t>
            </w:r>
            <w:r w:rsidR="00F17FC3">
              <w:rPr>
                <w:sz w:val="18"/>
                <w:szCs w:val="18"/>
              </w:rPr>
              <w:t>«</w:t>
            </w:r>
            <w:r w:rsidRPr="00EA27B6">
              <w:rPr>
                <w:sz w:val="18"/>
                <w:szCs w:val="18"/>
              </w:rPr>
              <w:t xml:space="preserve">КА </w:t>
            </w:r>
            <w:r w:rsidR="00F17FC3">
              <w:rPr>
                <w:sz w:val="18"/>
                <w:szCs w:val="18"/>
              </w:rPr>
              <w:t>«</w:t>
            </w:r>
            <w:r w:rsidRPr="00EA27B6">
              <w:rPr>
                <w:sz w:val="18"/>
                <w:szCs w:val="18"/>
              </w:rPr>
              <w:t>ЦЕНТР ЮСБ ЮФО</w:t>
            </w:r>
            <w:r w:rsidR="00F17FC3">
              <w:rPr>
                <w:sz w:val="18"/>
                <w:szCs w:val="18"/>
              </w:rPr>
              <w:t>»</w:t>
            </w:r>
          </w:p>
        </w:tc>
        <w:tc>
          <w:tcPr>
            <w:tcW w:w="2977" w:type="dxa"/>
            <w:shd w:val="clear" w:color="auto" w:fill="auto"/>
          </w:tcPr>
          <w:p w:rsidR="00AC2CE5" w:rsidRPr="00EA27B6" w:rsidRDefault="009F067B" w:rsidP="00AC2CE5">
            <w:pPr>
              <w:pStyle w:val="aff7"/>
              <w:rPr>
                <w:iCs/>
                <w:sz w:val="18"/>
                <w:szCs w:val="18"/>
              </w:rPr>
            </w:pPr>
            <w:hyperlink r:id="rId81" w:history="1">
              <w:r w:rsidR="00AC2CE5" w:rsidRPr="00EA27B6">
                <w:rPr>
                  <w:rStyle w:val="af2"/>
                  <w:color w:val="auto"/>
                  <w:sz w:val="18"/>
                  <w:szCs w:val="18"/>
                </w:rPr>
                <w:t>http://</w:t>
              </w:r>
              <w:proofErr w:type="spellStart"/>
              <w:r w:rsidR="00AC2CE5" w:rsidRPr="00EA27B6">
                <w:rPr>
                  <w:rStyle w:val="af2"/>
                  <w:color w:val="auto"/>
                  <w:sz w:val="18"/>
                  <w:szCs w:val="18"/>
                  <w:lang w:val="en-US"/>
                </w:rPr>
                <w:t>usbufo</w:t>
              </w:r>
              <w:proofErr w:type="spellEnd"/>
              <w:r w:rsidR="00AC2CE5" w:rsidRPr="00EA27B6">
                <w:rPr>
                  <w:rStyle w:val="af2"/>
                  <w:color w:val="auto"/>
                  <w:sz w:val="18"/>
                  <w:szCs w:val="18"/>
                </w:rPr>
                <w:t>.</w:t>
              </w:r>
              <w:proofErr w:type="spellStart"/>
              <w:r w:rsidR="00AC2CE5" w:rsidRPr="00EA27B6">
                <w:rPr>
                  <w:rStyle w:val="af2"/>
                  <w:color w:val="auto"/>
                  <w:sz w:val="18"/>
                  <w:szCs w:val="18"/>
                  <w:lang w:val="en-US"/>
                </w:rPr>
                <w:t>ru</w:t>
              </w:r>
              <w:proofErr w:type="spellEnd"/>
            </w:hyperlink>
          </w:p>
        </w:tc>
      </w:tr>
      <w:tr w:rsidR="00AC2CE5" w:rsidRPr="00EA27B6" w:rsidTr="00AC2CE5">
        <w:trPr>
          <w:trHeight w:val="60"/>
        </w:trPr>
        <w:tc>
          <w:tcPr>
            <w:tcW w:w="7338" w:type="dxa"/>
            <w:shd w:val="clear" w:color="auto" w:fill="auto"/>
          </w:tcPr>
          <w:p w:rsidR="00AC2CE5" w:rsidRPr="00EA27B6" w:rsidRDefault="00AC2CE5" w:rsidP="00AC2CE5">
            <w:pPr>
              <w:pStyle w:val="aff7"/>
              <w:rPr>
                <w:sz w:val="18"/>
                <w:szCs w:val="18"/>
              </w:rPr>
            </w:pPr>
            <w:r w:rsidRPr="00EA27B6">
              <w:rPr>
                <w:sz w:val="18"/>
                <w:szCs w:val="18"/>
              </w:rPr>
              <w:t xml:space="preserve">ПАО </w:t>
            </w:r>
            <w:r w:rsidR="00F17FC3">
              <w:rPr>
                <w:sz w:val="18"/>
                <w:szCs w:val="18"/>
              </w:rPr>
              <w:t>«</w:t>
            </w:r>
            <w:r w:rsidRPr="00EA27B6">
              <w:rPr>
                <w:sz w:val="18"/>
                <w:szCs w:val="18"/>
              </w:rPr>
              <w:t>КРАЙИНВЕСТБАНК</w:t>
            </w:r>
            <w:r w:rsidR="00F17FC3">
              <w:rPr>
                <w:sz w:val="18"/>
                <w:szCs w:val="18"/>
              </w:rPr>
              <w:t>»</w:t>
            </w:r>
          </w:p>
        </w:tc>
        <w:tc>
          <w:tcPr>
            <w:tcW w:w="2977" w:type="dxa"/>
            <w:shd w:val="clear" w:color="auto" w:fill="auto"/>
          </w:tcPr>
          <w:p w:rsidR="00AC2CE5" w:rsidRPr="00EA27B6" w:rsidRDefault="009F067B" w:rsidP="00AC2CE5">
            <w:pPr>
              <w:pStyle w:val="aff7"/>
              <w:rPr>
                <w:iCs/>
                <w:sz w:val="18"/>
                <w:szCs w:val="18"/>
              </w:rPr>
            </w:pPr>
            <w:hyperlink r:id="rId82" w:history="1">
              <w:r w:rsidR="00AC2CE5" w:rsidRPr="00EA27B6">
                <w:rPr>
                  <w:rStyle w:val="af2"/>
                  <w:color w:val="auto"/>
                  <w:sz w:val="18"/>
                  <w:szCs w:val="18"/>
                </w:rPr>
                <w:t>http://</w:t>
              </w:r>
              <w:proofErr w:type="spellStart"/>
              <w:r w:rsidR="00AC2CE5" w:rsidRPr="00EA27B6">
                <w:rPr>
                  <w:rStyle w:val="af2"/>
                  <w:color w:val="auto"/>
                  <w:sz w:val="18"/>
                  <w:szCs w:val="18"/>
                  <w:lang w:val="en-US"/>
                </w:rPr>
                <w:t>kibank</w:t>
              </w:r>
              <w:proofErr w:type="spellEnd"/>
              <w:r w:rsidR="00AC2CE5" w:rsidRPr="00EA27B6">
                <w:rPr>
                  <w:rStyle w:val="af2"/>
                  <w:color w:val="auto"/>
                  <w:sz w:val="18"/>
                  <w:szCs w:val="18"/>
                </w:rPr>
                <w:t>.</w:t>
              </w:r>
              <w:proofErr w:type="spellStart"/>
              <w:r w:rsidR="00AC2CE5" w:rsidRPr="00EA27B6">
                <w:rPr>
                  <w:rStyle w:val="af2"/>
                  <w:color w:val="auto"/>
                  <w:sz w:val="18"/>
                  <w:szCs w:val="18"/>
                  <w:lang w:val="en-US"/>
                </w:rPr>
                <w:t>ru</w:t>
              </w:r>
              <w:proofErr w:type="spellEnd"/>
            </w:hyperlink>
          </w:p>
        </w:tc>
      </w:tr>
      <w:tr w:rsidR="00AC2CE5" w:rsidRPr="00EA27B6" w:rsidTr="00AC2CE5">
        <w:trPr>
          <w:trHeight w:val="60"/>
        </w:trPr>
        <w:tc>
          <w:tcPr>
            <w:tcW w:w="7338" w:type="dxa"/>
            <w:shd w:val="clear" w:color="auto" w:fill="auto"/>
          </w:tcPr>
          <w:p w:rsidR="00AC2CE5" w:rsidRPr="00EA27B6" w:rsidRDefault="00AC2CE5" w:rsidP="00AC2CE5">
            <w:pPr>
              <w:pStyle w:val="aff7"/>
              <w:rPr>
                <w:sz w:val="18"/>
                <w:szCs w:val="18"/>
              </w:rPr>
            </w:pPr>
            <w:r w:rsidRPr="00EA27B6">
              <w:rPr>
                <w:sz w:val="18"/>
                <w:szCs w:val="18"/>
              </w:rPr>
              <w:t xml:space="preserve">КА </w:t>
            </w:r>
            <w:r w:rsidR="00F17FC3">
              <w:rPr>
                <w:sz w:val="18"/>
                <w:szCs w:val="18"/>
              </w:rPr>
              <w:t>«</w:t>
            </w:r>
            <w:r w:rsidRPr="00EA27B6">
              <w:rPr>
                <w:sz w:val="18"/>
                <w:szCs w:val="18"/>
              </w:rPr>
              <w:t>Акцепт - Краснодар</w:t>
            </w:r>
            <w:r w:rsidR="00F17FC3">
              <w:rPr>
                <w:sz w:val="18"/>
                <w:szCs w:val="18"/>
              </w:rPr>
              <w:t>»</w:t>
            </w:r>
          </w:p>
        </w:tc>
        <w:tc>
          <w:tcPr>
            <w:tcW w:w="2977" w:type="dxa"/>
            <w:shd w:val="clear" w:color="auto" w:fill="auto"/>
          </w:tcPr>
          <w:p w:rsidR="00AC2CE5" w:rsidRPr="00EA27B6" w:rsidRDefault="00AC2CE5" w:rsidP="00AC2CE5">
            <w:pPr>
              <w:pStyle w:val="aff7"/>
              <w:tabs>
                <w:tab w:val="left" w:pos="2842"/>
              </w:tabs>
              <w:rPr>
                <w:iCs/>
                <w:sz w:val="18"/>
                <w:szCs w:val="18"/>
              </w:rPr>
            </w:pPr>
            <w:r w:rsidRPr="00EA27B6">
              <w:rPr>
                <w:sz w:val="18"/>
                <w:szCs w:val="18"/>
              </w:rPr>
              <w:t>http://accept-krasnodar.ru/</w:t>
            </w:r>
            <w:r w:rsidRPr="00EA27B6">
              <w:rPr>
                <w:sz w:val="18"/>
                <w:szCs w:val="18"/>
              </w:rPr>
              <w:tab/>
            </w:r>
          </w:p>
        </w:tc>
      </w:tr>
      <w:tr w:rsidR="00AC2CE5" w:rsidRPr="00EA27B6" w:rsidTr="00AC2CE5">
        <w:trPr>
          <w:trHeight w:val="60"/>
        </w:trPr>
        <w:tc>
          <w:tcPr>
            <w:tcW w:w="10315" w:type="dxa"/>
            <w:gridSpan w:val="2"/>
            <w:shd w:val="clear" w:color="auto" w:fill="auto"/>
          </w:tcPr>
          <w:p w:rsidR="00AC2CE5" w:rsidRPr="004E55F8" w:rsidRDefault="00AC2CE5" w:rsidP="00AC2CE5">
            <w:pPr>
              <w:pStyle w:val="aff7"/>
              <w:jc w:val="center"/>
              <w:rPr>
                <w:b/>
                <w:sz w:val="18"/>
                <w:szCs w:val="18"/>
              </w:rPr>
            </w:pPr>
            <w:proofErr w:type="spellStart"/>
            <w:r w:rsidRPr="004E55F8">
              <w:rPr>
                <w:b/>
                <w:sz w:val="18"/>
                <w:szCs w:val="18"/>
              </w:rPr>
              <w:t>Коллекторские</w:t>
            </w:r>
            <w:proofErr w:type="spellEnd"/>
            <w:r w:rsidRPr="004E55F8">
              <w:rPr>
                <w:b/>
                <w:sz w:val="18"/>
                <w:szCs w:val="18"/>
              </w:rPr>
              <w:t xml:space="preserve"> агентства.</w:t>
            </w:r>
          </w:p>
        </w:tc>
      </w:tr>
      <w:tr w:rsidR="00AC2CE5" w:rsidRPr="00EA27B6" w:rsidTr="00AC2CE5">
        <w:trPr>
          <w:trHeight w:val="60"/>
        </w:trPr>
        <w:tc>
          <w:tcPr>
            <w:tcW w:w="7338" w:type="dxa"/>
            <w:shd w:val="clear" w:color="auto" w:fill="auto"/>
          </w:tcPr>
          <w:p w:rsidR="00AC2CE5" w:rsidRPr="00EA27B6" w:rsidRDefault="00AC2CE5" w:rsidP="00AC2CE5">
            <w:pPr>
              <w:pStyle w:val="aff7"/>
              <w:rPr>
                <w:sz w:val="18"/>
                <w:szCs w:val="18"/>
              </w:rPr>
            </w:pPr>
            <w:r w:rsidRPr="00EA27B6">
              <w:rPr>
                <w:sz w:val="18"/>
                <w:szCs w:val="18"/>
              </w:rPr>
              <w:t xml:space="preserve">ООО </w:t>
            </w:r>
            <w:r w:rsidR="00F17FC3">
              <w:rPr>
                <w:sz w:val="18"/>
                <w:szCs w:val="18"/>
              </w:rPr>
              <w:t>«</w:t>
            </w:r>
            <w:r w:rsidRPr="00EA27B6">
              <w:rPr>
                <w:sz w:val="18"/>
                <w:szCs w:val="18"/>
              </w:rPr>
              <w:t>ПАНДА ЮГ</w:t>
            </w:r>
            <w:r w:rsidR="00F17FC3">
              <w:rPr>
                <w:sz w:val="18"/>
                <w:szCs w:val="18"/>
              </w:rPr>
              <w:t>»</w:t>
            </w:r>
          </w:p>
        </w:tc>
        <w:tc>
          <w:tcPr>
            <w:tcW w:w="2977" w:type="dxa"/>
            <w:shd w:val="clear" w:color="auto" w:fill="auto"/>
          </w:tcPr>
          <w:p w:rsidR="00AC2CE5" w:rsidRPr="004E55F8" w:rsidRDefault="009F067B" w:rsidP="00AC2CE5">
            <w:pPr>
              <w:pStyle w:val="aff7"/>
              <w:rPr>
                <w:sz w:val="18"/>
                <w:szCs w:val="18"/>
              </w:rPr>
            </w:pPr>
            <w:hyperlink r:id="rId83">
              <w:r w:rsidR="00AC2CE5" w:rsidRPr="004E55F8">
                <w:rPr>
                  <w:rStyle w:val="-"/>
                  <w:color w:val="auto"/>
                  <w:sz w:val="18"/>
                  <w:szCs w:val="18"/>
                </w:rPr>
                <w:t>http://</w:t>
              </w:r>
              <w:r w:rsidR="00AC2CE5" w:rsidRPr="004E55F8">
                <w:rPr>
                  <w:rStyle w:val="-"/>
                  <w:color w:val="auto"/>
                  <w:sz w:val="18"/>
                  <w:szCs w:val="18"/>
                  <w:lang w:val="en-US"/>
                </w:rPr>
                <w:t>panda</w:t>
              </w:r>
              <w:r w:rsidR="00AC2CE5" w:rsidRPr="004E55F8">
                <w:rPr>
                  <w:rStyle w:val="-"/>
                  <w:color w:val="auto"/>
                  <w:sz w:val="18"/>
                  <w:szCs w:val="18"/>
                </w:rPr>
                <w:t>-</w:t>
              </w:r>
              <w:proofErr w:type="spellStart"/>
              <w:r w:rsidR="00AC2CE5" w:rsidRPr="004E55F8">
                <w:rPr>
                  <w:rStyle w:val="-"/>
                  <w:color w:val="auto"/>
                  <w:sz w:val="18"/>
                  <w:szCs w:val="18"/>
                  <w:lang w:val="en-US"/>
                </w:rPr>
                <w:t>kr</w:t>
              </w:r>
              <w:proofErr w:type="spellEnd"/>
              <w:r w:rsidR="00AC2CE5" w:rsidRPr="004E55F8">
                <w:rPr>
                  <w:rStyle w:val="-"/>
                  <w:color w:val="auto"/>
                  <w:sz w:val="18"/>
                  <w:szCs w:val="18"/>
                </w:rPr>
                <w:t>.</w:t>
              </w:r>
              <w:r w:rsidR="00AC2CE5" w:rsidRPr="004E55F8">
                <w:rPr>
                  <w:rStyle w:val="-"/>
                  <w:color w:val="auto"/>
                  <w:sz w:val="18"/>
                  <w:szCs w:val="18"/>
                  <w:lang w:val="en-US"/>
                </w:rPr>
                <w:t>s</w:t>
              </w:r>
              <w:proofErr w:type="spellStart"/>
              <w:r w:rsidR="00AC2CE5" w:rsidRPr="004E55F8">
                <w:rPr>
                  <w:rStyle w:val="-"/>
                  <w:color w:val="auto"/>
                  <w:sz w:val="18"/>
                  <w:szCs w:val="18"/>
                </w:rPr>
                <w:t>u</w:t>
              </w:r>
              <w:proofErr w:type="spellEnd"/>
            </w:hyperlink>
          </w:p>
        </w:tc>
      </w:tr>
      <w:tr w:rsidR="00AC2CE5" w:rsidRPr="00EA27B6" w:rsidTr="00AC2CE5">
        <w:trPr>
          <w:trHeight w:val="60"/>
        </w:trPr>
        <w:tc>
          <w:tcPr>
            <w:tcW w:w="7338" w:type="dxa"/>
            <w:shd w:val="clear" w:color="auto" w:fill="auto"/>
          </w:tcPr>
          <w:p w:rsidR="00AC2CE5" w:rsidRPr="00EA27B6" w:rsidRDefault="00AC2CE5" w:rsidP="00AC2CE5">
            <w:pPr>
              <w:pStyle w:val="aff7"/>
              <w:rPr>
                <w:sz w:val="18"/>
                <w:szCs w:val="18"/>
              </w:rPr>
            </w:pPr>
            <w:r w:rsidRPr="00EA27B6">
              <w:rPr>
                <w:sz w:val="18"/>
                <w:szCs w:val="18"/>
              </w:rPr>
              <w:t xml:space="preserve">ООО </w:t>
            </w:r>
            <w:r w:rsidR="00F17FC3">
              <w:rPr>
                <w:sz w:val="18"/>
                <w:szCs w:val="18"/>
              </w:rPr>
              <w:t>«</w:t>
            </w:r>
            <w:r w:rsidRPr="00EA27B6">
              <w:rPr>
                <w:sz w:val="18"/>
                <w:szCs w:val="18"/>
              </w:rPr>
              <w:t>КУБАНСКОЕ КОЛЛЕКТОРСКОЕ БЮРО</w:t>
            </w:r>
            <w:r w:rsidR="00F17FC3">
              <w:rPr>
                <w:sz w:val="18"/>
                <w:szCs w:val="18"/>
              </w:rPr>
              <w:t>»</w:t>
            </w:r>
          </w:p>
        </w:tc>
        <w:tc>
          <w:tcPr>
            <w:tcW w:w="2977" w:type="dxa"/>
            <w:shd w:val="clear" w:color="auto" w:fill="auto"/>
          </w:tcPr>
          <w:p w:rsidR="00AC2CE5" w:rsidRPr="004E55F8" w:rsidRDefault="009F067B" w:rsidP="00AC2CE5">
            <w:pPr>
              <w:pStyle w:val="aff7"/>
              <w:rPr>
                <w:sz w:val="18"/>
                <w:szCs w:val="18"/>
              </w:rPr>
            </w:pPr>
            <w:hyperlink r:id="rId84">
              <w:r w:rsidR="00AC2CE5" w:rsidRPr="004E55F8">
                <w:rPr>
                  <w:rStyle w:val="-"/>
                  <w:color w:val="auto"/>
                  <w:sz w:val="18"/>
                  <w:szCs w:val="18"/>
                </w:rPr>
                <w:t>http://</w:t>
              </w:r>
              <w:proofErr w:type="spellStart"/>
              <w:r w:rsidR="00AC2CE5" w:rsidRPr="004E55F8">
                <w:rPr>
                  <w:rStyle w:val="-"/>
                  <w:color w:val="auto"/>
                  <w:sz w:val="18"/>
                  <w:szCs w:val="18"/>
                  <w:lang w:val="en-US"/>
                </w:rPr>
                <w:t>kuban</w:t>
              </w:r>
              <w:proofErr w:type="spellEnd"/>
              <w:r w:rsidR="00AC2CE5" w:rsidRPr="004E55F8">
                <w:rPr>
                  <w:rStyle w:val="-"/>
                  <w:color w:val="auto"/>
                  <w:sz w:val="18"/>
                  <w:szCs w:val="18"/>
                </w:rPr>
                <w:t>-</w:t>
              </w:r>
              <w:r w:rsidR="00AC2CE5" w:rsidRPr="004E55F8">
                <w:rPr>
                  <w:rStyle w:val="-"/>
                  <w:color w:val="auto"/>
                  <w:sz w:val="18"/>
                  <w:szCs w:val="18"/>
                  <w:lang w:val="en-US"/>
                </w:rPr>
                <w:t>collector</w:t>
              </w:r>
              <w:r w:rsidR="00AC2CE5" w:rsidRPr="004E55F8">
                <w:rPr>
                  <w:rStyle w:val="-"/>
                  <w:color w:val="auto"/>
                  <w:sz w:val="18"/>
                  <w:szCs w:val="18"/>
                </w:rPr>
                <w:t>.</w:t>
              </w:r>
              <w:proofErr w:type="spellStart"/>
              <w:r w:rsidR="00AC2CE5" w:rsidRPr="004E55F8">
                <w:rPr>
                  <w:rStyle w:val="-"/>
                  <w:color w:val="auto"/>
                  <w:sz w:val="18"/>
                  <w:szCs w:val="18"/>
                </w:rPr>
                <w:t>ru</w:t>
              </w:r>
              <w:proofErr w:type="spellEnd"/>
            </w:hyperlink>
          </w:p>
        </w:tc>
      </w:tr>
      <w:tr w:rsidR="00AC2CE5" w:rsidRPr="00EA27B6" w:rsidTr="00AC2CE5">
        <w:trPr>
          <w:trHeight w:val="60"/>
        </w:trPr>
        <w:tc>
          <w:tcPr>
            <w:tcW w:w="7338" w:type="dxa"/>
            <w:shd w:val="clear" w:color="auto" w:fill="auto"/>
          </w:tcPr>
          <w:p w:rsidR="00AC2CE5" w:rsidRPr="00EA27B6" w:rsidRDefault="00AC2CE5" w:rsidP="00AC2CE5">
            <w:pPr>
              <w:pStyle w:val="aff7"/>
              <w:rPr>
                <w:sz w:val="18"/>
                <w:szCs w:val="18"/>
              </w:rPr>
            </w:pPr>
            <w:r w:rsidRPr="00EA27B6">
              <w:rPr>
                <w:sz w:val="18"/>
                <w:szCs w:val="18"/>
              </w:rPr>
              <w:t xml:space="preserve">ООО </w:t>
            </w:r>
            <w:proofErr w:type="spellStart"/>
            <w:r w:rsidRPr="00EA27B6">
              <w:rPr>
                <w:sz w:val="18"/>
                <w:szCs w:val="18"/>
              </w:rPr>
              <w:t>РБА-Кубань</w:t>
            </w:r>
            <w:proofErr w:type="spellEnd"/>
          </w:p>
        </w:tc>
        <w:tc>
          <w:tcPr>
            <w:tcW w:w="2977" w:type="dxa"/>
            <w:shd w:val="clear" w:color="auto" w:fill="auto"/>
          </w:tcPr>
          <w:p w:rsidR="00AC2CE5" w:rsidRPr="004E55F8" w:rsidRDefault="009F067B" w:rsidP="00AC2CE5">
            <w:pPr>
              <w:pStyle w:val="aff7"/>
              <w:rPr>
                <w:sz w:val="18"/>
                <w:szCs w:val="18"/>
              </w:rPr>
            </w:pPr>
            <w:hyperlink r:id="rId85">
              <w:r w:rsidR="00AC2CE5" w:rsidRPr="004E55F8">
                <w:rPr>
                  <w:rStyle w:val="-"/>
                  <w:color w:val="auto"/>
                  <w:sz w:val="18"/>
                  <w:szCs w:val="18"/>
                </w:rPr>
                <w:t>http://rusbiznesaktiv.ru</w:t>
              </w:r>
            </w:hyperlink>
          </w:p>
        </w:tc>
      </w:tr>
      <w:tr w:rsidR="00AC2CE5" w:rsidRPr="00EA27B6" w:rsidTr="00AC2CE5">
        <w:trPr>
          <w:trHeight w:val="60"/>
        </w:trPr>
        <w:tc>
          <w:tcPr>
            <w:tcW w:w="7338" w:type="dxa"/>
            <w:shd w:val="clear" w:color="auto" w:fill="auto"/>
          </w:tcPr>
          <w:p w:rsidR="00AC2CE5" w:rsidRPr="00EA27B6" w:rsidRDefault="00AC2CE5" w:rsidP="00AC2CE5">
            <w:pPr>
              <w:pStyle w:val="aff7"/>
              <w:rPr>
                <w:sz w:val="18"/>
                <w:szCs w:val="18"/>
              </w:rPr>
            </w:pPr>
            <w:r w:rsidRPr="00EA27B6">
              <w:rPr>
                <w:sz w:val="18"/>
                <w:szCs w:val="18"/>
              </w:rPr>
              <w:t xml:space="preserve">Агентство правовой безопасности </w:t>
            </w:r>
            <w:r w:rsidR="00F17FC3">
              <w:rPr>
                <w:sz w:val="18"/>
                <w:szCs w:val="18"/>
              </w:rPr>
              <w:t>«</w:t>
            </w:r>
            <w:r w:rsidRPr="00EA27B6">
              <w:rPr>
                <w:sz w:val="18"/>
                <w:szCs w:val="18"/>
              </w:rPr>
              <w:t>АРЕОПАГ</w:t>
            </w:r>
            <w:r w:rsidR="00F17FC3">
              <w:rPr>
                <w:sz w:val="18"/>
                <w:szCs w:val="18"/>
              </w:rPr>
              <w:t>»</w:t>
            </w:r>
          </w:p>
        </w:tc>
        <w:tc>
          <w:tcPr>
            <w:tcW w:w="2977" w:type="dxa"/>
            <w:shd w:val="clear" w:color="auto" w:fill="auto"/>
          </w:tcPr>
          <w:p w:rsidR="00AC2CE5" w:rsidRPr="004E55F8" w:rsidRDefault="009F067B" w:rsidP="00AC2CE5">
            <w:pPr>
              <w:pStyle w:val="aff7"/>
              <w:rPr>
                <w:sz w:val="18"/>
                <w:szCs w:val="18"/>
              </w:rPr>
            </w:pPr>
            <w:hyperlink r:id="rId86">
              <w:r w:rsidR="00AC2CE5" w:rsidRPr="004E55F8">
                <w:rPr>
                  <w:rStyle w:val="-"/>
                  <w:color w:val="auto"/>
                  <w:sz w:val="18"/>
                  <w:szCs w:val="18"/>
                </w:rPr>
                <w:t>http://www.apbareopag.ru</w:t>
              </w:r>
            </w:hyperlink>
          </w:p>
        </w:tc>
      </w:tr>
    </w:tbl>
    <w:p w:rsidR="00AC2CE5" w:rsidRPr="00EA27B6" w:rsidRDefault="00AC2CE5" w:rsidP="00AC2CE5">
      <w:pPr>
        <w:autoSpaceDE w:val="0"/>
        <w:autoSpaceDN w:val="0"/>
        <w:spacing w:line="240" w:lineRule="auto"/>
        <w:rPr>
          <w:sz w:val="24"/>
          <w:szCs w:val="24"/>
        </w:rPr>
      </w:pPr>
    </w:p>
    <w:p w:rsidR="00AC2CE5" w:rsidRDefault="00AC2CE5" w:rsidP="00AC2CE5">
      <w:pPr>
        <w:tabs>
          <w:tab w:val="left" w:pos="709"/>
          <w:tab w:val="left" w:pos="4500"/>
        </w:tabs>
        <w:ind w:firstLine="709"/>
        <w:rPr>
          <w:szCs w:val="26"/>
        </w:rPr>
      </w:pPr>
      <w:r w:rsidRPr="00EA27B6">
        <w:rPr>
          <w:szCs w:val="26"/>
        </w:rPr>
        <w:t>По итогам нарушений не выявлено.</w:t>
      </w:r>
    </w:p>
    <w:p w:rsidR="0007352F" w:rsidRPr="00EA27B6" w:rsidRDefault="0007352F" w:rsidP="00AC2CE5">
      <w:pPr>
        <w:tabs>
          <w:tab w:val="left" w:pos="709"/>
          <w:tab w:val="left" w:pos="4500"/>
        </w:tabs>
        <w:ind w:firstLine="709"/>
        <w:rPr>
          <w:szCs w:val="26"/>
        </w:rPr>
      </w:pPr>
    </w:p>
    <w:p w:rsidR="0007352F" w:rsidRPr="009E59A2" w:rsidRDefault="0007352F" w:rsidP="0007352F">
      <w:pPr>
        <w:ind w:left="709"/>
        <w:rPr>
          <w:b/>
          <w:szCs w:val="26"/>
        </w:rPr>
      </w:pPr>
      <w:r w:rsidRPr="009E59A2">
        <w:rPr>
          <w:b/>
          <w:szCs w:val="26"/>
        </w:rPr>
        <w:t xml:space="preserve">В </w:t>
      </w:r>
      <w:r>
        <w:rPr>
          <w:b/>
          <w:szCs w:val="26"/>
        </w:rPr>
        <w:t>4</w:t>
      </w:r>
      <w:r w:rsidRPr="009E59A2">
        <w:rPr>
          <w:b/>
          <w:szCs w:val="26"/>
        </w:rPr>
        <w:t xml:space="preserve"> квартале 201</w:t>
      </w:r>
      <w:r w:rsidR="00DC2A14">
        <w:rPr>
          <w:b/>
          <w:szCs w:val="26"/>
        </w:rPr>
        <w:t>8</w:t>
      </w:r>
      <w:r w:rsidRPr="009E59A2">
        <w:rPr>
          <w:b/>
          <w:szCs w:val="26"/>
        </w:rPr>
        <w:t xml:space="preserve"> года проведены следующие мероприятия.</w:t>
      </w:r>
    </w:p>
    <w:p w:rsidR="006B7CBB" w:rsidRPr="005C1356" w:rsidRDefault="006B7CBB" w:rsidP="006B7CBB">
      <w:pPr>
        <w:ind w:firstLine="709"/>
        <w:rPr>
          <w:szCs w:val="26"/>
        </w:rPr>
      </w:pPr>
      <w:r w:rsidRPr="005C1356">
        <w:rPr>
          <w:szCs w:val="26"/>
        </w:rPr>
        <w:t>1.</w:t>
      </w:r>
      <w:r>
        <w:rPr>
          <w:szCs w:val="26"/>
        </w:rPr>
        <w:t xml:space="preserve"> </w:t>
      </w:r>
      <w:r w:rsidRPr="005C1356">
        <w:rPr>
          <w:szCs w:val="26"/>
        </w:rPr>
        <w:t>Проведено 1 мероприятие систематического наблюдения по выявлению в местах розничной торговли фактов незаконной реализации на физических носителях (оптические диски и т.п.) баз данных, содержащих персональные данные граждан Российской Федерации.</w:t>
      </w:r>
    </w:p>
    <w:p w:rsidR="006B7CBB" w:rsidRPr="005C1356" w:rsidRDefault="006B7CBB" w:rsidP="006B7CBB">
      <w:pPr>
        <w:tabs>
          <w:tab w:val="left" w:pos="709"/>
          <w:tab w:val="left" w:pos="4500"/>
        </w:tabs>
        <w:ind w:firstLine="709"/>
        <w:rPr>
          <w:szCs w:val="26"/>
        </w:rPr>
      </w:pPr>
      <w:r w:rsidRPr="005C1356">
        <w:rPr>
          <w:szCs w:val="26"/>
        </w:rPr>
        <w:t xml:space="preserve">19.10.2018 в ТРЦ «Галерея Краснодар» (адрес: г. Краснодар, ул. Головатого, 313), ТРК «СБС </w:t>
      </w:r>
      <w:proofErr w:type="spellStart"/>
      <w:r w:rsidRPr="005C1356">
        <w:rPr>
          <w:szCs w:val="26"/>
        </w:rPr>
        <w:t>Мегамолл</w:t>
      </w:r>
      <w:proofErr w:type="spellEnd"/>
      <w:r w:rsidRPr="005C1356">
        <w:rPr>
          <w:szCs w:val="26"/>
        </w:rPr>
        <w:t xml:space="preserve">» (адрес: г. Краснодар, ул. Уральская, 79/1), МЦ «Красная Площадь» (адрес: г. Краснодар, ул. Дзержинского, 100), Кооперативном рынке (адрес: г. Краснодар, ул. </w:t>
      </w:r>
      <w:proofErr w:type="spellStart"/>
      <w:r w:rsidRPr="005C1356">
        <w:rPr>
          <w:szCs w:val="26"/>
        </w:rPr>
        <w:t>Карасунская</w:t>
      </w:r>
      <w:proofErr w:type="spellEnd"/>
      <w:r w:rsidRPr="005C1356">
        <w:rPr>
          <w:szCs w:val="26"/>
        </w:rPr>
        <w:t>, 86).</w:t>
      </w:r>
    </w:p>
    <w:p w:rsidR="006B7CBB" w:rsidRPr="005C1356" w:rsidRDefault="006B7CBB" w:rsidP="006B7CBB">
      <w:pPr>
        <w:tabs>
          <w:tab w:val="left" w:pos="709"/>
          <w:tab w:val="left" w:pos="4500"/>
        </w:tabs>
        <w:ind w:firstLine="709"/>
        <w:rPr>
          <w:szCs w:val="26"/>
        </w:rPr>
      </w:pPr>
      <w:r w:rsidRPr="005C1356">
        <w:rPr>
          <w:szCs w:val="26"/>
        </w:rPr>
        <w:t>По итогам фактов незаконной реализации баз данных на физических носителях, содержащих персональные данные граждан РФ, не установлено.</w:t>
      </w:r>
    </w:p>
    <w:p w:rsidR="006B7CBB" w:rsidRPr="005C1356" w:rsidRDefault="006B7CBB" w:rsidP="006B7CBB">
      <w:pPr>
        <w:tabs>
          <w:tab w:val="left" w:pos="709"/>
          <w:tab w:val="left" w:pos="4500"/>
        </w:tabs>
        <w:ind w:firstLine="709"/>
        <w:rPr>
          <w:szCs w:val="26"/>
        </w:rPr>
      </w:pPr>
      <w:r w:rsidRPr="005C1356">
        <w:rPr>
          <w:szCs w:val="26"/>
        </w:rPr>
        <w:t>2. Проведено 1 мероприятие систематического наблюдения в части оценки соответствия информации, размещаемой в общественных местах, на средствах наружной рекламы и светодиодных экранах.</w:t>
      </w:r>
    </w:p>
    <w:p w:rsidR="006B7CBB" w:rsidRPr="005C1356" w:rsidRDefault="006B7CBB" w:rsidP="006B7CBB">
      <w:pPr>
        <w:autoSpaceDE w:val="0"/>
        <w:autoSpaceDN w:val="0"/>
        <w:ind w:firstLine="708"/>
        <w:rPr>
          <w:szCs w:val="26"/>
        </w:rPr>
      </w:pPr>
      <w:r w:rsidRPr="005C1356">
        <w:rPr>
          <w:szCs w:val="26"/>
        </w:rPr>
        <w:t xml:space="preserve">17.10.2018 по следующим улицам г. Краснодара - от ул. Маяковского до </w:t>
      </w:r>
      <w:r>
        <w:rPr>
          <w:szCs w:val="26"/>
        </w:rPr>
        <w:br/>
      </w:r>
      <w:r w:rsidRPr="005C1356">
        <w:rPr>
          <w:szCs w:val="26"/>
        </w:rPr>
        <w:t xml:space="preserve">ул. Шевченко, от ул. Шевченко до ул. Озёрная, от ул. Озёрная до ул. Фурманова, от </w:t>
      </w:r>
      <w:r>
        <w:rPr>
          <w:szCs w:val="26"/>
        </w:rPr>
        <w:br/>
      </w:r>
      <w:r w:rsidRPr="005C1356">
        <w:rPr>
          <w:szCs w:val="26"/>
        </w:rPr>
        <w:t xml:space="preserve">ул. Фурманова до ул. Ставропольская, от ул. Ставропольская до ул. Вишняковой, от </w:t>
      </w:r>
      <w:r>
        <w:rPr>
          <w:szCs w:val="26"/>
        </w:rPr>
        <w:br/>
      </w:r>
      <w:r w:rsidRPr="005C1356">
        <w:rPr>
          <w:szCs w:val="26"/>
        </w:rPr>
        <w:t xml:space="preserve">ул. Вишняковой до ул. </w:t>
      </w:r>
      <w:proofErr w:type="spellStart"/>
      <w:r w:rsidRPr="005C1356">
        <w:rPr>
          <w:szCs w:val="26"/>
        </w:rPr>
        <w:t>Карасунская</w:t>
      </w:r>
      <w:proofErr w:type="spellEnd"/>
      <w:r w:rsidRPr="005C1356">
        <w:rPr>
          <w:szCs w:val="26"/>
        </w:rPr>
        <w:t xml:space="preserve">, от ул. </w:t>
      </w:r>
      <w:proofErr w:type="spellStart"/>
      <w:r w:rsidRPr="005C1356">
        <w:rPr>
          <w:szCs w:val="26"/>
        </w:rPr>
        <w:t>Карасунская</w:t>
      </w:r>
      <w:proofErr w:type="spellEnd"/>
      <w:r w:rsidRPr="005C1356">
        <w:rPr>
          <w:szCs w:val="26"/>
        </w:rPr>
        <w:t xml:space="preserve"> до ул. Янковского, от </w:t>
      </w:r>
      <w:r>
        <w:rPr>
          <w:szCs w:val="26"/>
        </w:rPr>
        <w:br/>
      </w:r>
      <w:r w:rsidRPr="005C1356">
        <w:rPr>
          <w:szCs w:val="26"/>
        </w:rPr>
        <w:t xml:space="preserve">ул. Янковского до ул. </w:t>
      </w:r>
      <w:proofErr w:type="spellStart"/>
      <w:r w:rsidRPr="005C1356">
        <w:rPr>
          <w:szCs w:val="26"/>
        </w:rPr>
        <w:t>Пашковская</w:t>
      </w:r>
      <w:proofErr w:type="spellEnd"/>
      <w:r w:rsidRPr="005C1356">
        <w:rPr>
          <w:szCs w:val="26"/>
        </w:rPr>
        <w:t xml:space="preserve">, от ул. </w:t>
      </w:r>
      <w:proofErr w:type="spellStart"/>
      <w:r w:rsidRPr="005C1356">
        <w:rPr>
          <w:szCs w:val="26"/>
        </w:rPr>
        <w:t>Пашковская</w:t>
      </w:r>
      <w:proofErr w:type="spellEnd"/>
      <w:r w:rsidRPr="005C1356">
        <w:rPr>
          <w:szCs w:val="26"/>
        </w:rPr>
        <w:t xml:space="preserve"> до ул. Фрунзе, от ул. Фрунзе до </w:t>
      </w:r>
      <w:r>
        <w:rPr>
          <w:szCs w:val="26"/>
        </w:rPr>
        <w:br/>
      </w:r>
      <w:r w:rsidRPr="005C1356">
        <w:rPr>
          <w:szCs w:val="26"/>
        </w:rPr>
        <w:t xml:space="preserve">ул. Будённого, от ул. Будённого до ул. Калининградская, от ул. Калининградская до </w:t>
      </w:r>
      <w:r>
        <w:rPr>
          <w:szCs w:val="26"/>
        </w:rPr>
        <w:br/>
      </w:r>
      <w:r w:rsidRPr="005C1356">
        <w:rPr>
          <w:szCs w:val="26"/>
        </w:rPr>
        <w:t>ул. Северная, от ул. Северная до ул. Севастопольская.</w:t>
      </w:r>
    </w:p>
    <w:p w:rsidR="006B7CBB" w:rsidRPr="005C1356" w:rsidRDefault="006B7CBB" w:rsidP="006B7CBB">
      <w:pPr>
        <w:tabs>
          <w:tab w:val="left" w:pos="709"/>
          <w:tab w:val="left" w:pos="4500"/>
        </w:tabs>
        <w:ind w:firstLine="709"/>
        <w:rPr>
          <w:szCs w:val="26"/>
        </w:rPr>
      </w:pPr>
      <w:r w:rsidRPr="005C1356">
        <w:rPr>
          <w:szCs w:val="26"/>
        </w:rPr>
        <w:t>По итогам нарушений не выявлено.</w:t>
      </w:r>
    </w:p>
    <w:p w:rsidR="006B7CBB" w:rsidRPr="005C1356" w:rsidRDefault="006B7CBB" w:rsidP="006B7CBB">
      <w:pPr>
        <w:tabs>
          <w:tab w:val="left" w:pos="709"/>
          <w:tab w:val="left" w:pos="4500"/>
        </w:tabs>
        <w:ind w:firstLine="709"/>
        <w:rPr>
          <w:szCs w:val="26"/>
        </w:rPr>
      </w:pPr>
      <w:r w:rsidRPr="005C1356">
        <w:rPr>
          <w:szCs w:val="26"/>
        </w:rPr>
        <w:t>1.3. Проведено 5 мероприятий систематического наблюдения в сети Интернет, в отношении категорий Операторов, осуществляющих обработку персональных данных значительного числа граждан и (или) сведений относящихся к биометрическим и специальным категориям персональных данных посредством просмотра разделов сайтов операторов сети Интернет и анализа их содержания на предмет соответствия требованиям законодательства Российской Федерации в области персональных данных:</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196"/>
        <w:gridCol w:w="3118"/>
      </w:tblGrid>
      <w:tr w:rsidR="006B7CBB" w:rsidRPr="005C1356" w:rsidTr="006B7CBB">
        <w:tc>
          <w:tcPr>
            <w:tcW w:w="10314" w:type="dxa"/>
            <w:gridSpan w:val="2"/>
            <w:shd w:val="clear" w:color="auto" w:fill="auto"/>
          </w:tcPr>
          <w:p w:rsidR="006B7CBB" w:rsidRPr="005C1356" w:rsidRDefault="006B7CBB" w:rsidP="006B7CBB">
            <w:pPr>
              <w:tabs>
                <w:tab w:val="left" w:pos="709"/>
                <w:tab w:val="left" w:pos="4500"/>
              </w:tabs>
              <w:jc w:val="center"/>
              <w:rPr>
                <w:b/>
                <w:sz w:val="18"/>
                <w:szCs w:val="18"/>
              </w:rPr>
            </w:pPr>
            <w:r w:rsidRPr="005C1356">
              <w:rPr>
                <w:b/>
                <w:sz w:val="18"/>
                <w:szCs w:val="18"/>
              </w:rPr>
              <w:t>Многофункциональные центры предоставления государственных и муниципальных услуг</w:t>
            </w:r>
          </w:p>
        </w:tc>
      </w:tr>
      <w:tr w:rsidR="006B7CBB" w:rsidRPr="005C1356" w:rsidTr="006B7CBB">
        <w:tc>
          <w:tcPr>
            <w:tcW w:w="7196" w:type="dxa"/>
            <w:shd w:val="clear" w:color="auto" w:fill="auto"/>
          </w:tcPr>
          <w:p w:rsidR="006B7CBB" w:rsidRPr="005C1356" w:rsidRDefault="006B7CBB" w:rsidP="006B7CBB">
            <w:pPr>
              <w:tabs>
                <w:tab w:val="left" w:pos="709"/>
                <w:tab w:val="left" w:pos="4500"/>
              </w:tabs>
              <w:rPr>
                <w:sz w:val="18"/>
                <w:szCs w:val="18"/>
              </w:rPr>
            </w:pPr>
            <w:r w:rsidRPr="005C1356">
              <w:rPr>
                <w:sz w:val="18"/>
                <w:szCs w:val="18"/>
              </w:rPr>
              <w:t xml:space="preserve">МКУ «МФЦ </w:t>
            </w:r>
            <w:proofErr w:type="spellStart"/>
            <w:r w:rsidRPr="005C1356">
              <w:rPr>
                <w:sz w:val="18"/>
                <w:szCs w:val="18"/>
              </w:rPr>
              <w:t>Тихорецкого</w:t>
            </w:r>
            <w:proofErr w:type="spellEnd"/>
            <w:r w:rsidRPr="005C1356">
              <w:rPr>
                <w:sz w:val="18"/>
                <w:szCs w:val="18"/>
              </w:rPr>
              <w:t xml:space="preserve"> района»</w:t>
            </w:r>
          </w:p>
        </w:tc>
        <w:tc>
          <w:tcPr>
            <w:tcW w:w="3118" w:type="dxa"/>
            <w:shd w:val="clear" w:color="auto" w:fill="auto"/>
          </w:tcPr>
          <w:p w:rsidR="006B7CBB" w:rsidRPr="005C1356" w:rsidRDefault="006B7CBB" w:rsidP="006B7CBB">
            <w:pPr>
              <w:tabs>
                <w:tab w:val="left" w:pos="709"/>
                <w:tab w:val="left" w:pos="4500"/>
              </w:tabs>
              <w:rPr>
                <w:sz w:val="18"/>
                <w:szCs w:val="18"/>
              </w:rPr>
            </w:pPr>
            <w:r w:rsidRPr="005C1356">
              <w:rPr>
                <w:sz w:val="18"/>
                <w:szCs w:val="18"/>
              </w:rPr>
              <w:t>http://tihoreck.e-mfc.ru</w:t>
            </w:r>
          </w:p>
        </w:tc>
      </w:tr>
      <w:tr w:rsidR="006B7CBB" w:rsidRPr="005C1356" w:rsidTr="006B7CBB">
        <w:tc>
          <w:tcPr>
            <w:tcW w:w="7196" w:type="dxa"/>
            <w:shd w:val="clear" w:color="auto" w:fill="auto"/>
          </w:tcPr>
          <w:p w:rsidR="006B7CBB" w:rsidRPr="005C1356" w:rsidRDefault="006B7CBB" w:rsidP="006B7CBB">
            <w:pPr>
              <w:tabs>
                <w:tab w:val="left" w:pos="709"/>
                <w:tab w:val="left" w:pos="4500"/>
              </w:tabs>
              <w:rPr>
                <w:sz w:val="18"/>
                <w:szCs w:val="18"/>
              </w:rPr>
            </w:pPr>
            <w:r w:rsidRPr="005C1356">
              <w:rPr>
                <w:sz w:val="18"/>
                <w:szCs w:val="18"/>
              </w:rPr>
              <w:t>филиал</w:t>
            </w:r>
            <w:r w:rsidRPr="005C1356">
              <w:rPr>
                <w:caps/>
                <w:sz w:val="18"/>
                <w:szCs w:val="18"/>
              </w:rPr>
              <w:t xml:space="preserve"> ГАУ КК </w:t>
            </w:r>
            <w:r w:rsidRPr="005C1356">
              <w:rPr>
                <w:sz w:val="18"/>
                <w:szCs w:val="18"/>
              </w:rPr>
              <w:t>«</w:t>
            </w:r>
            <w:r w:rsidRPr="005C1356">
              <w:rPr>
                <w:caps/>
                <w:sz w:val="18"/>
                <w:szCs w:val="18"/>
              </w:rPr>
              <w:t>МФЦ КК</w:t>
            </w:r>
            <w:r>
              <w:rPr>
                <w:sz w:val="18"/>
                <w:szCs w:val="18"/>
              </w:rPr>
              <w:t>»</w:t>
            </w:r>
            <w:r w:rsidRPr="005C1356">
              <w:rPr>
                <w:caps/>
                <w:sz w:val="18"/>
                <w:szCs w:val="18"/>
              </w:rPr>
              <w:t xml:space="preserve"> </w:t>
            </w:r>
            <w:r w:rsidRPr="005C1356">
              <w:rPr>
                <w:sz w:val="18"/>
                <w:szCs w:val="18"/>
              </w:rPr>
              <w:t xml:space="preserve">в </w:t>
            </w:r>
            <w:r w:rsidRPr="005C1356">
              <w:rPr>
                <w:sz w:val="18"/>
                <w:szCs w:val="18"/>
                <w:lang w:val="en-US"/>
              </w:rPr>
              <w:t>C</w:t>
            </w:r>
            <w:proofErr w:type="spellStart"/>
            <w:r w:rsidRPr="005C1356">
              <w:rPr>
                <w:sz w:val="18"/>
                <w:szCs w:val="18"/>
              </w:rPr>
              <w:t>тароминском</w:t>
            </w:r>
            <w:proofErr w:type="spellEnd"/>
            <w:r w:rsidRPr="005C1356">
              <w:rPr>
                <w:sz w:val="18"/>
                <w:szCs w:val="18"/>
              </w:rPr>
              <w:t xml:space="preserve"> районе</w:t>
            </w:r>
          </w:p>
        </w:tc>
        <w:tc>
          <w:tcPr>
            <w:tcW w:w="3118" w:type="dxa"/>
            <w:shd w:val="clear" w:color="auto" w:fill="auto"/>
          </w:tcPr>
          <w:p w:rsidR="006B7CBB" w:rsidRPr="005C1356" w:rsidRDefault="006B7CBB" w:rsidP="006B7CBB">
            <w:pPr>
              <w:tabs>
                <w:tab w:val="left" w:pos="709"/>
                <w:tab w:val="left" w:pos="4500"/>
              </w:tabs>
              <w:rPr>
                <w:sz w:val="18"/>
                <w:szCs w:val="18"/>
              </w:rPr>
            </w:pPr>
            <w:r w:rsidRPr="005C1356">
              <w:rPr>
                <w:sz w:val="18"/>
                <w:szCs w:val="18"/>
              </w:rPr>
              <w:t>http://starmin.e-mfc.ru</w:t>
            </w:r>
          </w:p>
        </w:tc>
      </w:tr>
      <w:tr w:rsidR="006B7CBB" w:rsidRPr="005C1356" w:rsidTr="006B7CBB">
        <w:tc>
          <w:tcPr>
            <w:tcW w:w="7196" w:type="dxa"/>
            <w:shd w:val="clear" w:color="auto" w:fill="auto"/>
          </w:tcPr>
          <w:p w:rsidR="006B7CBB" w:rsidRPr="005C1356" w:rsidRDefault="006B7CBB" w:rsidP="006B7CBB">
            <w:pPr>
              <w:tabs>
                <w:tab w:val="left" w:pos="709"/>
                <w:tab w:val="left" w:pos="4500"/>
              </w:tabs>
              <w:rPr>
                <w:sz w:val="18"/>
                <w:szCs w:val="18"/>
              </w:rPr>
            </w:pPr>
            <w:r w:rsidRPr="005C1356">
              <w:rPr>
                <w:sz w:val="18"/>
                <w:szCs w:val="18"/>
              </w:rPr>
              <w:t>филиал</w:t>
            </w:r>
            <w:r w:rsidRPr="005C1356">
              <w:rPr>
                <w:caps/>
                <w:sz w:val="18"/>
                <w:szCs w:val="18"/>
              </w:rPr>
              <w:t xml:space="preserve"> ГАУ КК </w:t>
            </w:r>
            <w:r w:rsidRPr="005C1356">
              <w:rPr>
                <w:sz w:val="18"/>
                <w:szCs w:val="18"/>
              </w:rPr>
              <w:t>«</w:t>
            </w:r>
            <w:r w:rsidRPr="005C1356">
              <w:rPr>
                <w:caps/>
                <w:sz w:val="18"/>
                <w:szCs w:val="18"/>
              </w:rPr>
              <w:t>МФЦ КК</w:t>
            </w:r>
            <w:r>
              <w:rPr>
                <w:caps/>
                <w:sz w:val="18"/>
                <w:szCs w:val="18"/>
              </w:rPr>
              <w:t>»</w:t>
            </w:r>
            <w:r w:rsidRPr="005C1356">
              <w:rPr>
                <w:caps/>
                <w:sz w:val="18"/>
                <w:szCs w:val="18"/>
              </w:rPr>
              <w:t xml:space="preserve"> </w:t>
            </w:r>
            <w:r w:rsidRPr="005C1356">
              <w:rPr>
                <w:sz w:val="18"/>
                <w:szCs w:val="18"/>
              </w:rPr>
              <w:t>в Туапсинском районе</w:t>
            </w:r>
          </w:p>
        </w:tc>
        <w:tc>
          <w:tcPr>
            <w:tcW w:w="3118" w:type="dxa"/>
            <w:shd w:val="clear" w:color="auto" w:fill="auto"/>
          </w:tcPr>
          <w:p w:rsidR="006B7CBB" w:rsidRPr="005C1356" w:rsidRDefault="006B7CBB" w:rsidP="006B7CBB">
            <w:pPr>
              <w:tabs>
                <w:tab w:val="left" w:pos="709"/>
                <w:tab w:val="left" w:pos="4500"/>
              </w:tabs>
              <w:rPr>
                <w:sz w:val="18"/>
                <w:szCs w:val="18"/>
              </w:rPr>
            </w:pPr>
            <w:r w:rsidRPr="005C1356">
              <w:rPr>
                <w:sz w:val="18"/>
                <w:szCs w:val="18"/>
              </w:rPr>
              <w:t>http://tuapse.e-mfc.ru</w:t>
            </w:r>
          </w:p>
        </w:tc>
      </w:tr>
      <w:tr w:rsidR="006B7CBB" w:rsidRPr="005C1356" w:rsidTr="006B7CBB">
        <w:tc>
          <w:tcPr>
            <w:tcW w:w="7196" w:type="dxa"/>
            <w:shd w:val="clear" w:color="auto" w:fill="auto"/>
          </w:tcPr>
          <w:p w:rsidR="006B7CBB" w:rsidRPr="005C1356" w:rsidRDefault="006B7CBB" w:rsidP="006B7CBB">
            <w:pPr>
              <w:tabs>
                <w:tab w:val="left" w:pos="709"/>
                <w:tab w:val="left" w:pos="4500"/>
              </w:tabs>
              <w:rPr>
                <w:sz w:val="18"/>
                <w:szCs w:val="18"/>
              </w:rPr>
            </w:pPr>
            <w:r w:rsidRPr="005C1356">
              <w:rPr>
                <w:sz w:val="18"/>
                <w:szCs w:val="18"/>
              </w:rPr>
              <w:t>филиал</w:t>
            </w:r>
            <w:r w:rsidRPr="005C1356">
              <w:rPr>
                <w:caps/>
                <w:sz w:val="18"/>
                <w:szCs w:val="18"/>
              </w:rPr>
              <w:t xml:space="preserve"> ГАУ КК </w:t>
            </w:r>
            <w:r w:rsidRPr="005C1356">
              <w:rPr>
                <w:sz w:val="18"/>
                <w:szCs w:val="18"/>
              </w:rPr>
              <w:t>«</w:t>
            </w:r>
            <w:r w:rsidRPr="005C1356">
              <w:rPr>
                <w:caps/>
                <w:sz w:val="18"/>
                <w:szCs w:val="18"/>
              </w:rPr>
              <w:t>МФЦ КК</w:t>
            </w:r>
            <w:r>
              <w:rPr>
                <w:caps/>
                <w:sz w:val="18"/>
                <w:szCs w:val="18"/>
              </w:rPr>
              <w:t>»</w:t>
            </w:r>
            <w:r w:rsidRPr="005C1356">
              <w:rPr>
                <w:caps/>
                <w:sz w:val="18"/>
                <w:szCs w:val="18"/>
              </w:rPr>
              <w:t xml:space="preserve"> </w:t>
            </w:r>
            <w:r w:rsidRPr="005C1356">
              <w:rPr>
                <w:sz w:val="18"/>
                <w:szCs w:val="18"/>
              </w:rPr>
              <w:t>в Успенском районе</w:t>
            </w:r>
          </w:p>
        </w:tc>
        <w:tc>
          <w:tcPr>
            <w:tcW w:w="3118" w:type="dxa"/>
            <w:shd w:val="clear" w:color="auto" w:fill="auto"/>
          </w:tcPr>
          <w:p w:rsidR="006B7CBB" w:rsidRPr="005C1356" w:rsidRDefault="006B7CBB" w:rsidP="006B7CBB">
            <w:pPr>
              <w:tabs>
                <w:tab w:val="left" w:pos="709"/>
                <w:tab w:val="left" w:pos="4500"/>
              </w:tabs>
              <w:rPr>
                <w:sz w:val="18"/>
                <w:szCs w:val="18"/>
              </w:rPr>
            </w:pPr>
            <w:r w:rsidRPr="005C1356">
              <w:rPr>
                <w:sz w:val="18"/>
                <w:szCs w:val="18"/>
              </w:rPr>
              <w:t>http://uspenskiy.e-mfc.ru</w:t>
            </w:r>
          </w:p>
        </w:tc>
      </w:tr>
      <w:tr w:rsidR="006B7CBB" w:rsidRPr="005C1356" w:rsidTr="006B7CBB">
        <w:tc>
          <w:tcPr>
            <w:tcW w:w="10314" w:type="dxa"/>
            <w:gridSpan w:val="2"/>
            <w:shd w:val="clear" w:color="auto" w:fill="auto"/>
          </w:tcPr>
          <w:p w:rsidR="006B7CBB" w:rsidRPr="005C1356" w:rsidRDefault="006B7CBB" w:rsidP="006B7CBB">
            <w:pPr>
              <w:tabs>
                <w:tab w:val="left" w:pos="709"/>
                <w:tab w:val="left" w:pos="4500"/>
              </w:tabs>
              <w:jc w:val="center"/>
              <w:rPr>
                <w:b/>
                <w:sz w:val="18"/>
                <w:szCs w:val="18"/>
              </w:rPr>
            </w:pPr>
            <w:r w:rsidRPr="005C1356">
              <w:rPr>
                <w:b/>
                <w:sz w:val="18"/>
                <w:szCs w:val="18"/>
              </w:rPr>
              <w:t>Организации в сфере ЖКХ</w:t>
            </w:r>
          </w:p>
        </w:tc>
      </w:tr>
      <w:tr w:rsidR="006B7CBB" w:rsidRPr="005C1356" w:rsidTr="006B7CBB">
        <w:tc>
          <w:tcPr>
            <w:tcW w:w="7196" w:type="dxa"/>
            <w:shd w:val="clear" w:color="auto" w:fill="auto"/>
          </w:tcPr>
          <w:p w:rsidR="006B7CBB" w:rsidRPr="005C1356" w:rsidRDefault="006B7CBB" w:rsidP="006B7CBB">
            <w:pPr>
              <w:tabs>
                <w:tab w:val="left" w:pos="709"/>
                <w:tab w:val="left" w:pos="4500"/>
              </w:tabs>
              <w:rPr>
                <w:sz w:val="18"/>
                <w:szCs w:val="18"/>
              </w:rPr>
            </w:pPr>
            <w:r w:rsidRPr="005C1356">
              <w:rPr>
                <w:sz w:val="18"/>
                <w:szCs w:val="18"/>
              </w:rPr>
              <w:t>ООО «ГУК-Краснодар»</w:t>
            </w:r>
          </w:p>
        </w:tc>
        <w:tc>
          <w:tcPr>
            <w:tcW w:w="3118" w:type="dxa"/>
            <w:shd w:val="clear" w:color="auto" w:fill="auto"/>
          </w:tcPr>
          <w:p w:rsidR="006B7CBB" w:rsidRPr="005C1356" w:rsidRDefault="006B7CBB" w:rsidP="006B7CBB">
            <w:pPr>
              <w:tabs>
                <w:tab w:val="left" w:pos="709"/>
                <w:tab w:val="left" w:pos="4500"/>
              </w:tabs>
              <w:rPr>
                <w:sz w:val="18"/>
                <w:szCs w:val="18"/>
              </w:rPr>
            </w:pPr>
            <w:r w:rsidRPr="005C1356">
              <w:rPr>
                <w:sz w:val="18"/>
                <w:szCs w:val="18"/>
              </w:rPr>
              <w:t>https://www.gukkrasnodar.ru</w:t>
            </w:r>
          </w:p>
        </w:tc>
      </w:tr>
      <w:tr w:rsidR="006B7CBB" w:rsidRPr="005C1356" w:rsidTr="006B7CBB">
        <w:tc>
          <w:tcPr>
            <w:tcW w:w="7196" w:type="dxa"/>
            <w:shd w:val="clear" w:color="auto" w:fill="auto"/>
          </w:tcPr>
          <w:p w:rsidR="006B7CBB" w:rsidRPr="005C1356" w:rsidRDefault="006B7CBB" w:rsidP="006B7CBB">
            <w:pPr>
              <w:tabs>
                <w:tab w:val="left" w:pos="709"/>
                <w:tab w:val="left" w:pos="4500"/>
              </w:tabs>
              <w:rPr>
                <w:sz w:val="18"/>
                <w:szCs w:val="18"/>
              </w:rPr>
            </w:pPr>
            <w:r w:rsidRPr="005C1356">
              <w:rPr>
                <w:sz w:val="18"/>
                <w:szCs w:val="18"/>
              </w:rPr>
              <w:t>ООО «Паритет»</w:t>
            </w:r>
          </w:p>
        </w:tc>
        <w:tc>
          <w:tcPr>
            <w:tcW w:w="3118" w:type="dxa"/>
            <w:shd w:val="clear" w:color="auto" w:fill="auto"/>
          </w:tcPr>
          <w:p w:rsidR="006B7CBB" w:rsidRPr="005C1356" w:rsidRDefault="006B7CBB" w:rsidP="006B7CBB">
            <w:pPr>
              <w:tabs>
                <w:tab w:val="left" w:pos="709"/>
                <w:tab w:val="left" w:pos="4500"/>
              </w:tabs>
              <w:rPr>
                <w:sz w:val="18"/>
                <w:szCs w:val="18"/>
              </w:rPr>
            </w:pPr>
            <w:r w:rsidRPr="005C1356">
              <w:rPr>
                <w:sz w:val="18"/>
                <w:szCs w:val="18"/>
              </w:rPr>
              <w:t>https://paritet.jfservice.ru</w:t>
            </w:r>
          </w:p>
        </w:tc>
      </w:tr>
      <w:tr w:rsidR="006B7CBB" w:rsidRPr="005C1356" w:rsidTr="006B7CBB">
        <w:tc>
          <w:tcPr>
            <w:tcW w:w="7196" w:type="dxa"/>
            <w:shd w:val="clear" w:color="auto" w:fill="auto"/>
          </w:tcPr>
          <w:p w:rsidR="006B7CBB" w:rsidRPr="005C1356" w:rsidRDefault="006B7CBB" w:rsidP="006B7CBB">
            <w:pPr>
              <w:tabs>
                <w:tab w:val="left" w:pos="709"/>
                <w:tab w:val="left" w:pos="4500"/>
              </w:tabs>
              <w:rPr>
                <w:sz w:val="18"/>
                <w:szCs w:val="18"/>
              </w:rPr>
            </w:pPr>
            <w:r w:rsidRPr="005C1356">
              <w:rPr>
                <w:sz w:val="18"/>
                <w:szCs w:val="18"/>
              </w:rPr>
              <w:t>ТСЖ «ВЕГА»</w:t>
            </w:r>
          </w:p>
        </w:tc>
        <w:tc>
          <w:tcPr>
            <w:tcW w:w="3118" w:type="dxa"/>
            <w:shd w:val="clear" w:color="auto" w:fill="auto"/>
          </w:tcPr>
          <w:p w:rsidR="006B7CBB" w:rsidRPr="005C1356" w:rsidRDefault="006B7CBB" w:rsidP="006B7CBB">
            <w:pPr>
              <w:tabs>
                <w:tab w:val="left" w:pos="709"/>
                <w:tab w:val="left" w:pos="4500"/>
              </w:tabs>
              <w:rPr>
                <w:sz w:val="18"/>
                <w:szCs w:val="18"/>
              </w:rPr>
            </w:pPr>
            <w:r w:rsidRPr="005C1356">
              <w:rPr>
                <w:sz w:val="18"/>
                <w:szCs w:val="18"/>
              </w:rPr>
              <w:t>http://tsg-vega.ru</w:t>
            </w:r>
          </w:p>
        </w:tc>
      </w:tr>
      <w:tr w:rsidR="006B7CBB" w:rsidRPr="005C1356" w:rsidTr="006B7CBB">
        <w:tc>
          <w:tcPr>
            <w:tcW w:w="7196" w:type="dxa"/>
            <w:shd w:val="clear" w:color="auto" w:fill="auto"/>
          </w:tcPr>
          <w:p w:rsidR="006B7CBB" w:rsidRPr="005C1356" w:rsidRDefault="006B7CBB" w:rsidP="006B7CBB">
            <w:pPr>
              <w:tabs>
                <w:tab w:val="left" w:pos="709"/>
                <w:tab w:val="left" w:pos="4500"/>
              </w:tabs>
              <w:rPr>
                <w:sz w:val="18"/>
                <w:szCs w:val="18"/>
              </w:rPr>
            </w:pPr>
            <w:r w:rsidRPr="005C1356">
              <w:rPr>
                <w:sz w:val="18"/>
                <w:szCs w:val="18"/>
              </w:rPr>
              <w:t>ТСЖ «Очаковское»</w:t>
            </w:r>
          </w:p>
        </w:tc>
        <w:tc>
          <w:tcPr>
            <w:tcW w:w="3118" w:type="dxa"/>
            <w:shd w:val="clear" w:color="auto" w:fill="auto"/>
          </w:tcPr>
          <w:p w:rsidR="006B7CBB" w:rsidRPr="005C1356" w:rsidRDefault="006B7CBB" w:rsidP="006B7CBB">
            <w:pPr>
              <w:tabs>
                <w:tab w:val="left" w:pos="709"/>
                <w:tab w:val="left" w:pos="4500"/>
              </w:tabs>
              <w:rPr>
                <w:sz w:val="18"/>
                <w:szCs w:val="18"/>
              </w:rPr>
            </w:pPr>
            <w:r w:rsidRPr="005C1356">
              <w:rPr>
                <w:sz w:val="18"/>
                <w:szCs w:val="18"/>
              </w:rPr>
              <w:t>http://ochakovskoe.kvado.ru</w:t>
            </w:r>
          </w:p>
        </w:tc>
      </w:tr>
      <w:tr w:rsidR="006B7CBB" w:rsidRPr="005C1356" w:rsidTr="003454F7">
        <w:trPr>
          <w:trHeight w:val="353"/>
        </w:trPr>
        <w:tc>
          <w:tcPr>
            <w:tcW w:w="10314" w:type="dxa"/>
            <w:gridSpan w:val="2"/>
            <w:shd w:val="clear" w:color="auto" w:fill="auto"/>
          </w:tcPr>
          <w:p w:rsidR="006B7CBB" w:rsidRPr="005C1356" w:rsidRDefault="006B7CBB" w:rsidP="006B7CBB">
            <w:pPr>
              <w:tabs>
                <w:tab w:val="left" w:pos="709"/>
                <w:tab w:val="left" w:pos="4500"/>
              </w:tabs>
              <w:spacing w:line="240" w:lineRule="auto"/>
              <w:ind w:firstLine="709"/>
              <w:jc w:val="center"/>
              <w:rPr>
                <w:b/>
                <w:sz w:val="18"/>
                <w:szCs w:val="18"/>
              </w:rPr>
            </w:pPr>
            <w:r w:rsidRPr="005C1356">
              <w:rPr>
                <w:b/>
                <w:sz w:val="18"/>
                <w:szCs w:val="18"/>
              </w:rPr>
              <w:t>Организации в сфере образования</w:t>
            </w:r>
          </w:p>
        </w:tc>
      </w:tr>
      <w:tr w:rsidR="006B7CBB" w:rsidRPr="005C1356" w:rsidTr="006B7CBB">
        <w:tc>
          <w:tcPr>
            <w:tcW w:w="7196" w:type="dxa"/>
            <w:shd w:val="clear" w:color="auto" w:fill="auto"/>
          </w:tcPr>
          <w:p w:rsidR="006B7CBB" w:rsidRPr="005C1356" w:rsidRDefault="006B7CBB" w:rsidP="006B7CBB">
            <w:pPr>
              <w:autoSpaceDE w:val="0"/>
              <w:autoSpaceDN w:val="0"/>
              <w:rPr>
                <w:sz w:val="18"/>
                <w:szCs w:val="18"/>
              </w:rPr>
            </w:pPr>
            <w:r w:rsidRPr="005C1356">
              <w:rPr>
                <w:sz w:val="18"/>
                <w:szCs w:val="18"/>
              </w:rPr>
              <w:t>МБОУ СОШ № 49</w:t>
            </w:r>
          </w:p>
        </w:tc>
        <w:tc>
          <w:tcPr>
            <w:tcW w:w="3118" w:type="dxa"/>
            <w:shd w:val="clear" w:color="auto" w:fill="auto"/>
          </w:tcPr>
          <w:p w:rsidR="006B7CBB" w:rsidRPr="005C1356" w:rsidRDefault="006B7CBB" w:rsidP="006B7CBB">
            <w:pPr>
              <w:autoSpaceDE w:val="0"/>
              <w:autoSpaceDN w:val="0"/>
              <w:rPr>
                <w:sz w:val="18"/>
                <w:szCs w:val="18"/>
              </w:rPr>
            </w:pPr>
            <w:r w:rsidRPr="005C1356">
              <w:rPr>
                <w:sz w:val="18"/>
                <w:szCs w:val="18"/>
              </w:rPr>
              <w:t>http://school49.centerstart.ru</w:t>
            </w:r>
          </w:p>
        </w:tc>
      </w:tr>
      <w:tr w:rsidR="006B7CBB" w:rsidRPr="005C1356" w:rsidTr="006B7CBB">
        <w:tc>
          <w:tcPr>
            <w:tcW w:w="7196" w:type="dxa"/>
            <w:shd w:val="clear" w:color="auto" w:fill="auto"/>
          </w:tcPr>
          <w:p w:rsidR="006B7CBB" w:rsidRPr="005C1356" w:rsidRDefault="006B7CBB" w:rsidP="006B7CBB">
            <w:pPr>
              <w:autoSpaceDE w:val="0"/>
              <w:autoSpaceDN w:val="0"/>
              <w:rPr>
                <w:sz w:val="18"/>
                <w:szCs w:val="18"/>
              </w:rPr>
            </w:pPr>
            <w:r w:rsidRPr="005C1356">
              <w:rPr>
                <w:sz w:val="18"/>
                <w:szCs w:val="18"/>
              </w:rPr>
              <w:t>МБОУ СОШ № 4 ст. Полтавская Краснодарского края</w:t>
            </w:r>
          </w:p>
        </w:tc>
        <w:tc>
          <w:tcPr>
            <w:tcW w:w="3118" w:type="dxa"/>
            <w:shd w:val="clear" w:color="auto" w:fill="auto"/>
          </w:tcPr>
          <w:p w:rsidR="006B7CBB" w:rsidRPr="005C1356" w:rsidRDefault="006B7CBB" w:rsidP="006B7CBB">
            <w:pPr>
              <w:autoSpaceDE w:val="0"/>
              <w:autoSpaceDN w:val="0"/>
              <w:rPr>
                <w:sz w:val="18"/>
                <w:szCs w:val="18"/>
              </w:rPr>
            </w:pPr>
            <w:r w:rsidRPr="005C1356">
              <w:rPr>
                <w:sz w:val="18"/>
                <w:szCs w:val="18"/>
              </w:rPr>
              <w:t>http://mbou-sosh4.ucoz.ru</w:t>
            </w:r>
          </w:p>
        </w:tc>
      </w:tr>
      <w:tr w:rsidR="006B7CBB" w:rsidRPr="005C1356" w:rsidTr="006B7CBB">
        <w:tc>
          <w:tcPr>
            <w:tcW w:w="7196" w:type="dxa"/>
            <w:shd w:val="clear" w:color="auto" w:fill="auto"/>
          </w:tcPr>
          <w:p w:rsidR="006B7CBB" w:rsidRPr="005C1356" w:rsidRDefault="006B7CBB" w:rsidP="006B7CBB">
            <w:pPr>
              <w:autoSpaceDE w:val="0"/>
              <w:autoSpaceDN w:val="0"/>
              <w:rPr>
                <w:sz w:val="18"/>
                <w:szCs w:val="18"/>
              </w:rPr>
            </w:pPr>
            <w:r w:rsidRPr="005C1356">
              <w:rPr>
                <w:sz w:val="18"/>
                <w:szCs w:val="18"/>
              </w:rPr>
              <w:t>МБОУ СОШ № 73</w:t>
            </w:r>
          </w:p>
        </w:tc>
        <w:tc>
          <w:tcPr>
            <w:tcW w:w="3118" w:type="dxa"/>
            <w:shd w:val="clear" w:color="auto" w:fill="auto"/>
          </w:tcPr>
          <w:p w:rsidR="006B7CBB" w:rsidRPr="005C1356" w:rsidRDefault="006B7CBB" w:rsidP="006B7CBB">
            <w:pPr>
              <w:autoSpaceDE w:val="0"/>
              <w:autoSpaceDN w:val="0"/>
              <w:rPr>
                <w:sz w:val="18"/>
                <w:szCs w:val="18"/>
              </w:rPr>
            </w:pPr>
            <w:r w:rsidRPr="005C1356">
              <w:rPr>
                <w:sz w:val="18"/>
                <w:szCs w:val="18"/>
              </w:rPr>
              <w:t>http://school73.centerstart.ru</w:t>
            </w:r>
          </w:p>
        </w:tc>
      </w:tr>
      <w:tr w:rsidR="006B7CBB" w:rsidRPr="005C1356" w:rsidTr="006B7CBB">
        <w:tc>
          <w:tcPr>
            <w:tcW w:w="7196" w:type="dxa"/>
            <w:shd w:val="clear" w:color="auto" w:fill="auto"/>
          </w:tcPr>
          <w:p w:rsidR="006B7CBB" w:rsidRPr="005C1356" w:rsidRDefault="006B7CBB" w:rsidP="006B7CBB">
            <w:pPr>
              <w:autoSpaceDE w:val="0"/>
              <w:autoSpaceDN w:val="0"/>
              <w:rPr>
                <w:sz w:val="18"/>
                <w:szCs w:val="18"/>
              </w:rPr>
            </w:pPr>
            <w:r w:rsidRPr="005C1356">
              <w:rPr>
                <w:sz w:val="18"/>
                <w:szCs w:val="18"/>
              </w:rPr>
              <w:t>МАОУ СОШ № 93</w:t>
            </w:r>
          </w:p>
        </w:tc>
        <w:tc>
          <w:tcPr>
            <w:tcW w:w="3118" w:type="dxa"/>
            <w:shd w:val="clear" w:color="auto" w:fill="auto"/>
          </w:tcPr>
          <w:p w:rsidR="006B7CBB" w:rsidRPr="005C1356" w:rsidRDefault="006B7CBB" w:rsidP="006B7CBB">
            <w:pPr>
              <w:autoSpaceDE w:val="0"/>
              <w:autoSpaceDN w:val="0"/>
              <w:rPr>
                <w:sz w:val="18"/>
                <w:szCs w:val="18"/>
              </w:rPr>
            </w:pPr>
            <w:r w:rsidRPr="005C1356">
              <w:rPr>
                <w:sz w:val="18"/>
                <w:szCs w:val="18"/>
              </w:rPr>
              <w:t>http://www.school93.kubannet.ru</w:t>
            </w:r>
          </w:p>
        </w:tc>
      </w:tr>
      <w:tr w:rsidR="006B7CBB" w:rsidRPr="005C1356" w:rsidTr="003454F7">
        <w:trPr>
          <w:trHeight w:val="405"/>
        </w:trPr>
        <w:tc>
          <w:tcPr>
            <w:tcW w:w="10314" w:type="dxa"/>
            <w:gridSpan w:val="2"/>
            <w:shd w:val="clear" w:color="auto" w:fill="auto"/>
          </w:tcPr>
          <w:p w:rsidR="003454F7" w:rsidRPr="003454F7" w:rsidRDefault="006B7CBB" w:rsidP="006B7CBB">
            <w:pPr>
              <w:autoSpaceDE w:val="0"/>
              <w:autoSpaceDN w:val="0"/>
              <w:spacing w:line="240" w:lineRule="auto"/>
              <w:jc w:val="center"/>
              <w:rPr>
                <w:b/>
                <w:sz w:val="18"/>
                <w:szCs w:val="18"/>
              </w:rPr>
            </w:pPr>
            <w:r w:rsidRPr="005C1356">
              <w:rPr>
                <w:b/>
                <w:sz w:val="18"/>
                <w:szCs w:val="18"/>
              </w:rPr>
              <w:t>Учреждения здравоохранения</w:t>
            </w:r>
          </w:p>
        </w:tc>
      </w:tr>
      <w:tr w:rsidR="006B7CBB" w:rsidRPr="005C1356" w:rsidTr="006B7CBB">
        <w:tc>
          <w:tcPr>
            <w:tcW w:w="7196" w:type="dxa"/>
            <w:shd w:val="clear" w:color="auto" w:fill="auto"/>
          </w:tcPr>
          <w:p w:rsidR="006B7CBB" w:rsidRPr="005C1356" w:rsidRDefault="006B7CBB" w:rsidP="006B7CBB">
            <w:pPr>
              <w:autoSpaceDE w:val="0"/>
              <w:autoSpaceDN w:val="0"/>
              <w:rPr>
                <w:sz w:val="18"/>
                <w:szCs w:val="18"/>
              </w:rPr>
            </w:pPr>
            <w:r w:rsidRPr="005C1356">
              <w:rPr>
                <w:sz w:val="18"/>
                <w:szCs w:val="18"/>
              </w:rPr>
              <w:t>МБУЗ «Красноармейская центральная районная больница»</w:t>
            </w:r>
          </w:p>
        </w:tc>
        <w:tc>
          <w:tcPr>
            <w:tcW w:w="3118" w:type="dxa"/>
            <w:shd w:val="clear" w:color="auto" w:fill="auto"/>
          </w:tcPr>
          <w:p w:rsidR="006B7CBB" w:rsidRPr="005C1356" w:rsidRDefault="009F067B" w:rsidP="006B7CBB">
            <w:pPr>
              <w:autoSpaceDE w:val="0"/>
              <w:autoSpaceDN w:val="0"/>
              <w:rPr>
                <w:bCs/>
                <w:sz w:val="18"/>
                <w:szCs w:val="18"/>
              </w:rPr>
            </w:pPr>
            <w:hyperlink r:id="rId87" w:history="1">
              <w:r w:rsidR="006B7CBB" w:rsidRPr="005C1356">
                <w:rPr>
                  <w:rStyle w:val="af2"/>
                  <w:color w:val="auto"/>
                  <w:sz w:val="18"/>
                  <w:szCs w:val="18"/>
                </w:rPr>
                <w:t>www.krasncrb.ru</w:t>
              </w:r>
            </w:hyperlink>
          </w:p>
        </w:tc>
      </w:tr>
      <w:tr w:rsidR="006B7CBB" w:rsidRPr="005C1356" w:rsidTr="006B7CBB">
        <w:tc>
          <w:tcPr>
            <w:tcW w:w="7196" w:type="dxa"/>
            <w:shd w:val="clear" w:color="auto" w:fill="auto"/>
          </w:tcPr>
          <w:p w:rsidR="006B7CBB" w:rsidRPr="005C1356" w:rsidRDefault="006B7CBB" w:rsidP="006B7CBB">
            <w:pPr>
              <w:autoSpaceDE w:val="0"/>
              <w:autoSpaceDN w:val="0"/>
              <w:rPr>
                <w:sz w:val="18"/>
                <w:szCs w:val="18"/>
              </w:rPr>
            </w:pPr>
            <w:r w:rsidRPr="005C1356">
              <w:rPr>
                <w:sz w:val="18"/>
                <w:szCs w:val="18"/>
              </w:rPr>
              <w:t>МБУЗ «Тимашевская центральная районная больница»;</w:t>
            </w:r>
          </w:p>
        </w:tc>
        <w:tc>
          <w:tcPr>
            <w:tcW w:w="3118" w:type="dxa"/>
            <w:shd w:val="clear" w:color="auto" w:fill="auto"/>
          </w:tcPr>
          <w:p w:rsidR="006B7CBB" w:rsidRPr="005C1356" w:rsidRDefault="009F067B" w:rsidP="006B7CBB">
            <w:pPr>
              <w:autoSpaceDE w:val="0"/>
              <w:autoSpaceDN w:val="0"/>
              <w:rPr>
                <w:sz w:val="18"/>
                <w:szCs w:val="18"/>
                <w:lang w:val="en-US"/>
              </w:rPr>
            </w:pPr>
            <w:hyperlink r:id="rId88" w:history="1">
              <w:r w:rsidR="006B7CBB" w:rsidRPr="005C1356">
                <w:rPr>
                  <w:rStyle w:val="af2"/>
                  <w:color w:val="auto"/>
                  <w:sz w:val="18"/>
                  <w:szCs w:val="18"/>
                </w:rPr>
                <w:t>www.tim-crb.ru</w:t>
              </w:r>
            </w:hyperlink>
          </w:p>
        </w:tc>
      </w:tr>
      <w:tr w:rsidR="006B7CBB" w:rsidRPr="005C1356" w:rsidTr="006B7CBB">
        <w:tc>
          <w:tcPr>
            <w:tcW w:w="7196" w:type="dxa"/>
            <w:shd w:val="clear" w:color="auto" w:fill="auto"/>
          </w:tcPr>
          <w:p w:rsidR="006B7CBB" w:rsidRPr="005C1356" w:rsidRDefault="006B7CBB" w:rsidP="006B7CBB">
            <w:pPr>
              <w:autoSpaceDE w:val="0"/>
              <w:autoSpaceDN w:val="0"/>
              <w:rPr>
                <w:sz w:val="18"/>
                <w:szCs w:val="18"/>
              </w:rPr>
            </w:pPr>
            <w:r w:rsidRPr="005C1356">
              <w:rPr>
                <w:sz w:val="18"/>
                <w:szCs w:val="18"/>
              </w:rPr>
              <w:t xml:space="preserve">МБУЗ «Городской многопрофильной больницы </w:t>
            </w:r>
            <w:proofErr w:type="spellStart"/>
            <w:r w:rsidRPr="005C1356">
              <w:rPr>
                <w:sz w:val="18"/>
                <w:szCs w:val="18"/>
              </w:rPr>
              <w:t>г-к</w:t>
            </w:r>
            <w:proofErr w:type="spellEnd"/>
            <w:r w:rsidRPr="005C1356">
              <w:rPr>
                <w:sz w:val="18"/>
                <w:szCs w:val="18"/>
              </w:rPr>
              <w:t xml:space="preserve"> Анапа»</w:t>
            </w:r>
          </w:p>
        </w:tc>
        <w:tc>
          <w:tcPr>
            <w:tcW w:w="3118" w:type="dxa"/>
            <w:shd w:val="clear" w:color="auto" w:fill="auto"/>
          </w:tcPr>
          <w:p w:rsidR="006B7CBB" w:rsidRPr="005C1356" w:rsidRDefault="009F067B" w:rsidP="006B7CBB">
            <w:pPr>
              <w:autoSpaceDE w:val="0"/>
              <w:autoSpaceDN w:val="0"/>
              <w:rPr>
                <w:sz w:val="18"/>
                <w:szCs w:val="18"/>
              </w:rPr>
            </w:pPr>
            <w:hyperlink r:id="rId89" w:history="1">
              <w:r w:rsidR="006B7CBB" w:rsidRPr="005C1356">
                <w:rPr>
                  <w:rStyle w:val="af2"/>
                  <w:color w:val="auto"/>
                  <w:sz w:val="18"/>
                  <w:szCs w:val="18"/>
                </w:rPr>
                <w:t>www.gbanapa.ru</w:t>
              </w:r>
            </w:hyperlink>
          </w:p>
        </w:tc>
      </w:tr>
      <w:tr w:rsidR="006B7CBB" w:rsidRPr="005C1356" w:rsidTr="006B7CBB">
        <w:trPr>
          <w:trHeight w:val="377"/>
        </w:trPr>
        <w:tc>
          <w:tcPr>
            <w:tcW w:w="7196" w:type="dxa"/>
            <w:shd w:val="clear" w:color="auto" w:fill="auto"/>
          </w:tcPr>
          <w:p w:rsidR="006B7CBB" w:rsidRPr="005C1356" w:rsidRDefault="006B7CBB" w:rsidP="006B7CBB">
            <w:pPr>
              <w:pStyle w:val="aff7"/>
              <w:spacing w:line="276" w:lineRule="auto"/>
              <w:rPr>
                <w:iCs/>
                <w:sz w:val="18"/>
                <w:szCs w:val="18"/>
              </w:rPr>
            </w:pPr>
            <w:r w:rsidRPr="005C1356">
              <w:rPr>
                <w:sz w:val="18"/>
                <w:szCs w:val="18"/>
              </w:rPr>
              <w:t>ГБУЗ «Специализированная клиническая психиатрическая больница № 1»</w:t>
            </w:r>
          </w:p>
        </w:tc>
        <w:tc>
          <w:tcPr>
            <w:tcW w:w="3118" w:type="dxa"/>
            <w:shd w:val="clear" w:color="auto" w:fill="auto"/>
          </w:tcPr>
          <w:p w:rsidR="006B7CBB" w:rsidRPr="005C1356" w:rsidRDefault="009F067B" w:rsidP="006B7CBB">
            <w:pPr>
              <w:pStyle w:val="aff7"/>
              <w:spacing w:line="276" w:lineRule="auto"/>
              <w:rPr>
                <w:sz w:val="18"/>
                <w:szCs w:val="18"/>
              </w:rPr>
            </w:pPr>
            <w:hyperlink r:id="rId90" w:history="1">
              <w:r w:rsidR="006B7CBB" w:rsidRPr="005C1356">
                <w:rPr>
                  <w:rStyle w:val="af2"/>
                  <w:color w:val="auto"/>
                  <w:sz w:val="18"/>
                  <w:szCs w:val="18"/>
                </w:rPr>
                <w:t>www.skpb.ru</w:t>
              </w:r>
            </w:hyperlink>
          </w:p>
        </w:tc>
      </w:tr>
      <w:tr w:rsidR="006B7CBB" w:rsidRPr="005C1356" w:rsidTr="003454F7">
        <w:trPr>
          <w:trHeight w:val="343"/>
        </w:trPr>
        <w:tc>
          <w:tcPr>
            <w:tcW w:w="10314" w:type="dxa"/>
            <w:gridSpan w:val="2"/>
            <w:shd w:val="clear" w:color="auto" w:fill="auto"/>
          </w:tcPr>
          <w:p w:rsidR="006B7CBB" w:rsidRPr="005C1356" w:rsidRDefault="006B7CBB" w:rsidP="006B7CBB">
            <w:pPr>
              <w:pStyle w:val="aff8"/>
              <w:spacing w:after="0" w:line="276" w:lineRule="auto"/>
              <w:rPr>
                <w:rFonts w:ascii="Times New Roman" w:hAnsi="Times New Roman"/>
                <w:b/>
                <w:sz w:val="18"/>
                <w:szCs w:val="18"/>
              </w:rPr>
            </w:pPr>
            <w:r w:rsidRPr="005C1356">
              <w:rPr>
                <w:rFonts w:ascii="Times New Roman" w:hAnsi="Times New Roman"/>
                <w:b/>
                <w:sz w:val="18"/>
                <w:szCs w:val="18"/>
              </w:rPr>
              <w:t>Организации оказывающие услуги продажи товаров дистанционным способом</w:t>
            </w:r>
          </w:p>
        </w:tc>
      </w:tr>
      <w:tr w:rsidR="006B7CBB" w:rsidRPr="005C1356" w:rsidTr="006B7CBB">
        <w:tc>
          <w:tcPr>
            <w:tcW w:w="7196" w:type="dxa"/>
            <w:shd w:val="clear" w:color="auto" w:fill="auto"/>
          </w:tcPr>
          <w:p w:rsidR="006B7CBB" w:rsidRPr="005C1356" w:rsidRDefault="006B7CBB" w:rsidP="006B7CBB">
            <w:pPr>
              <w:autoSpaceDE w:val="0"/>
              <w:autoSpaceDN w:val="0"/>
              <w:rPr>
                <w:sz w:val="18"/>
                <w:szCs w:val="18"/>
              </w:rPr>
            </w:pPr>
            <w:r w:rsidRPr="005C1356">
              <w:rPr>
                <w:sz w:val="18"/>
                <w:szCs w:val="18"/>
              </w:rPr>
              <w:t xml:space="preserve">Интернет-магазин бытовой </w:t>
            </w:r>
            <w:r>
              <w:rPr>
                <w:sz w:val="18"/>
                <w:szCs w:val="18"/>
              </w:rPr>
              <w:t>техники и электроники «E-23.ru»</w:t>
            </w:r>
          </w:p>
        </w:tc>
        <w:tc>
          <w:tcPr>
            <w:tcW w:w="3118" w:type="dxa"/>
            <w:shd w:val="clear" w:color="auto" w:fill="auto"/>
          </w:tcPr>
          <w:p w:rsidR="006B7CBB" w:rsidRPr="005C1356" w:rsidRDefault="009F067B" w:rsidP="006B7CBB">
            <w:pPr>
              <w:autoSpaceDE w:val="0"/>
              <w:autoSpaceDN w:val="0"/>
              <w:rPr>
                <w:iCs/>
                <w:sz w:val="18"/>
                <w:szCs w:val="18"/>
              </w:rPr>
            </w:pPr>
            <w:hyperlink r:id="rId91" w:history="1">
              <w:r w:rsidR="006B7CBB" w:rsidRPr="005C1356">
                <w:rPr>
                  <w:rStyle w:val="af2"/>
                  <w:color w:val="auto"/>
                  <w:sz w:val="18"/>
                  <w:szCs w:val="18"/>
                </w:rPr>
                <w:t>https://e-23.ru</w:t>
              </w:r>
            </w:hyperlink>
          </w:p>
        </w:tc>
      </w:tr>
      <w:tr w:rsidR="006B7CBB" w:rsidRPr="005C1356" w:rsidTr="006B7CBB">
        <w:tc>
          <w:tcPr>
            <w:tcW w:w="7196" w:type="dxa"/>
            <w:shd w:val="clear" w:color="auto" w:fill="auto"/>
          </w:tcPr>
          <w:p w:rsidR="006B7CBB" w:rsidRPr="005C1356" w:rsidRDefault="006B7CBB" w:rsidP="006B7CBB">
            <w:pPr>
              <w:autoSpaceDE w:val="0"/>
              <w:autoSpaceDN w:val="0"/>
              <w:rPr>
                <w:sz w:val="18"/>
                <w:szCs w:val="18"/>
              </w:rPr>
            </w:pPr>
            <w:r>
              <w:rPr>
                <w:sz w:val="18"/>
                <w:szCs w:val="18"/>
              </w:rPr>
              <w:t>Интернет-магазин «</w:t>
            </w:r>
            <w:proofErr w:type="spellStart"/>
            <w:r>
              <w:rPr>
                <w:sz w:val="18"/>
                <w:szCs w:val="18"/>
              </w:rPr>
              <w:t>Матрассия</w:t>
            </w:r>
            <w:proofErr w:type="spellEnd"/>
            <w:r>
              <w:rPr>
                <w:sz w:val="18"/>
                <w:szCs w:val="18"/>
              </w:rPr>
              <w:t>»</w:t>
            </w:r>
          </w:p>
        </w:tc>
        <w:tc>
          <w:tcPr>
            <w:tcW w:w="3118" w:type="dxa"/>
            <w:shd w:val="clear" w:color="auto" w:fill="auto"/>
          </w:tcPr>
          <w:p w:rsidR="006B7CBB" w:rsidRPr="005C1356" w:rsidRDefault="009F067B" w:rsidP="006B7CBB">
            <w:pPr>
              <w:autoSpaceDE w:val="0"/>
              <w:autoSpaceDN w:val="0"/>
              <w:rPr>
                <w:iCs/>
                <w:sz w:val="18"/>
                <w:szCs w:val="18"/>
              </w:rPr>
            </w:pPr>
            <w:hyperlink r:id="rId92" w:history="1">
              <w:r w:rsidR="006B7CBB" w:rsidRPr="005C1356">
                <w:rPr>
                  <w:rStyle w:val="af2"/>
                  <w:color w:val="auto"/>
                  <w:sz w:val="18"/>
                  <w:szCs w:val="18"/>
                </w:rPr>
                <w:t>https://krasnodar-matrassia.ru</w:t>
              </w:r>
            </w:hyperlink>
          </w:p>
        </w:tc>
      </w:tr>
      <w:tr w:rsidR="006B7CBB" w:rsidRPr="005C1356" w:rsidTr="006B7CBB">
        <w:tc>
          <w:tcPr>
            <w:tcW w:w="7196" w:type="dxa"/>
            <w:shd w:val="clear" w:color="auto" w:fill="auto"/>
          </w:tcPr>
          <w:p w:rsidR="006B7CBB" w:rsidRPr="005C1356" w:rsidRDefault="006B7CBB" w:rsidP="006B7CBB">
            <w:pPr>
              <w:autoSpaceDE w:val="0"/>
              <w:autoSpaceDN w:val="0"/>
              <w:rPr>
                <w:sz w:val="18"/>
                <w:szCs w:val="18"/>
              </w:rPr>
            </w:pPr>
            <w:r>
              <w:rPr>
                <w:sz w:val="18"/>
                <w:szCs w:val="18"/>
              </w:rPr>
              <w:t>ИП «Партнер»</w:t>
            </w:r>
          </w:p>
        </w:tc>
        <w:tc>
          <w:tcPr>
            <w:tcW w:w="3118" w:type="dxa"/>
            <w:shd w:val="clear" w:color="auto" w:fill="auto"/>
          </w:tcPr>
          <w:p w:rsidR="006B7CBB" w:rsidRPr="005C1356" w:rsidRDefault="009F067B" w:rsidP="006B7CBB">
            <w:pPr>
              <w:autoSpaceDE w:val="0"/>
              <w:autoSpaceDN w:val="0"/>
              <w:rPr>
                <w:iCs/>
                <w:sz w:val="18"/>
                <w:szCs w:val="18"/>
              </w:rPr>
            </w:pPr>
            <w:hyperlink r:id="rId93" w:history="1">
              <w:r w:rsidR="006B7CBB" w:rsidRPr="005C1356">
                <w:rPr>
                  <w:rStyle w:val="af2"/>
                  <w:color w:val="auto"/>
                  <w:sz w:val="18"/>
                  <w:szCs w:val="18"/>
                </w:rPr>
                <w:t>https://partner-cs1065576.tiu.ru</w:t>
              </w:r>
            </w:hyperlink>
          </w:p>
        </w:tc>
      </w:tr>
      <w:tr w:rsidR="006B7CBB" w:rsidRPr="005C1356" w:rsidTr="006B7CBB">
        <w:tc>
          <w:tcPr>
            <w:tcW w:w="7196" w:type="dxa"/>
            <w:shd w:val="clear" w:color="auto" w:fill="auto"/>
          </w:tcPr>
          <w:p w:rsidR="006B7CBB" w:rsidRPr="005C1356" w:rsidRDefault="006B7CBB" w:rsidP="006B7CBB">
            <w:pPr>
              <w:autoSpaceDE w:val="0"/>
              <w:autoSpaceDN w:val="0"/>
              <w:rPr>
                <w:sz w:val="18"/>
                <w:szCs w:val="18"/>
              </w:rPr>
            </w:pPr>
            <w:r>
              <w:rPr>
                <w:sz w:val="18"/>
                <w:szCs w:val="18"/>
              </w:rPr>
              <w:t>Магазин «БТ Детали»</w:t>
            </w:r>
          </w:p>
        </w:tc>
        <w:tc>
          <w:tcPr>
            <w:tcW w:w="3118" w:type="dxa"/>
            <w:shd w:val="clear" w:color="auto" w:fill="auto"/>
          </w:tcPr>
          <w:p w:rsidR="006B7CBB" w:rsidRPr="005C1356" w:rsidRDefault="009F067B" w:rsidP="006B7CBB">
            <w:pPr>
              <w:autoSpaceDE w:val="0"/>
              <w:autoSpaceDN w:val="0"/>
              <w:rPr>
                <w:iCs/>
                <w:sz w:val="18"/>
                <w:szCs w:val="18"/>
              </w:rPr>
            </w:pPr>
            <w:hyperlink r:id="rId94" w:history="1">
              <w:r w:rsidR="006B7CBB" w:rsidRPr="005C1356">
                <w:rPr>
                  <w:rStyle w:val="af2"/>
                  <w:color w:val="auto"/>
                  <w:sz w:val="18"/>
                  <w:szCs w:val="18"/>
                </w:rPr>
                <w:t>https://bt-detali.ru</w:t>
              </w:r>
            </w:hyperlink>
          </w:p>
        </w:tc>
      </w:tr>
    </w:tbl>
    <w:p w:rsidR="006B7CBB" w:rsidRPr="005C1356" w:rsidRDefault="006B7CBB" w:rsidP="003454F7">
      <w:pPr>
        <w:autoSpaceDE w:val="0"/>
        <w:autoSpaceDN w:val="0"/>
        <w:adjustRightInd w:val="0"/>
        <w:spacing w:before="120"/>
        <w:ind w:firstLine="708"/>
        <w:rPr>
          <w:sz w:val="28"/>
          <w:szCs w:val="28"/>
        </w:rPr>
      </w:pPr>
      <w:r w:rsidRPr="005C1356">
        <w:rPr>
          <w:szCs w:val="26"/>
        </w:rPr>
        <w:t xml:space="preserve">По итогам проведения систематического наблюдения в части оценки соответствия информации, размещаемой в сети Интернет выявлено размещение в сети – интернет персональных данных граждан, в отсутствие подтверждающих сведений о наличии согласия субъектов персональных данных на размещение их персональных данных в общедоступных источниках информации на сайтах: http://starmin.e-mfc.ru/ - филиал ГАУ КК </w:t>
      </w:r>
      <w:r w:rsidR="003454F7">
        <w:rPr>
          <w:szCs w:val="26"/>
        </w:rPr>
        <w:t>«</w:t>
      </w:r>
      <w:r w:rsidRPr="005C1356">
        <w:rPr>
          <w:szCs w:val="26"/>
        </w:rPr>
        <w:t>МФЦ КК</w:t>
      </w:r>
      <w:r w:rsidR="003454F7">
        <w:rPr>
          <w:szCs w:val="26"/>
        </w:rPr>
        <w:t>»</w:t>
      </w:r>
      <w:r w:rsidRPr="005C1356">
        <w:rPr>
          <w:szCs w:val="26"/>
        </w:rPr>
        <w:t xml:space="preserve"> в </w:t>
      </w:r>
      <w:proofErr w:type="spellStart"/>
      <w:r w:rsidRPr="005C1356">
        <w:rPr>
          <w:szCs w:val="26"/>
        </w:rPr>
        <w:t>Cтароминском</w:t>
      </w:r>
      <w:proofErr w:type="spellEnd"/>
      <w:r w:rsidRPr="005C1356">
        <w:rPr>
          <w:szCs w:val="26"/>
        </w:rPr>
        <w:t xml:space="preserve"> районе; http://uspenskiy.e-mfc.ru/ - филиал ГАУ КК </w:t>
      </w:r>
      <w:r w:rsidR="003454F7">
        <w:rPr>
          <w:szCs w:val="26"/>
        </w:rPr>
        <w:t>«</w:t>
      </w:r>
      <w:r w:rsidRPr="005C1356">
        <w:rPr>
          <w:szCs w:val="26"/>
        </w:rPr>
        <w:t>МФЦ КК</w:t>
      </w:r>
      <w:r w:rsidR="003454F7">
        <w:rPr>
          <w:szCs w:val="26"/>
        </w:rPr>
        <w:t>»</w:t>
      </w:r>
      <w:r w:rsidRPr="005C1356">
        <w:rPr>
          <w:szCs w:val="26"/>
        </w:rPr>
        <w:t xml:space="preserve"> в Успенском районе;</w:t>
      </w:r>
      <w:r w:rsidRPr="005C1356">
        <w:rPr>
          <w:sz w:val="28"/>
          <w:szCs w:val="28"/>
        </w:rPr>
        <w:t xml:space="preserve"> https://www.gukkrasnodar.ru - ООО </w:t>
      </w:r>
      <w:r w:rsidR="003454F7">
        <w:rPr>
          <w:sz w:val="28"/>
          <w:szCs w:val="28"/>
        </w:rPr>
        <w:t>«</w:t>
      </w:r>
      <w:r w:rsidRPr="005C1356">
        <w:rPr>
          <w:sz w:val="28"/>
          <w:szCs w:val="28"/>
        </w:rPr>
        <w:t>ГУК-Краснодар</w:t>
      </w:r>
      <w:r w:rsidR="003454F7">
        <w:rPr>
          <w:sz w:val="28"/>
          <w:szCs w:val="28"/>
        </w:rPr>
        <w:t>»</w:t>
      </w:r>
      <w:r w:rsidRPr="005C1356">
        <w:rPr>
          <w:sz w:val="28"/>
          <w:szCs w:val="28"/>
        </w:rPr>
        <w:t xml:space="preserve">; https://paritet.jfservice.ru/ - ООО </w:t>
      </w:r>
      <w:r w:rsidR="003454F7">
        <w:rPr>
          <w:sz w:val="28"/>
          <w:szCs w:val="28"/>
        </w:rPr>
        <w:t>«</w:t>
      </w:r>
      <w:r w:rsidRPr="005C1356">
        <w:rPr>
          <w:sz w:val="28"/>
          <w:szCs w:val="28"/>
        </w:rPr>
        <w:t>Паритет</w:t>
      </w:r>
      <w:r w:rsidR="003454F7">
        <w:rPr>
          <w:sz w:val="28"/>
          <w:szCs w:val="28"/>
        </w:rPr>
        <w:t>»</w:t>
      </w:r>
      <w:r w:rsidRPr="005C1356">
        <w:rPr>
          <w:sz w:val="28"/>
          <w:szCs w:val="28"/>
        </w:rPr>
        <w:t>; http://tsg-vega.ru – ТСЖ «ВЕГА».</w:t>
      </w:r>
    </w:p>
    <w:p w:rsidR="006B7CBB" w:rsidRPr="005C1356" w:rsidRDefault="006B7CBB" w:rsidP="006B7CBB">
      <w:pPr>
        <w:tabs>
          <w:tab w:val="left" w:pos="709"/>
          <w:tab w:val="left" w:pos="4500"/>
        </w:tabs>
        <w:ind w:firstLine="709"/>
        <w:rPr>
          <w:szCs w:val="26"/>
        </w:rPr>
      </w:pPr>
      <w:r w:rsidRPr="005C1356">
        <w:rPr>
          <w:szCs w:val="26"/>
        </w:rPr>
        <w:t xml:space="preserve">По итогам проведения вышеуказанного мероприятия систематического наблюдения в части оценки соответствия информации, размещаемой в сети Интернет, выявлено отсутствие опубликованной политики обработки персональных данных на сайте: http://uspenskiy.e-mfc.ru/ - филиал ГАУ КК </w:t>
      </w:r>
      <w:r w:rsidR="003454F7">
        <w:rPr>
          <w:szCs w:val="26"/>
        </w:rPr>
        <w:t>«</w:t>
      </w:r>
      <w:r w:rsidRPr="005C1356">
        <w:rPr>
          <w:szCs w:val="26"/>
        </w:rPr>
        <w:t>МФЦ КК</w:t>
      </w:r>
      <w:r w:rsidR="003454F7">
        <w:rPr>
          <w:szCs w:val="26"/>
        </w:rPr>
        <w:t>»</w:t>
      </w:r>
      <w:r w:rsidRPr="005C1356">
        <w:rPr>
          <w:szCs w:val="26"/>
        </w:rPr>
        <w:t xml:space="preserve"> в Успенском районе.</w:t>
      </w:r>
    </w:p>
    <w:p w:rsidR="006B7CBB" w:rsidRPr="005C1356" w:rsidRDefault="006B7CBB" w:rsidP="006B7CBB">
      <w:pPr>
        <w:tabs>
          <w:tab w:val="left" w:pos="709"/>
          <w:tab w:val="left" w:pos="4500"/>
        </w:tabs>
        <w:ind w:firstLine="709"/>
        <w:rPr>
          <w:szCs w:val="26"/>
        </w:rPr>
      </w:pPr>
      <w:r w:rsidRPr="005C1356">
        <w:rPr>
          <w:szCs w:val="26"/>
        </w:rPr>
        <w:t>В адрес вышеуказанных операторов будут направлены запросы о предоставлении информации о наличии согласия субъектов персональных данных на размещение их персональных данных в общедоступных источниках информации, а также пояснения по фактам отсутствия размещенной политики обработки персональных данных на сайте.</w:t>
      </w:r>
    </w:p>
    <w:p w:rsidR="0007352F" w:rsidRPr="006C17A9" w:rsidRDefault="0007352F" w:rsidP="00611504">
      <w:pPr>
        <w:tabs>
          <w:tab w:val="left" w:pos="709"/>
          <w:tab w:val="left" w:pos="4500"/>
        </w:tabs>
        <w:ind w:firstLine="709"/>
        <w:rPr>
          <w:szCs w:val="26"/>
        </w:rPr>
      </w:pPr>
    </w:p>
    <w:p w:rsidR="00D164A4" w:rsidRPr="00894D84" w:rsidRDefault="00B355E7" w:rsidP="00D164A4">
      <w:pPr>
        <w:tabs>
          <w:tab w:val="left" w:pos="0"/>
        </w:tabs>
        <w:rPr>
          <w:rFonts w:eastAsia="Calibri"/>
          <w:szCs w:val="26"/>
        </w:rPr>
      </w:pPr>
      <w:r>
        <w:rPr>
          <w:rFonts w:eastAsia="Calibri"/>
          <w:szCs w:val="26"/>
        </w:rPr>
        <w:tab/>
      </w:r>
      <w:r w:rsidRPr="00894D84">
        <w:rPr>
          <w:rFonts w:eastAsia="Calibri"/>
          <w:szCs w:val="26"/>
          <w:u w:val="single"/>
        </w:rPr>
        <w:t>Типовыми нарушениями</w:t>
      </w:r>
      <w:r w:rsidRPr="00894D84">
        <w:rPr>
          <w:rFonts w:eastAsia="Calibri"/>
          <w:szCs w:val="26"/>
        </w:rPr>
        <w:t xml:space="preserve"> требований Федерального закона от 27.07.2006 № 152-ФЗ </w:t>
      </w:r>
      <w:r w:rsidR="00F17FC3">
        <w:rPr>
          <w:rFonts w:eastAsia="Calibri"/>
          <w:szCs w:val="26"/>
        </w:rPr>
        <w:t>«</w:t>
      </w:r>
      <w:r w:rsidRPr="00894D84">
        <w:rPr>
          <w:rFonts w:eastAsia="Calibri"/>
          <w:szCs w:val="26"/>
        </w:rPr>
        <w:t>О персональных данных</w:t>
      </w:r>
      <w:r w:rsidR="00F17FC3">
        <w:rPr>
          <w:rFonts w:eastAsia="Calibri"/>
          <w:szCs w:val="26"/>
        </w:rPr>
        <w:t>»</w:t>
      </w:r>
      <w:r w:rsidRPr="00894D84">
        <w:rPr>
          <w:rFonts w:eastAsia="Calibri"/>
          <w:szCs w:val="26"/>
        </w:rPr>
        <w:t xml:space="preserve"> и принятых на его осн</w:t>
      </w:r>
      <w:r w:rsidR="00D164A4" w:rsidRPr="00894D84">
        <w:rPr>
          <w:rFonts w:eastAsia="Calibri"/>
          <w:szCs w:val="26"/>
        </w:rPr>
        <w:t>ове подзаконных актов, являются:</w:t>
      </w:r>
    </w:p>
    <w:p w:rsidR="00AC2CE5" w:rsidRPr="00EA27B6" w:rsidRDefault="00AC2CE5" w:rsidP="00AC2CE5">
      <w:pPr>
        <w:autoSpaceDE w:val="0"/>
        <w:autoSpaceDN w:val="0"/>
        <w:adjustRightInd w:val="0"/>
        <w:ind w:firstLine="426"/>
        <w:rPr>
          <w:bCs/>
          <w:szCs w:val="26"/>
        </w:rPr>
      </w:pPr>
      <w:r w:rsidRPr="00EA27B6">
        <w:rPr>
          <w:bCs/>
          <w:szCs w:val="26"/>
        </w:rPr>
        <w:t xml:space="preserve">а) ч. 7 ст. 22 </w:t>
      </w:r>
      <w:r w:rsidRPr="00EA27B6">
        <w:rPr>
          <w:szCs w:val="26"/>
        </w:rPr>
        <w:t xml:space="preserve">Федерального закона </w:t>
      </w:r>
      <w:r w:rsidR="00F17FC3">
        <w:rPr>
          <w:szCs w:val="26"/>
        </w:rPr>
        <w:t>«</w:t>
      </w:r>
      <w:r w:rsidRPr="00EA27B6">
        <w:rPr>
          <w:szCs w:val="26"/>
        </w:rPr>
        <w:t>О персональных данных</w:t>
      </w:r>
      <w:r w:rsidR="00F17FC3">
        <w:rPr>
          <w:szCs w:val="26"/>
        </w:rPr>
        <w:t>»</w:t>
      </w:r>
      <w:r w:rsidRPr="00EA27B6">
        <w:rPr>
          <w:szCs w:val="26"/>
        </w:rPr>
        <w:t xml:space="preserve"> - </w:t>
      </w:r>
      <w:r w:rsidRPr="00EA27B6">
        <w:rPr>
          <w:bCs/>
          <w:szCs w:val="26"/>
        </w:rPr>
        <w:t xml:space="preserve">представление </w:t>
      </w:r>
      <w:r w:rsidRPr="00EA27B6">
        <w:rPr>
          <w:szCs w:val="26"/>
        </w:rPr>
        <w:t xml:space="preserve">уведомления </w:t>
      </w:r>
      <w:r w:rsidRPr="00EA27B6">
        <w:rPr>
          <w:bCs/>
          <w:szCs w:val="26"/>
        </w:rPr>
        <w:t>об обработке персональных данных,</w:t>
      </w:r>
      <w:r w:rsidRPr="00EA27B6">
        <w:rPr>
          <w:szCs w:val="26"/>
        </w:rPr>
        <w:t xml:space="preserve"> содержащего неполные и недостоверные сведения</w:t>
      </w:r>
      <w:r>
        <w:rPr>
          <w:szCs w:val="26"/>
        </w:rPr>
        <w:t>.</w:t>
      </w:r>
    </w:p>
    <w:p w:rsidR="00AC2CE5" w:rsidRPr="00EA27B6" w:rsidRDefault="00AC2CE5" w:rsidP="00AC2CE5">
      <w:pPr>
        <w:autoSpaceDE w:val="0"/>
        <w:autoSpaceDN w:val="0"/>
        <w:adjustRightInd w:val="0"/>
        <w:rPr>
          <w:szCs w:val="26"/>
        </w:rPr>
      </w:pPr>
      <w:r w:rsidRPr="00EA27B6">
        <w:rPr>
          <w:szCs w:val="26"/>
        </w:rPr>
        <w:t>Пример.</w:t>
      </w:r>
    </w:p>
    <w:p w:rsidR="003454F7" w:rsidRPr="005C1356" w:rsidRDefault="003454F7" w:rsidP="003454F7">
      <w:pPr>
        <w:tabs>
          <w:tab w:val="left" w:pos="0"/>
        </w:tabs>
        <w:autoSpaceDE w:val="0"/>
        <w:autoSpaceDN w:val="0"/>
        <w:adjustRightInd w:val="0"/>
        <w:ind w:firstLine="426"/>
        <w:rPr>
          <w:szCs w:val="26"/>
        </w:rPr>
      </w:pPr>
      <w:r w:rsidRPr="005C1356">
        <w:rPr>
          <w:szCs w:val="26"/>
        </w:rPr>
        <w:t>ГАУЗ «Стоматологическая поликлиника № 2» МЗ КК направило в Управление уведомление об обработке персональных данных от 09.09.2008 № 5991, и на основании приказа № 190 от 03.10.2008, внесена в реестр операторов под регистрационным номером 08-0019485.</w:t>
      </w:r>
    </w:p>
    <w:p w:rsidR="003454F7" w:rsidRPr="005C1356" w:rsidRDefault="003454F7" w:rsidP="003454F7">
      <w:pPr>
        <w:tabs>
          <w:tab w:val="left" w:pos="0"/>
        </w:tabs>
        <w:autoSpaceDE w:val="0"/>
        <w:autoSpaceDN w:val="0"/>
        <w:adjustRightInd w:val="0"/>
        <w:ind w:firstLine="426"/>
        <w:rPr>
          <w:szCs w:val="26"/>
        </w:rPr>
      </w:pPr>
      <w:r w:rsidRPr="005C1356">
        <w:rPr>
          <w:szCs w:val="26"/>
        </w:rPr>
        <w:t>Также</w:t>
      </w:r>
      <w:r w:rsidR="007C6678">
        <w:rPr>
          <w:szCs w:val="26"/>
        </w:rPr>
        <w:t>,</w:t>
      </w:r>
      <w:r w:rsidRPr="005C1356">
        <w:rPr>
          <w:szCs w:val="26"/>
        </w:rPr>
        <w:t xml:space="preserve"> 19.01.2015 от ГАУЗ «Стоматологическая поликлиника № 2» МЗ КК в Управление поступило информационное письмо о внесении изменений </w:t>
      </w:r>
      <w:r w:rsidR="007C6678">
        <w:rPr>
          <w:szCs w:val="26"/>
        </w:rPr>
        <w:t xml:space="preserve">№ </w:t>
      </w:r>
      <w:r w:rsidRPr="005C1356">
        <w:rPr>
          <w:szCs w:val="26"/>
        </w:rPr>
        <w:t>501/23-упд.</w:t>
      </w:r>
    </w:p>
    <w:p w:rsidR="003454F7" w:rsidRDefault="003454F7" w:rsidP="003454F7">
      <w:pPr>
        <w:tabs>
          <w:tab w:val="left" w:pos="0"/>
        </w:tabs>
        <w:autoSpaceDE w:val="0"/>
        <w:autoSpaceDN w:val="0"/>
        <w:adjustRightInd w:val="0"/>
        <w:ind w:firstLine="426"/>
        <w:rPr>
          <w:szCs w:val="26"/>
        </w:rPr>
      </w:pPr>
      <w:r w:rsidRPr="00D23551">
        <w:rPr>
          <w:bCs/>
          <w:szCs w:val="26"/>
        </w:rPr>
        <w:t>В ходе проверки установлено, что уведомление об обработке персональных данных, содержит неполные сведения, а именно:</w:t>
      </w:r>
      <w:r w:rsidRPr="00D23551">
        <w:rPr>
          <w:szCs w:val="26"/>
        </w:rPr>
        <w:t xml:space="preserve"> отсутствует указание на обработку категорий персональных данных: сведения о воинском учете, номер телефона, сведения о ближайших родственниках.</w:t>
      </w:r>
    </w:p>
    <w:p w:rsidR="0007352F" w:rsidRDefault="00D23551" w:rsidP="00894D84">
      <w:pPr>
        <w:ind w:firstLine="709"/>
        <w:rPr>
          <w:szCs w:val="26"/>
        </w:rPr>
      </w:pPr>
      <w:r w:rsidRPr="00EA27B6">
        <w:rPr>
          <w:szCs w:val="26"/>
        </w:rPr>
        <w:t>По факту данного нарушения</w:t>
      </w:r>
      <w:r>
        <w:rPr>
          <w:szCs w:val="26"/>
        </w:rPr>
        <w:t xml:space="preserve"> в январе 2019 года будут составлены протоколы по ст. 19.7 КоАП РФ.</w:t>
      </w:r>
    </w:p>
    <w:p w:rsidR="007C6678" w:rsidRPr="006C17A9" w:rsidRDefault="007C6678" w:rsidP="00894D84">
      <w:pPr>
        <w:ind w:firstLine="709"/>
        <w:rPr>
          <w:szCs w:val="26"/>
        </w:rPr>
      </w:pPr>
    </w:p>
    <w:p w:rsidR="004F69CF" w:rsidRPr="00E13D3D" w:rsidRDefault="00650D8C" w:rsidP="00650D8C">
      <w:pPr>
        <w:ind w:firstLine="709"/>
        <w:rPr>
          <w:i/>
          <w:szCs w:val="26"/>
          <w:u w:val="single"/>
        </w:rPr>
      </w:pPr>
      <w:r w:rsidRPr="00E13D3D">
        <w:rPr>
          <w:i/>
          <w:szCs w:val="26"/>
          <w:u w:val="single"/>
        </w:rPr>
        <w:t>Ведение реестра операторов, осуществляющих обработку персональных данных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8"/>
        <w:gridCol w:w="918"/>
        <w:gridCol w:w="920"/>
        <w:gridCol w:w="917"/>
        <w:gridCol w:w="809"/>
        <w:gridCol w:w="763"/>
        <w:gridCol w:w="807"/>
        <w:gridCol w:w="919"/>
        <w:gridCol w:w="917"/>
        <w:gridCol w:w="919"/>
        <w:gridCol w:w="725"/>
      </w:tblGrid>
      <w:tr w:rsidR="00842CD3" w:rsidRPr="00E13D3D" w:rsidTr="00C41381">
        <w:trPr>
          <w:cantSplit/>
        </w:trPr>
        <w:tc>
          <w:tcPr>
            <w:tcW w:w="867" w:type="pct"/>
          </w:tcPr>
          <w:p w:rsidR="00842CD3" w:rsidRPr="00E13D3D" w:rsidRDefault="00842CD3" w:rsidP="00136A55">
            <w:pPr>
              <w:spacing w:line="240" w:lineRule="auto"/>
              <w:rPr>
                <w:sz w:val="18"/>
                <w:szCs w:val="18"/>
              </w:rPr>
            </w:pPr>
          </w:p>
        </w:tc>
        <w:tc>
          <w:tcPr>
            <w:tcW w:w="440" w:type="pct"/>
            <w:vAlign w:val="center"/>
          </w:tcPr>
          <w:p w:rsidR="00842CD3" w:rsidRPr="00E40FDE" w:rsidRDefault="00842CD3" w:rsidP="00575025">
            <w:pPr>
              <w:spacing w:line="240" w:lineRule="auto"/>
              <w:jc w:val="center"/>
              <w:rPr>
                <w:sz w:val="18"/>
                <w:szCs w:val="18"/>
              </w:rPr>
            </w:pPr>
            <w:r w:rsidRPr="00E40FDE">
              <w:rPr>
                <w:sz w:val="18"/>
                <w:szCs w:val="18"/>
              </w:rPr>
              <w:t xml:space="preserve">1 квартал </w:t>
            </w:r>
            <w:r w:rsidR="00113203">
              <w:rPr>
                <w:sz w:val="18"/>
                <w:szCs w:val="18"/>
              </w:rPr>
              <w:t>2017</w:t>
            </w:r>
          </w:p>
        </w:tc>
        <w:tc>
          <w:tcPr>
            <w:tcW w:w="441" w:type="pct"/>
            <w:vAlign w:val="center"/>
          </w:tcPr>
          <w:p w:rsidR="00842CD3" w:rsidRPr="00E40FDE" w:rsidRDefault="00842CD3" w:rsidP="00575025">
            <w:pPr>
              <w:spacing w:line="240" w:lineRule="auto"/>
              <w:jc w:val="center"/>
              <w:rPr>
                <w:sz w:val="18"/>
                <w:szCs w:val="18"/>
              </w:rPr>
            </w:pPr>
            <w:r w:rsidRPr="00E40FDE">
              <w:rPr>
                <w:sz w:val="18"/>
                <w:szCs w:val="18"/>
              </w:rPr>
              <w:t xml:space="preserve">2 квартал </w:t>
            </w:r>
            <w:r w:rsidR="00113203">
              <w:rPr>
                <w:sz w:val="18"/>
                <w:szCs w:val="18"/>
              </w:rPr>
              <w:t>2017</w:t>
            </w:r>
          </w:p>
        </w:tc>
        <w:tc>
          <w:tcPr>
            <w:tcW w:w="440" w:type="pct"/>
            <w:vAlign w:val="center"/>
          </w:tcPr>
          <w:p w:rsidR="00842CD3" w:rsidRPr="00E40FDE" w:rsidRDefault="00842CD3" w:rsidP="00575025">
            <w:pPr>
              <w:spacing w:line="240" w:lineRule="auto"/>
              <w:jc w:val="center"/>
              <w:rPr>
                <w:sz w:val="18"/>
                <w:szCs w:val="18"/>
              </w:rPr>
            </w:pPr>
            <w:r w:rsidRPr="00E40FDE">
              <w:rPr>
                <w:sz w:val="18"/>
                <w:szCs w:val="18"/>
              </w:rPr>
              <w:t xml:space="preserve">3 квартал </w:t>
            </w:r>
            <w:r w:rsidR="00113203">
              <w:rPr>
                <w:sz w:val="18"/>
                <w:szCs w:val="18"/>
              </w:rPr>
              <w:t>2017</w:t>
            </w:r>
          </w:p>
        </w:tc>
        <w:tc>
          <w:tcPr>
            <w:tcW w:w="388" w:type="pct"/>
            <w:shd w:val="clear" w:color="auto" w:fill="FFFFFF"/>
            <w:vAlign w:val="center"/>
          </w:tcPr>
          <w:p w:rsidR="00842CD3" w:rsidRPr="00E40FDE" w:rsidRDefault="00842CD3" w:rsidP="00575025">
            <w:pPr>
              <w:spacing w:line="240" w:lineRule="auto"/>
              <w:jc w:val="center"/>
              <w:rPr>
                <w:sz w:val="18"/>
                <w:szCs w:val="18"/>
              </w:rPr>
            </w:pPr>
            <w:r w:rsidRPr="00E40FDE">
              <w:rPr>
                <w:sz w:val="18"/>
                <w:szCs w:val="18"/>
              </w:rPr>
              <w:t xml:space="preserve">4 квартал </w:t>
            </w:r>
            <w:r w:rsidR="00113203">
              <w:rPr>
                <w:sz w:val="18"/>
                <w:szCs w:val="18"/>
              </w:rPr>
              <w:t>2017</w:t>
            </w:r>
          </w:p>
        </w:tc>
        <w:tc>
          <w:tcPr>
            <w:tcW w:w="366" w:type="pct"/>
            <w:shd w:val="clear" w:color="auto" w:fill="BFBFBF"/>
            <w:vAlign w:val="center"/>
          </w:tcPr>
          <w:p w:rsidR="00842CD3" w:rsidRPr="00E40FDE" w:rsidRDefault="00113203" w:rsidP="00575025">
            <w:pPr>
              <w:spacing w:line="240" w:lineRule="auto"/>
              <w:jc w:val="center"/>
              <w:rPr>
                <w:b/>
                <w:sz w:val="18"/>
                <w:szCs w:val="18"/>
              </w:rPr>
            </w:pPr>
            <w:r>
              <w:rPr>
                <w:b/>
                <w:sz w:val="18"/>
                <w:szCs w:val="18"/>
              </w:rPr>
              <w:t>2017</w:t>
            </w:r>
          </w:p>
        </w:tc>
        <w:tc>
          <w:tcPr>
            <w:tcW w:w="387" w:type="pct"/>
            <w:vAlign w:val="center"/>
          </w:tcPr>
          <w:p w:rsidR="00842CD3" w:rsidRPr="00E40FDE" w:rsidRDefault="00842CD3" w:rsidP="00575025">
            <w:pPr>
              <w:spacing w:line="240" w:lineRule="auto"/>
              <w:jc w:val="center"/>
              <w:rPr>
                <w:sz w:val="18"/>
                <w:szCs w:val="18"/>
              </w:rPr>
            </w:pPr>
            <w:r w:rsidRPr="00E40FDE">
              <w:rPr>
                <w:sz w:val="18"/>
                <w:szCs w:val="18"/>
              </w:rPr>
              <w:t xml:space="preserve">1 квартал </w:t>
            </w:r>
            <w:r w:rsidR="00113203">
              <w:rPr>
                <w:sz w:val="18"/>
                <w:szCs w:val="18"/>
              </w:rPr>
              <w:t>2018</w:t>
            </w:r>
          </w:p>
        </w:tc>
        <w:tc>
          <w:tcPr>
            <w:tcW w:w="441" w:type="pct"/>
            <w:vAlign w:val="center"/>
          </w:tcPr>
          <w:p w:rsidR="00842CD3" w:rsidRPr="00E40FDE" w:rsidRDefault="00842CD3" w:rsidP="00B355E7">
            <w:pPr>
              <w:spacing w:line="240" w:lineRule="auto"/>
              <w:jc w:val="center"/>
              <w:rPr>
                <w:sz w:val="18"/>
                <w:szCs w:val="18"/>
              </w:rPr>
            </w:pPr>
            <w:r w:rsidRPr="00E40FDE">
              <w:rPr>
                <w:sz w:val="18"/>
                <w:szCs w:val="18"/>
              </w:rPr>
              <w:t xml:space="preserve">2 квартал </w:t>
            </w:r>
            <w:r w:rsidR="00113203">
              <w:rPr>
                <w:sz w:val="18"/>
                <w:szCs w:val="18"/>
              </w:rPr>
              <w:t>2018</w:t>
            </w:r>
          </w:p>
        </w:tc>
        <w:tc>
          <w:tcPr>
            <w:tcW w:w="440" w:type="pct"/>
            <w:vAlign w:val="center"/>
          </w:tcPr>
          <w:p w:rsidR="00842CD3" w:rsidRPr="00E40FDE" w:rsidRDefault="00842CD3" w:rsidP="00C41381">
            <w:pPr>
              <w:spacing w:line="240" w:lineRule="auto"/>
              <w:jc w:val="center"/>
              <w:rPr>
                <w:sz w:val="18"/>
                <w:szCs w:val="18"/>
              </w:rPr>
            </w:pPr>
            <w:r w:rsidRPr="00E40FDE">
              <w:rPr>
                <w:sz w:val="18"/>
                <w:szCs w:val="18"/>
              </w:rPr>
              <w:t xml:space="preserve">3 квартал </w:t>
            </w:r>
            <w:r w:rsidR="00113203">
              <w:rPr>
                <w:sz w:val="18"/>
                <w:szCs w:val="18"/>
              </w:rPr>
              <w:t>2018</w:t>
            </w:r>
          </w:p>
        </w:tc>
        <w:tc>
          <w:tcPr>
            <w:tcW w:w="441" w:type="pct"/>
            <w:shd w:val="clear" w:color="auto" w:fill="FFFFFF"/>
            <w:vAlign w:val="center"/>
          </w:tcPr>
          <w:p w:rsidR="00842CD3" w:rsidRPr="00E40FDE" w:rsidRDefault="00842CD3" w:rsidP="00575025">
            <w:pPr>
              <w:spacing w:line="240" w:lineRule="auto"/>
              <w:jc w:val="center"/>
              <w:rPr>
                <w:sz w:val="18"/>
                <w:szCs w:val="18"/>
              </w:rPr>
            </w:pPr>
            <w:r w:rsidRPr="00E40FDE">
              <w:rPr>
                <w:sz w:val="18"/>
                <w:szCs w:val="18"/>
              </w:rPr>
              <w:t xml:space="preserve">4 квартал </w:t>
            </w:r>
            <w:r w:rsidR="00113203">
              <w:rPr>
                <w:sz w:val="18"/>
                <w:szCs w:val="18"/>
              </w:rPr>
              <w:t>2018</w:t>
            </w:r>
          </w:p>
        </w:tc>
        <w:tc>
          <w:tcPr>
            <w:tcW w:w="348" w:type="pct"/>
            <w:shd w:val="clear" w:color="auto" w:fill="BFBFBF"/>
            <w:vAlign w:val="center"/>
          </w:tcPr>
          <w:p w:rsidR="00842CD3" w:rsidRPr="00E40FDE" w:rsidRDefault="00113203" w:rsidP="00575025">
            <w:pPr>
              <w:spacing w:line="240" w:lineRule="auto"/>
              <w:jc w:val="center"/>
              <w:rPr>
                <w:b/>
                <w:sz w:val="18"/>
                <w:szCs w:val="18"/>
              </w:rPr>
            </w:pPr>
            <w:r>
              <w:rPr>
                <w:b/>
                <w:sz w:val="18"/>
                <w:szCs w:val="18"/>
              </w:rPr>
              <w:t>2018</w:t>
            </w:r>
          </w:p>
        </w:tc>
      </w:tr>
      <w:tr w:rsidR="0007352F" w:rsidRPr="00E13D3D" w:rsidTr="00C41381">
        <w:trPr>
          <w:cantSplit/>
        </w:trPr>
        <w:tc>
          <w:tcPr>
            <w:tcW w:w="867" w:type="pct"/>
          </w:tcPr>
          <w:p w:rsidR="0007352F" w:rsidRPr="00E13D3D" w:rsidRDefault="0007352F" w:rsidP="00136A55">
            <w:pPr>
              <w:spacing w:line="240" w:lineRule="auto"/>
              <w:rPr>
                <w:sz w:val="18"/>
                <w:szCs w:val="18"/>
              </w:rPr>
            </w:pPr>
            <w:r w:rsidRPr="00E13D3D">
              <w:rPr>
                <w:sz w:val="18"/>
                <w:szCs w:val="18"/>
              </w:rPr>
              <w:t>Количество поступивших уведомлений</w:t>
            </w:r>
          </w:p>
        </w:tc>
        <w:tc>
          <w:tcPr>
            <w:tcW w:w="440" w:type="pct"/>
            <w:vAlign w:val="center"/>
          </w:tcPr>
          <w:p w:rsidR="0007352F" w:rsidRPr="00834956" w:rsidRDefault="0007352F" w:rsidP="00566333">
            <w:pPr>
              <w:spacing w:line="240" w:lineRule="auto"/>
              <w:jc w:val="center"/>
              <w:rPr>
                <w:sz w:val="18"/>
                <w:szCs w:val="18"/>
              </w:rPr>
            </w:pPr>
            <w:r>
              <w:rPr>
                <w:sz w:val="18"/>
                <w:szCs w:val="18"/>
              </w:rPr>
              <w:t>509</w:t>
            </w:r>
          </w:p>
        </w:tc>
        <w:tc>
          <w:tcPr>
            <w:tcW w:w="441" w:type="pct"/>
            <w:vAlign w:val="center"/>
          </w:tcPr>
          <w:p w:rsidR="0007352F" w:rsidRPr="007C65D4" w:rsidRDefault="0007352F" w:rsidP="00750797">
            <w:pPr>
              <w:spacing w:line="240" w:lineRule="auto"/>
              <w:jc w:val="center"/>
              <w:rPr>
                <w:sz w:val="18"/>
                <w:szCs w:val="18"/>
              </w:rPr>
            </w:pPr>
            <w:r w:rsidRPr="007C65D4">
              <w:rPr>
                <w:sz w:val="18"/>
                <w:szCs w:val="18"/>
              </w:rPr>
              <w:t>564</w:t>
            </w:r>
          </w:p>
        </w:tc>
        <w:tc>
          <w:tcPr>
            <w:tcW w:w="440" w:type="pct"/>
            <w:vAlign w:val="center"/>
          </w:tcPr>
          <w:p w:rsidR="0007352F" w:rsidRPr="009434D0" w:rsidRDefault="0007352F" w:rsidP="00931E98">
            <w:pPr>
              <w:spacing w:line="240" w:lineRule="auto"/>
              <w:jc w:val="center"/>
              <w:rPr>
                <w:sz w:val="18"/>
                <w:szCs w:val="18"/>
              </w:rPr>
            </w:pPr>
            <w:r w:rsidRPr="009434D0">
              <w:rPr>
                <w:sz w:val="18"/>
                <w:szCs w:val="18"/>
              </w:rPr>
              <w:t>805</w:t>
            </w:r>
          </w:p>
        </w:tc>
        <w:tc>
          <w:tcPr>
            <w:tcW w:w="388" w:type="pct"/>
            <w:shd w:val="clear" w:color="auto" w:fill="FFFFFF"/>
            <w:vAlign w:val="center"/>
          </w:tcPr>
          <w:p w:rsidR="0007352F" w:rsidRPr="005D3C99" w:rsidRDefault="0007352F" w:rsidP="0007352F">
            <w:pPr>
              <w:spacing w:line="240" w:lineRule="auto"/>
              <w:jc w:val="center"/>
              <w:rPr>
                <w:sz w:val="18"/>
                <w:szCs w:val="18"/>
              </w:rPr>
            </w:pPr>
            <w:r>
              <w:rPr>
                <w:sz w:val="18"/>
                <w:szCs w:val="18"/>
              </w:rPr>
              <w:t>490</w:t>
            </w:r>
          </w:p>
        </w:tc>
        <w:tc>
          <w:tcPr>
            <w:tcW w:w="366" w:type="pct"/>
            <w:shd w:val="clear" w:color="auto" w:fill="BFBFBF"/>
            <w:vAlign w:val="center"/>
          </w:tcPr>
          <w:p w:rsidR="0007352F" w:rsidRPr="005D3C99" w:rsidRDefault="0007352F" w:rsidP="0007352F">
            <w:pPr>
              <w:spacing w:line="240" w:lineRule="auto"/>
              <w:jc w:val="center"/>
              <w:rPr>
                <w:b/>
                <w:sz w:val="18"/>
                <w:szCs w:val="18"/>
              </w:rPr>
            </w:pPr>
            <w:r>
              <w:rPr>
                <w:b/>
                <w:sz w:val="18"/>
                <w:szCs w:val="18"/>
              </w:rPr>
              <w:t>2368</w:t>
            </w:r>
          </w:p>
        </w:tc>
        <w:tc>
          <w:tcPr>
            <w:tcW w:w="387" w:type="pct"/>
            <w:vAlign w:val="center"/>
          </w:tcPr>
          <w:p w:rsidR="0007352F" w:rsidRPr="004566D0" w:rsidRDefault="0007352F" w:rsidP="004566D0">
            <w:pPr>
              <w:spacing w:line="240" w:lineRule="auto"/>
              <w:jc w:val="center"/>
              <w:rPr>
                <w:sz w:val="18"/>
                <w:szCs w:val="18"/>
              </w:rPr>
            </w:pPr>
            <w:r w:rsidRPr="004566D0">
              <w:rPr>
                <w:sz w:val="18"/>
                <w:szCs w:val="18"/>
              </w:rPr>
              <w:t>601</w:t>
            </w:r>
          </w:p>
        </w:tc>
        <w:tc>
          <w:tcPr>
            <w:tcW w:w="441" w:type="pct"/>
            <w:vAlign w:val="center"/>
          </w:tcPr>
          <w:p w:rsidR="0007352F" w:rsidRPr="00462BA1" w:rsidRDefault="0007352F" w:rsidP="00505ADC">
            <w:pPr>
              <w:spacing w:line="240" w:lineRule="auto"/>
              <w:jc w:val="center"/>
              <w:rPr>
                <w:sz w:val="18"/>
                <w:szCs w:val="18"/>
              </w:rPr>
            </w:pPr>
            <w:r w:rsidRPr="00462BA1">
              <w:rPr>
                <w:sz w:val="18"/>
                <w:szCs w:val="18"/>
              </w:rPr>
              <w:t>531</w:t>
            </w:r>
          </w:p>
        </w:tc>
        <w:tc>
          <w:tcPr>
            <w:tcW w:w="440" w:type="pct"/>
            <w:vAlign w:val="center"/>
          </w:tcPr>
          <w:p w:rsidR="0007352F" w:rsidRPr="00EA27B6" w:rsidRDefault="0007352F" w:rsidP="00C41381">
            <w:pPr>
              <w:spacing w:line="240" w:lineRule="auto"/>
              <w:jc w:val="center"/>
              <w:rPr>
                <w:sz w:val="18"/>
                <w:szCs w:val="18"/>
              </w:rPr>
            </w:pPr>
            <w:r w:rsidRPr="00EA27B6">
              <w:rPr>
                <w:sz w:val="18"/>
                <w:szCs w:val="18"/>
              </w:rPr>
              <w:t>387</w:t>
            </w:r>
          </w:p>
        </w:tc>
        <w:tc>
          <w:tcPr>
            <w:tcW w:w="441" w:type="pct"/>
            <w:shd w:val="clear" w:color="auto" w:fill="FFFFFF"/>
            <w:vAlign w:val="center"/>
          </w:tcPr>
          <w:p w:rsidR="0007352F" w:rsidRPr="005D3C99" w:rsidRDefault="007C6678" w:rsidP="004566D0">
            <w:pPr>
              <w:spacing w:line="240" w:lineRule="auto"/>
              <w:jc w:val="center"/>
              <w:rPr>
                <w:sz w:val="18"/>
                <w:szCs w:val="18"/>
              </w:rPr>
            </w:pPr>
            <w:r>
              <w:rPr>
                <w:sz w:val="18"/>
                <w:szCs w:val="18"/>
              </w:rPr>
              <w:t>457</w:t>
            </w:r>
          </w:p>
        </w:tc>
        <w:tc>
          <w:tcPr>
            <w:tcW w:w="348" w:type="pct"/>
            <w:shd w:val="clear" w:color="auto" w:fill="BFBFBF"/>
            <w:vAlign w:val="center"/>
          </w:tcPr>
          <w:p w:rsidR="0007352F" w:rsidRPr="006C17A9" w:rsidRDefault="0007352F" w:rsidP="007C6678">
            <w:pPr>
              <w:spacing w:line="240" w:lineRule="auto"/>
              <w:jc w:val="center"/>
              <w:rPr>
                <w:b/>
                <w:sz w:val="18"/>
                <w:szCs w:val="18"/>
              </w:rPr>
            </w:pPr>
            <w:r>
              <w:rPr>
                <w:b/>
                <w:sz w:val="18"/>
                <w:szCs w:val="18"/>
              </w:rPr>
              <w:t>1</w:t>
            </w:r>
            <w:r w:rsidR="007C6678">
              <w:rPr>
                <w:b/>
                <w:sz w:val="18"/>
                <w:szCs w:val="18"/>
              </w:rPr>
              <w:t>976</w:t>
            </w:r>
          </w:p>
        </w:tc>
      </w:tr>
      <w:tr w:rsidR="0007352F" w:rsidRPr="00E13D3D" w:rsidTr="00C41381">
        <w:trPr>
          <w:cantSplit/>
        </w:trPr>
        <w:tc>
          <w:tcPr>
            <w:tcW w:w="867" w:type="pct"/>
          </w:tcPr>
          <w:p w:rsidR="0007352F" w:rsidRPr="00E13D3D" w:rsidRDefault="0007352F" w:rsidP="00136A55">
            <w:pPr>
              <w:spacing w:line="240" w:lineRule="auto"/>
              <w:rPr>
                <w:sz w:val="18"/>
                <w:szCs w:val="18"/>
              </w:rPr>
            </w:pPr>
            <w:r w:rsidRPr="00E13D3D">
              <w:rPr>
                <w:sz w:val="18"/>
                <w:szCs w:val="18"/>
              </w:rPr>
              <w:t>Количество поступивших уведомлений по направленным письмам</w:t>
            </w:r>
          </w:p>
        </w:tc>
        <w:tc>
          <w:tcPr>
            <w:tcW w:w="440" w:type="pct"/>
            <w:vAlign w:val="center"/>
          </w:tcPr>
          <w:p w:rsidR="0007352F" w:rsidRPr="00834956" w:rsidRDefault="0007352F" w:rsidP="00566333">
            <w:pPr>
              <w:spacing w:line="240" w:lineRule="auto"/>
              <w:jc w:val="center"/>
              <w:rPr>
                <w:sz w:val="18"/>
                <w:szCs w:val="18"/>
              </w:rPr>
            </w:pPr>
            <w:r>
              <w:rPr>
                <w:sz w:val="18"/>
                <w:szCs w:val="18"/>
              </w:rPr>
              <w:t>250</w:t>
            </w:r>
          </w:p>
        </w:tc>
        <w:tc>
          <w:tcPr>
            <w:tcW w:w="441" w:type="pct"/>
            <w:vAlign w:val="center"/>
          </w:tcPr>
          <w:p w:rsidR="0007352F" w:rsidRPr="007C65D4" w:rsidRDefault="0007352F" w:rsidP="00750797">
            <w:pPr>
              <w:spacing w:line="240" w:lineRule="auto"/>
              <w:jc w:val="center"/>
              <w:rPr>
                <w:sz w:val="18"/>
                <w:szCs w:val="18"/>
              </w:rPr>
            </w:pPr>
            <w:r w:rsidRPr="007C65D4">
              <w:rPr>
                <w:sz w:val="18"/>
                <w:szCs w:val="18"/>
              </w:rPr>
              <w:t>267</w:t>
            </w:r>
          </w:p>
        </w:tc>
        <w:tc>
          <w:tcPr>
            <w:tcW w:w="440" w:type="pct"/>
            <w:vAlign w:val="center"/>
          </w:tcPr>
          <w:p w:rsidR="0007352F" w:rsidRPr="009434D0" w:rsidRDefault="0007352F" w:rsidP="00931E98">
            <w:pPr>
              <w:spacing w:line="240" w:lineRule="auto"/>
              <w:jc w:val="center"/>
              <w:rPr>
                <w:sz w:val="18"/>
                <w:szCs w:val="18"/>
              </w:rPr>
            </w:pPr>
            <w:r w:rsidRPr="009434D0">
              <w:rPr>
                <w:sz w:val="18"/>
                <w:szCs w:val="18"/>
              </w:rPr>
              <w:t>242</w:t>
            </w:r>
          </w:p>
        </w:tc>
        <w:tc>
          <w:tcPr>
            <w:tcW w:w="388" w:type="pct"/>
            <w:shd w:val="clear" w:color="auto" w:fill="FFFFFF"/>
            <w:vAlign w:val="center"/>
          </w:tcPr>
          <w:p w:rsidR="0007352F" w:rsidRPr="005D3C99" w:rsidRDefault="0007352F" w:rsidP="0007352F">
            <w:pPr>
              <w:spacing w:line="240" w:lineRule="auto"/>
              <w:jc w:val="center"/>
              <w:rPr>
                <w:sz w:val="18"/>
                <w:szCs w:val="18"/>
              </w:rPr>
            </w:pPr>
            <w:r>
              <w:rPr>
                <w:sz w:val="18"/>
                <w:szCs w:val="18"/>
              </w:rPr>
              <w:t>169</w:t>
            </w:r>
          </w:p>
        </w:tc>
        <w:tc>
          <w:tcPr>
            <w:tcW w:w="366" w:type="pct"/>
            <w:shd w:val="clear" w:color="auto" w:fill="BFBFBF"/>
            <w:vAlign w:val="center"/>
          </w:tcPr>
          <w:p w:rsidR="0007352F" w:rsidRPr="005D3C99" w:rsidRDefault="0007352F" w:rsidP="0007352F">
            <w:pPr>
              <w:spacing w:line="240" w:lineRule="auto"/>
              <w:jc w:val="center"/>
              <w:rPr>
                <w:b/>
                <w:sz w:val="18"/>
                <w:szCs w:val="18"/>
              </w:rPr>
            </w:pPr>
            <w:r>
              <w:rPr>
                <w:b/>
                <w:sz w:val="18"/>
                <w:szCs w:val="18"/>
              </w:rPr>
              <w:t>928</w:t>
            </w:r>
          </w:p>
        </w:tc>
        <w:tc>
          <w:tcPr>
            <w:tcW w:w="387" w:type="pct"/>
            <w:vAlign w:val="center"/>
          </w:tcPr>
          <w:p w:rsidR="0007352F" w:rsidRPr="004566D0" w:rsidRDefault="0007352F" w:rsidP="004566D0">
            <w:pPr>
              <w:spacing w:line="240" w:lineRule="auto"/>
              <w:jc w:val="center"/>
              <w:rPr>
                <w:sz w:val="18"/>
                <w:szCs w:val="18"/>
              </w:rPr>
            </w:pPr>
            <w:r w:rsidRPr="004566D0">
              <w:rPr>
                <w:sz w:val="18"/>
                <w:szCs w:val="18"/>
              </w:rPr>
              <w:t>308</w:t>
            </w:r>
          </w:p>
        </w:tc>
        <w:tc>
          <w:tcPr>
            <w:tcW w:w="441" w:type="pct"/>
            <w:vAlign w:val="center"/>
          </w:tcPr>
          <w:p w:rsidR="0007352F" w:rsidRPr="00462BA1" w:rsidRDefault="0007352F" w:rsidP="00505ADC">
            <w:pPr>
              <w:spacing w:line="240" w:lineRule="auto"/>
              <w:jc w:val="center"/>
              <w:rPr>
                <w:sz w:val="18"/>
                <w:szCs w:val="18"/>
              </w:rPr>
            </w:pPr>
            <w:r w:rsidRPr="00462BA1">
              <w:rPr>
                <w:sz w:val="18"/>
                <w:szCs w:val="18"/>
              </w:rPr>
              <w:t>211</w:t>
            </w:r>
          </w:p>
        </w:tc>
        <w:tc>
          <w:tcPr>
            <w:tcW w:w="440" w:type="pct"/>
            <w:vAlign w:val="center"/>
          </w:tcPr>
          <w:p w:rsidR="0007352F" w:rsidRPr="00EA27B6" w:rsidRDefault="0007352F" w:rsidP="00C41381">
            <w:pPr>
              <w:spacing w:line="240" w:lineRule="auto"/>
              <w:jc w:val="center"/>
              <w:rPr>
                <w:sz w:val="18"/>
                <w:szCs w:val="18"/>
              </w:rPr>
            </w:pPr>
            <w:r w:rsidRPr="00EA27B6">
              <w:rPr>
                <w:sz w:val="18"/>
                <w:szCs w:val="18"/>
              </w:rPr>
              <w:t>142</w:t>
            </w:r>
          </w:p>
        </w:tc>
        <w:tc>
          <w:tcPr>
            <w:tcW w:w="441" w:type="pct"/>
            <w:shd w:val="clear" w:color="auto" w:fill="FFFFFF"/>
            <w:vAlign w:val="center"/>
          </w:tcPr>
          <w:p w:rsidR="0007352F" w:rsidRPr="005D3C99" w:rsidRDefault="007C6678" w:rsidP="004566D0">
            <w:pPr>
              <w:spacing w:line="240" w:lineRule="auto"/>
              <w:jc w:val="center"/>
              <w:rPr>
                <w:sz w:val="18"/>
                <w:szCs w:val="18"/>
              </w:rPr>
            </w:pPr>
            <w:r>
              <w:rPr>
                <w:sz w:val="18"/>
                <w:szCs w:val="18"/>
              </w:rPr>
              <w:t>192</w:t>
            </w:r>
          </w:p>
        </w:tc>
        <w:tc>
          <w:tcPr>
            <w:tcW w:w="348" w:type="pct"/>
            <w:shd w:val="clear" w:color="auto" w:fill="BFBFBF"/>
            <w:vAlign w:val="center"/>
          </w:tcPr>
          <w:p w:rsidR="0007352F" w:rsidRPr="006C17A9" w:rsidRDefault="007C6678" w:rsidP="004566D0">
            <w:pPr>
              <w:spacing w:line="240" w:lineRule="auto"/>
              <w:jc w:val="center"/>
              <w:rPr>
                <w:b/>
                <w:sz w:val="18"/>
                <w:szCs w:val="18"/>
              </w:rPr>
            </w:pPr>
            <w:r>
              <w:rPr>
                <w:b/>
                <w:sz w:val="18"/>
                <w:szCs w:val="18"/>
              </w:rPr>
              <w:t>853</w:t>
            </w:r>
          </w:p>
        </w:tc>
      </w:tr>
      <w:tr w:rsidR="0007352F" w:rsidRPr="00E13D3D" w:rsidTr="00C41381">
        <w:trPr>
          <w:cantSplit/>
        </w:trPr>
        <w:tc>
          <w:tcPr>
            <w:tcW w:w="867" w:type="pct"/>
          </w:tcPr>
          <w:p w:rsidR="0007352F" w:rsidRPr="00E13D3D" w:rsidRDefault="0007352F" w:rsidP="00136A55">
            <w:pPr>
              <w:spacing w:line="240" w:lineRule="auto"/>
              <w:rPr>
                <w:sz w:val="18"/>
                <w:szCs w:val="18"/>
              </w:rPr>
            </w:pPr>
            <w:r w:rsidRPr="00E13D3D">
              <w:rPr>
                <w:sz w:val="18"/>
                <w:szCs w:val="18"/>
              </w:rPr>
              <w:t>Количество писем о внесении изменений в сведения</w:t>
            </w:r>
          </w:p>
        </w:tc>
        <w:tc>
          <w:tcPr>
            <w:tcW w:w="440" w:type="pct"/>
            <w:vAlign w:val="center"/>
          </w:tcPr>
          <w:p w:rsidR="0007352F" w:rsidRPr="00834956" w:rsidRDefault="0007352F" w:rsidP="00566333">
            <w:pPr>
              <w:spacing w:line="240" w:lineRule="auto"/>
              <w:jc w:val="center"/>
              <w:rPr>
                <w:sz w:val="18"/>
                <w:szCs w:val="18"/>
              </w:rPr>
            </w:pPr>
            <w:r>
              <w:rPr>
                <w:sz w:val="18"/>
                <w:szCs w:val="18"/>
              </w:rPr>
              <w:t>331</w:t>
            </w:r>
          </w:p>
        </w:tc>
        <w:tc>
          <w:tcPr>
            <w:tcW w:w="441" w:type="pct"/>
            <w:vAlign w:val="center"/>
          </w:tcPr>
          <w:p w:rsidR="0007352F" w:rsidRPr="007C65D4" w:rsidRDefault="0007352F" w:rsidP="00750797">
            <w:pPr>
              <w:spacing w:line="240" w:lineRule="auto"/>
              <w:jc w:val="center"/>
              <w:rPr>
                <w:sz w:val="18"/>
                <w:szCs w:val="18"/>
              </w:rPr>
            </w:pPr>
            <w:r w:rsidRPr="007C65D4">
              <w:rPr>
                <w:sz w:val="18"/>
                <w:szCs w:val="18"/>
              </w:rPr>
              <w:t>362</w:t>
            </w:r>
          </w:p>
        </w:tc>
        <w:tc>
          <w:tcPr>
            <w:tcW w:w="440" w:type="pct"/>
            <w:vAlign w:val="center"/>
          </w:tcPr>
          <w:p w:rsidR="0007352F" w:rsidRPr="009434D0" w:rsidRDefault="0007352F" w:rsidP="00931E98">
            <w:pPr>
              <w:spacing w:line="240" w:lineRule="auto"/>
              <w:jc w:val="center"/>
              <w:rPr>
                <w:sz w:val="18"/>
                <w:szCs w:val="18"/>
              </w:rPr>
            </w:pPr>
            <w:r w:rsidRPr="009434D0">
              <w:rPr>
                <w:sz w:val="18"/>
                <w:szCs w:val="18"/>
              </w:rPr>
              <w:t>459</w:t>
            </w:r>
          </w:p>
        </w:tc>
        <w:tc>
          <w:tcPr>
            <w:tcW w:w="388" w:type="pct"/>
            <w:shd w:val="clear" w:color="auto" w:fill="FFFFFF"/>
            <w:vAlign w:val="center"/>
          </w:tcPr>
          <w:p w:rsidR="0007352F" w:rsidRPr="005D3C99" w:rsidRDefault="0007352F" w:rsidP="0007352F">
            <w:pPr>
              <w:spacing w:line="240" w:lineRule="auto"/>
              <w:jc w:val="center"/>
              <w:rPr>
                <w:sz w:val="18"/>
                <w:szCs w:val="18"/>
              </w:rPr>
            </w:pPr>
            <w:r>
              <w:rPr>
                <w:sz w:val="18"/>
                <w:szCs w:val="18"/>
              </w:rPr>
              <w:t>353</w:t>
            </w:r>
          </w:p>
        </w:tc>
        <w:tc>
          <w:tcPr>
            <w:tcW w:w="366" w:type="pct"/>
            <w:shd w:val="clear" w:color="auto" w:fill="BFBFBF"/>
            <w:vAlign w:val="center"/>
          </w:tcPr>
          <w:p w:rsidR="0007352F" w:rsidRPr="005D3C99" w:rsidRDefault="0007352F" w:rsidP="0007352F">
            <w:pPr>
              <w:spacing w:line="240" w:lineRule="auto"/>
              <w:jc w:val="center"/>
              <w:rPr>
                <w:b/>
                <w:sz w:val="18"/>
                <w:szCs w:val="18"/>
              </w:rPr>
            </w:pPr>
            <w:r>
              <w:rPr>
                <w:b/>
                <w:sz w:val="18"/>
                <w:szCs w:val="18"/>
              </w:rPr>
              <w:t>1505</w:t>
            </w:r>
          </w:p>
        </w:tc>
        <w:tc>
          <w:tcPr>
            <w:tcW w:w="387" w:type="pct"/>
            <w:vAlign w:val="center"/>
          </w:tcPr>
          <w:p w:rsidR="0007352F" w:rsidRPr="004566D0" w:rsidRDefault="0007352F" w:rsidP="004566D0">
            <w:pPr>
              <w:spacing w:line="240" w:lineRule="auto"/>
              <w:jc w:val="center"/>
              <w:rPr>
                <w:sz w:val="18"/>
                <w:szCs w:val="18"/>
              </w:rPr>
            </w:pPr>
            <w:r w:rsidRPr="004566D0">
              <w:rPr>
                <w:sz w:val="18"/>
                <w:szCs w:val="18"/>
              </w:rPr>
              <w:t>277</w:t>
            </w:r>
          </w:p>
        </w:tc>
        <w:tc>
          <w:tcPr>
            <w:tcW w:w="441" w:type="pct"/>
            <w:vAlign w:val="center"/>
          </w:tcPr>
          <w:p w:rsidR="0007352F" w:rsidRPr="00462BA1" w:rsidRDefault="0007352F" w:rsidP="00505ADC">
            <w:pPr>
              <w:spacing w:line="240" w:lineRule="auto"/>
              <w:jc w:val="center"/>
              <w:rPr>
                <w:sz w:val="18"/>
                <w:szCs w:val="18"/>
              </w:rPr>
            </w:pPr>
            <w:r w:rsidRPr="00462BA1">
              <w:rPr>
                <w:sz w:val="18"/>
                <w:szCs w:val="18"/>
              </w:rPr>
              <w:t>507</w:t>
            </w:r>
          </w:p>
        </w:tc>
        <w:tc>
          <w:tcPr>
            <w:tcW w:w="440" w:type="pct"/>
            <w:vAlign w:val="center"/>
          </w:tcPr>
          <w:p w:rsidR="0007352F" w:rsidRPr="00EA27B6" w:rsidRDefault="0007352F" w:rsidP="00C41381">
            <w:pPr>
              <w:spacing w:line="240" w:lineRule="auto"/>
              <w:jc w:val="center"/>
              <w:rPr>
                <w:sz w:val="18"/>
                <w:szCs w:val="18"/>
              </w:rPr>
            </w:pPr>
            <w:r w:rsidRPr="00EA27B6">
              <w:rPr>
                <w:sz w:val="18"/>
                <w:szCs w:val="18"/>
              </w:rPr>
              <w:t>454</w:t>
            </w:r>
          </w:p>
        </w:tc>
        <w:tc>
          <w:tcPr>
            <w:tcW w:w="441" w:type="pct"/>
            <w:shd w:val="clear" w:color="auto" w:fill="FFFFFF"/>
            <w:vAlign w:val="center"/>
          </w:tcPr>
          <w:p w:rsidR="0007352F" w:rsidRPr="005D3C99" w:rsidRDefault="007C6678" w:rsidP="004566D0">
            <w:pPr>
              <w:spacing w:line="240" w:lineRule="auto"/>
              <w:jc w:val="center"/>
              <w:rPr>
                <w:sz w:val="18"/>
                <w:szCs w:val="18"/>
              </w:rPr>
            </w:pPr>
            <w:r>
              <w:rPr>
                <w:sz w:val="18"/>
                <w:szCs w:val="18"/>
              </w:rPr>
              <w:t>487</w:t>
            </w:r>
          </w:p>
        </w:tc>
        <w:tc>
          <w:tcPr>
            <w:tcW w:w="348" w:type="pct"/>
            <w:shd w:val="clear" w:color="auto" w:fill="BFBFBF"/>
            <w:vAlign w:val="center"/>
          </w:tcPr>
          <w:p w:rsidR="0007352F" w:rsidRPr="006C17A9" w:rsidRDefault="0007352F" w:rsidP="007C6678">
            <w:pPr>
              <w:spacing w:line="240" w:lineRule="auto"/>
              <w:jc w:val="center"/>
              <w:rPr>
                <w:b/>
                <w:sz w:val="18"/>
                <w:szCs w:val="18"/>
              </w:rPr>
            </w:pPr>
            <w:r>
              <w:rPr>
                <w:b/>
                <w:sz w:val="18"/>
                <w:szCs w:val="18"/>
              </w:rPr>
              <w:t>1</w:t>
            </w:r>
            <w:r w:rsidR="007C6678">
              <w:rPr>
                <w:b/>
                <w:sz w:val="18"/>
                <w:szCs w:val="18"/>
              </w:rPr>
              <w:t>725</w:t>
            </w:r>
          </w:p>
        </w:tc>
      </w:tr>
      <w:tr w:rsidR="0007352F" w:rsidRPr="00E13D3D" w:rsidTr="00C41381">
        <w:trPr>
          <w:cantSplit/>
        </w:trPr>
        <w:tc>
          <w:tcPr>
            <w:tcW w:w="867" w:type="pct"/>
          </w:tcPr>
          <w:p w:rsidR="0007352F" w:rsidRPr="00E13D3D" w:rsidRDefault="0007352F" w:rsidP="00136A55">
            <w:pPr>
              <w:spacing w:line="240" w:lineRule="auto"/>
              <w:rPr>
                <w:sz w:val="18"/>
                <w:szCs w:val="18"/>
              </w:rPr>
            </w:pPr>
            <w:r w:rsidRPr="00E13D3D">
              <w:rPr>
                <w:sz w:val="18"/>
                <w:szCs w:val="18"/>
              </w:rPr>
              <w:t>Кол-во писем, направленных, в организации</w:t>
            </w:r>
          </w:p>
        </w:tc>
        <w:tc>
          <w:tcPr>
            <w:tcW w:w="440" w:type="pct"/>
            <w:vAlign w:val="center"/>
          </w:tcPr>
          <w:p w:rsidR="0007352F" w:rsidRPr="00245A2C" w:rsidRDefault="0007352F" w:rsidP="00566333">
            <w:pPr>
              <w:spacing w:line="240" w:lineRule="auto"/>
              <w:jc w:val="center"/>
              <w:rPr>
                <w:sz w:val="18"/>
                <w:szCs w:val="18"/>
              </w:rPr>
            </w:pPr>
            <w:r>
              <w:rPr>
                <w:sz w:val="18"/>
                <w:szCs w:val="18"/>
              </w:rPr>
              <w:t>1569</w:t>
            </w:r>
          </w:p>
        </w:tc>
        <w:tc>
          <w:tcPr>
            <w:tcW w:w="441" w:type="pct"/>
            <w:vAlign w:val="center"/>
          </w:tcPr>
          <w:p w:rsidR="0007352F" w:rsidRPr="007C65D4" w:rsidRDefault="0007352F" w:rsidP="00750797">
            <w:pPr>
              <w:spacing w:line="240" w:lineRule="auto"/>
              <w:jc w:val="center"/>
              <w:rPr>
                <w:sz w:val="18"/>
                <w:szCs w:val="18"/>
              </w:rPr>
            </w:pPr>
            <w:r>
              <w:rPr>
                <w:sz w:val="18"/>
                <w:szCs w:val="18"/>
              </w:rPr>
              <w:t>1508</w:t>
            </w:r>
          </w:p>
        </w:tc>
        <w:tc>
          <w:tcPr>
            <w:tcW w:w="440" w:type="pct"/>
            <w:vAlign w:val="center"/>
          </w:tcPr>
          <w:p w:rsidR="0007352F" w:rsidRPr="009434D0" w:rsidRDefault="0007352F" w:rsidP="00931E98">
            <w:pPr>
              <w:spacing w:line="240" w:lineRule="auto"/>
              <w:jc w:val="center"/>
              <w:rPr>
                <w:sz w:val="18"/>
                <w:szCs w:val="18"/>
              </w:rPr>
            </w:pPr>
            <w:r w:rsidRPr="009434D0">
              <w:rPr>
                <w:sz w:val="18"/>
                <w:szCs w:val="18"/>
              </w:rPr>
              <w:t>1376</w:t>
            </w:r>
          </w:p>
        </w:tc>
        <w:tc>
          <w:tcPr>
            <w:tcW w:w="388" w:type="pct"/>
            <w:shd w:val="clear" w:color="auto" w:fill="FFFFFF"/>
            <w:vAlign w:val="center"/>
          </w:tcPr>
          <w:p w:rsidR="0007352F" w:rsidRPr="005D3C99" w:rsidRDefault="0007352F" w:rsidP="0007352F">
            <w:pPr>
              <w:spacing w:line="240" w:lineRule="auto"/>
              <w:jc w:val="center"/>
              <w:rPr>
                <w:sz w:val="18"/>
                <w:szCs w:val="18"/>
              </w:rPr>
            </w:pPr>
            <w:r>
              <w:rPr>
                <w:sz w:val="18"/>
                <w:szCs w:val="18"/>
              </w:rPr>
              <w:t>2017</w:t>
            </w:r>
          </w:p>
        </w:tc>
        <w:tc>
          <w:tcPr>
            <w:tcW w:w="366" w:type="pct"/>
            <w:shd w:val="clear" w:color="auto" w:fill="BFBFBF"/>
            <w:vAlign w:val="center"/>
          </w:tcPr>
          <w:p w:rsidR="0007352F" w:rsidRPr="005D3C99" w:rsidRDefault="0007352F" w:rsidP="0007352F">
            <w:pPr>
              <w:spacing w:line="240" w:lineRule="auto"/>
              <w:jc w:val="center"/>
              <w:rPr>
                <w:b/>
                <w:sz w:val="18"/>
                <w:szCs w:val="18"/>
              </w:rPr>
            </w:pPr>
            <w:r>
              <w:rPr>
                <w:b/>
                <w:sz w:val="18"/>
                <w:szCs w:val="18"/>
              </w:rPr>
              <w:t>6470</w:t>
            </w:r>
          </w:p>
        </w:tc>
        <w:tc>
          <w:tcPr>
            <w:tcW w:w="387" w:type="pct"/>
            <w:vAlign w:val="center"/>
          </w:tcPr>
          <w:p w:rsidR="0007352F" w:rsidRPr="004566D0" w:rsidRDefault="0007352F" w:rsidP="004566D0">
            <w:pPr>
              <w:spacing w:line="240" w:lineRule="auto"/>
              <w:jc w:val="center"/>
              <w:rPr>
                <w:sz w:val="18"/>
                <w:szCs w:val="18"/>
              </w:rPr>
            </w:pPr>
            <w:r w:rsidRPr="004566D0">
              <w:rPr>
                <w:sz w:val="18"/>
                <w:szCs w:val="18"/>
              </w:rPr>
              <w:t>1610</w:t>
            </w:r>
          </w:p>
        </w:tc>
        <w:tc>
          <w:tcPr>
            <w:tcW w:w="441" w:type="pct"/>
            <w:vAlign w:val="center"/>
          </w:tcPr>
          <w:p w:rsidR="0007352F" w:rsidRPr="00462BA1" w:rsidRDefault="0007352F" w:rsidP="00505ADC">
            <w:pPr>
              <w:spacing w:line="240" w:lineRule="auto"/>
              <w:jc w:val="center"/>
              <w:rPr>
                <w:sz w:val="18"/>
                <w:szCs w:val="18"/>
              </w:rPr>
            </w:pPr>
            <w:r w:rsidRPr="00462BA1">
              <w:rPr>
                <w:sz w:val="18"/>
                <w:szCs w:val="18"/>
              </w:rPr>
              <w:t>1710</w:t>
            </w:r>
          </w:p>
        </w:tc>
        <w:tc>
          <w:tcPr>
            <w:tcW w:w="440" w:type="pct"/>
            <w:vAlign w:val="center"/>
          </w:tcPr>
          <w:p w:rsidR="0007352F" w:rsidRPr="00EA27B6" w:rsidRDefault="0007352F" w:rsidP="00C41381">
            <w:pPr>
              <w:spacing w:line="240" w:lineRule="auto"/>
              <w:jc w:val="center"/>
              <w:rPr>
                <w:sz w:val="18"/>
                <w:szCs w:val="18"/>
              </w:rPr>
            </w:pPr>
            <w:r w:rsidRPr="00EA27B6">
              <w:rPr>
                <w:sz w:val="18"/>
                <w:szCs w:val="18"/>
              </w:rPr>
              <w:t>1798</w:t>
            </w:r>
          </w:p>
        </w:tc>
        <w:tc>
          <w:tcPr>
            <w:tcW w:w="441" w:type="pct"/>
            <w:shd w:val="clear" w:color="auto" w:fill="FFFFFF"/>
            <w:vAlign w:val="center"/>
          </w:tcPr>
          <w:p w:rsidR="0007352F" w:rsidRPr="005D3C99" w:rsidRDefault="007C6678" w:rsidP="004566D0">
            <w:pPr>
              <w:spacing w:line="240" w:lineRule="auto"/>
              <w:jc w:val="center"/>
              <w:rPr>
                <w:sz w:val="18"/>
                <w:szCs w:val="18"/>
              </w:rPr>
            </w:pPr>
            <w:r>
              <w:rPr>
                <w:sz w:val="18"/>
                <w:szCs w:val="18"/>
              </w:rPr>
              <w:t>2002</w:t>
            </w:r>
          </w:p>
        </w:tc>
        <w:tc>
          <w:tcPr>
            <w:tcW w:w="348" w:type="pct"/>
            <w:shd w:val="clear" w:color="auto" w:fill="BFBFBF"/>
            <w:vAlign w:val="center"/>
          </w:tcPr>
          <w:p w:rsidR="0007352F" w:rsidRPr="006C17A9" w:rsidRDefault="007C6678" w:rsidP="004566D0">
            <w:pPr>
              <w:spacing w:line="240" w:lineRule="auto"/>
              <w:jc w:val="center"/>
              <w:rPr>
                <w:b/>
                <w:sz w:val="18"/>
                <w:szCs w:val="18"/>
              </w:rPr>
            </w:pPr>
            <w:r>
              <w:rPr>
                <w:b/>
                <w:sz w:val="18"/>
                <w:szCs w:val="18"/>
              </w:rPr>
              <w:t>7120</w:t>
            </w:r>
          </w:p>
        </w:tc>
      </w:tr>
      <w:tr w:rsidR="0007352F" w:rsidRPr="00E13D3D" w:rsidTr="00C41381">
        <w:trPr>
          <w:cantSplit/>
        </w:trPr>
        <w:tc>
          <w:tcPr>
            <w:tcW w:w="867" w:type="pct"/>
          </w:tcPr>
          <w:p w:rsidR="0007352F" w:rsidRPr="00E13D3D" w:rsidRDefault="0007352F" w:rsidP="00136A55">
            <w:pPr>
              <w:spacing w:line="240" w:lineRule="auto"/>
              <w:rPr>
                <w:sz w:val="18"/>
                <w:szCs w:val="18"/>
              </w:rPr>
            </w:pPr>
            <w:r w:rsidRPr="00E13D3D">
              <w:rPr>
                <w:sz w:val="18"/>
                <w:szCs w:val="18"/>
              </w:rPr>
              <w:t>Количество писем, поступивших по направленным операторам (ч.2.1 ст.25 )</w:t>
            </w:r>
          </w:p>
        </w:tc>
        <w:tc>
          <w:tcPr>
            <w:tcW w:w="440" w:type="pct"/>
            <w:vAlign w:val="center"/>
          </w:tcPr>
          <w:p w:rsidR="0007352F" w:rsidRPr="00834956" w:rsidRDefault="0007352F" w:rsidP="00566333">
            <w:pPr>
              <w:spacing w:line="240" w:lineRule="auto"/>
              <w:jc w:val="center"/>
              <w:rPr>
                <w:sz w:val="18"/>
                <w:szCs w:val="18"/>
              </w:rPr>
            </w:pPr>
            <w:r>
              <w:rPr>
                <w:sz w:val="18"/>
                <w:szCs w:val="18"/>
              </w:rPr>
              <w:t>234</w:t>
            </w:r>
          </w:p>
        </w:tc>
        <w:tc>
          <w:tcPr>
            <w:tcW w:w="441" w:type="pct"/>
            <w:vAlign w:val="center"/>
          </w:tcPr>
          <w:p w:rsidR="0007352F" w:rsidRPr="007C65D4" w:rsidRDefault="0007352F" w:rsidP="00750797">
            <w:pPr>
              <w:spacing w:line="240" w:lineRule="auto"/>
              <w:jc w:val="center"/>
              <w:rPr>
                <w:sz w:val="18"/>
                <w:szCs w:val="18"/>
              </w:rPr>
            </w:pPr>
            <w:r w:rsidRPr="007C65D4">
              <w:rPr>
                <w:sz w:val="18"/>
                <w:szCs w:val="18"/>
              </w:rPr>
              <w:t>251</w:t>
            </w:r>
          </w:p>
        </w:tc>
        <w:tc>
          <w:tcPr>
            <w:tcW w:w="440" w:type="pct"/>
            <w:vAlign w:val="center"/>
          </w:tcPr>
          <w:p w:rsidR="0007352F" w:rsidRPr="009434D0" w:rsidRDefault="0007352F" w:rsidP="00931E98">
            <w:pPr>
              <w:spacing w:line="240" w:lineRule="auto"/>
              <w:jc w:val="center"/>
              <w:rPr>
                <w:sz w:val="18"/>
                <w:szCs w:val="18"/>
              </w:rPr>
            </w:pPr>
            <w:r w:rsidRPr="009434D0">
              <w:rPr>
                <w:sz w:val="18"/>
                <w:szCs w:val="18"/>
              </w:rPr>
              <w:t>244</w:t>
            </w:r>
          </w:p>
        </w:tc>
        <w:tc>
          <w:tcPr>
            <w:tcW w:w="388" w:type="pct"/>
            <w:shd w:val="clear" w:color="auto" w:fill="FFFFFF"/>
            <w:vAlign w:val="center"/>
          </w:tcPr>
          <w:p w:rsidR="0007352F" w:rsidRPr="005D3C99" w:rsidRDefault="0007352F" w:rsidP="0007352F">
            <w:pPr>
              <w:spacing w:line="240" w:lineRule="auto"/>
              <w:jc w:val="center"/>
              <w:rPr>
                <w:sz w:val="18"/>
                <w:szCs w:val="18"/>
              </w:rPr>
            </w:pPr>
            <w:r>
              <w:rPr>
                <w:sz w:val="18"/>
                <w:szCs w:val="18"/>
              </w:rPr>
              <w:t>224</w:t>
            </w:r>
          </w:p>
        </w:tc>
        <w:tc>
          <w:tcPr>
            <w:tcW w:w="366" w:type="pct"/>
            <w:shd w:val="clear" w:color="auto" w:fill="BFBFBF"/>
            <w:vAlign w:val="center"/>
          </w:tcPr>
          <w:p w:rsidR="0007352F" w:rsidRPr="005D3C99" w:rsidRDefault="0007352F" w:rsidP="0007352F">
            <w:pPr>
              <w:spacing w:line="240" w:lineRule="auto"/>
              <w:jc w:val="center"/>
              <w:rPr>
                <w:b/>
                <w:sz w:val="18"/>
                <w:szCs w:val="18"/>
              </w:rPr>
            </w:pPr>
            <w:r>
              <w:rPr>
                <w:b/>
                <w:sz w:val="18"/>
                <w:szCs w:val="18"/>
              </w:rPr>
              <w:t>953</w:t>
            </w:r>
          </w:p>
        </w:tc>
        <w:tc>
          <w:tcPr>
            <w:tcW w:w="387" w:type="pct"/>
            <w:vAlign w:val="center"/>
          </w:tcPr>
          <w:p w:rsidR="0007352F" w:rsidRPr="004566D0" w:rsidRDefault="0007352F" w:rsidP="004566D0">
            <w:pPr>
              <w:spacing w:line="240" w:lineRule="auto"/>
              <w:jc w:val="center"/>
              <w:rPr>
                <w:sz w:val="18"/>
                <w:szCs w:val="18"/>
              </w:rPr>
            </w:pPr>
            <w:r w:rsidRPr="004566D0">
              <w:rPr>
                <w:sz w:val="18"/>
                <w:szCs w:val="18"/>
              </w:rPr>
              <w:t>147</w:t>
            </w:r>
          </w:p>
        </w:tc>
        <w:tc>
          <w:tcPr>
            <w:tcW w:w="441" w:type="pct"/>
            <w:vAlign w:val="center"/>
          </w:tcPr>
          <w:p w:rsidR="0007352F" w:rsidRPr="00462BA1" w:rsidRDefault="0007352F" w:rsidP="00505ADC">
            <w:pPr>
              <w:spacing w:line="240" w:lineRule="auto"/>
              <w:jc w:val="center"/>
              <w:rPr>
                <w:sz w:val="18"/>
                <w:szCs w:val="18"/>
              </w:rPr>
            </w:pPr>
            <w:r w:rsidRPr="00462BA1">
              <w:rPr>
                <w:sz w:val="18"/>
                <w:szCs w:val="18"/>
              </w:rPr>
              <w:t>289</w:t>
            </w:r>
          </w:p>
        </w:tc>
        <w:tc>
          <w:tcPr>
            <w:tcW w:w="440" w:type="pct"/>
            <w:vAlign w:val="center"/>
          </w:tcPr>
          <w:p w:rsidR="0007352F" w:rsidRPr="00EA27B6" w:rsidRDefault="0007352F" w:rsidP="00C41381">
            <w:pPr>
              <w:spacing w:line="240" w:lineRule="auto"/>
              <w:jc w:val="center"/>
              <w:rPr>
                <w:sz w:val="18"/>
                <w:szCs w:val="18"/>
              </w:rPr>
            </w:pPr>
            <w:r w:rsidRPr="00EA27B6">
              <w:rPr>
                <w:sz w:val="18"/>
                <w:szCs w:val="18"/>
              </w:rPr>
              <w:t>359</w:t>
            </w:r>
          </w:p>
        </w:tc>
        <w:tc>
          <w:tcPr>
            <w:tcW w:w="441" w:type="pct"/>
            <w:shd w:val="clear" w:color="auto" w:fill="FFFFFF"/>
            <w:vAlign w:val="center"/>
          </w:tcPr>
          <w:p w:rsidR="0007352F" w:rsidRPr="005D3C99" w:rsidRDefault="007C6678" w:rsidP="004566D0">
            <w:pPr>
              <w:spacing w:line="240" w:lineRule="auto"/>
              <w:jc w:val="center"/>
              <w:rPr>
                <w:sz w:val="18"/>
                <w:szCs w:val="18"/>
              </w:rPr>
            </w:pPr>
            <w:r>
              <w:rPr>
                <w:sz w:val="18"/>
                <w:szCs w:val="18"/>
              </w:rPr>
              <w:t>407</w:t>
            </w:r>
          </w:p>
        </w:tc>
        <w:tc>
          <w:tcPr>
            <w:tcW w:w="348" w:type="pct"/>
            <w:shd w:val="clear" w:color="auto" w:fill="BFBFBF"/>
            <w:vAlign w:val="center"/>
          </w:tcPr>
          <w:p w:rsidR="0007352F" w:rsidRPr="006C17A9" w:rsidRDefault="007C6678" w:rsidP="004566D0">
            <w:pPr>
              <w:spacing w:line="240" w:lineRule="auto"/>
              <w:jc w:val="center"/>
              <w:rPr>
                <w:b/>
                <w:sz w:val="18"/>
                <w:szCs w:val="18"/>
              </w:rPr>
            </w:pPr>
            <w:r>
              <w:rPr>
                <w:b/>
                <w:sz w:val="18"/>
                <w:szCs w:val="18"/>
              </w:rPr>
              <w:t>1202</w:t>
            </w:r>
          </w:p>
        </w:tc>
      </w:tr>
      <w:tr w:rsidR="00D23551" w:rsidRPr="00E13D3D" w:rsidTr="00D23551">
        <w:trPr>
          <w:cantSplit/>
        </w:trPr>
        <w:tc>
          <w:tcPr>
            <w:tcW w:w="867" w:type="pct"/>
          </w:tcPr>
          <w:p w:rsidR="00D23551" w:rsidRPr="00E13D3D" w:rsidRDefault="00D23551" w:rsidP="00136A55">
            <w:pPr>
              <w:spacing w:line="240" w:lineRule="auto"/>
              <w:rPr>
                <w:sz w:val="18"/>
                <w:szCs w:val="18"/>
              </w:rPr>
            </w:pPr>
            <w:r w:rsidRPr="00E13D3D">
              <w:rPr>
                <w:sz w:val="18"/>
                <w:szCs w:val="18"/>
              </w:rPr>
              <w:t>Кол-во составленных протоколов об АПН по ст.19.7 КоАП РФ</w:t>
            </w:r>
          </w:p>
        </w:tc>
        <w:tc>
          <w:tcPr>
            <w:tcW w:w="440" w:type="pct"/>
            <w:vAlign w:val="center"/>
          </w:tcPr>
          <w:p w:rsidR="00D23551" w:rsidRPr="00FD11B0" w:rsidRDefault="00D23551" w:rsidP="00566333">
            <w:pPr>
              <w:spacing w:line="240" w:lineRule="auto"/>
              <w:jc w:val="center"/>
              <w:rPr>
                <w:sz w:val="18"/>
                <w:szCs w:val="18"/>
              </w:rPr>
            </w:pPr>
            <w:r>
              <w:rPr>
                <w:sz w:val="18"/>
                <w:szCs w:val="18"/>
              </w:rPr>
              <w:t>278</w:t>
            </w:r>
          </w:p>
        </w:tc>
        <w:tc>
          <w:tcPr>
            <w:tcW w:w="441" w:type="pct"/>
            <w:vAlign w:val="center"/>
          </w:tcPr>
          <w:p w:rsidR="00D23551" w:rsidRPr="007C65D4" w:rsidRDefault="00D23551" w:rsidP="00750797">
            <w:pPr>
              <w:spacing w:line="240" w:lineRule="auto"/>
              <w:jc w:val="center"/>
              <w:rPr>
                <w:sz w:val="18"/>
                <w:szCs w:val="18"/>
              </w:rPr>
            </w:pPr>
            <w:r w:rsidRPr="007C65D4">
              <w:rPr>
                <w:sz w:val="18"/>
                <w:szCs w:val="18"/>
              </w:rPr>
              <w:t>153</w:t>
            </w:r>
          </w:p>
        </w:tc>
        <w:tc>
          <w:tcPr>
            <w:tcW w:w="440" w:type="pct"/>
            <w:vAlign w:val="center"/>
          </w:tcPr>
          <w:p w:rsidR="00D23551" w:rsidRPr="009434D0" w:rsidRDefault="00D23551" w:rsidP="00931E98">
            <w:pPr>
              <w:spacing w:line="240" w:lineRule="auto"/>
              <w:jc w:val="center"/>
              <w:rPr>
                <w:sz w:val="18"/>
                <w:szCs w:val="18"/>
              </w:rPr>
            </w:pPr>
            <w:r w:rsidRPr="009434D0">
              <w:rPr>
                <w:sz w:val="18"/>
                <w:szCs w:val="18"/>
              </w:rPr>
              <w:t>161</w:t>
            </w:r>
          </w:p>
        </w:tc>
        <w:tc>
          <w:tcPr>
            <w:tcW w:w="388" w:type="pct"/>
            <w:shd w:val="clear" w:color="auto" w:fill="FFFFFF"/>
            <w:vAlign w:val="center"/>
          </w:tcPr>
          <w:p w:rsidR="00D23551" w:rsidRPr="00B92045" w:rsidRDefault="00D23551" w:rsidP="0007352F">
            <w:pPr>
              <w:spacing w:line="240" w:lineRule="auto"/>
              <w:jc w:val="center"/>
              <w:rPr>
                <w:sz w:val="18"/>
                <w:szCs w:val="18"/>
              </w:rPr>
            </w:pPr>
            <w:r>
              <w:rPr>
                <w:sz w:val="18"/>
                <w:szCs w:val="18"/>
              </w:rPr>
              <w:t>172</w:t>
            </w:r>
          </w:p>
        </w:tc>
        <w:tc>
          <w:tcPr>
            <w:tcW w:w="366" w:type="pct"/>
            <w:shd w:val="clear" w:color="auto" w:fill="BFBFBF"/>
            <w:vAlign w:val="center"/>
          </w:tcPr>
          <w:p w:rsidR="00D23551" w:rsidRPr="00795BCF" w:rsidRDefault="00D23551" w:rsidP="0007352F">
            <w:pPr>
              <w:spacing w:line="240" w:lineRule="auto"/>
              <w:jc w:val="center"/>
              <w:rPr>
                <w:b/>
                <w:sz w:val="18"/>
                <w:szCs w:val="18"/>
              </w:rPr>
            </w:pPr>
            <w:r w:rsidRPr="00795BCF">
              <w:rPr>
                <w:b/>
                <w:sz w:val="18"/>
                <w:szCs w:val="18"/>
              </w:rPr>
              <w:t>764</w:t>
            </w:r>
          </w:p>
        </w:tc>
        <w:tc>
          <w:tcPr>
            <w:tcW w:w="387" w:type="pct"/>
            <w:vAlign w:val="center"/>
          </w:tcPr>
          <w:p w:rsidR="00D23551" w:rsidRPr="005C1356" w:rsidRDefault="00D23551" w:rsidP="00D23551">
            <w:pPr>
              <w:spacing w:line="240" w:lineRule="auto"/>
              <w:jc w:val="center"/>
              <w:rPr>
                <w:sz w:val="18"/>
                <w:szCs w:val="18"/>
              </w:rPr>
            </w:pPr>
            <w:r>
              <w:rPr>
                <w:sz w:val="18"/>
                <w:szCs w:val="18"/>
              </w:rPr>
              <w:t>97</w:t>
            </w:r>
          </w:p>
        </w:tc>
        <w:tc>
          <w:tcPr>
            <w:tcW w:w="441" w:type="pct"/>
            <w:vAlign w:val="center"/>
          </w:tcPr>
          <w:p w:rsidR="00D23551" w:rsidRPr="005C1356" w:rsidRDefault="00D23551" w:rsidP="00D23551">
            <w:pPr>
              <w:spacing w:line="240" w:lineRule="auto"/>
              <w:jc w:val="center"/>
              <w:rPr>
                <w:sz w:val="18"/>
                <w:szCs w:val="18"/>
              </w:rPr>
            </w:pPr>
            <w:r>
              <w:rPr>
                <w:sz w:val="18"/>
                <w:szCs w:val="18"/>
              </w:rPr>
              <w:t>198</w:t>
            </w:r>
          </w:p>
        </w:tc>
        <w:tc>
          <w:tcPr>
            <w:tcW w:w="440" w:type="pct"/>
            <w:vAlign w:val="center"/>
          </w:tcPr>
          <w:p w:rsidR="00D23551" w:rsidRPr="005C1356" w:rsidRDefault="00D23551" w:rsidP="00D23551">
            <w:pPr>
              <w:spacing w:line="240" w:lineRule="auto"/>
              <w:jc w:val="center"/>
              <w:rPr>
                <w:sz w:val="18"/>
                <w:szCs w:val="18"/>
              </w:rPr>
            </w:pPr>
            <w:r w:rsidRPr="005C1356">
              <w:rPr>
                <w:sz w:val="18"/>
                <w:szCs w:val="18"/>
              </w:rPr>
              <w:t>12</w:t>
            </w:r>
            <w:r>
              <w:rPr>
                <w:sz w:val="18"/>
                <w:szCs w:val="18"/>
              </w:rPr>
              <w:t>7</w:t>
            </w:r>
          </w:p>
        </w:tc>
        <w:tc>
          <w:tcPr>
            <w:tcW w:w="441" w:type="pct"/>
            <w:shd w:val="clear" w:color="auto" w:fill="FFFFFF"/>
            <w:vAlign w:val="center"/>
          </w:tcPr>
          <w:p w:rsidR="00D23551" w:rsidRPr="005C1356" w:rsidRDefault="00D23551" w:rsidP="00D23551">
            <w:pPr>
              <w:spacing w:line="240" w:lineRule="auto"/>
              <w:jc w:val="center"/>
              <w:rPr>
                <w:sz w:val="18"/>
                <w:szCs w:val="18"/>
              </w:rPr>
            </w:pPr>
            <w:r>
              <w:rPr>
                <w:sz w:val="18"/>
                <w:szCs w:val="18"/>
              </w:rPr>
              <w:t>123</w:t>
            </w:r>
          </w:p>
        </w:tc>
        <w:tc>
          <w:tcPr>
            <w:tcW w:w="348" w:type="pct"/>
            <w:shd w:val="clear" w:color="auto" w:fill="BFBFBF" w:themeFill="background1" w:themeFillShade="BF"/>
            <w:vAlign w:val="center"/>
          </w:tcPr>
          <w:p w:rsidR="00D23551" w:rsidRPr="005C1356" w:rsidRDefault="00D23551" w:rsidP="00D23551">
            <w:pPr>
              <w:spacing w:line="240" w:lineRule="auto"/>
              <w:jc w:val="center"/>
              <w:rPr>
                <w:b/>
                <w:sz w:val="18"/>
                <w:szCs w:val="18"/>
              </w:rPr>
            </w:pPr>
            <w:r w:rsidRPr="005C1356">
              <w:rPr>
                <w:b/>
                <w:sz w:val="18"/>
                <w:szCs w:val="18"/>
              </w:rPr>
              <w:t>545</w:t>
            </w:r>
          </w:p>
        </w:tc>
      </w:tr>
      <w:tr w:rsidR="0007352F" w:rsidRPr="00E13D3D" w:rsidTr="00C41381">
        <w:trPr>
          <w:cantSplit/>
        </w:trPr>
        <w:tc>
          <w:tcPr>
            <w:tcW w:w="867" w:type="pct"/>
          </w:tcPr>
          <w:p w:rsidR="0007352F" w:rsidRPr="00E13D3D" w:rsidRDefault="0007352F" w:rsidP="00136A55">
            <w:pPr>
              <w:spacing w:line="240" w:lineRule="auto"/>
              <w:rPr>
                <w:sz w:val="18"/>
                <w:szCs w:val="18"/>
              </w:rPr>
            </w:pPr>
            <w:r w:rsidRPr="00E13D3D">
              <w:rPr>
                <w:sz w:val="18"/>
                <w:szCs w:val="18"/>
              </w:rPr>
              <w:t>Кол-во заявлений об исключении из Реестра</w:t>
            </w:r>
          </w:p>
        </w:tc>
        <w:tc>
          <w:tcPr>
            <w:tcW w:w="440" w:type="pct"/>
            <w:vAlign w:val="center"/>
          </w:tcPr>
          <w:p w:rsidR="0007352F" w:rsidRPr="00834956" w:rsidRDefault="0007352F" w:rsidP="00566333">
            <w:pPr>
              <w:spacing w:line="240" w:lineRule="auto"/>
              <w:jc w:val="center"/>
              <w:rPr>
                <w:sz w:val="18"/>
                <w:szCs w:val="18"/>
              </w:rPr>
            </w:pPr>
            <w:r>
              <w:rPr>
                <w:sz w:val="18"/>
                <w:szCs w:val="18"/>
              </w:rPr>
              <w:t>8</w:t>
            </w:r>
          </w:p>
        </w:tc>
        <w:tc>
          <w:tcPr>
            <w:tcW w:w="441" w:type="pct"/>
            <w:vAlign w:val="center"/>
          </w:tcPr>
          <w:p w:rsidR="0007352F" w:rsidRPr="007C65D4" w:rsidRDefault="0007352F" w:rsidP="00750797">
            <w:pPr>
              <w:spacing w:line="240" w:lineRule="auto"/>
              <w:jc w:val="center"/>
              <w:rPr>
                <w:sz w:val="18"/>
                <w:szCs w:val="18"/>
              </w:rPr>
            </w:pPr>
            <w:r w:rsidRPr="007C65D4">
              <w:rPr>
                <w:sz w:val="18"/>
                <w:szCs w:val="18"/>
              </w:rPr>
              <w:t>6</w:t>
            </w:r>
          </w:p>
        </w:tc>
        <w:tc>
          <w:tcPr>
            <w:tcW w:w="440" w:type="pct"/>
            <w:vAlign w:val="center"/>
          </w:tcPr>
          <w:p w:rsidR="0007352F" w:rsidRPr="009434D0" w:rsidRDefault="0007352F" w:rsidP="00931E98">
            <w:pPr>
              <w:spacing w:line="240" w:lineRule="auto"/>
              <w:jc w:val="center"/>
              <w:rPr>
                <w:sz w:val="18"/>
                <w:szCs w:val="18"/>
              </w:rPr>
            </w:pPr>
            <w:r w:rsidRPr="009434D0">
              <w:rPr>
                <w:sz w:val="18"/>
                <w:szCs w:val="18"/>
              </w:rPr>
              <w:t>31</w:t>
            </w:r>
          </w:p>
        </w:tc>
        <w:tc>
          <w:tcPr>
            <w:tcW w:w="388" w:type="pct"/>
            <w:shd w:val="clear" w:color="auto" w:fill="FFFFFF"/>
            <w:vAlign w:val="center"/>
          </w:tcPr>
          <w:p w:rsidR="0007352F" w:rsidRPr="00B92045" w:rsidRDefault="0007352F" w:rsidP="0007352F">
            <w:pPr>
              <w:spacing w:line="240" w:lineRule="auto"/>
              <w:jc w:val="center"/>
              <w:rPr>
                <w:sz w:val="18"/>
                <w:szCs w:val="18"/>
              </w:rPr>
            </w:pPr>
            <w:r>
              <w:rPr>
                <w:sz w:val="18"/>
                <w:szCs w:val="18"/>
              </w:rPr>
              <w:t>10</w:t>
            </w:r>
          </w:p>
        </w:tc>
        <w:tc>
          <w:tcPr>
            <w:tcW w:w="366" w:type="pct"/>
            <w:shd w:val="clear" w:color="auto" w:fill="BFBFBF"/>
            <w:vAlign w:val="center"/>
          </w:tcPr>
          <w:p w:rsidR="0007352F" w:rsidRPr="005D3C99" w:rsidRDefault="0007352F" w:rsidP="0007352F">
            <w:pPr>
              <w:spacing w:line="240" w:lineRule="auto"/>
              <w:jc w:val="center"/>
              <w:rPr>
                <w:b/>
                <w:sz w:val="18"/>
                <w:szCs w:val="18"/>
              </w:rPr>
            </w:pPr>
            <w:r>
              <w:rPr>
                <w:b/>
                <w:sz w:val="18"/>
                <w:szCs w:val="18"/>
              </w:rPr>
              <w:t>55</w:t>
            </w:r>
          </w:p>
        </w:tc>
        <w:tc>
          <w:tcPr>
            <w:tcW w:w="387" w:type="pct"/>
            <w:vAlign w:val="center"/>
          </w:tcPr>
          <w:p w:rsidR="0007352F" w:rsidRPr="004566D0" w:rsidRDefault="0007352F" w:rsidP="004566D0">
            <w:pPr>
              <w:spacing w:line="240" w:lineRule="auto"/>
              <w:jc w:val="center"/>
              <w:rPr>
                <w:sz w:val="18"/>
                <w:szCs w:val="18"/>
              </w:rPr>
            </w:pPr>
            <w:r w:rsidRPr="004566D0">
              <w:rPr>
                <w:sz w:val="18"/>
                <w:szCs w:val="18"/>
              </w:rPr>
              <w:t>5</w:t>
            </w:r>
          </w:p>
        </w:tc>
        <w:tc>
          <w:tcPr>
            <w:tcW w:w="441" w:type="pct"/>
            <w:vAlign w:val="center"/>
          </w:tcPr>
          <w:p w:rsidR="0007352F" w:rsidRPr="00462BA1" w:rsidRDefault="0007352F" w:rsidP="00505ADC">
            <w:pPr>
              <w:spacing w:line="240" w:lineRule="auto"/>
              <w:jc w:val="center"/>
              <w:rPr>
                <w:sz w:val="18"/>
                <w:szCs w:val="18"/>
              </w:rPr>
            </w:pPr>
            <w:r w:rsidRPr="00462BA1">
              <w:rPr>
                <w:sz w:val="18"/>
                <w:szCs w:val="18"/>
              </w:rPr>
              <w:t>12</w:t>
            </w:r>
          </w:p>
        </w:tc>
        <w:tc>
          <w:tcPr>
            <w:tcW w:w="440" w:type="pct"/>
            <w:vAlign w:val="center"/>
          </w:tcPr>
          <w:p w:rsidR="0007352F" w:rsidRPr="00EA27B6" w:rsidRDefault="0007352F" w:rsidP="00C41381">
            <w:pPr>
              <w:spacing w:line="240" w:lineRule="auto"/>
              <w:jc w:val="center"/>
              <w:rPr>
                <w:sz w:val="18"/>
                <w:szCs w:val="18"/>
              </w:rPr>
            </w:pPr>
            <w:r w:rsidRPr="00EA27B6">
              <w:rPr>
                <w:sz w:val="18"/>
                <w:szCs w:val="18"/>
              </w:rPr>
              <w:t>21</w:t>
            </w:r>
          </w:p>
        </w:tc>
        <w:tc>
          <w:tcPr>
            <w:tcW w:w="441" w:type="pct"/>
            <w:shd w:val="clear" w:color="auto" w:fill="FFFFFF"/>
            <w:vAlign w:val="center"/>
          </w:tcPr>
          <w:p w:rsidR="0007352F" w:rsidRPr="00B92045" w:rsidRDefault="007C6678" w:rsidP="004566D0">
            <w:pPr>
              <w:spacing w:line="240" w:lineRule="auto"/>
              <w:jc w:val="center"/>
              <w:rPr>
                <w:sz w:val="18"/>
                <w:szCs w:val="18"/>
              </w:rPr>
            </w:pPr>
            <w:r>
              <w:rPr>
                <w:sz w:val="18"/>
                <w:szCs w:val="18"/>
              </w:rPr>
              <w:t>10</w:t>
            </w:r>
          </w:p>
        </w:tc>
        <w:tc>
          <w:tcPr>
            <w:tcW w:w="348" w:type="pct"/>
            <w:shd w:val="clear" w:color="auto" w:fill="BFBFBF"/>
            <w:vAlign w:val="center"/>
          </w:tcPr>
          <w:p w:rsidR="0007352F" w:rsidRPr="006C17A9" w:rsidRDefault="00E71268" w:rsidP="004566D0">
            <w:pPr>
              <w:spacing w:line="240" w:lineRule="auto"/>
              <w:jc w:val="center"/>
              <w:rPr>
                <w:b/>
                <w:sz w:val="18"/>
                <w:szCs w:val="18"/>
              </w:rPr>
            </w:pPr>
            <w:r>
              <w:rPr>
                <w:b/>
                <w:sz w:val="18"/>
                <w:szCs w:val="18"/>
              </w:rPr>
              <w:t>4</w:t>
            </w:r>
            <w:r w:rsidR="0007352F">
              <w:rPr>
                <w:b/>
                <w:sz w:val="18"/>
                <w:szCs w:val="18"/>
              </w:rPr>
              <w:t>8</w:t>
            </w:r>
          </w:p>
        </w:tc>
      </w:tr>
      <w:tr w:rsidR="0007352F" w:rsidRPr="00E13D3D" w:rsidTr="00C41381">
        <w:trPr>
          <w:cantSplit/>
        </w:trPr>
        <w:tc>
          <w:tcPr>
            <w:tcW w:w="867" w:type="pct"/>
          </w:tcPr>
          <w:p w:rsidR="0007352F" w:rsidRPr="00E13D3D" w:rsidRDefault="0007352F" w:rsidP="00136A55">
            <w:pPr>
              <w:spacing w:line="240" w:lineRule="auto"/>
              <w:rPr>
                <w:sz w:val="18"/>
                <w:szCs w:val="18"/>
              </w:rPr>
            </w:pPr>
            <w:r w:rsidRPr="00E13D3D">
              <w:rPr>
                <w:sz w:val="18"/>
                <w:szCs w:val="18"/>
              </w:rPr>
              <w:t>Кол-во исключенных сведений из Реестра</w:t>
            </w:r>
          </w:p>
        </w:tc>
        <w:tc>
          <w:tcPr>
            <w:tcW w:w="440" w:type="pct"/>
            <w:vAlign w:val="center"/>
          </w:tcPr>
          <w:p w:rsidR="0007352F" w:rsidRPr="00834956" w:rsidRDefault="0007352F" w:rsidP="00566333">
            <w:pPr>
              <w:spacing w:line="240" w:lineRule="auto"/>
              <w:jc w:val="center"/>
              <w:rPr>
                <w:sz w:val="18"/>
                <w:szCs w:val="18"/>
              </w:rPr>
            </w:pPr>
            <w:r>
              <w:rPr>
                <w:sz w:val="18"/>
                <w:szCs w:val="18"/>
              </w:rPr>
              <w:t>8</w:t>
            </w:r>
          </w:p>
        </w:tc>
        <w:tc>
          <w:tcPr>
            <w:tcW w:w="441" w:type="pct"/>
            <w:vAlign w:val="center"/>
          </w:tcPr>
          <w:p w:rsidR="0007352F" w:rsidRPr="007C65D4" w:rsidRDefault="0007352F" w:rsidP="00750797">
            <w:pPr>
              <w:spacing w:line="240" w:lineRule="auto"/>
              <w:jc w:val="center"/>
              <w:rPr>
                <w:sz w:val="18"/>
                <w:szCs w:val="18"/>
              </w:rPr>
            </w:pPr>
            <w:r w:rsidRPr="007C65D4">
              <w:rPr>
                <w:sz w:val="18"/>
                <w:szCs w:val="18"/>
              </w:rPr>
              <w:t>6</w:t>
            </w:r>
          </w:p>
        </w:tc>
        <w:tc>
          <w:tcPr>
            <w:tcW w:w="440" w:type="pct"/>
            <w:vAlign w:val="center"/>
          </w:tcPr>
          <w:p w:rsidR="0007352F" w:rsidRPr="009434D0" w:rsidRDefault="0007352F" w:rsidP="00931E98">
            <w:pPr>
              <w:spacing w:line="240" w:lineRule="auto"/>
              <w:jc w:val="center"/>
              <w:rPr>
                <w:sz w:val="18"/>
                <w:szCs w:val="18"/>
              </w:rPr>
            </w:pPr>
            <w:r w:rsidRPr="009434D0">
              <w:rPr>
                <w:sz w:val="18"/>
                <w:szCs w:val="18"/>
              </w:rPr>
              <w:t>31</w:t>
            </w:r>
          </w:p>
        </w:tc>
        <w:tc>
          <w:tcPr>
            <w:tcW w:w="388" w:type="pct"/>
            <w:shd w:val="clear" w:color="auto" w:fill="FFFFFF"/>
            <w:vAlign w:val="center"/>
          </w:tcPr>
          <w:p w:rsidR="0007352F" w:rsidRPr="00B92045" w:rsidRDefault="0007352F" w:rsidP="0007352F">
            <w:pPr>
              <w:spacing w:line="240" w:lineRule="auto"/>
              <w:jc w:val="center"/>
              <w:rPr>
                <w:sz w:val="18"/>
                <w:szCs w:val="18"/>
              </w:rPr>
            </w:pPr>
            <w:r>
              <w:rPr>
                <w:sz w:val="18"/>
                <w:szCs w:val="18"/>
              </w:rPr>
              <w:t>487</w:t>
            </w:r>
          </w:p>
        </w:tc>
        <w:tc>
          <w:tcPr>
            <w:tcW w:w="366" w:type="pct"/>
            <w:shd w:val="clear" w:color="auto" w:fill="BFBFBF"/>
            <w:vAlign w:val="center"/>
          </w:tcPr>
          <w:p w:rsidR="0007352F" w:rsidRPr="005D3C99" w:rsidRDefault="0007352F" w:rsidP="0007352F">
            <w:pPr>
              <w:spacing w:line="240" w:lineRule="auto"/>
              <w:jc w:val="center"/>
              <w:rPr>
                <w:b/>
                <w:sz w:val="18"/>
                <w:szCs w:val="18"/>
              </w:rPr>
            </w:pPr>
            <w:r>
              <w:rPr>
                <w:b/>
                <w:sz w:val="18"/>
                <w:szCs w:val="18"/>
              </w:rPr>
              <w:t>532</w:t>
            </w:r>
          </w:p>
        </w:tc>
        <w:tc>
          <w:tcPr>
            <w:tcW w:w="387" w:type="pct"/>
            <w:vAlign w:val="center"/>
          </w:tcPr>
          <w:p w:rsidR="0007352F" w:rsidRPr="004566D0" w:rsidRDefault="0007352F" w:rsidP="004566D0">
            <w:pPr>
              <w:spacing w:line="240" w:lineRule="auto"/>
              <w:jc w:val="center"/>
              <w:rPr>
                <w:sz w:val="18"/>
                <w:szCs w:val="18"/>
              </w:rPr>
            </w:pPr>
            <w:r w:rsidRPr="004566D0">
              <w:rPr>
                <w:sz w:val="18"/>
                <w:szCs w:val="18"/>
              </w:rPr>
              <w:t>8</w:t>
            </w:r>
          </w:p>
        </w:tc>
        <w:tc>
          <w:tcPr>
            <w:tcW w:w="441" w:type="pct"/>
            <w:vAlign w:val="center"/>
          </w:tcPr>
          <w:p w:rsidR="0007352F" w:rsidRPr="00462BA1" w:rsidRDefault="0007352F" w:rsidP="00505ADC">
            <w:pPr>
              <w:spacing w:line="240" w:lineRule="auto"/>
              <w:jc w:val="center"/>
              <w:rPr>
                <w:sz w:val="18"/>
                <w:szCs w:val="18"/>
              </w:rPr>
            </w:pPr>
            <w:r w:rsidRPr="00462BA1">
              <w:rPr>
                <w:sz w:val="18"/>
                <w:szCs w:val="18"/>
              </w:rPr>
              <w:t>12</w:t>
            </w:r>
          </w:p>
        </w:tc>
        <w:tc>
          <w:tcPr>
            <w:tcW w:w="440" w:type="pct"/>
            <w:vAlign w:val="center"/>
          </w:tcPr>
          <w:p w:rsidR="0007352F" w:rsidRPr="00EA27B6" w:rsidRDefault="0007352F" w:rsidP="00C41381">
            <w:pPr>
              <w:spacing w:line="240" w:lineRule="auto"/>
              <w:jc w:val="center"/>
              <w:rPr>
                <w:sz w:val="18"/>
                <w:szCs w:val="18"/>
              </w:rPr>
            </w:pPr>
            <w:r w:rsidRPr="00EA27B6">
              <w:rPr>
                <w:sz w:val="18"/>
                <w:szCs w:val="18"/>
              </w:rPr>
              <w:t>684</w:t>
            </w:r>
          </w:p>
        </w:tc>
        <w:tc>
          <w:tcPr>
            <w:tcW w:w="441" w:type="pct"/>
            <w:shd w:val="clear" w:color="auto" w:fill="FFFFFF"/>
            <w:vAlign w:val="center"/>
          </w:tcPr>
          <w:p w:rsidR="0007352F" w:rsidRPr="00B92045" w:rsidRDefault="007C6678" w:rsidP="004566D0">
            <w:pPr>
              <w:spacing w:line="240" w:lineRule="auto"/>
              <w:jc w:val="center"/>
              <w:rPr>
                <w:sz w:val="18"/>
                <w:szCs w:val="18"/>
              </w:rPr>
            </w:pPr>
            <w:r>
              <w:rPr>
                <w:sz w:val="18"/>
                <w:szCs w:val="18"/>
              </w:rPr>
              <w:t>10</w:t>
            </w:r>
          </w:p>
        </w:tc>
        <w:tc>
          <w:tcPr>
            <w:tcW w:w="348" w:type="pct"/>
            <w:shd w:val="clear" w:color="auto" w:fill="BFBFBF"/>
            <w:vAlign w:val="center"/>
          </w:tcPr>
          <w:p w:rsidR="0007352F" w:rsidRPr="006C17A9" w:rsidRDefault="00E71268" w:rsidP="004566D0">
            <w:pPr>
              <w:spacing w:line="240" w:lineRule="auto"/>
              <w:jc w:val="center"/>
              <w:rPr>
                <w:b/>
                <w:sz w:val="18"/>
                <w:szCs w:val="18"/>
              </w:rPr>
            </w:pPr>
            <w:r>
              <w:rPr>
                <w:b/>
                <w:sz w:val="18"/>
                <w:szCs w:val="18"/>
              </w:rPr>
              <w:t>71</w:t>
            </w:r>
            <w:r w:rsidR="0007352F">
              <w:rPr>
                <w:b/>
                <w:sz w:val="18"/>
                <w:szCs w:val="18"/>
              </w:rPr>
              <w:t>4</w:t>
            </w:r>
          </w:p>
        </w:tc>
      </w:tr>
      <w:tr w:rsidR="0007352F" w:rsidRPr="00E13D3D" w:rsidTr="00C41381">
        <w:trPr>
          <w:cantSplit/>
        </w:trPr>
        <w:tc>
          <w:tcPr>
            <w:tcW w:w="867" w:type="pct"/>
          </w:tcPr>
          <w:p w:rsidR="0007352F" w:rsidRPr="00E13D3D" w:rsidRDefault="0007352F" w:rsidP="00136A55">
            <w:pPr>
              <w:spacing w:line="240" w:lineRule="auto"/>
              <w:rPr>
                <w:sz w:val="18"/>
                <w:szCs w:val="18"/>
              </w:rPr>
            </w:pPr>
            <w:r w:rsidRPr="00E13D3D">
              <w:rPr>
                <w:sz w:val="18"/>
                <w:szCs w:val="18"/>
              </w:rPr>
              <w:t>Кол-во заявлений о предоставлении выписок из Реестра</w:t>
            </w:r>
          </w:p>
        </w:tc>
        <w:tc>
          <w:tcPr>
            <w:tcW w:w="440" w:type="pct"/>
            <w:vAlign w:val="center"/>
          </w:tcPr>
          <w:p w:rsidR="0007352F" w:rsidRPr="00834956" w:rsidRDefault="0007352F" w:rsidP="00566333">
            <w:pPr>
              <w:spacing w:line="240" w:lineRule="auto"/>
              <w:jc w:val="center"/>
              <w:rPr>
                <w:sz w:val="18"/>
                <w:szCs w:val="18"/>
              </w:rPr>
            </w:pPr>
            <w:r>
              <w:rPr>
                <w:sz w:val="18"/>
                <w:szCs w:val="18"/>
              </w:rPr>
              <w:t>6</w:t>
            </w:r>
          </w:p>
        </w:tc>
        <w:tc>
          <w:tcPr>
            <w:tcW w:w="441" w:type="pct"/>
            <w:vAlign w:val="center"/>
          </w:tcPr>
          <w:p w:rsidR="0007352F" w:rsidRPr="001B4D3D" w:rsidRDefault="0007352F" w:rsidP="00750797">
            <w:pPr>
              <w:spacing w:line="240" w:lineRule="auto"/>
              <w:jc w:val="center"/>
              <w:rPr>
                <w:sz w:val="18"/>
                <w:szCs w:val="18"/>
              </w:rPr>
            </w:pPr>
            <w:r w:rsidRPr="001B4D3D">
              <w:rPr>
                <w:sz w:val="18"/>
                <w:szCs w:val="18"/>
              </w:rPr>
              <w:t>1</w:t>
            </w:r>
          </w:p>
        </w:tc>
        <w:tc>
          <w:tcPr>
            <w:tcW w:w="440" w:type="pct"/>
            <w:vAlign w:val="center"/>
          </w:tcPr>
          <w:p w:rsidR="0007352F" w:rsidRPr="009434D0" w:rsidRDefault="0007352F" w:rsidP="00931E98">
            <w:pPr>
              <w:spacing w:line="240" w:lineRule="auto"/>
              <w:jc w:val="center"/>
              <w:rPr>
                <w:sz w:val="18"/>
                <w:szCs w:val="18"/>
              </w:rPr>
            </w:pPr>
            <w:r w:rsidRPr="009434D0">
              <w:rPr>
                <w:sz w:val="18"/>
                <w:szCs w:val="18"/>
              </w:rPr>
              <w:t>6</w:t>
            </w:r>
          </w:p>
        </w:tc>
        <w:tc>
          <w:tcPr>
            <w:tcW w:w="388" w:type="pct"/>
            <w:shd w:val="clear" w:color="auto" w:fill="FFFFFF"/>
            <w:vAlign w:val="center"/>
          </w:tcPr>
          <w:p w:rsidR="0007352F" w:rsidRPr="00B92045" w:rsidRDefault="0007352F" w:rsidP="0007352F">
            <w:pPr>
              <w:spacing w:line="240" w:lineRule="auto"/>
              <w:jc w:val="center"/>
              <w:rPr>
                <w:sz w:val="18"/>
                <w:szCs w:val="18"/>
              </w:rPr>
            </w:pPr>
            <w:r>
              <w:rPr>
                <w:sz w:val="18"/>
                <w:szCs w:val="18"/>
              </w:rPr>
              <w:t>20</w:t>
            </w:r>
          </w:p>
        </w:tc>
        <w:tc>
          <w:tcPr>
            <w:tcW w:w="366" w:type="pct"/>
            <w:shd w:val="clear" w:color="auto" w:fill="BFBFBF"/>
            <w:vAlign w:val="center"/>
          </w:tcPr>
          <w:p w:rsidR="0007352F" w:rsidRPr="005D3C99" w:rsidRDefault="0007352F" w:rsidP="0007352F">
            <w:pPr>
              <w:spacing w:line="240" w:lineRule="auto"/>
              <w:jc w:val="center"/>
              <w:rPr>
                <w:b/>
                <w:sz w:val="18"/>
                <w:szCs w:val="18"/>
              </w:rPr>
            </w:pPr>
            <w:r>
              <w:rPr>
                <w:b/>
                <w:sz w:val="18"/>
                <w:szCs w:val="18"/>
              </w:rPr>
              <w:t>33</w:t>
            </w:r>
          </w:p>
        </w:tc>
        <w:tc>
          <w:tcPr>
            <w:tcW w:w="387" w:type="pct"/>
            <w:vAlign w:val="center"/>
          </w:tcPr>
          <w:p w:rsidR="0007352F" w:rsidRPr="004566D0" w:rsidRDefault="0007352F" w:rsidP="004566D0">
            <w:pPr>
              <w:spacing w:line="240" w:lineRule="auto"/>
              <w:jc w:val="center"/>
              <w:rPr>
                <w:sz w:val="18"/>
                <w:szCs w:val="18"/>
              </w:rPr>
            </w:pPr>
            <w:r w:rsidRPr="004566D0">
              <w:rPr>
                <w:sz w:val="18"/>
                <w:szCs w:val="18"/>
              </w:rPr>
              <w:t>5</w:t>
            </w:r>
          </w:p>
        </w:tc>
        <w:tc>
          <w:tcPr>
            <w:tcW w:w="441" w:type="pct"/>
            <w:vAlign w:val="center"/>
          </w:tcPr>
          <w:p w:rsidR="0007352F" w:rsidRPr="00462BA1" w:rsidRDefault="0007352F" w:rsidP="00505ADC">
            <w:pPr>
              <w:spacing w:line="240" w:lineRule="auto"/>
              <w:jc w:val="center"/>
              <w:rPr>
                <w:sz w:val="18"/>
                <w:szCs w:val="18"/>
              </w:rPr>
            </w:pPr>
            <w:r w:rsidRPr="00462BA1">
              <w:rPr>
                <w:sz w:val="18"/>
                <w:szCs w:val="18"/>
              </w:rPr>
              <w:t>3</w:t>
            </w:r>
          </w:p>
        </w:tc>
        <w:tc>
          <w:tcPr>
            <w:tcW w:w="440" w:type="pct"/>
            <w:vAlign w:val="center"/>
          </w:tcPr>
          <w:p w:rsidR="0007352F" w:rsidRPr="00EA27B6" w:rsidRDefault="0007352F" w:rsidP="00C41381">
            <w:pPr>
              <w:spacing w:line="240" w:lineRule="auto"/>
              <w:jc w:val="center"/>
              <w:rPr>
                <w:sz w:val="18"/>
                <w:szCs w:val="18"/>
              </w:rPr>
            </w:pPr>
            <w:r w:rsidRPr="00EA27B6">
              <w:rPr>
                <w:sz w:val="18"/>
                <w:szCs w:val="18"/>
              </w:rPr>
              <w:t>3</w:t>
            </w:r>
          </w:p>
        </w:tc>
        <w:tc>
          <w:tcPr>
            <w:tcW w:w="441" w:type="pct"/>
            <w:shd w:val="clear" w:color="auto" w:fill="FFFFFF"/>
            <w:vAlign w:val="center"/>
          </w:tcPr>
          <w:p w:rsidR="0007352F" w:rsidRPr="00B92045" w:rsidRDefault="007C6678" w:rsidP="004566D0">
            <w:pPr>
              <w:spacing w:line="240" w:lineRule="auto"/>
              <w:jc w:val="center"/>
              <w:rPr>
                <w:sz w:val="18"/>
                <w:szCs w:val="18"/>
              </w:rPr>
            </w:pPr>
            <w:r>
              <w:rPr>
                <w:sz w:val="18"/>
                <w:szCs w:val="18"/>
              </w:rPr>
              <w:t>3</w:t>
            </w:r>
          </w:p>
        </w:tc>
        <w:tc>
          <w:tcPr>
            <w:tcW w:w="348" w:type="pct"/>
            <w:shd w:val="clear" w:color="auto" w:fill="BFBFBF"/>
            <w:vAlign w:val="center"/>
          </w:tcPr>
          <w:p w:rsidR="0007352F" w:rsidRPr="006C17A9" w:rsidRDefault="0007352F" w:rsidP="004566D0">
            <w:pPr>
              <w:spacing w:line="240" w:lineRule="auto"/>
              <w:jc w:val="center"/>
              <w:rPr>
                <w:b/>
                <w:sz w:val="18"/>
                <w:szCs w:val="18"/>
              </w:rPr>
            </w:pPr>
            <w:r>
              <w:rPr>
                <w:b/>
                <w:sz w:val="18"/>
                <w:szCs w:val="18"/>
              </w:rPr>
              <w:t>1</w:t>
            </w:r>
            <w:r w:rsidR="00E71268">
              <w:rPr>
                <w:b/>
                <w:sz w:val="18"/>
                <w:szCs w:val="18"/>
              </w:rPr>
              <w:t>4</w:t>
            </w:r>
          </w:p>
        </w:tc>
      </w:tr>
      <w:tr w:rsidR="0007352F" w:rsidRPr="00E13D3D" w:rsidTr="00C41381">
        <w:trPr>
          <w:cantSplit/>
        </w:trPr>
        <w:tc>
          <w:tcPr>
            <w:tcW w:w="867" w:type="pct"/>
          </w:tcPr>
          <w:p w:rsidR="0007352F" w:rsidRPr="00E13D3D" w:rsidRDefault="0007352F" w:rsidP="00136A55">
            <w:pPr>
              <w:spacing w:line="240" w:lineRule="auto"/>
              <w:rPr>
                <w:sz w:val="18"/>
                <w:szCs w:val="18"/>
              </w:rPr>
            </w:pPr>
            <w:r w:rsidRPr="00E13D3D">
              <w:rPr>
                <w:sz w:val="18"/>
                <w:szCs w:val="18"/>
              </w:rPr>
              <w:t>Кол-во предоставленных выписок из Реестра</w:t>
            </w:r>
          </w:p>
        </w:tc>
        <w:tc>
          <w:tcPr>
            <w:tcW w:w="440" w:type="pct"/>
            <w:vAlign w:val="center"/>
          </w:tcPr>
          <w:p w:rsidR="0007352F" w:rsidRPr="00834956" w:rsidRDefault="0007352F" w:rsidP="00566333">
            <w:pPr>
              <w:spacing w:line="240" w:lineRule="auto"/>
              <w:jc w:val="center"/>
              <w:rPr>
                <w:sz w:val="18"/>
                <w:szCs w:val="18"/>
              </w:rPr>
            </w:pPr>
            <w:r>
              <w:rPr>
                <w:sz w:val="18"/>
                <w:szCs w:val="18"/>
              </w:rPr>
              <w:t>6</w:t>
            </w:r>
          </w:p>
        </w:tc>
        <w:tc>
          <w:tcPr>
            <w:tcW w:w="441" w:type="pct"/>
            <w:vAlign w:val="center"/>
          </w:tcPr>
          <w:p w:rsidR="0007352F" w:rsidRPr="001B4D3D" w:rsidRDefault="0007352F" w:rsidP="00750797">
            <w:pPr>
              <w:spacing w:line="240" w:lineRule="auto"/>
              <w:jc w:val="center"/>
              <w:rPr>
                <w:sz w:val="18"/>
                <w:szCs w:val="18"/>
              </w:rPr>
            </w:pPr>
            <w:r w:rsidRPr="001B4D3D">
              <w:rPr>
                <w:sz w:val="18"/>
                <w:szCs w:val="18"/>
              </w:rPr>
              <w:t>1</w:t>
            </w:r>
          </w:p>
        </w:tc>
        <w:tc>
          <w:tcPr>
            <w:tcW w:w="440" w:type="pct"/>
            <w:vAlign w:val="center"/>
          </w:tcPr>
          <w:p w:rsidR="0007352F" w:rsidRPr="009434D0" w:rsidRDefault="0007352F" w:rsidP="00931E98">
            <w:pPr>
              <w:spacing w:line="240" w:lineRule="auto"/>
              <w:jc w:val="center"/>
              <w:rPr>
                <w:sz w:val="18"/>
                <w:szCs w:val="18"/>
              </w:rPr>
            </w:pPr>
            <w:r w:rsidRPr="009434D0">
              <w:rPr>
                <w:sz w:val="18"/>
                <w:szCs w:val="18"/>
              </w:rPr>
              <w:t>6</w:t>
            </w:r>
          </w:p>
        </w:tc>
        <w:tc>
          <w:tcPr>
            <w:tcW w:w="388" w:type="pct"/>
            <w:shd w:val="clear" w:color="auto" w:fill="FFFFFF"/>
            <w:vAlign w:val="center"/>
          </w:tcPr>
          <w:p w:rsidR="0007352F" w:rsidRPr="00B92045" w:rsidRDefault="0007352F" w:rsidP="0007352F">
            <w:pPr>
              <w:spacing w:line="240" w:lineRule="auto"/>
              <w:jc w:val="center"/>
              <w:rPr>
                <w:sz w:val="18"/>
                <w:szCs w:val="18"/>
              </w:rPr>
            </w:pPr>
            <w:r>
              <w:rPr>
                <w:sz w:val="18"/>
                <w:szCs w:val="18"/>
              </w:rPr>
              <w:t>15</w:t>
            </w:r>
          </w:p>
        </w:tc>
        <w:tc>
          <w:tcPr>
            <w:tcW w:w="366" w:type="pct"/>
            <w:shd w:val="clear" w:color="auto" w:fill="BFBFBF"/>
            <w:vAlign w:val="center"/>
          </w:tcPr>
          <w:p w:rsidR="0007352F" w:rsidRPr="005D3C99" w:rsidRDefault="0007352F" w:rsidP="0007352F">
            <w:pPr>
              <w:spacing w:line="240" w:lineRule="auto"/>
              <w:jc w:val="center"/>
              <w:rPr>
                <w:b/>
                <w:sz w:val="18"/>
                <w:szCs w:val="18"/>
              </w:rPr>
            </w:pPr>
            <w:r>
              <w:rPr>
                <w:b/>
                <w:sz w:val="18"/>
                <w:szCs w:val="18"/>
              </w:rPr>
              <w:t>28</w:t>
            </w:r>
          </w:p>
        </w:tc>
        <w:tc>
          <w:tcPr>
            <w:tcW w:w="387" w:type="pct"/>
            <w:vAlign w:val="center"/>
          </w:tcPr>
          <w:p w:rsidR="0007352F" w:rsidRPr="004566D0" w:rsidRDefault="0007352F" w:rsidP="004566D0">
            <w:pPr>
              <w:spacing w:line="240" w:lineRule="auto"/>
              <w:jc w:val="center"/>
              <w:rPr>
                <w:sz w:val="18"/>
                <w:szCs w:val="18"/>
              </w:rPr>
            </w:pPr>
            <w:r w:rsidRPr="004566D0">
              <w:rPr>
                <w:sz w:val="18"/>
                <w:szCs w:val="18"/>
              </w:rPr>
              <w:t>5</w:t>
            </w:r>
          </w:p>
        </w:tc>
        <w:tc>
          <w:tcPr>
            <w:tcW w:w="441" w:type="pct"/>
            <w:vAlign w:val="center"/>
          </w:tcPr>
          <w:p w:rsidR="0007352F" w:rsidRPr="00462BA1" w:rsidRDefault="0007352F" w:rsidP="00505ADC">
            <w:pPr>
              <w:spacing w:line="240" w:lineRule="auto"/>
              <w:jc w:val="center"/>
              <w:rPr>
                <w:sz w:val="18"/>
                <w:szCs w:val="18"/>
              </w:rPr>
            </w:pPr>
            <w:r w:rsidRPr="00462BA1">
              <w:rPr>
                <w:sz w:val="18"/>
                <w:szCs w:val="18"/>
              </w:rPr>
              <w:t>3</w:t>
            </w:r>
          </w:p>
        </w:tc>
        <w:tc>
          <w:tcPr>
            <w:tcW w:w="440" w:type="pct"/>
            <w:vAlign w:val="center"/>
          </w:tcPr>
          <w:p w:rsidR="0007352F" w:rsidRPr="00EA27B6" w:rsidRDefault="0007352F" w:rsidP="00C41381">
            <w:pPr>
              <w:spacing w:line="240" w:lineRule="auto"/>
              <w:jc w:val="center"/>
              <w:rPr>
                <w:sz w:val="18"/>
                <w:szCs w:val="18"/>
              </w:rPr>
            </w:pPr>
            <w:r w:rsidRPr="00EA27B6">
              <w:rPr>
                <w:sz w:val="18"/>
                <w:szCs w:val="18"/>
              </w:rPr>
              <w:t>3</w:t>
            </w:r>
          </w:p>
        </w:tc>
        <w:tc>
          <w:tcPr>
            <w:tcW w:w="441" w:type="pct"/>
            <w:shd w:val="clear" w:color="auto" w:fill="FFFFFF"/>
            <w:vAlign w:val="center"/>
          </w:tcPr>
          <w:p w:rsidR="0007352F" w:rsidRPr="00B92045" w:rsidRDefault="007C6678" w:rsidP="004566D0">
            <w:pPr>
              <w:spacing w:line="240" w:lineRule="auto"/>
              <w:jc w:val="center"/>
              <w:rPr>
                <w:sz w:val="18"/>
                <w:szCs w:val="18"/>
              </w:rPr>
            </w:pPr>
            <w:r>
              <w:rPr>
                <w:sz w:val="18"/>
                <w:szCs w:val="18"/>
              </w:rPr>
              <w:t>3</w:t>
            </w:r>
          </w:p>
        </w:tc>
        <w:tc>
          <w:tcPr>
            <w:tcW w:w="348" w:type="pct"/>
            <w:shd w:val="clear" w:color="auto" w:fill="BFBFBF"/>
            <w:vAlign w:val="center"/>
          </w:tcPr>
          <w:p w:rsidR="0007352F" w:rsidRPr="006C17A9" w:rsidRDefault="0007352F" w:rsidP="004566D0">
            <w:pPr>
              <w:spacing w:line="240" w:lineRule="auto"/>
              <w:jc w:val="center"/>
              <w:rPr>
                <w:b/>
                <w:sz w:val="18"/>
                <w:szCs w:val="18"/>
              </w:rPr>
            </w:pPr>
            <w:r>
              <w:rPr>
                <w:b/>
                <w:sz w:val="18"/>
                <w:szCs w:val="18"/>
              </w:rPr>
              <w:t>1</w:t>
            </w:r>
            <w:r w:rsidR="00E71268">
              <w:rPr>
                <w:b/>
                <w:sz w:val="18"/>
                <w:szCs w:val="18"/>
              </w:rPr>
              <w:t>4</w:t>
            </w:r>
          </w:p>
        </w:tc>
      </w:tr>
      <w:tr w:rsidR="0007352F" w:rsidRPr="00E13D3D" w:rsidTr="00C41381">
        <w:trPr>
          <w:cantSplit/>
        </w:trPr>
        <w:tc>
          <w:tcPr>
            <w:tcW w:w="867" w:type="pct"/>
          </w:tcPr>
          <w:p w:rsidR="0007352F" w:rsidRPr="00E13D3D" w:rsidRDefault="0007352F" w:rsidP="00136A55">
            <w:pPr>
              <w:spacing w:line="240" w:lineRule="auto"/>
              <w:rPr>
                <w:sz w:val="18"/>
                <w:szCs w:val="18"/>
              </w:rPr>
            </w:pPr>
            <w:r w:rsidRPr="00E13D3D">
              <w:rPr>
                <w:sz w:val="18"/>
                <w:szCs w:val="18"/>
              </w:rPr>
              <w:t>Кол-во внесенных изменений в сведения об операторах</w:t>
            </w:r>
          </w:p>
        </w:tc>
        <w:tc>
          <w:tcPr>
            <w:tcW w:w="440" w:type="pct"/>
            <w:vAlign w:val="center"/>
          </w:tcPr>
          <w:p w:rsidR="0007352F" w:rsidRPr="00834956" w:rsidRDefault="0007352F" w:rsidP="00566333">
            <w:pPr>
              <w:spacing w:line="240" w:lineRule="auto"/>
              <w:jc w:val="center"/>
              <w:rPr>
                <w:sz w:val="18"/>
                <w:szCs w:val="18"/>
              </w:rPr>
            </w:pPr>
            <w:r>
              <w:rPr>
                <w:sz w:val="18"/>
                <w:szCs w:val="18"/>
              </w:rPr>
              <w:t>330</w:t>
            </w:r>
          </w:p>
        </w:tc>
        <w:tc>
          <w:tcPr>
            <w:tcW w:w="441" w:type="pct"/>
            <w:vAlign w:val="center"/>
          </w:tcPr>
          <w:p w:rsidR="0007352F" w:rsidRPr="001B4D3D" w:rsidRDefault="0007352F" w:rsidP="00750797">
            <w:pPr>
              <w:spacing w:line="240" w:lineRule="auto"/>
              <w:jc w:val="center"/>
              <w:rPr>
                <w:sz w:val="18"/>
                <w:szCs w:val="18"/>
              </w:rPr>
            </w:pPr>
            <w:r w:rsidRPr="001B4D3D">
              <w:rPr>
                <w:sz w:val="18"/>
                <w:szCs w:val="18"/>
              </w:rPr>
              <w:t>362</w:t>
            </w:r>
          </w:p>
        </w:tc>
        <w:tc>
          <w:tcPr>
            <w:tcW w:w="440" w:type="pct"/>
            <w:vAlign w:val="center"/>
          </w:tcPr>
          <w:p w:rsidR="0007352F" w:rsidRPr="009434D0" w:rsidRDefault="0007352F" w:rsidP="00931E98">
            <w:pPr>
              <w:spacing w:line="240" w:lineRule="auto"/>
              <w:jc w:val="center"/>
              <w:rPr>
                <w:sz w:val="18"/>
                <w:szCs w:val="18"/>
              </w:rPr>
            </w:pPr>
            <w:r w:rsidRPr="009434D0">
              <w:rPr>
                <w:sz w:val="18"/>
                <w:szCs w:val="18"/>
              </w:rPr>
              <w:t>459</w:t>
            </w:r>
          </w:p>
        </w:tc>
        <w:tc>
          <w:tcPr>
            <w:tcW w:w="388" w:type="pct"/>
            <w:shd w:val="clear" w:color="auto" w:fill="FFFFFF"/>
            <w:vAlign w:val="center"/>
          </w:tcPr>
          <w:p w:rsidR="0007352F" w:rsidRPr="00B92045" w:rsidRDefault="0007352F" w:rsidP="0007352F">
            <w:pPr>
              <w:spacing w:line="240" w:lineRule="auto"/>
              <w:jc w:val="center"/>
              <w:rPr>
                <w:sz w:val="18"/>
                <w:szCs w:val="18"/>
              </w:rPr>
            </w:pPr>
            <w:r>
              <w:rPr>
                <w:sz w:val="18"/>
                <w:szCs w:val="18"/>
              </w:rPr>
              <w:t>353</w:t>
            </w:r>
          </w:p>
        </w:tc>
        <w:tc>
          <w:tcPr>
            <w:tcW w:w="366" w:type="pct"/>
            <w:shd w:val="clear" w:color="auto" w:fill="BFBFBF"/>
            <w:vAlign w:val="center"/>
          </w:tcPr>
          <w:p w:rsidR="0007352F" w:rsidRPr="005D3C99" w:rsidRDefault="0007352F" w:rsidP="0007352F">
            <w:pPr>
              <w:spacing w:line="240" w:lineRule="auto"/>
              <w:jc w:val="center"/>
              <w:rPr>
                <w:b/>
                <w:sz w:val="18"/>
                <w:szCs w:val="18"/>
              </w:rPr>
            </w:pPr>
            <w:r>
              <w:rPr>
                <w:b/>
                <w:sz w:val="18"/>
                <w:szCs w:val="18"/>
              </w:rPr>
              <w:t>1504</w:t>
            </w:r>
          </w:p>
        </w:tc>
        <w:tc>
          <w:tcPr>
            <w:tcW w:w="387" w:type="pct"/>
            <w:vAlign w:val="center"/>
          </w:tcPr>
          <w:p w:rsidR="0007352F" w:rsidRPr="004566D0" w:rsidRDefault="0007352F" w:rsidP="004566D0">
            <w:pPr>
              <w:spacing w:line="240" w:lineRule="auto"/>
              <w:jc w:val="center"/>
              <w:rPr>
                <w:sz w:val="18"/>
                <w:szCs w:val="18"/>
              </w:rPr>
            </w:pPr>
            <w:r w:rsidRPr="004566D0">
              <w:rPr>
                <w:sz w:val="18"/>
                <w:szCs w:val="18"/>
              </w:rPr>
              <w:t>277</w:t>
            </w:r>
          </w:p>
        </w:tc>
        <w:tc>
          <w:tcPr>
            <w:tcW w:w="441" w:type="pct"/>
            <w:vAlign w:val="center"/>
          </w:tcPr>
          <w:p w:rsidR="0007352F" w:rsidRPr="00462BA1" w:rsidRDefault="0007352F" w:rsidP="00505ADC">
            <w:pPr>
              <w:spacing w:line="240" w:lineRule="auto"/>
              <w:jc w:val="center"/>
              <w:rPr>
                <w:sz w:val="18"/>
                <w:szCs w:val="18"/>
              </w:rPr>
            </w:pPr>
            <w:r w:rsidRPr="00462BA1">
              <w:rPr>
                <w:sz w:val="18"/>
                <w:szCs w:val="18"/>
              </w:rPr>
              <w:t>507</w:t>
            </w:r>
          </w:p>
        </w:tc>
        <w:tc>
          <w:tcPr>
            <w:tcW w:w="440" w:type="pct"/>
            <w:vAlign w:val="center"/>
          </w:tcPr>
          <w:p w:rsidR="0007352F" w:rsidRPr="00EA27B6" w:rsidRDefault="0007352F" w:rsidP="00C41381">
            <w:pPr>
              <w:spacing w:line="240" w:lineRule="auto"/>
              <w:jc w:val="center"/>
              <w:rPr>
                <w:sz w:val="18"/>
                <w:szCs w:val="18"/>
              </w:rPr>
            </w:pPr>
            <w:r w:rsidRPr="00EA27B6">
              <w:rPr>
                <w:sz w:val="18"/>
                <w:szCs w:val="18"/>
              </w:rPr>
              <w:t>454</w:t>
            </w:r>
          </w:p>
        </w:tc>
        <w:tc>
          <w:tcPr>
            <w:tcW w:w="441" w:type="pct"/>
            <w:shd w:val="clear" w:color="auto" w:fill="FFFFFF"/>
            <w:vAlign w:val="center"/>
          </w:tcPr>
          <w:p w:rsidR="0007352F" w:rsidRPr="00B92045" w:rsidRDefault="007C6678" w:rsidP="004566D0">
            <w:pPr>
              <w:spacing w:line="240" w:lineRule="auto"/>
              <w:jc w:val="center"/>
              <w:rPr>
                <w:sz w:val="18"/>
                <w:szCs w:val="18"/>
              </w:rPr>
            </w:pPr>
            <w:r>
              <w:rPr>
                <w:sz w:val="18"/>
                <w:szCs w:val="18"/>
              </w:rPr>
              <w:t>487</w:t>
            </w:r>
          </w:p>
        </w:tc>
        <w:tc>
          <w:tcPr>
            <w:tcW w:w="348" w:type="pct"/>
            <w:shd w:val="clear" w:color="auto" w:fill="BFBFBF"/>
            <w:vAlign w:val="center"/>
          </w:tcPr>
          <w:p w:rsidR="0007352F" w:rsidRPr="006C17A9" w:rsidRDefault="0007352F" w:rsidP="00E71268">
            <w:pPr>
              <w:spacing w:line="240" w:lineRule="auto"/>
              <w:jc w:val="center"/>
              <w:rPr>
                <w:b/>
                <w:sz w:val="18"/>
                <w:szCs w:val="18"/>
              </w:rPr>
            </w:pPr>
            <w:r>
              <w:rPr>
                <w:b/>
                <w:sz w:val="18"/>
                <w:szCs w:val="18"/>
              </w:rPr>
              <w:t>1</w:t>
            </w:r>
            <w:r w:rsidR="00E71268">
              <w:rPr>
                <w:b/>
                <w:sz w:val="18"/>
                <w:szCs w:val="18"/>
              </w:rPr>
              <w:t>725</w:t>
            </w:r>
          </w:p>
        </w:tc>
      </w:tr>
      <w:tr w:rsidR="0007352F" w:rsidRPr="00E13D3D" w:rsidTr="00C41381">
        <w:trPr>
          <w:cantSplit/>
        </w:trPr>
        <w:tc>
          <w:tcPr>
            <w:tcW w:w="867" w:type="pct"/>
          </w:tcPr>
          <w:p w:rsidR="0007352F" w:rsidRPr="00E13D3D" w:rsidRDefault="0007352F" w:rsidP="00136A55">
            <w:pPr>
              <w:spacing w:line="240" w:lineRule="auto"/>
              <w:rPr>
                <w:sz w:val="18"/>
                <w:szCs w:val="18"/>
              </w:rPr>
            </w:pPr>
            <w:r w:rsidRPr="00E13D3D">
              <w:rPr>
                <w:sz w:val="18"/>
                <w:szCs w:val="18"/>
              </w:rPr>
              <w:t>Нарушения сроков обработки уведомлений</w:t>
            </w:r>
          </w:p>
        </w:tc>
        <w:tc>
          <w:tcPr>
            <w:tcW w:w="440" w:type="pct"/>
            <w:vAlign w:val="center"/>
          </w:tcPr>
          <w:p w:rsidR="0007352F" w:rsidRPr="00834956" w:rsidRDefault="0007352F" w:rsidP="00566333">
            <w:pPr>
              <w:spacing w:line="240" w:lineRule="auto"/>
              <w:jc w:val="center"/>
              <w:rPr>
                <w:sz w:val="18"/>
                <w:szCs w:val="18"/>
              </w:rPr>
            </w:pPr>
            <w:r>
              <w:rPr>
                <w:sz w:val="18"/>
                <w:szCs w:val="18"/>
              </w:rPr>
              <w:t>0</w:t>
            </w:r>
          </w:p>
        </w:tc>
        <w:tc>
          <w:tcPr>
            <w:tcW w:w="441" w:type="pct"/>
            <w:vAlign w:val="center"/>
          </w:tcPr>
          <w:p w:rsidR="0007352F" w:rsidRPr="001B4D3D" w:rsidRDefault="0007352F" w:rsidP="00750797">
            <w:pPr>
              <w:spacing w:line="240" w:lineRule="auto"/>
              <w:jc w:val="center"/>
              <w:rPr>
                <w:sz w:val="18"/>
                <w:szCs w:val="18"/>
              </w:rPr>
            </w:pPr>
            <w:r w:rsidRPr="001B4D3D">
              <w:rPr>
                <w:sz w:val="18"/>
                <w:szCs w:val="18"/>
              </w:rPr>
              <w:t>0</w:t>
            </w:r>
          </w:p>
        </w:tc>
        <w:tc>
          <w:tcPr>
            <w:tcW w:w="440" w:type="pct"/>
            <w:vAlign w:val="center"/>
          </w:tcPr>
          <w:p w:rsidR="0007352F" w:rsidRPr="009434D0" w:rsidRDefault="0007352F" w:rsidP="00931E98">
            <w:pPr>
              <w:spacing w:line="240" w:lineRule="auto"/>
              <w:jc w:val="center"/>
              <w:rPr>
                <w:sz w:val="18"/>
                <w:szCs w:val="18"/>
              </w:rPr>
            </w:pPr>
            <w:r w:rsidRPr="009434D0">
              <w:rPr>
                <w:sz w:val="18"/>
                <w:szCs w:val="18"/>
              </w:rPr>
              <w:t>0</w:t>
            </w:r>
          </w:p>
        </w:tc>
        <w:tc>
          <w:tcPr>
            <w:tcW w:w="388" w:type="pct"/>
            <w:shd w:val="clear" w:color="auto" w:fill="FFFFFF"/>
            <w:vAlign w:val="center"/>
          </w:tcPr>
          <w:p w:rsidR="0007352F" w:rsidRPr="00B92045" w:rsidRDefault="0007352F" w:rsidP="0007352F">
            <w:pPr>
              <w:spacing w:line="240" w:lineRule="auto"/>
              <w:jc w:val="center"/>
              <w:rPr>
                <w:sz w:val="18"/>
                <w:szCs w:val="18"/>
              </w:rPr>
            </w:pPr>
            <w:r>
              <w:rPr>
                <w:sz w:val="18"/>
                <w:szCs w:val="18"/>
              </w:rPr>
              <w:t>0</w:t>
            </w:r>
          </w:p>
        </w:tc>
        <w:tc>
          <w:tcPr>
            <w:tcW w:w="366" w:type="pct"/>
            <w:shd w:val="clear" w:color="auto" w:fill="BFBFBF"/>
            <w:vAlign w:val="center"/>
          </w:tcPr>
          <w:p w:rsidR="0007352F" w:rsidRPr="005D3C99" w:rsidRDefault="0007352F" w:rsidP="0007352F">
            <w:pPr>
              <w:spacing w:line="240" w:lineRule="auto"/>
              <w:jc w:val="center"/>
              <w:rPr>
                <w:b/>
                <w:sz w:val="18"/>
                <w:szCs w:val="18"/>
              </w:rPr>
            </w:pPr>
            <w:r>
              <w:rPr>
                <w:b/>
                <w:sz w:val="18"/>
                <w:szCs w:val="18"/>
              </w:rPr>
              <w:t>0</w:t>
            </w:r>
          </w:p>
        </w:tc>
        <w:tc>
          <w:tcPr>
            <w:tcW w:w="387" w:type="pct"/>
            <w:vAlign w:val="center"/>
          </w:tcPr>
          <w:p w:rsidR="0007352F" w:rsidRPr="006C17A9" w:rsidRDefault="0007352F" w:rsidP="004566D0">
            <w:pPr>
              <w:spacing w:line="240" w:lineRule="auto"/>
              <w:jc w:val="center"/>
              <w:rPr>
                <w:sz w:val="18"/>
                <w:szCs w:val="18"/>
              </w:rPr>
            </w:pPr>
            <w:r w:rsidRPr="006C17A9">
              <w:rPr>
                <w:sz w:val="18"/>
                <w:szCs w:val="18"/>
              </w:rPr>
              <w:t>0</w:t>
            </w:r>
          </w:p>
        </w:tc>
        <w:tc>
          <w:tcPr>
            <w:tcW w:w="441" w:type="pct"/>
            <w:vAlign w:val="center"/>
          </w:tcPr>
          <w:p w:rsidR="0007352F" w:rsidRPr="00462BA1" w:rsidRDefault="0007352F" w:rsidP="00505ADC">
            <w:pPr>
              <w:spacing w:line="240" w:lineRule="auto"/>
              <w:jc w:val="center"/>
              <w:rPr>
                <w:sz w:val="18"/>
                <w:szCs w:val="18"/>
              </w:rPr>
            </w:pPr>
            <w:r w:rsidRPr="00462BA1">
              <w:rPr>
                <w:sz w:val="18"/>
                <w:szCs w:val="18"/>
              </w:rPr>
              <w:t>0</w:t>
            </w:r>
          </w:p>
        </w:tc>
        <w:tc>
          <w:tcPr>
            <w:tcW w:w="440" w:type="pct"/>
            <w:vAlign w:val="center"/>
          </w:tcPr>
          <w:p w:rsidR="0007352F" w:rsidRPr="00EA27B6" w:rsidRDefault="0007352F" w:rsidP="00C41381">
            <w:pPr>
              <w:spacing w:line="240" w:lineRule="auto"/>
              <w:jc w:val="center"/>
              <w:rPr>
                <w:sz w:val="18"/>
                <w:szCs w:val="18"/>
              </w:rPr>
            </w:pPr>
            <w:r w:rsidRPr="00EA27B6">
              <w:rPr>
                <w:sz w:val="18"/>
                <w:szCs w:val="18"/>
              </w:rPr>
              <w:t>0</w:t>
            </w:r>
          </w:p>
        </w:tc>
        <w:tc>
          <w:tcPr>
            <w:tcW w:w="441" w:type="pct"/>
            <w:shd w:val="clear" w:color="auto" w:fill="FFFFFF"/>
            <w:vAlign w:val="center"/>
          </w:tcPr>
          <w:p w:rsidR="0007352F" w:rsidRPr="00B92045" w:rsidRDefault="007C6678" w:rsidP="004566D0">
            <w:pPr>
              <w:spacing w:line="240" w:lineRule="auto"/>
              <w:jc w:val="center"/>
              <w:rPr>
                <w:sz w:val="18"/>
                <w:szCs w:val="18"/>
              </w:rPr>
            </w:pPr>
            <w:r>
              <w:rPr>
                <w:sz w:val="18"/>
                <w:szCs w:val="18"/>
              </w:rPr>
              <w:t>0</w:t>
            </w:r>
          </w:p>
        </w:tc>
        <w:tc>
          <w:tcPr>
            <w:tcW w:w="348" w:type="pct"/>
            <w:shd w:val="clear" w:color="auto" w:fill="BFBFBF"/>
            <w:vAlign w:val="center"/>
          </w:tcPr>
          <w:p w:rsidR="0007352F" w:rsidRPr="004566D0" w:rsidRDefault="0007352F" w:rsidP="004566D0">
            <w:pPr>
              <w:spacing w:line="240" w:lineRule="auto"/>
              <w:jc w:val="center"/>
              <w:rPr>
                <w:b/>
                <w:sz w:val="18"/>
                <w:szCs w:val="18"/>
              </w:rPr>
            </w:pPr>
            <w:r w:rsidRPr="004566D0">
              <w:rPr>
                <w:b/>
                <w:sz w:val="18"/>
                <w:szCs w:val="18"/>
              </w:rPr>
              <w:t>0</w:t>
            </w:r>
          </w:p>
        </w:tc>
      </w:tr>
    </w:tbl>
    <w:p w:rsidR="00543E80" w:rsidRPr="00CC2560" w:rsidRDefault="00543E80" w:rsidP="004C1F1D">
      <w:pPr>
        <w:ind w:firstLine="460"/>
        <w:rPr>
          <w:sz w:val="28"/>
          <w:szCs w:val="28"/>
        </w:rPr>
      </w:pPr>
    </w:p>
    <w:p w:rsidR="00B355E7" w:rsidRPr="007C65D4" w:rsidRDefault="00B355E7" w:rsidP="00D164A4">
      <w:pPr>
        <w:ind w:firstLine="709"/>
        <w:rPr>
          <w:szCs w:val="26"/>
        </w:rPr>
      </w:pPr>
      <w:r w:rsidRPr="007C65D4">
        <w:rPr>
          <w:szCs w:val="26"/>
        </w:rPr>
        <w:t xml:space="preserve">Согласно ч. 2.1. ст. 25 Федерального закона </w:t>
      </w:r>
      <w:r w:rsidR="00F17FC3">
        <w:rPr>
          <w:szCs w:val="26"/>
        </w:rPr>
        <w:t>«</w:t>
      </w:r>
      <w:r w:rsidRPr="007C65D4">
        <w:rPr>
          <w:szCs w:val="26"/>
        </w:rPr>
        <w:t>О персональных данных</w:t>
      </w:r>
      <w:r w:rsidR="00F17FC3">
        <w:rPr>
          <w:szCs w:val="26"/>
        </w:rPr>
        <w:t>»</w:t>
      </w:r>
      <w:r w:rsidRPr="007C65D4">
        <w:rPr>
          <w:szCs w:val="26"/>
        </w:rPr>
        <w:t xml:space="preserve"> Операторы, которые осуществляли обработку персональных данных до 01.07.2011 года, обязаны были представить в</w:t>
      </w:r>
      <w:r w:rsidR="00B757DA">
        <w:rPr>
          <w:szCs w:val="26"/>
        </w:rPr>
        <w:t xml:space="preserve"> </w:t>
      </w:r>
      <w:r w:rsidRPr="007C65D4">
        <w:rPr>
          <w:szCs w:val="26"/>
        </w:rPr>
        <w:t xml:space="preserve">Уполномоченный орган сведения, указанные в </w:t>
      </w:r>
      <w:proofErr w:type="spellStart"/>
      <w:r w:rsidRPr="007C65D4">
        <w:rPr>
          <w:szCs w:val="26"/>
        </w:rPr>
        <w:t>пп</w:t>
      </w:r>
      <w:proofErr w:type="spellEnd"/>
      <w:r w:rsidRPr="007C65D4">
        <w:rPr>
          <w:szCs w:val="26"/>
        </w:rPr>
        <w:t xml:space="preserve">. 5, 7.1, 10 и 11 ч. 3 ст. 22 Федерального закона </w:t>
      </w:r>
      <w:r w:rsidR="00F17FC3">
        <w:rPr>
          <w:szCs w:val="26"/>
        </w:rPr>
        <w:t>«</w:t>
      </w:r>
      <w:r w:rsidR="00B757DA">
        <w:rPr>
          <w:szCs w:val="26"/>
        </w:rPr>
        <w:t xml:space="preserve">О </w:t>
      </w:r>
      <w:r w:rsidRPr="007C65D4">
        <w:rPr>
          <w:szCs w:val="26"/>
        </w:rPr>
        <w:t>персональных данных</w:t>
      </w:r>
      <w:r w:rsidR="00F17FC3">
        <w:rPr>
          <w:szCs w:val="26"/>
        </w:rPr>
        <w:t>»</w:t>
      </w:r>
      <w:r w:rsidRPr="007C65D4">
        <w:rPr>
          <w:szCs w:val="26"/>
        </w:rPr>
        <w:t xml:space="preserve"> (до 1 января 2013 года).</w:t>
      </w:r>
    </w:p>
    <w:p w:rsidR="00F17FC3" w:rsidRDefault="00B355E7" w:rsidP="00493309">
      <w:pPr>
        <w:ind w:firstLine="709"/>
        <w:rPr>
          <w:szCs w:val="26"/>
        </w:rPr>
      </w:pPr>
      <w:r w:rsidRPr="00B606B0">
        <w:rPr>
          <w:szCs w:val="26"/>
        </w:rPr>
        <w:t>По состоянию на 0</w:t>
      </w:r>
      <w:r w:rsidR="0007352F">
        <w:rPr>
          <w:szCs w:val="26"/>
        </w:rPr>
        <w:t>9</w:t>
      </w:r>
      <w:r w:rsidRPr="00B606B0">
        <w:rPr>
          <w:szCs w:val="26"/>
        </w:rPr>
        <w:t>.</w:t>
      </w:r>
      <w:r w:rsidR="0007352F">
        <w:rPr>
          <w:szCs w:val="26"/>
        </w:rPr>
        <w:t>0</w:t>
      </w:r>
      <w:r w:rsidR="008E025D">
        <w:rPr>
          <w:szCs w:val="26"/>
        </w:rPr>
        <w:t>1</w:t>
      </w:r>
      <w:r w:rsidRPr="00B606B0">
        <w:rPr>
          <w:szCs w:val="26"/>
        </w:rPr>
        <w:t>.201</w:t>
      </w:r>
      <w:r w:rsidR="0007352F">
        <w:rPr>
          <w:szCs w:val="26"/>
        </w:rPr>
        <w:t>9</w:t>
      </w:r>
      <w:r w:rsidRPr="00B606B0">
        <w:rPr>
          <w:szCs w:val="26"/>
        </w:rPr>
        <w:t xml:space="preserve"> вышеуказанное требование не выполнили </w:t>
      </w:r>
      <w:r w:rsidR="00E71268">
        <w:rPr>
          <w:szCs w:val="26"/>
        </w:rPr>
        <w:t>4</w:t>
      </w:r>
      <w:r w:rsidRPr="00B606B0">
        <w:rPr>
          <w:szCs w:val="26"/>
        </w:rPr>
        <w:t>% Операторов от общего количества, включенных в Реестр (для сравнения – на 0</w:t>
      </w:r>
      <w:r w:rsidR="0007352F">
        <w:rPr>
          <w:szCs w:val="26"/>
        </w:rPr>
        <w:t>9</w:t>
      </w:r>
      <w:r w:rsidRPr="00B606B0">
        <w:rPr>
          <w:szCs w:val="26"/>
        </w:rPr>
        <w:t>.</w:t>
      </w:r>
      <w:r w:rsidR="0007352F">
        <w:rPr>
          <w:szCs w:val="26"/>
        </w:rPr>
        <w:t>0</w:t>
      </w:r>
      <w:r w:rsidR="008E025D">
        <w:rPr>
          <w:szCs w:val="26"/>
        </w:rPr>
        <w:t>1</w:t>
      </w:r>
      <w:r w:rsidR="00493309">
        <w:rPr>
          <w:szCs w:val="26"/>
        </w:rPr>
        <w:t>.</w:t>
      </w:r>
      <w:r w:rsidR="00113203">
        <w:rPr>
          <w:szCs w:val="26"/>
        </w:rPr>
        <w:t>201</w:t>
      </w:r>
      <w:r w:rsidR="0007352F">
        <w:rPr>
          <w:szCs w:val="26"/>
        </w:rPr>
        <w:t>8</w:t>
      </w:r>
      <w:r w:rsidRPr="00B606B0">
        <w:rPr>
          <w:szCs w:val="26"/>
        </w:rPr>
        <w:t xml:space="preserve"> – </w:t>
      </w:r>
      <w:r w:rsidR="0007352F">
        <w:rPr>
          <w:szCs w:val="26"/>
        </w:rPr>
        <w:t>8</w:t>
      </w:r>
      <w:r w:rsidRPr="00B606B0">
        <w:rPr>
          <w:szCs w:val="26"/>
        </w:rPr>
        <w:t>%).</w:t>
      </w:r>
    </w:p>
    <w:p w:rsidR="00493309" w:rsidRDefault="00493309" w:rsidP="00493309">
      <w:pPr>
        <w:ind w:firstLine="709"/>
        <w:rPr>
          <w:szCs w:val="26"/>
        </w:rPr>
      </w:pPr>
      <w:r w:rsidRPr="005D3C99">
        <w:rPr>
          <w:szCs w:val="26"/>
        </w:rPr>
        <w:t xml:space="preserve">Одной из причин снижения количества операторов, не представивших сведения, является принятие мер </w:t>
      </w:r>
      <w:r w:rsidR="004566D0" w:rsidRPr="006C17A9">
        <w:rPr>
          <w:szCs w:val="26"/>
        </w:rPr>
        <w:t>административного характера в отношении Операторов, не направивших сведения по запросу Управления</w:t>
      </w:r>
      <w:r w:rsidR="004566D0">
        <w:rPr>
          <w:szCs w:val="26"/>
        </w:rPr>
        <w:t xml:space="preserve">. </w:t>
      </w:r>
    </w:p>
    <w:p w:rsidR="00CC2560" w:rsidRDefault="004566D0" w:rsidP="0007352F">
      <w:pPr>
        <w:ind w:firstLine="460"/>
        <w:rPr>
          <w:szCs w:val="26"/>
        </w:rPr>
      </w:pPr>
      <w:r w:rsidRPr="006C17A9">
        <w:rPr>
          <w:szCs w:val="26"/>
        </w:rPr>
        <w:t>Нарушения сроков по внесению сведений об Операторах в Реестр, а также изменений в сведения об Операторах в Реестре, а также остальных положений Административного регламента отсутствуют.</w:t>
      </w:r>
    </w:p>
    <w:p w:rsidR="00D23551" w:rsidRDefault="00D23551" w:rsidP="0007352F">
      <w:pPr>
        <w:ind w:firstLine="460"/>
        <w:rPr>
          <w:szCs w:val="26"/>
        </w:rPr>
      </w:pPr>
    </w:p>
    <w:p w:rsidR="00F334A8" w:rsidRPr="0007352F" w:rsidRDefault="00F334A8" w:rsidP="0007352F">
      <w:pPr>
        <w:ind w:firstLine="460"/>
        <w:rPr>
          <w:szCs w:val="26"/>
        </w:rPr>
      </w:pPr>
    </w:p>
    <w:p w:rsidR="004B7595" w:rsidRPr="00E13D3D" w:rsidRDefault="004B7595" w:rsidP="00F56F7B">
      <w:pPr>
        <w:spacing w:line="240" w:lineRule="auto"/>
        <w:jc w:val="center"/>
        <w:rPr>
          <w:b/>
          <w:szCs w:val="26"/>
        </w:rPr>
      </w:pPr>
      <w:r w:rsidRPr="00E13D3D">
        <w:rPr>
          <w:b/>
          <w:szCs w:val="26"/>
        </w:rPr>
        <w:t xml:space="preserve">Сравнительные данные по количеству поступивших уведомлений </w:t>
      </w:r>
    </w:p>
    <w:p w:rsidR="009D6BF2" w:rsidRPr="008858A4" w:rsidRDefault="005266D1" w:rsidP="008858A4">
      <w:pPr>
        <w:spacing w:line="240" w:lineRule="auto"/>
        <w:jc w:val="center"/>
        <w:rPr>
          <w:szCs w:val="26"/>
        </w:rPr>
      </w:pPr>
      <w:r>
        <w:rPr>
          <w:b/>
          <w:szCs w:val="26"/>
        </w:rPr>
        <w:t>в</w:t>
      </w:r>
      <w:r w:rsidR="00271A73">
        <w:rPr>
          <w:b/>
          <w:szCs w:val="26"/>
        </w:rPr>
        <w:t xml:space="preserve"> </w:t>
      </w:r>
      <w:r w:rsidR="00113203">
        <w:rPr>
          <w:b/>
          <w:szCs w:val="26"/>
        </w:rPr>
        <w:t>201</w:t>
      </w:r>
      <w:r w:rsidR="0007352F">
        <w:rPr>
          <w:b/>
          <w:szCs w:val="26"/>
        </w:rPr>
        <w:t>7</w:t>
      </w:r>
      <w:r w:rsidR="003C78EB">
        <w:rPr>
          <w:b/>
          <w:szCs w:val="26"/>
        </w:rPr>
        <w:t xml:space="preserve"> и </w:t>
      </w:r>
      <w:r w:rsidR="00113203">
        <w:rPr>
          <w:b/>
          <w:szCs w:val="26"/>
        </w:rPr>
        <w:t>201</w:t>
      </w:r>
      <w:r w:rsidR="0007352F">
        <w:rPr>
          <w:b/>
          <w:szCs w:val="26"/>
        </w:rPr>
        <w:t>8</w:t>
      </w:r>
      <w:r w:rsidR="004B7595" w:rsidRPr="00E13D3D">
        <w:rPr>
          <w:b/>
          <w:szCs w:val="26"/>
        </w:rPr>
        <w:t xml:space="preserve"> годах</w:t>
      </w:r>
    </w:p>
    <w:p w:rsidR="00EA34AE" w:rsidRPr="00E13D3D" w:rsidRDefault="006978FC" w:rsidP="009D6BF2">
      <w:pPr>
        <w:ind w:firstLine="460"/>
      </w:pPr>
      <w:r>
        <w:rPr>
          <w:noProof/>
        </w:rPr>
        <w:drawing>
          <wp:anchor distT="0" distB="0" distL="114300" distR="114300" simplePos="0" relativeHeight="251655168" behindDoc="1" locked="0" layoutInCell="1" allowOverlap="1">
            <wp:simplePos x="0" y="0"/>
            <wp:positionH relativeFrom="margin">
              <wp:posOffset>-340528</wp:posOffset>
            </wp:positionH>
            <wp:positionV relativeFrom="paragraph">
              <wp:posOffset>65010</wp:posOffset>
            </wp:positionV>
            <wp:extent cx="6840747" cy="3830128"/>
            <wp:effectExtent l="0" t="0" r="0" b="0"/>
            <wp:wrapNone/>
            <wp:docPr id="43" name="Объект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anchor>
        </w:drawing>
      </w:r>
    </w:p>
    <w:p w:rsidR="00EA34AE" w:rsidRDefault="00EA34AE" w:rsidP="009D6BF2">
      <w:pPr>
        <w:ind w:firstLine="460"/>
      </w:pPr>
    </w:p>
    <w:p w:rsidR="005F522A" w:rsidRDefault="005F522A" w:rsidP="009D6BF2">
      <w:pPr>
        <w:ind w:firstLine="460"/>
      </w:pPr>
    </w:p>
    <w:p w:rsidR="008858A4" w:rsidRDefault="008858A4" w:rsidP="009D6BF2">
      <w:pPr>
        <w:ind w:firstLine="460"/>
      </w:pPr>
    </w:p>
    <w:p w:rsidR="00D164A4" w:rsidRDefault="00D164A4" w:rsidP="00132A2E">
      <w:pPr>
        <w:spacing w:line="240" w:lineRule="auto"/>
        <w:jc w:val="left"/>
        <w:rPr>
          <w:b/>
          <w:szCs w:val="26"/>
        </w:rPr>
      </w:pPr>
    </w:p>
    <w:p w:rsidR="00D164A4" w:rsidRDefault="00D164A4" w:rsidP="00132A2E">
      <w:pPr>
        <w:spacing w:line="240" w:lineRule="auto"/>
        <w:jc w:val="left"/>
        <w:rPr>
          <w:b/>
          <w:szCs w:val="26"/>
        </w:rPr>
      </w:pPr>
    </w:p>
    <w:p w:rsidR="00D164A4" w:rsidRDefault="00D164A4" w:rsidP="00132A2E">
      <w:pPr>
        <w:spacing w:line="240" w:lineRule="auto"/>
        <w:jc w:val="left"/>
        <w:rPr>
          <w:b/>
          <w:szCs w:val="26"/>
        </w:rPr>
      </w:pPr>
    </w:p>
    <w:p w:rsidR="00D164A4" w:rsidRDefault="00D164A4" w:rsidP="00132A2E">
      <w:pPr>
        <w:spacing w:line="240" w:lineRule="auto"/>
        <w:jc w:val="left"/>
        <w:rPr>
          <w:b/>
          <w:szCs w:val="26"/>
        </w:rPr>
      </w:pPr>
    </w:p>
    <w:p w:rsidR="00D164A4" w:rsidRDefault="00D164A4" w:rsidP="00132A2E">
      <w:pPr>
        <w:spacing w:line="240" w:lineRule="auto"/>
        <w:jc w:val="left"/>
        <w:rPr>
          <w:b/>
          <w:szCs w:val="26"/>
        </w:rPr>
      </w:pPr>
    </w:p>
    <w:p w:rsidR="00D164A4" w:rsidRDefault="00D164A4" w:rsidP="00132A2E">
      <w:pPr>
        <w:spacing w:line="240" w:lineRule="auto"/>
        <w:jc w:val="left"/>
        <w:rPr>
          <w:b/>
          <w:szCs w:val="26"/>
        </w:rPr>
      </w:pPr>
    </w:p>
    <w:p w:rsidR="00E552DC" w:rsidRDefault="00E552DC" w:rsidP="00132A2E">
      <w:pPr>
        <w:spacing w:line="240" w:lineRule="auto"/>
        <w:jc w:val="left"/>
        <w:rPr>
          <w:b/>
          <w:szCs w:val="26"/>
        </w:rPr>
      </w:pPr>
    </w:p>
    <w:p w:rsidR="00883184" w:rsidRDefault="00883184" w:rsidP="00543E80">
      <w:pPr>
        <w:spacing w:line="240" w:lineRule="auto"/>
        <w:jc w:val="left"/>
        <w:rPr>
          <w:b/>
          <w:szCs w:val="26"/>
        </w:rPr>
      </w:pPr>
    </w:p>
    <w:p w:rsidR="00883184" w:rsidRDefault="00883184" w:rsidP="00543E80">
      <w:pPr>
        <w:spacing w:line="240" w:lineRule="auto"/>
        <w:jc w:val="left"/>
        <w:rPr>
          <w:b/>
          <w:szCs w:val="26"/>
        </w:rPr>
      </w:pPr>
    </w:p>
    <w:p w:rsidR="00543E80" w:rsidRDefault="00543E80" w:rsidP="00543E80">
      <w:pPr>
        <w:spacing w:line="240" w:lineRule="auto"/>
        <w:jc w:val="left"/>
        <w:rPr>
          <w:b/>
          <w:szCs w:val="26"/>
        </w:rPr>
      </w:pPr>
    </w:p>
    <w:p w:rsidR="00543E80" w:rsidRDefault="00543E80" w:rsidP="00543E80">
      <w:pPr>
        <w:spacing w:line="240" w:lineRule="auto"/>
        <w:jc w:val="left"/>
        <w:rPr>
          <w:b/>
          <w:szCs w:val="26"/>
        </w:rPr>
      </w:pPr>
    </w:p>
    <w:p w:rsidR="00543E80" w:rsidRDefault="00543E80" w:rsidP="00543E80">
      <w:pPr>
        <w:spacing w:line="240" w:lineRule="auto"/>
        <w:jc w:val="left"/>
        <w:rPr>
          <w:b/>
          <w:szCs w:val="26"/>
        </w:rPr>
      </w:pPr>
    </w:p>
    <w:p w:rsidR="00543E80" w:rsidRDefault="00543E80" w:rsidP="00543E80">
      <w:pPr>
        <w:spacing w:line="240" w:lineRule="auto"/>
        <w:jc w:val="left"/>
        <w:rPr>
          <w:b/>
          <w:szCs w:val="26"/>
        </w:rPr>
      </w:pPr>
    </w:p>
    <w:p w:rsidR="00543E80" w:rsidRDefault="00543E80" w:rsidP="00543E80">
      <w:pPr>
        <w:spacing w:line="240" w:lineRule="auto"/>
        <w:jc w:val="left"/>
        <w:rPr>
          <w:b/>
          <w:szCs w:val="26"/>
        </w:rPr>
      </w:pPr>
    </w:p>
    <w:p w:rsidR="00543E80" w:rsidRDefault="00543E80" w:rsidP="00543E80">
      <w:pPr>
        <w:spacing w:line="240" w:lineRule="auto"/>
        <w:jc w:val="left"/>
        <w:rPr>
          <w:b/>
          <w:szCs w:val="26"/>
        </w:rPr>
      </w:pPr>
    </w:p>
    <w:p w:rsidR="00543E80" w:rsidRDefault="00543E80" w:rsidP="00543E80">
      <w:pPr>
        <w:spacing w:line="240" w:lineRule="auto"/>
        <w:jc w:val="left"/>
        <w:rPr>
          <w:b/>
          <w:szCs w:val="26"/>
        </w:rPr>
      </w:pPr>
    </w:p>
    <w:p w:rsidR="00750797" w:rsidRPr="00E13D3D" w:rsidRDefault="00750797" w:rsidP="00750797">
      <w:pPr>
        <w:spacing w:line="240" w:lineRule="auto"/>
        <w:jc w:val="center"/>
        <w:rPr>
          <w:b/>
          <w:szCs w:val="26"/>
        </w:rPr>
      </w:pPr>
      <w:r w:rsidRPr="00E13D3D">
        <w:rPr>
          <w:b/>
          <w:szCs w:val="26"/>
        </w:rPr>
        <w:t xml:space="preserve">Сравнительные данные по количеству поступивших уведомлений </w:t>
      </w:r>
    </w:p>
    <w:p w:rsidR="00750797" w:rsidRPr="008858A4" w:rsidRDefault="00750797" w:rsidP="00750797">
      <w:pPr>
        <w:spacing w:line="240" w:lineRule="auto"/>
        <w:jc w:val="center"/>
        <w:rPr>
          <w:szCs w:val="26"/>
        </w:rPr>
      </w:pPr>
      <w:r>
        <w:rPr>
          <w:b/>
          <w:szCs w:val="26"/>
        </w:rPr>
        <w:t>в 2018</w:t>
      </w:r>
      <w:r w:rsidRPr="00E13D3D">
        <w:rPr>
          <w:b/>
          <w:szCs w:val="26"/>
        </w:rPr>
        <w:t xml:space="preserve"> год</w:t>
      </w:r>
      <w:r w:rsidR="00682428">
        <w:rPr>
          <w:b/>
          <w:szCs w:val="26"/>
        </w:rPr>
        <w:t>у</w:t>
      </w:r>
    </w:p>
    <w:p w:rsidR="0074521A" w:rsidRDefault="00543E80" w:rsidP="00132A2E">
      <w:pPr>
        <w:spacing w:line="240" w:lineRule="auto"/>
        <w:jc w:val="left"/>
        <w:rPr>
          <w:b/>
          <w:szCs w:val="26"/>
        </w:rPr>
      </w:pPr>
      <w:r>
        <w:rPr>
          <w:b/>
          <w:noProof/>
          <w:szCs w:val="26"/>
        </w:rPr>
        <w:drawing>
          <wp:anchor distT="0" distB="0" distL="114300" distR="114300" simplePos="0" relativeHeight="251952128" behindDoc="1" locked="0" layoutInCell="1" allowOverlap="1">
            <wp:simplePos x="0" y="0"/>
            <wp:positionH relativeFrom="margin">
              <wp:posOffset>-280143</wp:posOffset>
            </wp:positionH>
            <wp:positionV relativeFrom="paragraph">
              <wp:posOffset>19781</wp:posOffset>
            </wp:positionV>
            <wp:extent cx="6780362" cy="4037162"/>
            <wp:effectExtent l="0" t="0" r="0" b="0"/>
            <wp:wrapNone/>
            <wp:docPr id="38" name="Объект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anchor>
        </w:drawing>
      </w:r>
    </w:p>
    <w:p w:rsidR="004566D0" w:rsidRDefault="004566D0" w:rsidP="00132A2E">
      <w:pPr>
        <w:spacing w:line="240" w:lineRule="auto"/>
        <w:jc w:val="left"/>
        <w:rPr>
          <w:b/>
          <w:szCs w:val="26"/>
        </w:rPr>
      </w:pPr>
    </w:p>
    <w:p w:rsidR="004566D0" w:rsidRDefault="004566D0" w:rsidP="00132A2E">
      <w:pPr>
        <w:spacing w:line="240" w:lineRule="auto"/>
        <w:jc w:val="left"/>
        <w:rPr>
          <w:b/>
          <w:szCs w:val="26"/>
        </w:rPr>
      </w:pPr>
    </w:p>
    <w:p w:rsidR="00750797" w:rsidRDefault="00750797" w:rsidP="00132A2E">
      <w:pPr>
        <w:spacing w:line="240" w:lineRule="auto"/>
        <w:jc w:val="left"/>
        <w:rPr>
          <w:b/>
          <w:szCs w:val="26"/>
        </w:rPr>
      </w:pPr>
    </w:p>
    <w:p w:rsidR="00E552DC" w:rsidRDefault="00E552DC" w:rsidP="00132A2E">
      <w:pPr>
        <w:spacing w:line="240" w:lineRule="auto"/>
        <w:jc w:val="left"/>
        <w:rPr>
          <w:b/>
          <w:szCs w:val="26"/>
        </w:rPr>
      </w:pPr>
    </w:p>
    <w:p w:rsidR="00894D84" w:rsidRDefault="00894D84" w:rsidP="00132A2E">
      <w:pPr>
        <w:spacing w:line="240" w:lineRule="auto"/>
        <w:jc w:val="left"/>
        <w:rPr>
          <w:b/>
          <w:szCs w:val="26"/>
        </w:rPr>
      </w:pPr>
    </w:p>
    <w:p w:rsidR="00750797" w:rsidRDefault="00750797" w:rsidP="00132A2E">
      <w:pPr>
        <w:spacing w:line="240" w:lineRule="auto"/>
        <w:jc w:val="left"/>
        <w:rPr>
          <w:b/>
          <w:szCs w:val="26"/>
        </w:rPr>
      </w:pPr>
    </w:p>
    <w:p w:rsidR="00883184" w:rsidRDefault="00883184" w:rsidP="00132A2E">
      <w:pPr>
        <w:spacing w:line="240" w:lineRule="auto"/>
        <w:jc w:val="left"/>
        <w:rPr>
          <w:b/>
          <w:szCs w:val="26"/>
        </w:rPr>
      </w:pPr>
    </w:p>
    <w:p w:rsidR="00883184" w:rsidRDefault="00883184" w:rsidP="00132A2E">
      <w:pPr>
        <w:spacing w:line="240" w:lineRule="auto"/>
        <w:jc w:val="left"/>
        <w:rPr>
          <w:b/>
          <w:szCs w:val="26"/>
        </w:rPr>
      </w:pPr>
    </w:p>
    <w:p w:rsidR="00883184" w:rsidRDefault="00883184" w:rsidP="00132A2E">
      <w:pPr>
        <w:spacing w:line="240" w:lineRule="auto"/>
        <w:jc w:val="left"/>
        <w:rPr>
          <w:b/>
          <w:szCs w:val="26"/>
        </w:rPr>
      </w:pPr>
    </w:p>
    <w:p w:rsidR="00883184" w:rsidRDefault="00883184" w:rsidP="00132A2E">
      <w:pPr>
        <w:spacing w:line="240" w:lineRule="auto"/>
        <w:jc w:val="left"/>
        <w:rPr>
          <w:b/>
          <w:szCs w:val="26"/>
        </w:rPr>
      </w:pPr>
    </w:p>
    <w:p w:rsidR="00DB0616" w:rsidRDefault="00DB0616" w:rsidP="00132A2E">
      <w:pPr>
        <w:spacing w:line="240" w:lineRule="auto"/>
        <w:jc w:val="left"/>
        <w:rPr>
          <w:b/>
          <w:szCs w:val="26"/>
        </w:rPr>
      </w:pPr>
    </w:p>
    <w:p w:rsidR="00DB0616" w:rsidRDefault="00DB0616" w:rsidP="00132A2E">
      <w:pPr>
        <w:spacing w:line="240" w:lineRule="auto"/>
        <w:jc w:val="left"/>
        <w:rPr>
          <w:b/>
          <w:szCs w:val="26"/>
        </w:rPr>
      </w:pPr>
    </w:p>
    <w:p w:rsidR="00DB0616" w:rsidRDefault="00DB0616" w:rsidP="00132A2E">
      <w:pPr>
        <w:spacing w:line="240" w:lineRule="auto"/>
        <w:jc w:val="left"/>
        <w:rPr>
          <w:b/>
          <w:szCs w:val="26"/>
        </w:rPr>
      </w:pPr>
    </w:p>
    <w:p w:rsidR="00DB0616" w:rsidRDefault="00DB0616" w:rsidP="00132A2E">
      <w:pPr>
        <w:spacing w:line="240" w:lineRule="auto"/>
        <w:jc w:val="left"/>
        <w:rPr>
          <w:b/>
          <w:szCs w:val="26"/>
        </w:rPr>
      </w:pPr>
    </w:p>
    <w:p w:rsidR="008E025D" w:rsidRDefault="008E025D" w:rsidP="00132A2E">
      <w:pPr>
        <w:spacing w:line="240" w:lineRule="auto"/>
        <w:jc w:val="left"/>
        <w:rPr>
          <w:b/>
          <w:szCs w:val="26"/>
        </w:rPr>
      </w:pPr>
    </w:p>
    <w:p w:rsidR="00DB0616" w:rsidRDefault="00DB0616" w:rsidP="00132A2E">
      <w:pPr>
        <w:spacing w:line="240" w:lineRule="auto"/>
        <w:jc w:val="left"/>
        <w:rPr>
          <w:b/>
          <w:szCs w:val="26"/>
        </w:rPr>
      </w:pPr>
    </w:p>
    <w:p w:rsidR="00DB0616" w:rsidRDefault="00DB0616" w:rsidP="00132A2E">
      <w:pPr>
        <w:spacing w:line="240" w:lineRule="auto"/>
        <w:jc w:val="left"/>
        <w:rPr>
          <w:b/>
          <w:szCs w:val="26"/>
        </w:rPr>
      </w:pPr>
    </w:p>
    <w:p w:rsidR="00DB0616" w:rsidRDefault="00DB0616" w:rsidP="00132A2E">
      <w:pPr>
        <w:spacing w:line="240" w:lineRule="auto"/>
        <w:jc w:val="left"/>
        <w:rPr>
          <w:b/>
          <w:szCs w:val="26"/>
        </w:rPr>
      </w:pPr>
    </w:p>
    <w:p w:rsidR="00DB0616" w:rsidRDefault="00DB0616" w:rsidP="00132A2E">
      <w:pPr>
        <w:spacing w:line="240" w:lineRule="auto"/>
        <w:jc w:val="left"/>
        <w:rPr>
          <w:b/>
          <w:szCs w:val="26"/>
        </w:rPr>
      </w:pPr>
    </w:p>
    <w:p w:rsidR="00DB0616" w:rsidRDefault="00DB0616" w:rsidP="00132A2E">
      <w:pPr>
        <w:spacing w:line="240" w:lineRule="auto"/>
        <w:jc w:val="left"/>
        <w:rPr>
          <w:b/>
          <w:szCs w:val="26"/>
        </w:rPr>
      </w:pPr>
    </w:p>
    <w:p w:rsidR="00D23551" w:rsidRDefault="00D23551" w:rsidP="00132A2E">
      <w:pPr>
        <w:spacing w:line="240" w:lineRule="auto"/>
        <w:jc w:val="left"/>
        <w:rPr>
          <w:b/>
          <w:szCs w:val="26"/>
        </w:rPr>
      </w:pPr>
    </w:p>
    <w:p w:rsidR="00D23551" w:rsidRDefault="00D23551" w:rsidP="00132A2E">
      <w:pPr>
        <w:spacing w:line="240" w:lineRule="auto"/>
        <w:jc w:val="left"/>
        <w:rPr>
          <w:b/>
          <w:szCs w:val="26"/>
        </w:rPr>
      </w:pPr>
    </w:p>
    <w:p w:rsidR="00DB0616" w:rsidRDefault="00CC2560" w:rsidP="00132A2E">
      <w:pPr>
        <w:spacing w:line="240" w:lineRule="auto"/>
        <w:jc w:val="left"/>
        <w:rPr>
          <w:b/>
          <w:szCs w:val="26"/>
        </w:rPr>
      </w:pPr>
      <w:r>
        <w:rPr>
          <w:b/>
          <w:noProof/>
          <w:szCs w:val="26"/>
        </w:rPr>
        <w:drawing>
          <wp:anchor distT="0" distB="0" distL="114300" distR="114300" simplePos="0" relativeHeight="251982848" behindDoc="1" locked="0" layoutInCell="1" allowOverlap="1">
            <wp:simplePos x="0" y="0"/>
            <wp:positionH relativeFrom="margin">
              <wp:posOffset>-90362</wp:posOffset>
            </wp:positionH>
            <wp:positionV relativeFrom="paragraph">
              <wp:posOffset>-14557</wp:posOffset>
            </wp:positionV>
            <wp:extent cx="6780362" cy="4183811"/>
            <wp:effectExtent l="0" t="0" r="0" b="0"/>
            <wp:wrapNone/>
            <wp:docPr id="58" name="Объект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anchor>
        </w:drawing>
      </w:r>
    </w:p>
    <w:p w:rsidR="00DB0616" w:rsidRDefault="00DB0616" w:rsidP="00132A2E">
      <w:pPr>
        <w:spacing w:line="240" w:lineRule="auto"/>
        <w:jc w:val="left"/>
        <w:rPr>
          <w:b/>
          <w:szCs w:val="26"/>
        </w:rPr>
      </w:pPr>
    </w:p>
    <w:p w:rsidR="00DB0616" w:rsidRDefault="00DB0616" w:rsidP="00132A2E">
      <w:pPr>
        <w:spacing w:line="240" w:lineRule="auto"/>
        <w:jc w:val="left"/>
        <w:rPr>
          <w:b/>
          <w:szCs w:val="26"/>
        </w:rPr>
      </w:pPr>
    </w:p>
    <w:p w:rsidR="00DB0616" w:rsidRDefault="00DB0616" w:rsidP="00132A2E">
      <w:pPr>
        <w:spacing w:line="240" w:lineRule="auto"/>
        <w:jc w:val="left"/>
        <w:rPr>
          <w:b/>
          <w:szCs w:val="26"/>
        </w:rPr>
      </w:pPr>
    </w:p>
    <w:p w:rsidR="008E025D" w:rsidRDefault="008E025D" w:rsidP="00132A2E">
      <w:pPr>
        <w:spacing w:line="240" w:lineRule="auto"/>
        <w:jc w:val="left"/>
        <w:rPr>
          <w:b/>
          <w:szCs w:val="26"/>
        </w:rPr>
      </w:pPr>
    </w:p>
    <w:p w:rsidR="008E025D" w:rsidRDefault="008E025D" w:rsidP="00132A2E">
      <w:pPr>
        <w:spacing w:line="240" w:lineRule="auto"/>
        <w:jc w:val="left"/>
        <w:rPr>
          <w:b/>
          <w:szCs w:val="26"/>
        </w:rPr>
      </w:pPr>
    </w:p>
    <w:p w:rsidR="008E025D" w:rsidRDefault="008E025D" w:rsidP="00132A2E">
      <w:pPr>
        <w:spacing w:line="240" w:lineRule="auto"/>
        <w:jc w:val="left"/>
        <w:rPr>
          <w:b/>
          <w:szCs w:val="26"/>
        </w:rPr>
      </w:pPr>
    </w:p>
    <w:p w:rsidR="008E025D" w:rsidRDefault="008E025D" w:rsidP="00132A2E">
      <w:pPr>
        <w:spacing w:line="240" w:lineRule="auto"/>
        <w:jc w:val="left"/>
        <w:rPr>
          <w:b/>
          <w:szCs w:val="26"/>
        </w:rPr>
      </w:pPr>
    </w:p>
    <w:p w:rsidR="008E025D" w:rsidRDefault="008E025D" w:rsidP="00132A2E">
      <w:pPr>
        <w:spacing w:line="240" w:lineRule="auto"/>
        <w:jc w:val="left"/>
        <w:rPr>
          <w:b/>
          <w:szCs w:val="26"/>
        </w:rPr>
      </w:pPr>
    </w:p>
    <w:p w:rsidR="00DB0616" w:rsidRDefault="00DB0616" w:rsidP="00132A2E">
      <w:pPr>
        <w:spacing w:line="240" w:lineRule="auto"/>
        <w:jc w:val="left"/>
        <w:rPr>
          <w:b/>
          <w:szCs w:val="26"/>
        </w:rPr>
      </w:pPr>
    </w:p>
    <w:p w:rsidR="00DB0616" w:rsidRDefault="00DB0616" w:rsidP="00132A2E">
      <w:pPr>
        <w:spacing w:line="240" w:lineRule="auto"/>
        <w:jc w:val="left"/>
        <w:rPr>
          <w:b/>
          <w:szCs w:val="26"/>
        </w:rPr>
      </w:pPr>
    </w:p>
    <w:p w:rsidR="008E025D" w:rsidRDefault="008E025D" w:rsidP="00132A2E">
      <w:pPr>
        <w:spacing w:line="240" w:lineRule="auto"/>
        <w:jc w:val="left"/>
        <w:rPr>
          <w:b/>
          <w:szCs w:val="26"/>
        </w:rPr>
      </w:pPr>
    </w:p>
    <w:p w:rsidR="008E025D" w:rsidRDefault="008E025D" w:rsidP="00132A2E">
      <w:pPr>
        <w:spacing w:line="240" w:lineRule="auto"/>
        <w:jc w:val="left"/>
        <w:rPr>
          <w:b/>
          <w:szCs w:val="26"/>
        </w:rPr>
      </w:pPr>
    </w:p>
    <w:p w:rsidR="008E025D" w:rsidRDefault="008E025D" w:rsidP="00132A2E">
      <w:pPr>
        <w:spacing w:line="240" w:lineRule="auto"/>
        <w:jc w:val="left"/>
        <w:rPr>
          <w:b/>
          <w:szCs w:val="26"/>
        </w:rPr>
      </w:pPr>
    </w:p>
    <w:p w:rsidR="008E025D" w:rsidRDefault="008E025D" w:rsidP="00132A2E">
      <w:pPr>
        <w:spacing w:line="240" w:lineRule="auto"/>
        <w:jc w:val="left"/>
        <w:rPr>
          <w:b/>
          <w:szCs w:val="26"/>
        </w:rPr>
      </w:pPr>
    </w:p>
    <w:p w:rsidR="008E025D" w:rsidRDefault="008E025D" w:rsidP="00132A2E">
      <w:pPr>
        <w:spacing w:line="240" w:lineRule="auto"/>
        <w:jc w:val="left"/>
        <w:rPr>
          <w:b/>
          <w:szCs w:val="26"/>
        </w:rPr>
      </w:pPr>
    </w:p>
    <w:p w:rsidR="00DB0616" w:rsidRDefault="00DB0616" w:rsidP="00132A2E">
      <w:pPr>
        <w:spacing w:line="240" w:lineRule="auto"/>
        <w:jc w:val="left"/>
        <w:rPr>
          <w:b/>
          <w:szCs w:val="26"/>
        </w:rPr>
      </w:pPr>
    </w:p>
    <w:p w:rsidR="00DB0616" w:rsidRDefault="00DB0616" w:rsidP="00132A2E">
      <w:pPr>
        <w:spacing w:line="240" w:lineRule="auto"/>
        <w:jc w:val="left"/>
        <w:rPr>
          <w:b/>
          <w:szCs w:val="26"/>
        </w:rPr>
      </w:pPr>
    </w:p>
    <w:p w:rsidR="00DB0616" w:rsidRDefault="00DB0616" w:rsidP="00132A2E">
      <w:pPr>
        <w:spacing w:line="240" w:lineRule="auto"/>
        <w:jc w:val="left"/>
        <w:rPr>
          <w:b/>
          <w:szCs w:val="26"/>
        </w:rPr>
      </w:pPr>
    </w:p>
    <w:p w:rsidR="004566D0" w:rsidRDefault="004566D0" w:rsidP="00132A2E">
      <w:pPr>
        <w:spacing w:line="240" w:lineRule="auto"/>
        <w:jc w:val="left"/>
        <w:rPr>
          <w:b/>
          <w:szCs w:val="26"/>
        </w:rPr>
      </w:pPr>
    </w:p>
    <w:p w:rsidR="004566D0" w:rsidRDefault="004566D0" w:rsidP="00132A2E">
      <w:pPr>
        <w:spacing w:line="240" w:lineRule="auto"/>
        <w:jc w:val="left"/>
        <w:rPr>
          <w:b/>
          <w:szCs w:val="26"/>
        </w:rPr>
      </w:pPr>
    </w:p>
    <w:p w:rsidR="004566D0" w:rsidRDefault="004566D0" w:rsidP="00132A2E">
      <w:pPr>
        <w:spacing w:line="240" w:lineRule="auto"/>
        <w:jc w:val="left"/>
        <w:rPr>
          <w:b/>
          <w:szCs w:val="26"/>
        </w:rPr>
      </w:pPr>
    </w:p>
    <w:p w:rsidR="004566D0" w:rsidRDefault="004566D0" w:rsidP="00132A2E">
      <w:pPr>
        <w:spacing w:line="240" w:lineRule="auto"/>
        <w:jc w:val="left"/>
        <w:rPr>
          <w:b/>
          <w:szCs w:val="26"/>
        </w:rPr>
      </w:pPr>
    </w:p>
    <w:p w:rsidR="004566D0" w:rsidRDefault="004566D0" w:rsidP="00132A2E">
      <w:pPr>
        <w:spacing w:line="240" w:lineRule="auto"/>
        <w:jc w:val="left"/>
        <w:rPr>
          <w:b/>
          <w:szCs w:val="26"/>
        </w:rPr>
      </w:pPr>
    </w:p>
    <w:p w:rsidR="004566D0" w:rsidRDefault="004566D0" w:rsidP="00132A2E">
      <w:pPr>
        <w:spacing w:line="240" w:lineRule="auto"/>
        <w:jc w:val="left"/>
        <w:rPr>
          <w:b/>
          <w:szCs w:val="26"/>
        </w:rPr>
      </w:pPr>
    </w:p>
    <w:p w:rsidR="004566D0" w:rsidRDefault="00543E80" w:rsidP="00132A2E">
      <w:pPr>
        <w:spacing w:line="240" w:lineRule="auto"/>
        <w:jc w:val="left"/>
        <w:rPr>
          <w:b/>
          <w:szCs w:val="26"/>
        </w:rPr>
      </w:pPr>
      <w:r>
        <w:rPr>
          <w:b/>
          <w:noProof/>
          <w:szCs w:val="26"/>
        </w:rPr>
        <w:drawing>
          <wp:anchor distT="0" distB="0" distL="114300" distR="114300" simplePos="0" relativeHeight="251842560" behindDoc="0" locked="0" layoutInCell="1" allowOverlap="1">
            <wp:simplePos x="0" y="0"/>
            <wp:positionH relativeFrom="column">
              <wp:posOffset>-90362</wp:posOffset>
            </wp:positionH>
            <wp:positionV relativeFrom="paragraph">
              <wp:posOffset>-57688</wp:posOffset>
            </wp:positionV>
            <wp:extent cx="6590581" cy="3959524"/>
            <wp:effectExtent l="0" t="0" r="0" b="0"/>
            <wp:wrapNone/>
            <wp:docPr id="55" name="Объект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anchor>
        </w:drawing>
      </w:r>
    </w:p>
    <w:p w:rsidR="004566D0" w:rsidRDefault="004566D0" w:rsidP="00132A2E">
      <w:pPr>
        <w:spacing w:line="240" w:lineRule="auto"/>
        <w:jc w:val="left"/>
        <w:rPr>
          <w:b/>
          <w:szCs w:val="26"/>
        </w:rPr>
      </w:pPr>
    </w:p>
    <w:p w:rsidR="004566D0" w:rsidRDefault="004566D0" w:rsidP="00132A2E">
      <w:pPr>
        <w:spacing w:line="240" w:lineRule="auto"/>
        <w:jc w:val="left"/>
        <w:rPr>
          <w:b/>
          <w:szCs w:val="26"/>
        </w:rPr>
      </w:pPr>
    </w:p>
    <w:p w:rsidR="004566D0" w:rsidRDefault="004566D0" w:rsidP="00132A2E">
      <w:pPr>
        <w:spacing w:line="240" w:lineRule="auto"/>
        <w:jc w:val="left"/>
        <w:rPr>
          <w:b/>
          <w:szCs w:val="26"/>
        </w:rPr>
      </w:pPr>
    </w:p>
    <w:p w:rsidR="006978FC" w:rsidRDefault="006978FC" w:rsidP="00132A2E">
      <w:pPr>
        <w:spacing w:line="240" w:lineRule="auto"/>
        <w:jc w:val="left"/>
        <w:rPr>
          <w:b/>
          <w:szCs w:val="26"/>
        </w:rPr>
      </w:pPr>
    </w:p>
    <w:p w:rsidR="00282A04" w:rsidRDefault="00282A04" w:rsidP="00093BF2">
      <w:pPr>
        <w:rPr>
          <w:szCs w:val="26"/>
        </w:rPr>
      </w:pPr>
    </w:p>
    <w:p w:rsidR="00282A04" w:rsidRDefault="00282A04" w:rsidP="00093BF2">
      <w:pPr>
        <w:rPr>
          <w:szCs w:val="26"/>
        </w:rPr>
      </w:pPr>
    </w:p>
    <w:p w:rsidR="00921752" w:rsidRDefault="00921752" w:rsidP="00093BF2">
      <w:pPr>
        <w:rPr>
          <w:szCs w:val="26"/>
        </w:rPr>
      </w:pPr>
    </w:p>
    <w:p w:rsidR="00921752" w:rsidRDefault="00921752" w:rsidP="00093BF2">
      <w:pPr>
        <w:rPr>
          <w:szCs w:val="26"/>
        </w:rPr>
      </w:pPr>
    </w:p>
    <w:p w:rsidR="00921752" w:rsidRDefault="00921752" w:rsidP="00093BF2">
      <w:pPr>
        <w:rPr>
          <w:szCs w:val="26"/>
        </w:rPr>
      </w:pPr>
    </w:p>
    <w:p w:rsidR="00921752" w:rsidRDefault="00921752" w:rsidP="00093BF2">
      <w:pPr>
        <w:rPr>
          <w:szCs w:val="26"/>
        </w:rPr>
      </w:pPr>
    </w:p>
    <w:p w:rsidR="00883184" w:rsidRDefault="00883184" w:rsidP="00093BF2">
      <w:pPr>
        <w:rPr>
          <w:szCs w:val="26"/>
        </w:rPr>
      </w:pPr>
    </w:p>
    <w:p w:rsidR="00883184" w:rsidRDefault="00883184" w:rsidP="00093BF2">
      <w:pPr>
        <w:rPr>
          <w:szCs w:val="26"/>
        </w:rPr>
      </w:pPr>
    </w:p>
    <w:p w:rsidR="00883184" w:rsidRDefault="00883184" w:rsidP="00093BF2">
      <w:pPr>
        <w:rPr>
          <w:szCs w:val="26"/>
        </w:rPr>
      </w:pPr>
    </w:p>
    <w:p w:rsidR="008E025D" w:rsidRDefault="008E025D" w:rsidP="00093BF2">
      <w:pPr>
        <w:rPr>
          <w:szCs w:val="26"/>
        </w:rPr>
      </w:pPr>
    </w:p>
    <w:p w:rsidR="008E025D" w:rsidRDefault="008E025D" w:rsidP="00093BF2">
      <w:pPr>
        <w:rPr>
          <w:szCs w:val="26"/>
        </w:rPr>
      </w:pPr>
    </w:p>
    <w:p w:rsidR="00EA34AE" w:rsidRPr="00E13D3D" w:rsidRDefault="00F334A8" w:rsidP="00BD255C">
      <w:pPr>
        <w:tabs>
          <w:tab w:val="left" w:pos="7951"/>
        </w:tabs>
        <w:rPr>
          <w:szCs w:val="26"/>
        </w:rPr>
      </w:pPr>
      <w:r>
        <w:rPr>
          <w:noProof/>
          <w:szCs w:val="26"/>
        </w:rPr>
        <w:drawing>
          <wp:anchor distT="0" distB="0" distL="114300" distR="114300" simplePos="0" relativeHeight="251657216" behindDoc="1" locked="0" layoutInCell="1" allowOverlap="1">
            <wp:simplePos x="0" y="0"/>
            <wp:positionH relativeFrom="margin">
              <wp:posOffset>-438785</wp:posOffset>
            </wp:positionH>
            <wp:positionV relativeFrom="paragraph">
              <wp:posOffset>36195</wp:posOffset>
            </wp:positionV>
            <wp:extent cx="7017385" cy="4340860"/>
            <wp:effectExtent l="19050" t="0" r="0" b="0"/>
            <wp:wrapNone/>
            <wp:docPr id="45" name="Объект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anchor>
        </w:drawing>
      </w:r>
    </w:p>
    <w:p w:rsidR="00EA34AE" w:rsidRPr="00E13D3D" w:rsidRDefault="00EA34AE" w:rsidP="009D6BF2">
      <w:pPr>
        <w:tabs>
          <w:tab w:val="left" w:pos="0"/>
        </w:tabs>
        <w:rPr>
          <w:szCs w:val="26"/>
        </w:rPr>
      </w:pPr>
    </w:p>
    <w:p w:rsidR="00EA34AE" w:rsidRPr="00E13D3D" w:rsidRDefault="00EA34AE" w:rsidP="009D6BF2">
      <w:pPr>
        <w:tabs>
          <w:tab w:val="left" w:pos="0"/>
        </w:tabs>
        <w:rPr>
          <w:szCs w:val="26"/>
        </w:rPr>
      </w:pPr>
    </w:p>
    <w:p w:rsidR="00EA34AE" w:rsidRPr="00E13D3D" w:rsidRDefault="00EA34AE" w:rsidP="009D6BF2">
      <w:pPr>
        <w:tabs>
          <w:tab w:val="left" w:pos="0"/>
        </w:tabs>
        <w:rPr>
          <w:szCs w:val="26"/>
        </w:rPr>
      </w:pPr>
    </w:p>
    <w:p w:rsidR="00EA34AE" w:rsidRPr="00E13D3D" w:rsidRDefault="00EA34AE" w:rsidP="00282A04">
      <w:pPr>
        <w:tabs>
          <w:tab w:val="left" w:pos="0"/>
        </w:tabs>
        <w:ind w:firstLine="709"/>
        <w:rPr>
          <w:szCs w:val="26"/>
        </w:rPr>
      </w:pPr>
    </w:p>
    <w:p w:rsidR="00EA34AE" w:rsidRPr="00E13D3D" w:rsidRDefault="00EA34AE" w:rsidP="00282A04">
      <w:pPr>
        <w:tabs>
          <w:tab w:val="left" w:pos="0"/>
        </w:tabs>
        <w:ind w:firstLine="709"/>
        <w:rPr>
          <w:szCs w:val="26"/>
        </w:rPr>
      </w:pPr>
    </w:p>
    <w:p w:rsidR="00EA34AE" w:rsidRPr="00E13D3D" w:rsidRDefault="00EA34AE" w:rsidP="009D6BF2">
      <w:pPr>
        <w:tabs>
          <w:tab w:val="left" w:pos="0"/>
        </w:tabs>
        <w:rPr>
          <w:szCs w:val="26"/>
        </w:rPr>
      </w:pPr>
    </w:p>
    <w:p w:rsidR="00EA34AE" w:rsidRPr="00E13D3D" w:rsidRDefault="00EA34AE" w:rsidP="009D6BF2">
      <w:pPr>
        <w:tabs>
          <w:tab w:val="left" w:pos="0"/>
        </w:tabs>
        <w:rPr>
          <w:szCs w:val="26"/>
        </w:rPr>
      </w:pPr>
    </w:p>
    <w:p w:rsidR="00EA34AE" w:rsidRPr="00E13D3D" w:rsidRDefault="00EA34AE" w:rsidP="009D6BF2">
      <w:pPr>
        <w:tabs>
          <w:tab w:val="left" w:pos="0"/>
        </w:tabs>
        <w:rPr>
          <w:szCs w:val="26"/>
        </w:rPr>
      </w:pPr>
    </w:p>
    <w:p w:rsidR="00EA34AE" w:rsidRDefault="00EA34AE" w:rsidP="009D6BF2">
      <w:pPr>
        <w:tabs>
          <w:tab w:val="left" w:pos="0"/>
        </w:tabs>
        <w:rPr>
          <w:szCs w:val="26"/>
        </w:rPr>
      </w:pPr>
    </w:p>
    <w:p w:rsidR="00A4671D" w:rsidRDefault="00A4671D" w:rsidP="009D6BF2">
      <w:pPr>
        <w:tabs>
          <w:tab w:val="left" w:pos="0"/>
        </w:tabs>
        <w:rPr>
          <w:szCs w:val="26"/>
        </w:rPr>
      </w:pPr>
    </w:p>
    <w:p w:rsidR="00A4671D" w:rsidRDefault="00A4671D" w:rsidP="009D6BF2">
      <w:pPr>
        <w:tabs>
          <w:tab w:val="left" w:pos="0"/>
        </w:tabs>
        <w:rPr>
          <w:szCs w:val="26"/>
        </w:rPr>
      </w:pPr>
    </w:p>
    <w:p w:rsidR="00CC2560" w:rsidRDefault="00CC2560" w:rsidP="009D6BF2">
      <w:pPr>
        <w:tabs>
          <w:tab w:val="left" w:pos="0"/>
        </w:tabs>
        <w:rPr>
          <w:szCs w:val="26"/>
        </w:rPr>
      </w:pPr>
    </w:p>
    <w:p w:rsidR="00CC2560" w:rsidRDefault="00CC2560" w:rsidP="009D6BF2">
      <w:pPr>
        <w:tabs>
          <w:tab w:val="left" w:pos="0"/>
        </w:tabs>
        <w:rPr>
          <w:szCs w:val="26"/>
        </w:rPr>
      </w:pPr>
    </w:p>
    <w:p w:rsidR="00CC2560" w:rsidRPr="00E13D3D" w:rsidRDefault="00CC2560" w:rsidP="009D6BF2">
      <w:pPr>
        <w:tabs>
          <w:tab w:val="left" w:pos="0"/>
        </w:tabs>
        <w:rPr>
          <w:szCs w:val="26"/>
        </w:rPr>
      </w:pPr>
    </w:p>
    <w:p w:rsidR="008E025D" w:rsidRDefault="008E025D" w:rsidP="009D6BF2">
      <w:pPr>
        <w:tabs>
          <w:tab w:val="left" w:pos="0"/>
        </w:tabs>
        <w:rPr>
          <w:szCs w:val="26"/>
        </w:rPr>
      </w:pPr>
    </w:p>
    <w:p w:rsidR="008E025D" w:rsidRDefault="008E025D" w:rsidP="008E025D">
      <w:pPr>
        <w:ind w:firstLine="708"/>
        <w:rPr>
          <w:sz w:val="16"/>
          <w:szCs w:val="16"/>
        </w:rPr>
      </w:pPr>
      <w:r w:rsidRPr="00E20607">
        <w:rPr>
          <w:sz w:val="16"/>
          <w:szCs w:val="16"/>
        </w:rPr>
        <w:t>*В соответствии с п. 62 Руководства по ведению реестра операторов, осуществляющих обработку персональных данных, для территориальных органов Роскомнадзора от 26.04.2018 на основании докладной записки были исключены операторы, прекратившие деятельность</w:t>
      </w:r>
      <w:r>
        <w:rPr>
          <w:sz w:val="16"/>
          <w:szCs w:val="16"/>
        </w:rPr>
        <w:t xml:space="preserve"> (663 оператора)</w:t>
      </w:r>
      <w:r w:rsidRPr="00E20607">
        <w:rPr>
          <w:sz w:val="16"/>
          <w:szCs w:val="16"/>
        </w:rPr>
        <w:t>.</w:t>
      </w:r>
    </w:p>
    <w:p w:rsidR="00CC2560" w:rsidRPr="00E20607" w:rsidRDefault="00CC2560" w:rsidP="008E025D">
      <w:pPr>
        <w:ind w:firstLine="708"/>
        <w:rPr>
          <w:sz w:val="16"/>
          <w:szCs w:val="16"/>
        </w:rPr>
      </w:pPr>
    </w:p>
    <w:p w:rsidR="001053F2" w:rsidRPr="00282A04" w:rsidRDefault="001053F2" w:rsidP="00D164A4">
      <w:pPr>
        <w:tabs>
          <w:tab w:val="left" w:pos="142"/>
        </w:tabs>
        <w:ind w:firstLine="709"/>
        <w:rPr>
          <w:szCs w:val="26"/>
        </w:rPr>
      </w:pPr>
      <w:r w:rsidRPr="002F1B43">
        <w:rPr>
          <w:szCs w:val="26"/>
        </w:rPr>
        <w:t>В целях разъяснения операторам, осуществляющим обработку персональных данных, положений законодательства Российской Федерации в области персональных данных сотрудники Управления приняли участие и выступили на следующих семинарах и совещаниях:</w:t>
      </w:r>
    </w:p>
    <w:p w:rsidR="004566D0" w:rsidRPr="00167535" w:rsidRDefault="004566D0" w:rsidP="005128B1">
      <w:pPr>
        <w:pStyle w:val="23"/>
        <w:ind w:left="0" w:firstLine="709"/>
        <w:rPr>
          <w:sz w:val="26"/>
          <w:szCs w:val="26"/>
        </w:rPr>
      </w:pPr>
      <w:r w:rsidRPr="00167535">
        <w:rPr>
          <w:sz w:val="26"/>
          <w:szCs w:val="26"/>
        </w:rPr>
        <w:t xml:space="preserve">- на мероприятии День открытых дверей </w:t>
      </w:r>
      <w:r w:rsidR="00F17FC3">
        <w:rPr>
          <w:sz w:val="26"/>
          <w:szCs w:val="26"/>
        </w:rPr>
        <w:t>«</w:t>
      </w:r>
      <w:r w:rsidRPr="00167535">
        <w:rPr>
          <w:sz w:val="26"/>
          <w:szCs w:val="26"/>
        </w:rPr>
        <w:t>Защита прав субъектов персональных данных</w:t>
      </w:r>
      <w:r w:rsidR="00F17FC3">
        <w:rPr>
          <w:sz w:val="26"/>
          <w:szCs w:val="26"/>
        </w:rPr>
        <w:t>»</w:t>
      </w:r>
      <w:r w:rsidRPr="00167535">
        <w:rPr>
          <w:sz w:val="26"/>
          <w:szCs w:val="26"/>
        </w:rPr>
        <w:t>, организованном для граждан с целью ознакомления с деятельностью Уполномоченного органа по защите прав субъектов персональных данных, г. Краснодар, 30.01.2018;</w:t>
      </w:r>
    </w:p>
    <w:p w:rsidR="00800E1F" w:rsidRPr="00167535" w:rsidRDefault="00800E1F" w:rsidP="00800E1F">
      <w:pPr>
        <w:tabs>
          <w:tab w:val="left" w:pos="0"/>
        </w:tabs>
        <w:ind w:firstLine="709"/>
        <w:rPr>
          <w:szCs w:val="26"/>
        </w:rPr>
      </w:pPr>
      <w:r w:rsidRPr="00167535">
        <w:rPr>
          <w:szCs w:val="26"/>
        </w:rPr>
        <w:t>- на семинаре - совещании руководителей предприятий санаторно-курортного и туристского комплекса Краснодарского края по вопросам исполнения законодательства в области персональных данных, г. Краснодар, 16.02.201</w:t>
      </w:r>
      <w:r>
        <w:rPr>
          <w:szCs w:val="26"/>
        </w:rPr>
        <w:t>8</w:t>
      </w:r>
      <w:r w:rsidRPr="00167535">
        <w:rPr>
          <w:szCs w:val="26"/>
        </w:rPr>
        <w:t>;</w:t>
      </w:r>
    </w:p>
    <w:p w:rsidR="004566D0" w:rsidRPr="00167535" w:rsidRDefault="004566D0" w:rsidP="005128B1">
      <w:pPr>
        <w:tabs>
          <w:tab w:val="left" w:pos="0"/>
        </w:tabs>
        <w:ind w:firstLine="709"/>
        <w:rPr>
          <w:szCs w:val="26"/>
        </w:rPr>
      </w:pPr>
      <w:r w:rsidRPr="00167535">
        <w:rPr>
          <w:szCs w:val="26"/>
        </w:rPr>
        <w:t xml:space="preserve">- на мероприятии </w:t>
      </w:r>
      <w:r w:rsidR="00F17FC3">
        <w:rPr>
          <w:szCs w:val="26"/>
        </w:rPr>
        <w:t>«</w:t>
      </w:r>
      <w:r w:rsidRPr="00167535">
        <w:rPr>
          <w:noProof/>
          <w:szCs w:val="26"/>
        </w:rPr>
        <w:t>По вопросам налогооблажения, уплаты страховых взносов, использования гос. услуг, работы с персональными данными</w:t>
      </w:r>
      <w:r w:rsidR="00F17FC3">
        <w:rPr>
          <w:szCs w:val="26"/>
        </w:rPr>
        <w:t>»</w:t>
      </w:r>
      <w:r w:rsidRPr="00167535">
        <w:rPr>
          <w:szCs w:val="26"/>
        </w:rPr>
        <w:t xml:space="preserve">, организованном СТПП города Горячий </w:t>
      </w:r>
      <w:proofErr w:type="spellStart"/>
      <w:r w:rsidRPr="00167535">
        <w:rPr>
          <w:szCs w:val="26"/>
        </w:rPr>
        <w:t>Ключ.В</w:t>
      </w:r>
      <w:proofErr w:type="spellEnd"/>
      <w:r w:rsidRPr="00167535">
        <w:rPr>
          <w:szCs w:val="26"/>
        </w:rPr>
        <w:t xml:space="preserve"> данном мероприятии приняли участие </w:t>
      </w:r>
      <w:r w:rsidRPr="00167535">
        <w:rPr>
          <w:noProof/>
          <w:szCs w:val="26"/>
        </w:rPr>
        <w:t>предприниматели и представители учреждений муниципального образования</w:t>
      </w:r>
      <w:r w:rsidRPr="00167535">
        <w:rPr>
          <w:szCs w:val="26"/>
        </w:rPr>
        <w:t>, г. Горячий Ключ, 28.02.2018;</w:t>
      </w:r>
    </w:p>
    <w:p w:rsidR="00E47C10" w:rsidRDefault="004566D0" w:rsidP="005128B1">
      <w:pPr>
        <w:ind w:firstLine="709"/>
        <w:rPr>
          <w:szCs w:val="26"/>
        </w:rPr>
      </w:pPr>
      <w:r w:rsidRPr="00167535">
        <w:rPr>
          <w:szCs w:val="26"/>
        </w:rPr>
        <w:t xml:space="preserve">- на мероприятии </w:t>
      </w:r>
      <w:r w:rsidR="00F17FC3">
        <w:rPr>
          <w:szCs w:val="26"/>
        </w:rPr>
        <w:t>«</w:t>
      </w:r>
      <w:r w:rsidRPr="00167535">
        <w:rPr>
          <w:noProof/>
          <w:szCs w:val="26"/>
        </w:rPr>
        <w:t>По вопросу правил обработки, хранения и передачи персональных данных работников</w:t>
      </w:r>
      <w:r w:rsidR="00F17FC3">
        <w:rPr>
          <w:szCs w:val="26"/>
        </w:rPr>
        <w:t>»</w:t>
      </w:r>
      <w:r w:rsidRPr="00167535">
        <w:rPr>
          <w:szCs w:val="26"/>
        </w:rPr>
        <w:t>, организованном ЦЗН города Геленджик, г. Геленджик, 30.03.2018</w:t>
      </w:r>
      <w:r w:rsidR="00682428">
        <w:rPr>
          <w:szCs w:val="26"/>
        </w:rPr>
        <w:t>;</w:t>
      </w:r>
    </w:p>
    <w:p w:rsidR="00800E1F" w:rsidRPr="00462BA1" w:rsidRDefault="00B80515" w:rsidP="00800E1F">
      <w:pPr>
        <w:ind w:firstLine="624"/>
        <w:rPr>
          <w:szCs w:val="26"/>
        </w:rPr>
      </w:pPr>
      <w:r>
        <w:rPr>
          <w:szCs w:val="26"/>
        </w:rPr>
        <w:t xml:space="preserve">- </w:t>
      </w:r>
      <w:r w:rsidR="004E55F8">
        <w:rPr>
          <w:szCs w:val="26"/>
        </w:rPr>
        <w:t>на семинаре</w:t>
      </w:r>
      <w:r w:rsidR="00800E1F" w:rsidRPr="00462BA1">
        <w:rPr>
          <w:szCs w:val="26"/>
        </w:rPr>
        <w:t xml:space="preserve"> в Управлении на тему: </w:t>
      </w:r>
      <w:r w:rsidR="00F17FC3">
        <w:rPr>
          <w:szCs w:val="26"/>
        </w:rPr>
        <w:t>«</w:t>
      </w:r>
      <w:r w:rsidR="00800E1F" w:rsidRPr="00462BA1">
        <w:rPr>
          <w:szCs w:val="26"/>
        </w:rPr>
        <w:t xml:space="preserve">Правоприменительная практика по ст. 13.11 и корреляция ст. 13.11 КоАП РФ с Федеральным законом от 27.07.2006 г. № 152-ФЗ </w:t>
      </w:r>
      <w:r w:rsidR="00F17FC3">
        <w:rPr>
          <w:szCs w:val="26"/>
        </w:rPr>
        <w:t>«</w:t>
      </w:r>
      <w:r w:rsidR="00800E1F" w:rsidRPr="00462BA1">
        <w:rPr>
          <w:szCs w:val="26"/>
        </w:rPr>
        <w:t>О персональных данных</w:t>
      </w:r>
      <w:r w:rsidR="00F17FC3">
        <w:rPr>
          <w:szCs w:val="26"/>
        </w:rPr>
        <w:t>»</w:t>
      </w:r>
      <w:r w:rsidR="00800E1F" w:rsidRPr="00462BA1">
        <w:rPr>
          <w:szCs w:val="26"/>
        </w:rPr>
        <w:t>, 17.04.2018;</w:t>
      </w:r>
    </w:p>
    <w:p w:rsidR="00800E1F" w:rsidRPr="00462BA1" w:rsidRDefault="00800E1F" w:rsidP="00800E1F">
      <w:pPr>
        <w:ind w:firstLine="624"/>
        <w:rPr>
          <w:szCs w:val="26"/>
        </w:rPr>
      </w:pPr>
      <w:r w:rsidRPr="00462BA1">
        <w:rPr>
          <w:szCs w:val="26"/>
        </w:rPr>
        <w:t xml:space="preserve">- </w:t>
      </w:r>
      <w:r w:rsidR="00D128C8">
        <w:rPr>
          <w:szCs w:val="26"/>
        </w:rPr>
        <w:t xml:space="preserve">на совещании </w:t>
      </w:r>
      <w:r w:rsidRPr="00462BA1">
        <w:rPr>
          <w:szCs w:val="26"/>
        </w:rPr>
        <w:t xml:space="preserve">в Администрации МО </w:t>
      </w:r>
      <w:proofErr w:type="spellStart"/>
      <w:r w:rsidRPr="00462BA1">
        <w:rPr>
          <w:szCs w:val="26"/>
        </w:rPr>
        <w:t>Брюховецкий</w:t>
      </w:r>
      <w:proofErr w:type="spellEnd"/>
      <w:r w:rsidRPr="00462BA1">
        <w:rPr>
          <w:szCs w:val="26"/>
        </w:rPr>
        <w:t xml:space="preserve"> район </w:t>
      </w:r>
      <w:r w:rsidR="00F17FC3">
        <w:rPr>
          <w:szCs w:val="26"/>
        </w:rPr>
        <w:t>«</w:t>
      </w:r>
      <w:r w:rsidRPr="00462BA1">
        <w:rPr>
          <w:szCs w:val="26"/>
        </w:rPr>
        <w:t>Разрешение теоретических и практических вопросов, связанных с организацией защиты персональных данных</w:t>
      </w:r>
      <w:r w:rsidR="00F17FC3">
        <w:rPr>
          <w:szCs w:val="26"/>
        </w:rPr>
        <w:t>»</w:t>
      </w:r>
      <w:r w:rsidRPr="00462BA1">
        <w:rPr>
          <w:szCs w:val="26"/>
        </w:rPr>
        <w:t>, 18.04.2018;</w:t>
      </w:r>
    </w:p>
    <w:p w:rsidR="00800E1F" w:rsidRPr="00462BA1" w:rsidRDefault="00800E1F" w:rsidP="00800E1F">
      <w:pPr>
        <w:ind w:firstLine="624"/>
        <w:rPr>
          <w:szCs w:val="26"/>
        </w:rPr>
      </w:pPr>
      <w:r w:rsidRPr="00462BA1">
        <w:rPr>
          <w:szCs w:val="26"/>
        </w:rPr>
        <w:t xml:space="preserve">- </w:t>
      </w:r>
      <w:r w:rsidR="00D128C8">
        <w:rPr>
          <w:szCs w:val="26"/>
        </w:rPr>
        <w:t xml:space="preserve">на мероприятии </w:t>
      </w:r>
      <w:r w:rsidR="00F17FC3">
        <w:rPr>
          <w:szCs w:val="26"/>
        </w:rPr>
        <w:t>«</w:t>
      </w:r>
      <w:r w:rsidRPr="00462BA1">
        <w:rPr>
          <w:szCs w:val="26"/>
        </w:rPr>
        <w:t>День кадрового работника</w:t>
      </w:r>
      <w:r w:rsidR="00F17FC3">
        <w:rPr>
          <w:szCs w:val="26"/>
        </w:rPr>
        <w:t>»</w:t>
      </w:r>
      <w:r w:rsidRPr="00462BA1">
        <w:rPr>
          <w:szCs w:val="26"/>
        </w:rPr>
        <w:t xml:space="preserve"> г. Краснодар, 24.05.2018 и 25.05.2018;</w:t>
      </w:r>
    </w:p>
    <w:p w:rsidR="00800E1F" w:rsidRPr="00462BA1" w:rsidRDefault="00B80515" w:rsidP="00800E1F">
      <w:pPr>
        <w:ind w:firstLine="624"/>
        <w:rPr>
          <w:szCs w:val="26"/>
        </w:rPr>
      </w:pPr>
      <w:r>
        <w:rPr>
          <w:szCs w:val="26"/>
        </w:rPr>
        <w:t xml:space="preserve">- </w:t>
      </w:r>
      <w:r w:rsidR="00D128C8">
        <w:rPr>
          <w:szCs w:val="26"/>
        </w:rPr>
        <w:t xml:space="preserve">на </w:t>
      </w:r>
      <w:r>
        <w:rPr>
          <w:szCs w:val="26"/>
        </w:rPr>
        <w:t>О</w:t>
      </w:r>
      <w:r w:rsidR="00800E1F" w:rsidRPr="00462BA1">
        <w:rPr>
          <w:szCs w:val="26"/>
        </w:rPr>
        <w:t>ткрыт</w:t>
      </w:r>
      <w:r w:rsidR="00D128C8">
        <w:rPr>
          <w:szCs w:val="26"/>
        </w:rPr>
        <w:t>ом</w:t>
      </w:r>
      <w:r w:rsidR="00800E1F" w:rsidRPr="00462BA1">
        <w:rPr>
          <w:szCs w:val="26"/>
        </w:rPr>
        <w:t xml:space="preserve"> урок</w:t>
      </w:r>
      <w:r w:rsidR="00D128C8">
        <w:rPr>
          <w:szCs w:val="26"/>
        </w:rPr>
        <w:t>е</w:t>
      </w:r>
      <w:r w:rsidR="00800E1F" w:rsidRPr="00462BA1">
        <w:rPr>
          <w:szCs w:val="26"/>
        </w:rPr>
        <w:t xml:space="preserve">, </w:t>
      </w:r>
      <w:proofErr w:type="spellStart"/>
      <w:r w:rsidR="00800E1F" w:rsidRPr="00462BA1">
        <w:rPr>
          <w:szCs w:val="26"/>
        </w:rPr>
        <w:t>поясвященн</w:t>
      </w:r>
      <w:r w:rsidR="00D128C8">
        <w:rPr>
          <w:szCs w:val="26"/>
        </w:rPr>
        <w:t>ом</w:t>
      </w:r>
      <w:proofErr w:type="spellEnd"/>
      <w:r w:rsidR="00D271B4">
        <w:rPr>
          <w:szCs w:val="26"/>
        </w:rPr>
        <w:t xml:space="preserve"> защите персональных данных сред</w:t>
      </w:r>
      <w:r w:rsidR="00800E1F" w:rsidRPr="00462BA1">
        <w:rPr>
          <w:szCs w:val="26"/>
        </w:rPr>
        <w:t xml:space="preserve">и несовершеннолетних в общеобразовательных </w:t>
      </w:r>
      <w:proofErr w:type="spellStart"/>
      <w:r w:rsidR="00800E1F" w:rsidRPr="00462BA1">
        <w:rPr>
          <w:szCs w:val="26"/>
        </w:rPr>
        <w:t>учереждениях</w:t>
      </w:r>
      <w:proofErr w:type="spellEnd"/>
      <w:r w:rsidR="00800E1F" w:rsidRPr="00462BA1">
        <w:rPr>
          <w:szCs w:val="26"/>
        </w:rPr>
        <w:t>, 29.05.2018</w:t>
      </w:r>
      <w:r w:rsidR="00E552DC">
        <w:rPr>
          <w:szCs w:val="26"/>
        </w:rPr>
        <w:t>;</w:t>
      </w:r>
    </w:p>
    <w:p w:rsidR="00800E1F" w:rsidRPr="00462BA1" w:rsidRDefault="00800E1F" w:rsidP="00800E1F">
      <w:pPr>
        <w:ind w:firstLine="624"/>
        <w:rPr>
          <w:szCs w:val="26"/>
        </w:rPr>
      </w:pPr>
      <w:r w:rsidRPr="00462BA1">
        <w:rPr>
          <w:bCs/>
          <w:szCs w:val="26"/>
        </w:rPr>
        <w:t xml:space="preserve">- </w:t>
      </w:r>
      <w:r w:rsidR="00D128C8">
        <w:rPr>
          <w:szCs w:val="26"/>
        </w:rPr>
        <w:t xml:space="preserve">на совещании </w:t>
      </w:r>
      <w:r w:rsidRPr="00462BA1">
        <w:rPr>
          <w:bCs/>
          <w:szCs w:val="26"/>
        </w:rPr>
        <w:t xml:space="preserve">в Администрации МО </w:t>
      </w:r>
      <w:proofErr w:type="spellStart"/>
      <w:r w:rsidRPr="00462BA1">
        <w:rPr>
          <w:bCs/>
          <w:szCs w:val="26"/>
        </w:rPr>
        <w:t>г-к</w:t>
      </w:r>
      <w:proofErr w:type="spellEnd"/>
      <w:r w:rsidRPr="00462BA1">
        <w:rPr>
          <w:bCs/>
          <w:szCs w:val="26"/>
        </w:rPr>
        <w:t xml:space="preserve"> Анапа </w:t>
      </w:r>
      <w:r w:rsidR="00F17FC3">
        <w:rPr>
          <w:bCs/>
          <w:szCs w:val="26"/>
        </w:rPr>
        <w:t>«</w:t>
      </w:r>
      <w:r w:rsidRPr="00462BA1">
        <w:rPr>
          <w:bCs/>
          <w:szCs w:val="26"/>
        </w:rPr>
        <w:t>Порядок сбора, хранения и предоставления информации, содержащей персональные данные граждан, учет которой необходим для реализации проводимого эксперимента</w:t>
      </w:r>
      <w:r w:rsidR="00F17FC3">
        <w:rPr>
          <w:bCs/>
          <w:szCs w:val="26"/>
        </w:rPr>
        <w:t>»</w:t>
      </w:r>
      <w:r w:rsidRPr="00462BA1">
        <w:rPr>
          <w:bCs/>
          <w:szCs w:val="26"/>
        </w:rPr>
        <w:t>, 05.06.2018</w:t>
      </w:r>
      <w:r>
        <w:rPr>
          <w:bCs/>
          <w:szCs w:val="26"/>
        </w:rPr>
        <w:t>;</w:t>
      </w:r>
    </w:p>
    <w:p w:rsidR="00800E1F" w:rsidRDefault="00800E1F" w:rsidP="00800E1F">
      <w:pPr>
        <w:ind w:firstLine="624"/>
        <w:rPr>
          <w:bCs/>
          <w:szCs w:val="26"/>
        </w:rPr>
      </w:pPr>
      <w:r w:rsidRPr="00462BA1">
        <w:rPr>
          <w:szCs w:val="26"/>
        </w:rPr>
        <w:t xml:space="preserve">- </w:t>
      </w:r>
      <w:r w:rsidR="00D128C8">
        <w:rPr>
          <w:szCs w:val="26"/>
        </w:rPr>
        <w:t xml:space="preserve">на совещании </w:t>
      </w:r>
      <w:r w:rsidRPr="00462BA1">
        <w:rPr>
          <w:szCs w:val="26"/>
        </w:rPr>
        <w:t xml:space="preserve">в Администрации МО Горячий Ключ </w:t>
      </w:r>
      <w:r w:rsidR="00F17FC3">
        <w:rPr>
          <w:szCs w:val="26"/>
        </w:rPr>
        <w:t>«</w:t>
      </w:r>
      <w:r w:rsidRPr="00462BA1">
        <w:rPr>
          <w:bCs/>
          <w:szCs w:val="26"/>
        </w:rPr>
        <w:t>Порядок сбора, хранения и предоставления информации, содержащей персональные данные граждан, учет которой необходим для реализации провод</w:t>
      </w:r>
      <w:r>
        <w:rPr>
          <w:bCs/>
          <w:szCs w:val="26"/>
        </w:rPr>
        <w:t>имого эксперимента</w:t>
      </w:r>
      <w:r w:rsidR="00F17FC3">
        <w:rPr>
          <w:bCs/>
          <w:szCs w:val="26"/>
        </w:rPr>
        <w:t>»</w:t>
      </w:r>
      <w:r w:rsidR="00DB0616">
        <w:rPr>
          <w:bCs/>
          <w:szCs w:val="26"/>
        </w:rPr>
        <w:t>, 22.06.2018;</w:t>
      </w:r>
    </w:p>
    <w:p w:rsidR="008E025D" w:rsidRPr="00EA27B6" w:rsidRDefault="008E025D" w:rsidP="008E025D">
      <w:pPr>
        <w:ind w:firstLine="624"/>
        <w:rPr>
          <w:szCs w:val="26"/>
        </w:rPr>
      </w:pPr>
      <w:r w:rsidRPr="00EA27B6">
        <w:rPr>
          <w:szCs w:val="26"/>
        </w:rPr>
        <w:t>-</w:t>
      </w:r>
      <w:r w:rsidRPr="00DF2978">
        <w:rPr>
          <w:szCs w:val="26"/>
        </w:rPr>
        <w:t xml:space="preserve"> </w:t>
      </w:r>
      <w:r w:rsidRPr="00EA27B6">
        <w:rPr>
          <w:szCs w:val="26"/>
        </w:rPr>
        <w:t xml:space="preserve">на </w:t>
      </w:r>
      <w:r w:rsidR="0005711E">
        <w:rPr>
          <w:szCs w:val="26"/>
        </w:rPr>
        <w:t>Открытом</w:t>
      </w:r>
      <w:r w:rsidRPr="00EA27B6">
        <w:rPr>
          <w:szCs w:val="26"/>
        </w:rPr>
        <w:t xml:space="preserve"> уро</w:t>
      </w:r>
      <w:r w:rsidR="0005711E">
        <w:rPr>
          <w:szCs w:val="26"/>
        </w:rPr>
        <w:t>ке</w:t>
      </w:r>
      <w:r w:rsidRPr="00EA27B6">
        <w:rPr>
          <w:szCs w:val="26"/>
        </w:rPr>
        <w:t>, МАОУ СОШ № 101 , г. Краснодар, пр. Чекистов, 18, 26.07.2018;</w:t>
      </w:r>
    </w:p>
    <w:p w:rsidR="008E025D" w:rsidRPr="00EA27B6" w:rsidRDefault="008E025D" w:rsidP="008E025D">
      <w:pPr>
        <w:ind w:firstLine="624"/>
        <w:rPr>
          <w:szCs w:val="26"/>
        </w:rPr>
      </w:pPr>
      <w:r w:rsidRPr="00EA27B6">
        <w:rPr>
          <w:szCs w:val="26"/>
        </w:rPr>
        <w:t xml:space="preserve">- на мероприятии </w:t>
      </w:r>
      <w:r w:rsidR="00F17FC3">
        <w:rPr>
          <w:szCs w:val="26"/>
        </w:rPr>
        <w:t>«</w:t>
      </w:r>
      <w:r w:rsidRPr="00EA27B6">
        <w:rPr>
          <w:szCs w:val="26"/>
        </w:rPr>
        <w:t>День открытых дверей</w:t>
      </w:r>
      <w:r w:rsidR="00F17FC3">
        <w:rPr>
          <w:szCs w:val="26"/>
        </w:rPr>
        <w:t>»</w:t>
      </w:r>
      <w:r w:rsidRPr="00EA27B6">
        <w:rPr>
          <w:szCs w:val="26"/>
        </w:rPr>
        <w:t xml:space="preserve"> 31.07.2018;</w:t>
      </w:r>
    </w:p>
    <w:p w:rsidR="008E025D" w:rsidRPr="00EA27B6" w:rsidRDefault="008E025D" w:rsidP="008E025D">
      <w:pPr>
        <w:ind w:firstLine="624"/>
        <w:rPr>
          <w:szCs w:val="26"/>
        </w:rPr>
      </w:pPr>
      <w:r w:rsidRPr="00EA27B6">
        <w:rPr>
          <w:szCs w:val="26"/>
        </w:rPr>
        <w:t xml:space="preserve">- на </w:t>
      </w:r>
      <w:r w:rsidR="0005711E">
        <w:rPr>
          <w:szCs w:val="26"/>
        </w:rPr>
        <w:t>Открытом</w:t>
      </w:r>
      <w:r w:rsidRPr="00EA27B6">
        <w:rPr>
          <w:szCs w:val="26"/>
        </w:rPr>
        <w:t xml:space="preserve"> урок</w:t>
      </w:r>
      <w:r w:rsidR="0005711E">
        <w:rPr>
          <w:szCs w:val="26"/>
        </w:rPr>
        <w:t>е</w:t>
      </w:r>
      <w:r w:rsidRPr="00EA27B6">
        <w:rPr>
          <w:szCs w:val="26"/>
        </w:rPr>
        <w:t xml:space="preserve">, ООО </w:t>
      </w:r>
      <w:r w:rsidR="00F17FC3">
        <w:rPr>
          <w:szCs w:val="26"/>
        </w:rPr>
        <w:t>«</w:t>
      </w:r>
      <w:r w:rsidRPr="00EA27B6">
        <w:rPr>
          <w:szCs w:val="26"/>
        </w:rPr>
        <w:t>Фламинго</w:t>
      </w:r>
      <w:r w:rsidR="00F17FC3">
        <w:rPr>
          <w:szCs w:val="26"/>
        </w:rPr>
        <w:t>»</w:t>
      </w:r>
      <w:r w:rsidRPr="00EA27B6">
        <w:rPr>
          <w:szCs w:val="26"/>
        </w:rPr>
        <w:t xml:space="preserve">. Краснодарский край, п. Пересыпь, ул. </w:t>
      </w:r>
      <w:proofErr w:type="spellStart"/>
      <w:r w:rsidRPr="00EA27B6">
        <w:rPr>
          <w:szCs w:val="26"/>
        </w:rPr>
        <w:t>Калабадка</w:t>
      </w:r>
      <w:proofErr w:type="spellEnd"/>
      <w:r w:rsidRPr="00EA27B6">
        <w:rPr>
          <w:szCs w:val="26"/>
        </w:rPr>
        <w:t>, 100, 06.08.2018;</w:t>
      </w:r>
    </w:p>
    <w:p w:rsidR="008E025D" w:rsidRPr="00EA27B6" w:rsidRDefault="0005711E" w:rsidP="008E025D">
      <w:pPr>
        <w:ind w:firstLine="624"/>
        <w:rPr>
          <w:szCs w:val="26"/>
        </w:rPr>
      </w:pPr>
      <w:r>
        <w:rPr>
          <w:szCs w:val="26"/>
        </w:rPr>
        <w:t>- на  Открытом</w:t>
      </w:r>
      <w:r w:rsidR="008E025D" w:rsidRPr="00EA27B6">
        <w:rPr>
          <w:szCs w:val="26"/>
        </w:rPr>
        <w:t xml:space="preserve"> урок</w:t>
      </w:r>
      <w:r>
        <w:rPr>
          <w:szCs w:val="26"/>
        </w:rPr>
        <w:t>е</w:t>
      </w:r>
      <w:r w:rsidR="008E025D" w:rsidRPr="00EA27B6">
        <w:rPr>
          <w:szCs w:val="26"/>
        </w:rPr>
        <w:t xml:space="preserve">, Республика Адыгея, детский лагерь </w:t>
      </w:r>
      <w:r w:rsidR="00F17FC3">
        <w:rPr>
          <w:szCs w:val="26"/>
        </w:rPr>
        <w:t>«</w:t>
      </w:r>
      <w:r w:rsidR="008E025D" w:rsidRPr="00EA27B6">
        <w:rPr>
          <w:szCs w:val="26"/>
        </w:rPr>
        <w:t>Лань</w:t>
      </w:r>
      <w:r w:rsidR="00F17FC3">
        <w:rPr>
          <w:szCs w:val="26"/>
        </w:rPr>
        <w:t>»</w:t>
      </w:r>
      <w:r w:rsidR="00856FDF">
        <w:rPr>
          <w:szCs w:val="26"/>
        </w:rPr>
        <w:t>,</w:t>
      </w:r>
      <w:r w:rsidR="008E025D" w:rsidRPr="00EA27B6">
        <w:rPr>
          <w:szCs w:val="26"/>
        </w:rPr>
        <w:t xml:space="preserve"> 12.08.2018;</w:t>
      </w:r>
    </w:p>
    <w:p w:rsidR="008E025D" w:rsidRPr="00EA27B6" w:rsidRDefault="008E025D" w:rsidP="008E025D">
      <w:pPr>
        <w:ind w:firstLine="624"/>
        <w:rPr>
          <w:szCs w:val="26"/>
        </w:rPr>
      </w:pPr>
      <w:r w:rsidRPr="00EA27B6">
        <w:rPr>
          <w:szCs w:val="26"/>
        </w:rPr>
        <w:t>-</w:t>
      </w:r>
      <w:r w:rsidRPr="00DF2978">
        <w:rPr>
          <w:szCs w:val="26"/>
        </w:rPr>
        <w:t xml:space="preserve"> </w:t>
      </w:r>
      <w:r w:rsidR="0005711E">
        <w:rPr>
          <w:szCs w:val="26"/>
        </w:rPr>
        <w:t xml:space="preserve">на </w:t>
      </w:r>
      <w:r w:rsidRPr="00EA27B6">
        <w:rPr>
          <w:szCs w:val="26"/>
        </w:rPr>
        <w:t xml:space="preserve"> О</w:t>
      </w:r>
      <w:r w:rsidR="0005711E">
        <w:rPr>
          <w:szCs w:val="26"/>
        </w:rPr>
        <w:t>ткрытом</w:t>
      </w:r>
      <w:r w:rsidRPr="00EA27B6">
        <w:rPr>
          <w:szCs w:val="26"/>
        </w:rPr>
        <w:t xml:space="preserve"> урок</w:t>
      </w:r>
      <w:r w:rsidR="0005711E">
        <w:rPr>
          <w:szCs w:val="26"/>
        </w:rPr>
        <w:t>е</w:t>
      </w:r>
      <w:r w:rsidRPr="00EA27B6">
        <w:rPr>
          <w:szCs w:val="26"/>
        </w:rPr>
        <w:t xml:space="preserve">, Республика Адыгея, детский лагерь </w:t>
      </w:r>
      <w:r w:rsidR="00F17FC3">
        <w:rPr>
          <w:szCs w:val="26"/>
        </w:rPr>
        <w:t>«</w:t>
      </w:r>
      <w:r w:rsidRPr="00EA27B6">
        <w:rPr>
          <w:szCs w:val="26"/>
        </w:rPr>
        <w:t>Кавказ</w:t>
      </w:r>
      <w:r w:rsidR="00F17FC3">
        <w:rPr>
          <w:szCs w:val="26"/>
        </w:rPr>
        <w:t>»</w:t>
      </w:r>
      <w:r w:rsidR="00856FDF">
        <w:rPr>
          <w:szCs w:val="26"/>
        </w:rPr>
        <w:t>,</w:t>
      </w:r>
      <w:r w:rsidRPr="00EA27B6">
        <w:rPr>
          <w:szCs w:val="26"/>
        </w:rPr>
        <w:t xml:space="preserve"> 12.08.2018;</w:t>
      </w:r>
    </w:p>
    <w:p w:rsidR="00B80515" w:rsidRPr="00EA27B6" w:rsidRDefault="00B80515" w:rsidP="00B80515">
      <w:pPr>
        <w:ind w:firstLine="624"/>
        <w:rPr>
          <w:szCs w:val="26"/>
        </w:rPr>
      </w:pPr>
      <w:r w:rsidRPr="00EA27B6">
        <w:rPr>
          <w:szCs w:val="26"/>
        </w:rPr>
        <w:t xml:space="preserve">- </w:t>
      </w:r>
      <w:bookmarkStart w:id="35" w:name="OLE_LINK6"/>
      <w:bookmarkStart w:id="36" w:name="OLE_LINK7"/>
      <w:r w:rsidRPr="00EA27B6">
        <w:rPr>
          <w:szCs w:val="26"/>
        </w:rPr>
        <w:t xml:space="preserve">на мероприятии </w:t>
      </w:r>
      <w:r w:rsidR="00F17FC3">
        <w:rPr>
          <w:szCs w:val="26"/>
        </w:rPr>
        <w:t>«</w:t>
      </w:r>
      <w:r w:rsidRPr="00EA27B6">
        <w:rPr>
          <w:szCs w:val="26"/>
        </w:rPr>
        <w:t>Виртуальный урок</w:t>
      </w:r>
      <w:r w:rsidR="00F17FC3">
        <w:rPr>
          <w:szCs w:val="26"/>
        </w:rPr>
        <w:t>»</w:t>
      </w:r>
      <w:r w:rsidRPr="00EA27B6">
        <w:rPr>
          <w:szCs w:val="26"/>
        </w:rPr>
        <w:t xml:space="preserve">, ДСОК </w:t>
      </w:r>
      <w:r w:rsidR="00F17FC3">
        <w:rPr>
          <w:szCs w:val="26"/>
        </w:rPr>
        <w:t>«</w:t>
      </w:r>
      <w:r w:rsidRPr="00EA27B6">
        <w:rPr>
          <w:szCs w:val="26"/>
        </w:rPr>
        <w:t>Жемчужина России</w:t>
      </w:r>
      <w:r w:rsidR="00F17FC3">
        <w:rPr>
          <w:szCs w:val="26"/>
        </w:rPr>
        <w:t>»</w:t>
      </w:r>
      <w:r w:rsidRPr="00EA27B6">
        <w:rPr>
          <w:szCs w:val="26"/>
        </w:rPr>
        <w:t>, 13.08.2018;</w:t>
      </w:r>
      <w:bookmarkEnd w:id="35"/>
      <w:bookmarkEnd w:id="36"/>
    </w:p>
    <w:p w:rsidR="008E025D" w:rsidRPr="00EA27B6" w:rsidRDefault="0044029B" w:rsidP="008E025D">
      <w:pPr>
        <w:ind w:firstLine="624"/>
        <w:rPr>
          <w:szCs w:val="26"/>
        </w:rPr>
      </w:pPr>
      <w:r>
        <w:rPr>
          <w:szCs w:val="26"/>
        </w:rPr>
        <w:t xml:space="preserve">- </w:t>
      </w:r>
      <w:r w:rsidR="008E025D" w:rsidRPr="00EA27B6">
        <w:rPr>
          <w:szCs w:val="26"/>
        </w:rPr>
        <w:t xml:space="preserve">на мероприятии </w:t>
      </w:r>
      <w:r w:rsidR="00F17FC3">
        <w:rPr>
          <w:szCs w:val="26"/>
        </w:rPr>
        <w:t>«</w:t>
      </w:r>
      <w:r w:rsidR="008E025D" w:rsidRPr="00EA27B6">
        <w:rPr>
          <w:szCs w:val="26"/>
        </w:rPr>
        <w:t>Виртуальный урок</w:t>
      </w:r>
      <w:r w:rsidR="00F17FC3">
        <w:rPr>
          <w:szCs w:val="26"/>
        </w:rPr>
        <w:t>»</w:t>
      </w:r>
      <w:r w:rsidR="008E025D" w:rsidRPr="00EA27B6">
        <w:rPr>
          <w:szCs w:val="26"/>
        </w:rPr>
        <w:t xml:space="preserve">, ОК </w:t>
      </w:r>
      <w:r w:rsidR="00F17FC3">
        <w:rPr>
          <w:szCs w:val="26"/>
        </w:rPr>
        <w:t>«</w:t>
      </w:r>
      <w:r w:rsidR="008E025D" w:rsidRPr="00EA27B6">
        <w:rPr>
          <w:szCs w:val="26"/>
        </w:rPr>
        <w:t>Чайка</w:t>
      </w:r>
      <w:r w:rsidR="00F17FC3">
        <w:rPr>
          <w:szCs w:val="26"/>
        </w:rPr>
        <w:t>»</w:t>
      </w:r>
      <w:r w:rsidR="008E025D" w:rsidRPr="00EA27B6">
        <w:rPr>
          <w:szCs w:val="26"/>
        </w:rPr>
        <w:t>, 14.08.2018;</w:t>
      </w:r>
    </w:p>
    <w:p w:rsidR="00B80515" w:rsidRPr="00EA27B6" w:rsidRDefault="00B80515" w:rsidP="00B80515">
      <w:pPr>
        <w:ind w:firstLine="624"/>
        <w:rPr>
          <w:szCs w:val="26"/>
        </w:rPr>
      </w:pPr>
      <w:r w:rsidRPr="00EA27B6">
        <w:rPr>
          <w:szCs w:val="26"/>
        </w:rPr>
        <w:t xml:space="preserve">- на мероприятии </w:t>
      </w:r>
      <w:r w:rsidR="00F17FC3">
        <w:rPr>
          <w:szCs w:val="26"/>
        </w:rPr>
        <w:t>«</w:t>
      </w:r>
      <w:r w:rsidRPr="00EA27B6">
        <w:rPr>
          <w:szCs w:val="26"/>
        </w:rPr>
        <w:t>Виртуальный урок</w:t>
      </w:r>
      <w:r w:rsidR="00F17FC3">
        <w:rPr>
          <w:szCs w:val="26"/>
        </w:rPr>
        <w:t>»</w:t>
      </w:r>
      <w:r w:rsidRPr="00EA27B6">
        <w:rPr>
          <w:szCs w:val="26"/>
        </w:rPr>
        <w:t xml:space="preserve">, санаторий </w:t>
      </w:r>
      <w:r w:rsidR="00F17FC3">
        <w:rPr>
          <w:szCs w:val="26"/>
        </w:rPr>
        <w:t>«</w:t>
      </w:r>
      <w:r w:rsidRPr="00EA27B6">
        <w:rPr>
          <w:szCs w:val="26"/>
        </w:rPr>
        <w:t>Сокол</w:t>
      </w:r>
      <w:r w:rsidR="00F17FC3">
        <w:rPr>
          <w:szCs w:val="26"/>
        </w:rPr>
        <w:t>»</w:t>
      </w:r>
      <w:r w:rsidRPr="00EA27B6">
        <w:rPr>
          <w:szCs w:val="26"/>
        </w:rPr>
        <w:t>, 14.08.2018;</w:t>
      </w:r>
    </w:p>
    <w:p w:rsidR="00B80515" w:rsidRPr="00EA27B6" w:rsidRDefault="00B80515" w:rsidP="00B80515">
      <w:pPr>
        <w:ind w:firstLine="624"/>
        <w:rPr>
          <w:szCs w:val="26"/>
        </w:rPr>
      </w:pPr>
      <w:r w:rsidRPr="00EA27B6">
        <w:rPr>
          <w:szCs w:val="26"/>
        </w:rPr>
        <w:t xml:space="preserve">- на мероприятии </w:t>
      </w:r>
      <w:r w:rsidR="00F17FC3">
        <w:rPr>
          <w:szCs w:val="26"/>
        </w:rPr>
        <w:t>«</w:t>
      </w:r>
      <w:r w:rsidRPr="00EA27B6">
        <w:rPr>
          <w:szCs w:val="26"/>
        </w:rPr>
        <w:t>Виртуальный урок</w:t>
      </w:r>
      <w:r w:rsidR="00F17FC3">
        <w:rPr>
          <w:szCs w:val="26"/>
        </w:rPr>
        <w:t>»</w:t>
      </w:r>
      <w:r w:rsidRPr="00EA27B6">
        <w:rPr>
          <w:szCs w:val="26"/>
        </w:rPr>
        <w:t xml:space="preserve">, санаторий </w:t>
      </w:r>
      <w:r w:rsidR="00F17FC3">
        <w:rPr>
          <w:szCs w:val="26"/>
        </w:rPr>
        <w:t>«</w:t>
      </w:r>
      <w:r w:rsidRPr="00EA27B6">
        <w:rPr>
          <w:szCs w:val="26"/>
        </w:rPr>
        <w:t>Космос</w:t>
      </w:r>
      <w:r w:rsidR="00F17FC3">
        <w:rPr>
          <w:szCs w:val="26"/>
        </w:rPr>
        <w:t>»</w:t>
      </w:r>
      <w:r w:rsidRPr="00EA27B6">
        <w:rPr>
          <w:szCs w:val="26"/>
        </w:rPr>
        <w:t>, 15.08.2018;</w:t>
      </w:r>
    </w:p>
    <w:p w:rsidR="00B80515" w:rsidRPr="00EA27B6" w:rsidRDefault="00B80515" w:rsidP="00B80515">
      <w:pPr>
        <w:ind w:firstLine="624"/>
        <w:rPr>
          <w:szCs w:val="26"/>
        </w:rPr>
      </w:pPr>
      <w:r w:rsidRPr="00EA27B6">
        <w:rPr>
          <w:szCs w:val="26"/>
        </w:rPr>
        <w:t xml:space="preserve">- на мероприятии </w:t>
      </w:r>
      <w:r w:rsidR="00F17FC3">
        <w:rPr>
          <w:szCs w:val="26"/>
        </w:rPr>
        <w:t>«</w:t>
      </w:r>
      <w:r w:rsidRPr="00EA27B6">
        <w:rPr>
          <w:szCs w:val="26"/>
        </w:rPr>
        <w:t>Виртуальный урок</w:t>
      </w:r>
      <w:r w:rsidR="00F17FC3">
        <w:rPr>
          <w:szCs w:val="26"/>
        </w:rPr>
        <w:t>»</w:t>
      </w:r>
      <w:r w:rsidRPr="00EA27B6">
        <w:rPr>
          <w:szCs w:val="26"/>
        </w:rPr>
        <w:t xml:space="preserve">, санаторий </w:t>
      </w:r>
      <w:r w:rsidR="00F17FC3">
        <w:rPr>
          <w:szCs w:val="26"/>
        </w:rPr>
        <w:t>«</w:t>
      </w:r>
      <w:r w:rsidRPr="00EA27B6">
        <w:rPr>
          <w:szCs w:val="26"/>
        </w:rPr>
        <w:t>Лучезарный</w:t>
      </w:r>
      <w:r w:rsidR="00F17FC3">
        <w:rPr>
          <w:szCs w:val="26"/>
        </w:rPr>
        <w:t>»</w:t>
      </w:r>
      <w:r w:rsidRPr="00EA27B6">
        <w:rPr>
          <w:szCs w:val="26"/>
        </w:rPr>
        <w:t>, 16.08.2018;</w:t>
      </w:r>
    </w:p>
    <w:p w:rsidR="00B80515" w:rsidRPr="00EA27B6" w:rsidRDefault="00B80515" w:rsidP="00B80515">
      <w:pPr>
        <w:ind w:firstLine="624"/>
        <w:rPr>
          <w:szCs w:val="26"/>
        </w:rPr>
      </w:pPr>
      <w:r w:rsidRPr="00EA27B6">
        <w:rPr>
          <w:szCs w:val="26"/>
        </w:rPr>
        <w:t xml:space="preserve">- на мероприятии </w:t>
      </w:r>
      <w:r w:rsidR="00F17FC3">
        <w:rPr>
          <w:szCs w:val="26"/>
        </w:rPr>
        <w:t>«</w:t>
      </w:r>
      <w:r w:rsidRPr="00EA27B6">
        <w:rPr>
          <w:szCs w:val="26"/>
        </w:rPr>
        <w:t>Виртуальный урок</w:t>
      </w:r>
      <w:r w:rsidR="00F17FC3">
        <w:rPr>
          <w:szCs w:val="26"/>
        </w:rPr>
        <w:t>»</w:t>
      </w:r>
      <w:r w:rsidRPr="00EA27B6">
        <w:rPr>
          <w:szCs w:val="26"/>
        </w:rPr>
        <w:t xml:space="preserve">, БО </w:t>
      </w:r>
      <w:r w:rsidR="00F17FC3">
        <w:rPr>
          <w:szCs w:val="26"/>
        </w:rPr>
        <w:t>«</w:t>
      </w:r>
      <w:r w:rsidRPr="00EA27B6">
        <w:rPr>
          <w:szCs w:val="26"/>
        </w:rPr>
        <w:t>Дубрава</w:t>
      </w:r>
      <w:r w:rsidR="00F17FC3">
        <w:rPr>
          <w:szCs w:val="26"/>
        </w:rPr>
        <w:t>»</w:t>
      </w:r>
      <w:r w:rsidRPr="00EA27B6">
        <w:rPr>
          <w:szCs w:val="26"/>
        </w:rPr>
        <w:t>, 24.08.2018;</w:t>
      </w:r>
    </w:p>
    <w:p w:rsidR="008E025D" w:rsidRPr="00EA27B6" w:rsidRDefault="008E025D" w:rsidP="008E025D">
      <w:pPr>
        <w:ind w:firstLine="624"/>
        <w:rPr>
          <w:szCs w:val="26"/>
        </w:rPr>
      </w:pPr>
      <w:r w:rsidRPr="00EA27B6">
        <w:rPr>
          <w:szCs w:val="26"/>
        </w:rPr>
        <w:t xml:space="preserve">- на мероприятии </w:t>
      </w:r>
      <w:r w:rsidR="00F17FC3">
        <w:rPr>
          <w:szCs w:val="26"/>
        </w:rPr>
        <w:t>«</w:t>
      </w:r>
      <w:r w:rsidRPr="00EA27B6">
        <w:rPr>
          <w:szCs w:val="26"/>
        </w:rPr>
        <w:t>Виртуальный урок</w:t>
      </w:r>
      <w:r w:rsidR="00F17FC3">
        <w:rPr>
          <w:szCs w:val="26"/>
        </w:rPr>
        <w:t>»</w:t>
      </w:r>
      <w:r w:rsidRPr="00EA27B6">
        <w:rPr>
          <w:szCs w:val="26"/>
        </w:rPr>
        <w:t xml:space="preserve">, ЗАО </w:t>
      </w:r>
      <w:r w:rsidR="00F17FC3">
        <w:rPr>
          <w:szCs w:val="26"/>
        </w:rPr>
        <w:t>«</w:t>
      </w:r>
      <w:r w:rsidRPr="00EA27B6">
        <w:rPr>
          <w:szCs w:val="26"/>
        </w:rPr>
        <w:t>Санаторий Ейск</w:t>
      </w:r>
      <w:r w:rsidR="00F17FC3">
        <w:rPr>
          <w:szCs w:val="26"/>
        </w:rPr>
        <w:t>»</w:t>
      </w:r>
      <w:r w:rsidRPr="00EA27B6">
        <w:rPr>
          <w:szCs w:val="26"/>
        </w:rPr>
        <w:t>, 28.08.2018;</w:t>
      </w:r>
    </w:p>
    <w:p w:rsidR="008E025D" w:rsidRPr="00EA27B6" w:rsidRDefault="008E025D" w:rsidP="008E025D">
      <w:pPr>
        <w:ind w:firstLine="624"/>
        <w:rPr>
          <w:szCs w:val="26"/>
        </w:rPr>
      </w:pPr>
      <w:r w:rsidRPr="00EA27B6">
        <w:rPr>
          <w:szCs w:val="26"/>
        </w:rPr>
        <w:t>-</w:t>
      </w:r>
      <w:r w:rsidRPr="00A31292">
        <w:rPr>
          <w:szCs w:val="26"/>
        </w:rPr>
        <w:t xml:space="preserve"> </w:t>
      </w:r>
      <w:r w:rsidRPr="00EA27B6">
        <w:rPr>
          <w:szCs w:val="26"/>
        </w:rPr>
        <w:t xml:space="preserve">на мероприятии Виртуальный урок, ДОЛ </w:t>
      </w:r>
      <w:r w:rsidR="00F17FC3">
        <w:rPr>
          <w:szCs w:val="26"/>
        </w:rPr>
        <w:t>«</w:t>
      </w:r>
      <w:r w:rsidRPr="00EA27B6">
        <w:rPr>
          <w:szCs w:val="26"/>
        </w:rPr>
        <w:t>Лань</w:t>
      </w:r>
      <w:r w:rsidR="00F17FC3">
        <w:rPr>
          <w:szCs w:val="26"/>
        </w:rPr>
        <w:t>»</w:t>
      </w:r>
      <w:r w:rsidRPr="00EA27B6">
        <w:rPr>
          <w:szCs w:val="26"/>
        </w:rPr>
        <w:t>, 30.08.2018;</w:t>
      </w:r>
    </w:p>
    <w:p w:rsidR="00DB0616" w:rsidRDefault="00DB0616" w:rsidP="00800E1F">
      <w:pPr>
        <w:ind w:firstLine="624"/>
        <w:rPr>
          <w:szCs w:val="24"/>
        </w:rPr>
      </w:pPr>
      <w:r>
        <w:rPr>
          <w:szCs w:val="26"/>
        </w:rPr>
        <w:t xml:space="preserve">- </w:t>
      </w:r>
      <w:r w:rsidR="0044029B">
        <w:rPr>
          <w:szCs w:val="26"/>
        </w:rPr>
        <w:t xml:space="preserve">на </w:t>
      </w:r>
      <w:r w:rsidRPr="00462BA1">
        <w:rPr>
          <w:szCs w:val="26"/>
        </w:rPr>
        <w:t>Открыт</w:t>
      </w:r>
      <w:r w:rsidR="0044029B">
        <w:rPr>
          <w:szCs w:val="26"/>
        </w:rPr>
        <w:t>ом</w:t>
      </w:r>
      <w:r w:rsidRPr="00462BA1">
        <w:rPr>
          <w:szCs w:val="26"/>
        </w:rPr>
        <w:t xml:space="preserve"> урок</w:t>
      </w:r>
      <w:r w:rsidR="0044029B">
        <w:rPr>
          <w:szCs w:val="26"/>
        </w:rPr>
        <w:t>е</w:t>
      </w:r>
      <w:r w:rsidR="00856FDF">
        <w:rPr>
          <w:szCs w:val="26"/>
        </w:rPr>
        <w:t>, по</w:t>
      </w:r>
      <w:r w:rsidRPr="00462BA1">
        <w:rPr>
          <w:szCs w:val="26"/>
        </w:rPr>
        <w:t>священн</w:t>
      </w:r>
      <w:r w:rsidR="00250408">
        <w:rPr>
          <w:szCs w:val="26"/>
        </w:rPr>
        <w:t>ом</w:t>
      </w:r>
      <w:r w:rsidR="00856FDF">
        <w:rPr>
          <w:szCs w:val="26"/>
        </w:rPr>
        <w:t xml:space="preserve"> защите персональных данных сред</w:t>
      </w:r>
      <w:r w:rsidRPr="00462BA1">
        <w:rPr>
          <w:szCs w:val="26"/>
        </w:rPr>
        <w:t>и несовершеннолетних в</w:t>
      </w:r>
      <w:r>
        <w:rPr>
          <w:szCs w:val="26"/>
        </w:rPr>
        <w:t xml:space="preserve"> </w:t>
      </w:r>
      <w:r>
        <w:rPr>
          <w:color w:val="000000" w:themeColor="text1"/>
          <w:szCs w:val="24"/>
        </w:rPr>
        <w:t>детском лагере</w:t>
      </w:r>
      <w:r w:rsidRPr="005D25B5">
        <w:rPr>
          <w:color w:val="000000" w:themeColor="text1"/>
          <w:szCs w:val="24"/>
        </w:rPr>
        <w:t xml:space="preserve"> </w:t>
      </w:r>
      <w:r w:rsidRPr="005D25B5">
        <w:rPr>
          <w:szCs w:val="24"/>
        </w:rPr>
        <w:t xml:space="preserve">ФГБОУ ВДЦ </w:t>
      </w:r>
      <w:r w:rsidR="00F17FC3">
        <w:rPr>
          <w:szCs w:val="24"/>
        </w:rPr>
        <w:t>«</w:t>
      </w:r>
      <w:r w:rsidRPr="005D25B5">
        <w:rPr>
          <w:szCs w:val="24"/>
        </w:rPr>
        <w:t>Орлёнок</w:t>
      </w:r>
      <w:r w:rsidR="00F17FC3">
        <w:rPr>
          <w:szCs w:val="24"/>
        </w:rPr>
        <w:t>»</w:t>
      </w:r>
      <w:r w:rsidR="00856FDF">
        <w:rPr>
          <w:szCs w:val="24"/>
        </w:rPr>
        <w:t>, 12.09.2018;</w:t>
      </w:r>
    </w:p>
    <w:p w:rsidR="00856FDF" w:rsidRPr="005C1356" w:rsidRDefault="00856FDF" w:rsidP="00856FDF">
      <w:pPr>
        <w:ind w:firstLine="624"/>
        <w:rPr>
          <w:szCs w:val="26"/>
        </w:rPr>
      </w:pPr>
      <w:r w:rsidRPr="005C1356">
        <w:rPr>
          <w:szCs w:val="26"/>
        </w:rPr>
        <w:t xml:space="preserve">- на семинаре в Краснодарской краевой территориальной организации профсоюза, </w:t>
      </w:r>
      <w:r>
        <w:rPr>
          <w:szCs w:val="26"/>
        </w:rPr>
        <w:br/>
      </w:r>
      <w:r w:rsidRPr="005C1356">
        <w:rPr>
          <w:szCs w:val="26"/>
        </w:rPr>
        <w:t>г. Сочи, 12.10.2018;</w:t>
      </w:r>
    </w:p>
    <w:p w:rsidR="00856FDF" w:rsidRPr="005C1356" w:rsidRDefault="00856FDF" w:rsidP="00856FDF">
      <w:pPr>
        <w:ind w:firstLine="624"/>
        <w:rPr>
          <w:szCs w:val="26"/>
        </w:rPr>
      </w:pPr>
      <w:r w:rsidRPr="005C1356">
        <w:rPr>
          <w:szCs w:val="26"/>
        </w:rPr>
        <w:t>- на семинаре в НЧОУ ДПО «</w:t>
      </w:r>
      <w:proofErr w:type="spellStart"/>
      <w:r w:rsidRPr="005C1356">
        <w:rPr>
          <w:szCs w:val="26"/>
        </w:rPr>
        <w:t>Северо-кавказский</w:t>
      </w:r>
      <w:proofErr w:type="spellEnd"/>
      <w:r w:rsidRPr="005C1356">
        <w:rPr>
          <w:szCs w:val="26"/>
        </w:rPr>
        <w:t xml:space="preserve"> региональный учебный центр», </w:t>
      </w:r>
      <w:r>
        <w:rPr>
          <w:szCs w:val="26"/>
        </w:rPr>
        <w:br/>
      </w:r>
      <w:r w:rsidRPr="005C1356">
        <w:rPr>
          <w:szCs w:val="26"/>
        </w:rPr>
        <w:t>г. Краснодар, 18.10.2018;</w:t>
      </w:r>
    </w:p>
    <w:p w:rsidR="00856FDF" w:rsidRPr="005C1356" w:rsidRDefault="00856FDF" w:rsidP="00856FDF">
      <w:pPr>
        <w:ind w:firstLine="624"/>
        <w:rPr>
          <w:szCs w:val="26"/>
        </w:rPr>
      </w:pPr>
      <w:r w:rsidRPr="005C1356">
        <w:rPr>
          <w:szCs w:val="26"/>
        </w:rPr>
        <w:t>- на семинаре в НЧОУ ДПО «</w:t>
      </w:r>
      <w:proofErr w:type="spellStart"/>
      <w:r w:rsidRPr="005C1356">
        <w:rPr>
          <w:szCs w:val="26"/>
        </w:rPr>
        <w:t>Северо-кавказский</w:t>
      </w:r>
      <w:proofErr w:type="spellEnd"/>
      <w:r w:rsidRPr="005C1356">
        <w:rPr>
          <w:szCs w:val="26"/>
        </w:rPr>
        <w:t xml:space="preserve"> региональный учебный центр», </w:t>
      </w:r>
      <w:r>
        <w:rPr>
          <w:szCs w:val="26"/>
        </w:rPr>
        <w:br/>
      </w:r>
      <w:r w:rsidRPr="005C1356">
        <w:rPr>
          <w:szCs w:val="26"/>
        </w:rPr>
        <w:t>г. Краснодар, 15.11.2018;</w:t>
      </w:r>
    </w:p>
    <w:p w:rsidR="00856FDF" w:rsidRPr="005C1356" w:rsidRDefault="00856FDF" w:rsidP="00856FDF">
      <w:pPr>
        <w:ind w:firstLine="624"/>
        <w:rPr>
          <w:szCs w:val="26"/>
        </w:rPr>
      </w:pPr>
      <w:r w:rsidRPr="005C1356">
        <w:rPr>
          <w:szCs w:val="26"/>
        </w:rPr>
        <w:t>- на совещании в Законодательном собрании Краснодарского края, г. Краснодар, 19.11.2018;</w:t>
      </w:r>
    </w:p>
    <w:p w:rsidR="00856FDF" w:rsidRPr="005C1356" w:rsidRDefault="00856FDF" w:rsidP="00856FDF">
      <w:pPr>
        <w:ind w:firstLine="624"/>
        <w:rPr>
          <w:szCs w:val="26"/>
        </w:rPr>
      </w:pPr>
      <w:r w:rsidRPr="005C1356">
        <w:rPr>
          <w:szCs w:val="26"/>
        </w:rPr>
        <w:t xml:space="preserve">- на семинаре в ГБОУ </w:t>
      </w:r>
      <w:r>
        <w:rPr>
          <w:szCs w:val="26"/>
        </w:rPr>
        <w:t>«</w:t>
      </w:r>
      <w:r w:rsidRPr="005C1356">
        <w:rPr>
          <w:szCs w:val="26"/>
        </w:rPr>
        <w:t>Институт развития образования</w:t>
      </w:r>
      <w:r>
        <w:rPr>
          <w:szCs w:val="26"/>
        </w:rPr>
        <w:t>»</w:t>
      </w:r>
      <w:r w:rsidRPr="005C1356">
        <w:rPr>
          <w:szCs w:val="26"/>
        </w:rPr>
        <w:t>, г. Краснодар, 20.11.2018;</w:t>
      </w:r>
    </w:p>
    <w:p w:rsidR="00856FDF" w:rsidRPr="005C1356" w:rsidRDefault="00856FDF" w:rsidP="00856FDF">
      <w:pPr>
        <w:ind w:firstLine="624"/>
        <w:rPr>
          <w:szCs w:val="26"/>
        </w:rPr>
      </w:pPr>
      <w:r w:rsidRPr="005C1356">
        <w:rPr>
          <w:szCs w:val="26"/>
        </w:rPr>
        <w:t>- на семинаре в НЧОУ ДПО «</w:t>
      </w:r>
      <w:proofErr w:type="spellStart"/>
      <w:r w:rsidRPr="005C1356">
        <w:rPr>
          <w:szCs w:val="26"/>
        </w:rPr>
        <w:t>Северо-кавказский</w:t>
      </w:r>
      <w:proofErr w:type="spellEnd"/>
      <w:r w:rsidRPr="005C1356">
        <w:rPr>
          <w:szCs w:val="26"/>
        </w:rPr>
        <w:t xml:space="preserve"> региональный учебный центр», </w:t>
      </w:r>
      <w:r>
        <w:rPr>
          <w:szCs w:val="26"/>
        </w:rPr>
        <w:br/>
      </w:r>
      <w:r w:rsidRPr="005C1356">
        <w:rPr>
          <w:szCs w:val="26"/>
        </w:rPr>
        <w:t>г. Краснодар, 30.11.2018;</w:t>
      </w:r>
    </w:p>
    <w:p w:rsidR="00856FDF" w:rsidRPr="005C1356" w:rsidRDefault="00856FDF" w:rsidP="00856FDF">
      <w:pPr>
        <w:ind w:firstLine="624"/>
        <w:rPr>
          <w:szCs w:val="26"/>
        </w:rPr>
      </w:pPr>
      <w:r w:rsidRPr="005C1356">
        <w:rPr>
          <w:szCs w:val="26"/>
        </w:rPr>
        <w:t>- на семинаре в ГУ МВД России по Краснодарскому краю, г. Краснодар, 04.12.2018;</w:t>
      </w:r>
    </w:p>
    <w:p w:rsidR="00856FDF" w:rsidRPr="005C1356" w:rsidRDefault="00856FDF" w:rsidP="00856FDF">
      <w:pPr>
        <w:ind w:firstLine="624"/>
        <w:rPr>
          <w:szCs w:val="26"/>
        </w:rPr>
      </w:pPr>
      <w:r w:rsidRPr="005C1356">
        <w:rPr>
          <w:szCs w:val="26"/>
        </w:rPr>
        <w:t>- на семинаре в НЧОУ ДПО «</w:t>
      </w:r>
      <w:proofErr w:type="spellStart"/>
      <w:r w:rsidRPr="005C1356">
        <w:rPr>
          <w:szCs w:val="26"/>
        </w:rPr>
        <w:t>Северо-кавказский</w:t>
      </w:r>
      <w:proofErr w:type="spellEnd"/>
      <w:r w:rsidRPr="005C1356">
        <w:rPr>
          <w:szCs w:val="26"/>
        </w:rPr>
        <w:t xml:space="preserve"> региональный учебный центр», </w:t>
      </w:r>
      <w:r>
        <w:rPr>
          <w:szCs w:val="26"/>
        </w:rPr>
        <w:br/>
      </w:r>
      <w:r w:rsidRPr="005C1356">
        <w:rPr>
          <w:szCs w:val="26"/>
        </w:rPr>
        <w:t>г. Краснодар,</w:t>
      </w:r>
      <w:r>
        <w:rPr>
          <w:szCs w:val="26"/>
        </w:rPr>
        <w:t xml:space="preserve"> 13.12.2018;</w:t>
      </w:r>
    </w:p>
    <w:p w:rsidR="00856FDF" w:rsidRPr="005C1356" w:rsidRDefault="00856FDF" w:rsidP="00856FDF">
      <w:pPr>
        <w:ind w:firstLine="624"/>
        <w:rPr>
          <w:szCs w:val="26"/>
        </w:rPr>
      </w:pPr>
      <w:r w:rsidRPr="005C1356">
        <w:rPr>
          <w:szCs w:val="26"/>
        </w:rPr>
        <w:t xml:space="preserve">- на открытых уроках в МБОУ гимназия № 5 Апшеронского района, МБОУ СОШ </w:t>
      </w:r>
      <w:r>
        <w:rPr>
          <w:szCs w:val="26"/>
        </w:rPr>
        <w:br/>
      </w:r>
      <w:r w:rsidRPr="005C1356">
        <w:rPr>
          <w:szCs w:val="26"/>
        </w:rPr>
        <w:t xml:space="preserve">№ 18 г. Апшеронск, МКОУ СОШ № 4 г. Усть-Лабинск, МАОУ СОШ № 3 г. Усть-Лабинск и МАОУ СОШ № 2 МО </w:t>
      </w:r>
      <w:proofErr w:type="spellStart"/>
      <w:r w:rsidRPr="005C1356">
        <w:rPr>
          <w:szCs w:val="26"/>
        </w:rPr>
        <w:t>Усть-Лабинский</w:t>
      </w:r>
      <w:proofErr w:type="spellEnd"/>
      <w:r w:rsidRPr="005C1356">
        <w:rPr>
          <w:szCs w:val="26"/>
        </w:rPr>
        <w:t xml:space="preserve"> район, посвященным безопасному использованию персональных данных среди несовершеннолетн</w:t>
      </w:r>
      <w:r>
        <w:rPr>
          <w:szCs w:val="26"/>
        </w:rPr>
        <w:t>их в сети интернет, 01.11.2018 -</w:t>
      </w:r>
      <w:r w:rsidRPr="005C1356">
        <w:rPr>
          <w:szCs w:val="26"/>
        </w:rPr>
        <w:t xml:space="preserve"> 17.12.2018.</w:t>
      </w:r>
    </w:p>
    <w:p w:rsidR="00B355E7" w:rsidRDefault="00B355E7" w:rsidP="008627CE">
      <w:pPr>
        <w:autoSpaceDE w:val="0"/>
        <w:autoSpaceDN w:val="0"/>
        <w:ind w:firstLine="709"/>
        <w:outlineLvl w:val="0"/>
        <w:rPr>
          <w:szCs w:val="26"/>
          <w:highlight w:val="yellow"/>
        </w:rPr>
      </w:pPr>
    </w:p>
    <w:p w:rsidR="00DB0616" w:rsidRPr="00282A04" w:rsidRDefault="00282A04" w:rsidP="00DB0616">
      <w:pPr>
        <w:autoSpaceDE w:val="0"/>
        <w:autoSpaceDN w:val="0"/>
        <w:ind w:firstLine="709"/>
        <w:outlineLvl w:val="0"/>
        <w:rPr>
          <w:szCs w:val="26"/>
        </w:rPr>
      </w:pPr>
      <w:r w:rsidRPr="00B355E7">
        <w:rPr>
          <w:szCs w:val="26"/>
        </w:rPr>
        <w:t xml:space="preserve">В целях реализации </w:t>
      </w:r>
      <w:r w:rsidR="00F17FC3">
        <w:rPr>
          <w:szCs w:val="26"/>
        </w:rPr>
        <w:t>«</w:t>
      </w:r>
      <w:r w:rsidRPr="00B355E7">
        <w:rPr>
          <w:szCs w:val="26"/>
        </w:rPr>
        <w:t xml:space="preserve">Плана мероприятий по реализации </w:t>
      </w:r>
      <w:r w:rsidRPr="00B355E7">
        <w:rPr>
          <w:b/>
          <w:szCs w:val="26"/>
        </w:rPr>
        <w:t>Стратегии институционального развития и информационно-публичной деятельности в области защиты прав субъектов персональных данных</w:t>
      </w:r>
      <w:r w:rsidRPr="00B355E7">
        <w:rPr>
          <w:szCs w:val="26"/>
        </w:rPr>
        <w:t xml:space="preserve"> на период до 2020 года</w:t>
      </w:r>
      <w:r w:rsidR="00F17FC3">
        <w:rPr>
          <w:szCs w:val="26"/>
        </w:rPr>
        <w:t>»</w:t>
      </w:r>
      <w:r w:rsidRPr="00B355E7">
        <w:rPr>
          <w:szCs w:val="26"/>
        </w:rPr>
        <w:t xml:space="preserve">, </w:t>
      </w:r>
      <w:r w:rsidR="00F17FC3">
        <w:rPr>
          <w:szCs w:val="26"/>
        </w:rPr>
        <w:t>«</w:t>
      </w:r>
      <w:r w:rsidRPr="00B355E7">
        <w:rPr>
          <w:szCs w:val="26"/>
        </w:rPr>
        <w:t xml:space="preserve">Плана мероприятий </w:t>
      </w:r>
      <w:r w:rsidRPr="005C680D">
        <w:rPr>
          <w:szCs w:val="26"/>
        </w:rPr>
        <w:t xml:space="preserve">просветительской разъяснительно - информационной работы в области защиты </w:t>
      </w:r>
      <w:r w:rsidRPr="00167535">
        <w:rPr>
          <w:szCs w:val="26"/>
        </w:rPr>
        <w:t xml:space="preserve">персональных данных на 1 квартал </w:t>
      </w:r>
      <w:r w:rsidR="00113203" w:rsidRPr="00167535">
        <w:rPr>
          <w:szCs w:val="26"/>
        </w:rPr>
        <w:t>2018</w:t>
      </w:r>
      <w:r w:rsidRPr="00167535">
        <w:rPr>
          <w:szCs w:val="26"/>
        </w:rPr>
        <w:t xml:space="preserve"> года</w:t>
      </w:r>
      <w:r w:rsidR="00F17FC3">
        <w:rPr>
          <w:szCs w:val="26"/>
        </w:rPr>
        <w:t>»</w:t>
      </w:r>
      <w:r w:rsidR="00731CD6">
        <w:rPr>
          <w:szCs w:val="26"/>
        </w:rPr>
        <w:t xml:space="preserve">, </w:t>
      </w:r>
      <w:r w:rsidR="00F17FC3">
        <w:rPr>
          <w:szCs w:val="26"/>
        </w:rPr>
        <w:t>«</w:t>
      </w:r>
      <w:r w:rsidR="00731CD6" w:rsidRPr="00B355E7">
        <w:rPr>
          <w:szCs w:val="26"/>
        </w:rPr>
        <w:t xml:space="preserve">Плана мероприятий </w:t>
      </w:r>
      <w:r w:rsidR="00731CD6" w:rsidRPr="005C680D">
        <w:rPr>
          <w:szCs w:val="26"/>
        </w:rPr>
        <w:t xml:space="preserve">просветительской разъяснительно - информационной работы в области защиты </w:t>
      </w:r>
      <w:r w:rsidR="00731CD6">
        <w:rPr>
          <w:szCs w:val="26"/>
        </w:rPr>
        <w:t>персональных данных на 2</w:t>
      </w:r>
      <w:r w:rsidR="00731CD6" w:rsidRPr="00167535">
        <w:rPr>
          <w:szCs w:val="26"/>
        </w:rPr>
        <w:t xml:space="preserve"> квартал 2018 года</w:t>
      </w:r>
      <w:r w:rsidR="00F17FC3">
        <w:rPr>
          <w:szCs w:val="26"/>
        </w:rPr>
        <w:t>»</w:t>
      </w:r>
      <w:r w:rsidR="00250408">
        <w:rPr>
          <w:szCs w:val="26"/>
        </w:rPr>
        <w:t>,</w:t>
      </w:r>
      <w:r w:rsidR="00DB0616" w:rsidRPr="00BE5DBC">
        <w:rPr>
          <w:szCs w:val="26"/>
        </w:rPr>
        <w:t xml:space="preserve"> </w:t>
      </w:r>
      <w:r w:rsidR="00F17FC3">
        <w:rPr>
          <w:szCs w:val="26"/>
        </w:rPr>
        <w:t>«</w:t>
      </w:r>
      <w:r w:rsidR="00DB0616" w:rsidRPr="00A72901">
        <w:rPr>
          <w:szCs w:val="26"/>
        </w:rPr>
        <w:t xml:space="preserve">Плана мероприятий просветительской разъяснительно - информационной работы в области защиты персональных данных на </w:t>
      </w:r>
      <w:r w:rsidR="00DB0616">
        <w:rPr>
          <w:szCs w:val="26"/>
        </w:rPr>
        <w:t>3</w:t>
      </w:r>
      <w:r w:rsidR="00DB0616" w:rsidRPr="00A72901">
        <w:rPr>
          <w:szCs w:val="26"/>
        </w:rPr>
        <w:t xml:space="preserve"> квартал 201</w:t>
      </w:r>
      <w:r w:rsidR="00965773">
        <w:rPr>
          <w:szCs w:val="26"/>
        </w:rPr>
        <w:t>8</w:t>
      </w:r>
      <w:r w:rsidR="00DB0616" w:rsidRPr="00A72901">
        <w:rPr>
          <w:szCs w:val="26"/>
        </w:rPr>
        <w:t xml:space="preserve"> года</w:t>
      </w:r>
      <w:r w:rsidR="00F17FC3">
        <w:rPr>
          <w:szCs w:val="26"/>
        </w:rPr>
        <w:t>»</w:t>
      </w:r>
      <w:r w:rsidR="00250408" w:rsidRPr="00250408">
        <w:rPr>
          <w:szCs w:val="26"/>
        </w:rPr>
        <w:t xml:space="preserve"> </w:t>
      </w:r>
      <w:r w:rsidR="00250408">
        <w:rPr>
          <w:szCs w:val="26"/>
        </w:rPr>
        <w:t xml:space="preserve">и </w:t>
      </w:r>
      <w:r w:rsidR="00250408" w:rsidRPr="005D3C99">
        <w:rPr>
          <w:szCs w:val="26"/>
        </w:rPr>
        <w:t>«Плана мероприятий просветительской разъяснительно - информационной работы в области защиты персональных данных на 4 квартал 201</w:t>
      </w:r>
      <w:r w:rsidR="00250408">
        <w:rPr>
          <w:szCs w:val="26"/>
        </w:rPr>
        <w:t>8</w:t>
      </w:r>
      <w:r w:rsidR="00250408" w:rsidRPr="005D3C99">
        <w:rPr>
          <w:szCs w:val="26"/>
        </w:rPr>
        <w:t xml:space="preserve"> года»</w:t>
      </w:r>
      <w:r w:rsidR="00250408" w:rsidRPr="00BE5DBC">
        <w:rPr>
          <w:szCs w:val="26"/>
        </w:rPr>
        <w:t xml:space="preserve"> </w:t>
      </w:r>
      <w:r w:rsidR="00DB0616" w:rsidRPr="00BE5DBC">
        <w:rPr>
          <w:szCs w:val="26"/>
        </w:rPr>
        <w:t xml:space="preserve"> за 201</w:t>
      </w:r>
      <w:r w:rsidR="00965773">
        <w:rPr>
          <w:szCs w:val="26"/>
        </w:rPr>
        <w:t>8</w:t>
      </w:r>
      <w:r w:rsidR="00DB0616" w:rsidRPr="00BE5DBC">
        <w:rPr>
          <w:szCs w:val="26"/>
        </w:rPr>
        <w:t xml:space="preserve"> год Управлением</w:t>
      </w:r>
      <w:r w:rsidR="00DB0616" w:rsidRPr="005C680D">
        <w:rPr>
          <w:szCs w:val="26"/>
        </w:rPr>
        <w:t xml:space="preserve"> были </w:t>
      </w:r>
      <w:r w:rsidR="00DB0616">
        <w:rPr>
          <w:szCs w:val="26"/>
        </w:rPr>
        <w:t>проведены следующие мероприятия:</w:t>
      </w:r>
    </w:p>
    <w:p w:rsidR="00731CD6" w:rsidRPr="00250408" w:rsidRDefault="00167535" w:rsidP="00250408">
      <w:pPr>
        <w:pStyle w:val="afa"/>
        <w:numPr>
          <w:ilvl w:val="0"/>
          <w:numId w:val="26"/>
        </w:numPr>
        <w:autoSpaceDE w:val="0"/>
        <w:autoSpaceDN w:val="0"/>
        <w:ind w:left="0" w:firstLine="709"/>
        <w:outlineLvl w:val="0"/>
        <w:rPr>
          <w:noProof/>
          <w:szCs w:val="26"/>
        </w:rPr>
      </w:pPr>
      <w:r w:rsidRPr="00250408">
        <w:rPr>
          <w:szCs w:val="26"/>
        </w:rPr>
        <w:t xml:space="preserve">Единый </w:t>
      </w:r>
      <w:r w:rsidR="00F17FC3" w:rsidRPr="00250408">
        <w:rPr>
          <w:szCs w:val="26"/>
        </w:rPr>
        <w:t>«</w:t>
      </w:r>
      <w:r w:rsidRPr="00250408">
        <w:rPr>
          <w:szCs w:val="26"/>
        </w:rPr>
        <w:t>День открытых дверей</w:t>
      </w:r>
      <w:r w:rsidR="00F17FC3" w:rsidRPr="00250408">
        <w:rPr>
          <w:szCs w:val="26"/>
        </w:rPr>
        <w:t>»</w:t>
      </w:r>
      <w:r w:rsidRPr="00250408">
        <w:rPr>
          <w:szCs w:val="26"/>
        </w:rPr>
        <w:t xml:space="preserve"> в целях консультирования субъектов персональных данных и операторов, осуществляющих обработку персональных данных, по вопросам законодательства в области персональных данных, привлечения квалифицированных кадров на государственную службу, презентации функций и направлений деятельности Управления в области персональных данных (30.01.2018).</w:t>
      </w:r>
    </w:p>
    <w:p w:rsidR="00731CD6" w:rsidRPr="00731CD6" w:rsidRDefault="00731CD6" w:rsidP="00250408">
      <w:pPr>
        <w:pStyle w:val="23"/>
        <w:numPr>
          <w:ilvl w:val="0"/>
          <w:numId w:val="26"/>
        </w:numPr>
        <w:autoSpaceDE w:val="0"/>
        <w:autoSpaceDN w:val="0"/>
        <w:ind w:left="0" w:firstLine="709"/>
        <w:rPr>
          <w:sz w:val="26"/>
          <w:szCs w:val="26"/>
        </w:rPr>
      </w:pPr>
      <w:r w:rsidRPr="00731CD6">
        <w:rPr>
          <w:sz w:val="26"/>
          <w:szCs w:val="26"/>
        </w:rPr>
        <w:t xml:space="preserve">Размещение информационного сообщения на сайте Администрации МО </w:t>
      </w:r>
      <w:proofErr w:type="spellStart"/>
      <w:r w:rsidRPr="00731CD6">
        <w:rPr>
          <w:sz w:val="26"/>
          <w:szCs w:val="26"/>
        </w:rPr>
        <w:t>г-к</w:t>
      </w:r>
      <w:proofErr w:type="spellEnd"/>
      <w:r w:rsidRPr="00731CD6">
        <w:rPr>
          <w:sz w:val="26"/>
          <w:szCs w:val="26"/>
        </w:rPr>
        <w:t xml:space="preserve"> Геленджик;</w:t>
      </w:r>
    </w:p>
    <w:p w:rsidR="00731CD6" w:rsidRPr="00951E6B" w:rsidRDefault="00731CD6" w:rsidP="00250408">
      <w:pPr>
        <w:pStyle w:val="23"/>
        <w:numPr>
          <w:ilvl w:val="0"/>
          <w:numId w:val="26"/>
        </w:numPr>
        <w:autoSpaceDE w:val="0"/>
        <w:autoSpaceDN w:val="0"/>
        <w:ind w:left="0" w:firstLine="709"/>
        <w:rPr>
          <w:sz w:val="26"/>
          <w:szCs w:val="26"/>
        </w:rPr>
      </w:pPr>
      <w:r w:rsidRPr="00951E6B">
        <w:rPr>
          <w:sz w:val="26"/>
          <w:szCs w:val="26"/>
        </w:rPr>
        <w:t xml:space="preserve">Открытый урок, </w:t>
      </w:r>
      <w:proofErr w:type="spellStart"/>
      <w:r w:rsidRPr="00951E6B">
        <w:rPr>
          <w:sz w:val="26"/>
          <w:szCs w:val="26"/>
        </w:rPr>
        <w:t>поясвященный</w:t>
      </w:r>
      <w:proofErr w:type="spellEnd"/>
      <w:r w:rsidRPr="00951E6B">
        <w:rPr>
          <w:sz w:val="26"/>
          <w:szCs w:val="26"/>
        </w:rPr>
        <w:t xml:space="preserve"> защите персональных данных </w:t>
      </w:r>
      <w:proofErr w:type="spellStart"/>
      <w:r w:rsidRPr="00951E6B">
        <w:rPr>
          <w:sz w:val="26"/>
          <w:szCs w:val="26"/>
        </w:rPr>
        <w:t>срели</w:t>
      </w:r>
      <w:proofErr w:type="spellEnd"/>
      <w:r w:rsidRPr="00951E6B">
        <w:rPr>
          <w:sz w:val="26"/>
          <w:szCs w:val="26"/>
        </w:rPr>
        <w:t xml:space="preserve"> несовершеннолетних в общеобразовательных </w:t>
      </w:r>
      <w:proofErr w:type="spellStart"/>
      <w:r w:rsidRPr="00951E6B">
        <w:rPr>
          <w:sz w:val="26"/>
          <w:szCs w:val="26"/>
        </w:rPr>
        <w:t>учереждениях</w:t>
      </w:r>
      <w:proofErr w:type="spellEnd"/>
      <w:r w:rsidRPr="00951E6B">
        <w:rPr>
          <w:sz w:val="26"/>
          <w:szCs w:val="26"/>
        </w:rPr>
        <w:t>, 29.05.2018;</w:t>
      </w:r>
    </w:p>
    <w:p w:rsidR="00951E6B" w:rsidRPr="00951E6B" w:rsidRDefault="00951E6B" w:rsidP="00250408">
      <w:pPr>
        <w:pStyle w:val="23"/>
        <w:numPr>
          <w:ilvl w:val="0"/>
          <w:numId w:val="26"/>
        </w:numPr>
        <w:autoSpaceDE w:val="0"/>
        <w:autoSpaceDN w:val="0"/>
        <w:ind w:left="0" w:firstLine="709"/>
        <w:rPr>
          <w:sz w:val="26"/>
          <w:szCs w:val="26"/>
        </w:rPr>
      </w:pPr>
      <w:r w:rsidRPr="00951E6B">
        <w:rPr>
          <w:sz w:val="26"/>
          <w:szCs w:val="26"/>
        </w:rPr>
        <w:t xml:space="preserve">Подписание Кодекса добросовестных практик в сети </w:t>
      </w:r>
      <w:r w:rsidR="00F17FC3">
        <w:rPr>
          <w:sz w:val="26"/>
          <w:szCs w:val="26"/>
        </w:rPr>
        <w:t>«</w:t>
      </w:r>
      <w:r w:rsidRPr="00951E6B">
        <w:rPr>
          <w:sz w:val="26"/>
          <w:szCs w:val="26"/>
        </w:rPr>
        <w:t>Интернет</w:t>
      </w:r>
      <w:r w:rsidR="00F17FC3">
        <w:rPr>
          <w:sz w:val="26"/>
          <w:szCs w:val="26"/>
        </w:rPr>
        <w:t>»</w:t>
      </w:r>
      <w:r w:rsidRPr="00951E6B">
        <w:rPr>
          <w:sz w:val="26"/>
          <w:szCs w:val="26"/>
        </w:rPr>
        <w:t xml:space="preserve"> следующими государственными и муниципальными органами, юридическими лицами:</w:t>
      </w:r>
    </w:p>
    <w:p w:rsidR="00951E6B" w:rsidRPr="00951E6B" w:rsidRDefault="00951E6B" w:rsidP="00951E6B">
      <w:pPr>
        <w:pStyle w:val="23"/>
        <w:ind w:left="0" w:firstLine="709"/>
        <w:rPr>
          <w:sz w:val="26"/>
          <w:szCs w:val="26"/>
        </w:rPr>
      </w:pPr>
      <w:r w:rsidRPr="00951E6B">
        <w:rPr>
          <w:sz w:val="26"/>
          <w:szCs w:val="26"/>
        </w:rPr>
        <w:t xml:space="preserve">- Государственное бюджетное профессиональное образовательное учреждение Краснодарского края </w:t>
      </w:r>
      <w:r w:rsidR="00F17FC3">
        <w:rPr>
          <w:sz w:val="26"/>
          <w:szCs w:val="26"/>
        </w:rPr>
        <w:t>«</w:t>
      </w:r>
      <w:r w:rsidRPr="00951E6B">
        <w:rPr>
          <w:sz w:val="26"/>
          <w:szCs w:val="26"/>
        </w:rPr>
        <w:t>Краснодарский машиностроительный колледж</w:t>
      </w:r>
      <w:r w:rsidR="00F17FC3">
        <w:rPr>
          <w:sz w:val="26"/>
          <w:szCs w:val="26"/>
        </w:rPr>
        <w:t>»</w:t>
      </w:r>
      <w:r w:rsidRPr="00951E6B">
        <w:rPr>
          <w:sz w:val="26"/>
          <w:szCs w:val="26"/>
        </w:rPr>
        <w:t xml:space="preserve"> (ГБПОУ КК КМСК);</w:t>
      </w:r>
    </w:p>
    <w:p w:rsidR="00951E6B" w:rsidRPr="00951E6B" w:rsidRDefault="00951E6B" w:rsidP="00D23551">
      <w:pPr>
        <w:pStyle w:val="23"/>
        <w:ind w:left="0" w:firstLine="709"/>
        <w:rPr>
          <w:sz w:val="26"/>
          <w:szCs w:val="26"/>
        </w:rPr>
      </w:pPr>
      <w:r w:rsidRPr="00951E6B">
        <w:rPr>
          <w:sz w:val="26"/>
          <w:szCs w:val="26"/>
        </w:rPr>
        <w:t xml:space="preserve">- Администрация муниципального образования </w:t>
      </w:r>
      <w:proofErr w:type="spellStart"/>
      <w:r w:rsidRPr="00951E6B">
        <w:rPr>
          <w:sz w:val="26"/>
          <w:szCs w:val="26"/>
        </w:rPr>
        <w:t>Кущевский</w:t>
      </w:r>
      <w:proofErr w:type="spellEnd"/>
      <w:r w:rsidRPr="00951E6B">
        <w:rPr>
          <w:sz w:val="26"/>
          <w:szCs w:val="26"/>
        </w:rPr>
        <w:t xml:space="preserve"> район;</w:t>
      </w:r>
    </w:p>
    <w:p w:rsidR="00951E6B" w:rsidRPr="00951E6B" w:rsidRDefault="00951E6B" w:rsidP="00D23551">
      <w:pPr>
        <w:pStyle w:val="23"/>
        <w:ind w:left="0" w:firstLine="709"/>
        <w:rPr>
          <w:sz w:val="26"/>
          <w:szCs w:val="26"/>
        </w:rPr>
      </w:pPr>
      <w:r w:rsidRPr="00951E6B">
        <w:rPr>
          <w:sz w:val="26"/>
          <w:szCs w:val="26"/>
        </w:rPr>
        <w:t>- Администрация муниципального образования Ленинградский район;</w:t>
      </w:r>
    </w:p>
    <w:p w:rsidR="00951E6B" w:rsidRPr="00951E6B" w:rsidRDefault="00951E6B" w:rsidP="00D23551">
      <w:pPr>
        <w:pStyle w:val="23"/>
        <w:ind w:left="0" w:firstLine="709"/>
        <w:rPr>
          <w:sz w:val="26"/>
          <w:szCs w:val="26"/>
        </w:rPr>
      </w:pPr>
      <w:r w:rsidRPr="00951E6B">
        <w:rPr>
          <w:sz w:val="26"/>
          <w:szCs w:val="26"/>
        </w:rPr>
        <w:t>- Администрация муниципального образования Мостовский район;</w:t>
      </w:r>
    </w:p>
    <w:p w:rsidR="00951E6B" w:rsidRPr="00951E6B" w:rsidRDefault="00951E6B" w:rsidP="00D23551">
      <w:pPr>
        <w:pStyle w:val="23"/>
        <w:ind w:left="0" w:firstLine="709"/>
        <w:rPr>
          <w:sz w:val="26"/>
          <w:szCs w:val="26"/>
        </w:rPr>
      </w:pPr>
      <w:r w:rsidRPr="00951E6B">
        <w:rPr>
          <w:sz w:val="26"/>
          <w:szCs w:val="26"/>
        </w:rPr>
        <w:t xml:space="preserve">- Муниципальное автономное образовательное учреждение высшего образования </w:t>
      </w:r>
      <w:r w:rsidR="00F17FC3">
        <w:rPr>
          <w:sz w:val="26"/>
          <w:szCs w:val="26"/>
        </w:rPr>
        <w:t>«</w:t>
      </w:r>
      <w:r w:rsidRPr="00951E6B">
        <w:rPr>
          <w:sz w:val="26"/>
          <w:szCs w:val="26"/>
        </w:rPr>
        <w:t>Краснодарский муниципальный медицинский институт высшего сестринского образования</w:t>
      </w:r>
      <w:r w:rsidR="00F17FC3">
        <w:rPr>
          <w:sz w:val="26"/>
          <w:szCs w:val="26"/>
        </w:rPr>
        <w:t>»</w:t>
      </w:r>
      <w:r w:rsidRPr="00951E6B">
        <w:rPr>
          <w:sz w:val="26"/>
          <w:szCs w:val="26"/>
        </w:rPr>
        <w:t xml:space="preserve"> (МАОУ ВО </w:t>
      </w:r>
      <w:r w:rsidR="00F17FC3">
        <w:rPr>
          <w:sz w:val="26"/>
          <w:szCs w:val="26"/>
        </w:rPr>
        <w:t>«</w:t>
      </w:r>
      <w:r w:rsidRPr="00951E6B">
        <w:rPr>
          <w:sz w:val="26"/>
          <w:szCs w:val="26"/>
        </w:rPr>
        <w:t>КММИВСО</w:t>
      </w:r>
      <w:r w:rsidR="00F17FC3">
        <w:rPr>
          <w:sz w:val="26"/>
          <w:szCs w:val="26"/>
        </w:rPr>
        <w:t>»</w:t>
      </w:r>
      <w:r w:rsidRPr="00951E6B">
        <w:rPr>
          <w:sz w:val="26"/>
          <w:szCs w:val="26"/>
        </w:rPr>
        <w:t>);</w:t>
      </w:r>
    </w:p>
    <w:p w:rsidR="00951E6B" w:rsidRPr="00951E6B" w:rsidRDefault="00951E6B" w:rsidP="00D23551">
      <w:pPr>
        <w:pStyle w:val="23"/>
        <w:ind w:left="0" w:firstLine="709"/>
        <w:rPr>
          <w:sz w:val="26"/>
          <w:szCs w:val="26"/>
        </w:rPr>
      </w:pPr>
      <w:r w:rsidRPr="00951E6B">
        <w:rPr>
          <w:sz w:val="26"/>
          <w:szCs w:val="26"/>
        </w:rPr>
        <w:t xml:space="preserve">- Администрация </w:t>
      </w:r>
      <w:proofErr w:type="spellStart"/>
      <w:r w:rsidRPr="00951E6B">
        <w:rPr>
          <w:sz w:val="26"/>
          <w:szCs w:val="26"/>
        </w:rPr>
        <w:t>Кисляковского</w:t>
      </w:r>
      <w:proofErr w:type="spellEnd"/>
      <w:r w:rsidRPr="00951E6B">
        <w:rPr>
          <w:sz w:val="26"/>
          <w:szCs w:val="26"/>
        </w:rPr>
        <w:t xml:space="preserve"> сельского поселения </w:t>
      </w:r>
      <w:proofErr w:type="spellStart"/>
      <w:r w:rsidRPr="00951E6B">
        <w:rPr>
          <w:sz w:val="26"/>
          <w:szCs w:val="26"/>
        </w:rPr>
        <w:t>Кущевского</w:t>
      </w:r>
      <w:proofErr w:type="spellEnd"/>
      <w:r w:rsidRPr="00951E6B">
        <w:rPr>
          <w:sz w:val="26"/>
          <w:szCs w:val="26"/>
        </w:rPr>
        <w:t xml:space="preserve"> района;</w:t>
      </w:r>
    </w:p>
    <w:p w:rsidR="00951E6B" w:rsidRPr="00951E6B" w:rsidRDefault="00951E6B" w:rsidP="00D23551">
      <w:pPr>
        <w:pStyle w:val="23"/>
        <w:ind w:left="0" w:firstLine="709"/>
        <w:rPr>
          <w:sz w:val="26"/>
          <w:szCs w:val="26"/>
        </w:rPr>
      </w:pPr>
      <w:r w:rsidRPr="00951E6B">
        <w:rPr>
          <w:sz w:val="26"/>
          <w:szCs w:val="26"/>
        </w:rPr>
        <w:t xml:space="preserve">- Администрация Красногвардейского сельского поселения </w:t>
      </w:r>
      <w:proofErr w:type="spellStart"/>
      <w:r w:rsidRPr="00951E6B">
        <w:rPr>
          <w:sz w:val="26"/>
          <w:szCs w:val="26"/>
        </w:rPr>
        <w:t>Отрадненского</w:t>
      </w:r>
      <w:proofErr w:type="spellEnd"/>
      <w:r w:rsidRPr="00951E6B">
        <w:rPr>
          <w:sz w:val="26"/>
          <w:szCs w:val="26"/>
        </w:rPr>
        <w:t xml:space="preserve"> района </w:t>
      </w:r>
    </w:p>
    <w:p w:rsidR="00951E6B" w:rsidRPr="00951E6B" w:rsidRDefault="00951E6B" w:rsidP="00D23551">
      <w:pPr>
        <w:pStyle w:val="23"/>
        <w:ind w:left="0" w:firstLine="709"/>
        <w:rPr>
          <w:sz w:val="26"/>
          <w:szCs w:val="26"/>
        </w:rPr>
      </w:pPr>
      <w:r w:rsidRPr="00951E6B">
        <w:rPr>
          <w:sz w:val="26"/>
          <w:szCs w:val="26"/>
        </w:rPr>
        <w:t xml:space="preserve">- Администрация </w:t>
      </w:r>
      <w:proofErr w:type="spellStart"/>
      <w:r w:rsidRPr="00951E6B">
        <w:rPr>
          <w:sz w:val="26"/>
          <w:szCs w:val="26"/>
        </w:rPr>
        <w:t>Староминского</w:t>
      </w:r>
      <w:proofErr w:type="spellEnd"/>
      <w:r w:rsidRPr="00951E6B">
        <w:rPr>
          <w:sz w:val="26"/>
          <w:szCs w:val="26"/>
        </w:rPr>
        <w:t xml:space="preserve"> сельского поселения </w:t>
      </w:r>
      <w:proofErr w:type="spellStart"/>
      <w:r w:rsidRPr="00951E6B">
        <w:rPr>
          <w:sz w:val="26"/>
          <w:szCs w:val="26"/>
        </w:rPr>
        <w:t>Староминского</w:t>
      </w:r>
      <w:proofErr w:type="spellEnd"/>
      <w:r w:rsidRPr="00951E6B">
        <w:rPr>
          <w:sz w:val="26"/>
          <w:szCs w:val="26"/>
        </w:rPr>
        <w:t xml:space="preserve"> района;</w:t>
      </w:r>
    </w:p>
    <w:p w:rsidR="00951E6B" w:rsidRPr="00951E6B" w:rsidRDefault="00951E6B" w:rsidP="00D23551">
      <w:pPr>
        <w:pStyle w:val="23"/>
        <w:ind w:left="0" w:firstLine="709"/>
        <w:rPr>
          <w:sz w:val="26"/>
          <w:szCs w:val="26"/>
        </w:rPr>
      </w:pPr>
      <w:r w:rsidRPr="00951E6B">
        <w:rPr>
          <w:sz w:val="26"/>
          <w:szCs w:val="26"/>
        </w:rPr>
        <w:t xml:space="preserve">- Администрация </w:t>
      </w:r>
      <w:proofErr w:type="spellStart"/>
      <w:r w:rsidRPr="00951E6B">
        <w:rPr>
          <w:sz w:val="26"/>
          <w:szCs w:val="26"/>
        </w:rPr>
        <w:t>Новоберезанского</w:t>
      </w:r>
      <w:proofErr w:type="spellEnd"/>
      <w:r w:rsidRPr="00951E6B">
        <w:rPr>
          <w:sz w:val="26"/>
          <w:szCs w:val="26"/>
        </w:rPr>
        <w:t xml:space="preserve"> сельского поселения </w:t>
      </w:r>
      <w:proofErr w:type="spellStart"/>
      <w:r w:rsidRPr="00951E6B">
        <w:rPr>
          <w:sz w:val="26"/>
          <w:szCs w:val="26"/>
        </w:rPr>
        <w:t>Кореновского</w:t>
      </w:r>
      <w:proofErr w:type="spellEnd"/>
      <w:r w:rsidRPr="00951E6B">
        <w:rPr>
          <w:sz w:val="26"/>
          <w:szCs w:val="26"/>
        </w:rPr>
        <w:t xml:space="preserve"> района;</w:t>
      </w:r>
    </w:p>
    <w:p w:rsidR="00731CD6" w:rsidRPr="00D23551" w:rsidRDefault="00951E6B" w:rsidP="00D23551">
      <w:pPr>
        <w:pStyle w:val="23"/>
        <w:ind w:left="0" w:firstLine="709"/>
        <w:rPr>
          <w:sz w:val="26"/>
          <w:szCs w:val="26"/>
        </w:rPr>
      </w:pPr>
      <w:r w:rsidRPr="00951E6B">
        <w:rPr>
          <w:sz w:val="26"/>
          <w:szCs w:val="26"/>
        </w:rPr>
        <w:t xml:space="preserve">- </w:t>
      </w:r>
      <w:r w:rsidRPr="00D23551">
        <w:rPr>
          <w:sz w:val="26"/>
          <w:szCs w:val="26"/>
        </w:rPr>
        <w:t>Администрация Журавского сельског</w:t>
      </w:r>
      <w:r w:rsidR="006B0CCC" w:rsidRPr="00D23551">
        <w:rPr>
          <w:sz w:val="26"/>
          <w:szCs w:val="26"/>
        </w:rPr>
        <w:t xml:space="preserve">о поселения </w:t>
      </w:r>
      <w:proofErr w:type="spellStart"/>
      <w:r w:rsidR="006B0CCC" w:rsidRPr="00D23551">
        <w:rPr>
          <w:sz w:val="26"/>
          <w:szCs w:val="26"/>
        </w:rPr>
        <w:t>Кореновского</w:t>
      </w:r>
      <w:proofErr w:type="spellEnd"/>
      <w:r w:rsidR="006B0CCC" w:rsidRPr="00D23551">
        <w:rPr>
          <w:sz w:val="26"/>
          <w:szCs w:val="26"/>
        </w:rPr>
        <w:t xml:space="preserve"> района;</w:t>
      </w:r>
    </w:p>
    <w:p w:rsidR="00D23551" w:rsidRPr="00D23551" w:rsidRDefault="00D23551" w:rsidP="00D23551">
      <w:pPr>
        <w:pStyle w:val="23"/>
        <w:autoSpaceDE w:val="0"/>
        <w:autoSpaceDN w:val="0"/>
        <w:ind w:left="0" w:firstLine="709"/>
        <w:rPr>
          <w:sz w:val="26"/>
          <w:szCs w:val="26"/>
        </w:rPr>
      </w:pPr>
      <w:r>
        <w:rPr>
          <w:sz w:val="26"/>
          <w:szCs w:val="26"/>
        </w:rPr>
        <w:t>-</w:t>
      </w:r>
      <w:r w:rsidRPr="00D23551">
        <w:rPr>
          <w:sz w:val="26"/>
          <w:szCs w:val="26"/>
        </w:rPr>
        <w:t xml:space="preserve">Администрация </w:t>
      </w:r>
      <w:proofErr w:type="spellStart"/>
      <w:r w:rsidRPr="00D23551">
        <w:rPr>
          <w:sz w:val="26"/>
          <w:szCs w:val="26"/>
        </w:rPr>
        <w:t>Ейского</w:t>
      </w:r>
      <w:proofErr w:type="spellEnd"/>
      <w:r w:rsidRPr="00D23551">
        <w:rPr>
          <w:sz w:val="26"/>
          <w:szCs w:val="26"/>
        </w:rPr>
        <w:t xml:space="preserve"> городского поселения </w:t>
      </w:r>
      <w:proofErr w:type="spellStart"/>
      <w:r w:rsidRPr="00D23551">
        <w:rPr>
          <w:sz w:val="26"/>
          <w:szCs w:val="26"/>
        </w:rPr>
        <w:t>Ейского</w:t>
      </w:r>
      <w:proofErr w:type="spellEnd"/>
      <w:r w:rsidRPr="00D23551">
        <w:rPr>
          <w:sz w:val="26"/>
          <w:szCs w:val="26"/>
        </w:rPr>
        <w:t xml:space="preserve"> района;</w:t>
      </w:r>
    </w:p>
    <w:p w:rsidR="00D23551" w:rsidRPr="00D23551" w:rsidRDefault="00D23551" w:rsidP="00D23551">
      <w:pPr>
        <w:pStyle w:val="23"/>
        <w:autoSpaceDE w:val="0"/>
        <w:autoSpaceDN w:val="0"/>
        <w:ind w:left="0" w:firstLine="709"/>
        <w:rPr>
          <w:sz w:val="26"/>
          <w:szCs w:val="26"/>
        </w:rPr>
      </w:pPr>
      <w:r>
        <w:rPr>
          <w:sz w:val="26"/>
          <w:szCs w:val="26"/>
        </w:rPr>
        <w:t xml:space="preserve">- </w:t>
      </w:r>
      <w:r w:rsidRPr="00D23551">
        <w:rPr>
          <w:sz w:val="26"/>
          <w:szCs w:val="26"/>
        </w:rPr>
        <w:t>Государственное бюджетное профессиональное образовательное учреждение «</w:t>
      </w:r>
      <w:proofErr w:type="spellStart"/>
      <w:r w:rsidRPr="00D23551">
        <w:rPr>
          <w:sz w:val="26"/>
          <w:szCs w:val="26"/>
        </w:rPr>
        <w:t>Горячеключевской</w:t>
      </w:r>
      <w:proofErr w:type="spellEnd"/>
      <w:r w:rsidRPr="00D23551">
        <w:rPr>
          <w:sz w:val="26"/>
          <w:szCs w:val="26"/>
        </w:rPr>
        <w:t xml:space="preserve"> медицинский колледж» министерства здравоохранения Краснодарского края;</w:t>
      </w:r>
    </w:p>
    <w:p w:rsidR="00D23551" w:rsidRPr="00D23551" w:rsidRDefault="00D23551" w:rsidP="00D23551">
      <w:pPr>
        <w:pStyle w:val="23"/>
        <w:autoSpaceDE w:val="0"/>
        <w:autoSpaceDN w:val="0"/>
        <w:ind w:left="0" w:firstLine="709"/>
        <w:rPr>
          <w:sz w:val="26"/>
          <w:szCs w:val="26"/>
        </w:rPr>
      </w:pPr>
      <w:r>
        <w:rPr>
          <w:sz w:val="26"/>
          <w:szCs w:val="26"/>
        </w:rPr>
        <w:t xml:space="preserve">- </w:t>
      </w:r>
      <w:r w:rsidRPr="00D23551">
        <w:rPr>
          <w:sz w:val="26"/>
          <w:szCs w:val="26"/>
        </w:rPr>
        <w:t>Государственное бюджетное профессиональное образовательное учреждение Краснодарского края «Новороссийский колледж радиоэлектронного приборостроения»;</w:t>
      </w:r>
    </w:p>
    <w:p w:rsidR="00D23551" w:rsidRPr="00D23551" w:rsidRDefault="00D23551" w:rsidP="00D23551">
      <w:pPr>
        <w:pStyle w:val="23"/>
        <w:autoSpaceDE w:val="0"/>
        <w:autoSpaceDN w:val="0"/>
        <w:ind w:left="0" w:firstLine="709"/>
        <w:rPr>
          <w:sz w:val="26"/>
          <w:szCs w:val="26"/>
        </w:rPr>
      </w:pPr>
      <w:r>
        <w:rPr>
          <w:sz w:val="26"/>
          <w:szCs w:val="26"/>
        </w:rPr>
        <w:t xml:space="preserve">- </w:t>
      </w:r>
      <w:r w:rsidRPr="00D23551">
        <w:rPr>
          <w:sz w:val="26"/>
          <w:szCs w:val="26"/>
        </w:rPr>
        <w:t>Федеральное государственное автономное образовательное учреждение высшего образования «Крымский федеральный университет им. В.И. Вернадского»;</w:t>
      </w:r>
    </w:p>
    <w:p w:rsidR="00D23551" w:rsidRPr="00D23551" w:rsidRDefault="00D23551" w:rsidP="00D23551">
      <w:pPr>
        <w:pStyle w:val="23"/>
        <w:autoSpaceDE w:val="0"/>
        <w:autoSpaceDN w:val="0"/>
        <w:ind w:left="0" w:firstLine="709"/>
        <w:rPr>
          <w:sz w:val="26"/>
          <w:szCs w:val="26"/>
        </w:rPr>
      </w:pPr>
      <w:r>
        <w:rPr>
          <w:sz w:val="26"/>
          <w:szCs w:val="26"/>
        </w:rPr>
        <w:t xml:space="preserve">- </w:t>
      </w:r>
      <w:r w:rsidRPr="00D23551">
        <w:rPr>
          <w:sz w:val="26"/>
          <w:szCs w:val="26"/>
        </w:rPr>
        <w:t>Государственное автономное профессиональное образовательное учреждение Краснодарского края «Новороссийский колледж строительства и экономики»;</w:t>
      </w:r>
    </w:p>
    <w:p w:rsidR="00D23551" w:rsidRPr="00D23551" w:rsidRDefault="00D23551" w:rsidP="00D23551">
      <w:pPr>
        <w:pStyle w:val="23"/>
        <w:autoSpaceDE w:val="0"/>
        <w:autoSpaceDN w:val="0"/>
        <w:ind w:left="0" w:firstLine="709"/>
        <w:rPr>
          <w:sz w:val="26"/>
          <w:szCs w:val="26"/>
        </w:rPr>
      </w:pPr>
      <w:r>
        <w:rPr>
          <w:sz w:val="26"/>
          <w:szCs w:val="26"/>
        </w:rPr>
        <w:t xml:space="preserve">- </w:t>
      </w:r>
      <w:r w:rsidRPr="00D23551">
        <w:rPr>
          <w:sz w:val="26"/>
          <w:szCs w:val="26"/>
        </w:rPr>
        <w:t>Государственное бюджетное профессиональное образовательное учреждение Краснодарского края «Туапсинский социально-педагогический колледж».</w:t>
      </w:r>
    </w:p>
    <w:p w:rsidR="00951E6B" w:rsidRDefault="007769DC" w:rsidP="00951E6B">
      <w:pPr>
        <w:pStyle w:val="23"/>
        <w:numPr>
          <w:ilvl w:val="0"/>
          <w:numId w:val="26"/>
        </w:numPr>
        <w:autoSpaceDE w:val="0"/>
        <w:autoSpaceDN w:val="0"/>
        <w:ind w:left="0" w:firstLine="709"/>
        <w:rPr>
          <w:noProof/>
          <w:sz w:val="26"/>
          <w:szCs w:val="26"/>
        </w:rPr>
      </w:pPr>
      <w:r w:rsidRPr="00731CD6">
        <w:rPr>
          <w:sz w:val="26"/>
          <w:szCs w:val="26"/>
        </w:rPr>
        <w:t>В</w:t>
      </w:r>
      <w:r w:rsidR="00282A04" w:rsidRPr="00731CD6">
        <w:rPr>
          <w:sz w:val="26"/>
          <w:szCs w:val="26"/>
        </w:rPr>
        <w:t>заимодействие с организациями, телекомпаниями, имеющими возможность трансляции ролика социальной рекламы, посвященного защите персональных данных</w:t>
      </w:r>
      <w:r w:rsidR="00951E6B">
        <w:rPr>
          <w:sz w:val="26"/>
          <w:szCs w:val="26"/>
        </w:rPr>
        <w:t>:</w:t>
      </w:r>
      <w:r w:rsidR="00282A04" w:rsidRPr="00731CD6">
        <w:rPr>
          <w:sz w:val="26"/>
          <w:szCs w:val="26"/>
        </w:rPr>
        <w:t xml:space="preserve"> </w:t>
      </w:r>
      <w:r w:rsidR="00951E6B">
        <w:rPr>
          <w:sz w:val="26"/>
          <w:szCs w:val="26"/>
        </w:rPr>
        <w:t xml:space="preserve"> </w:t>
      </w:r>
    </w:p>
    <w:p w:rsidR="002547D4" w:rsidRPr="00731CD6" w:rsidRDefault="002547D4" w:rsidP="00951E6B">
      <w:pPr>
        <w:pStyle w:val="23"/>
        <w:autoSpaceDE w:val="0"/>
        <w:autoSpaceDN w:val="0"/>
        <w:ind w:left="0" w:firstLine="709"/>
        <w:rPr>
          <w:noProof/>
          <w:sz w:val="26"/>
          <w:szCs w:val="26"/>
        </w:rPr>
      </w:pPr>
      <w:r w:rsidRPr="00731CD6">
        <w:rPr>
          <w:noProof/>
          <w:sz w:val="26"/>
          <w:szCs w:val="26"/>
        </w:rPr>
        <w:t xml:space="preserve">ООО </w:t>
      </w:r>
      <w:r w:rsidR="00F17FC3">
        <w:rPr>
          <w:noProof/>
          <w:sz w:val="26"/>
          <w:szCs w:val="26"/>
        </w:rPr>
        <w:t>«</w:t>
      </w:r>
      <w:r w:rsidRPr="00731CD6">
        <w:rPr>
          <w:noProof/>
          <w:sz w:val="26"/>
          <w:szCs w:val="26"/>
        </w:rPr>
        <w:t>Белоглинский информационный центр</w:t>
      </w:r>
      <w:r w:rsidR="00F17FC3">
        <w:rPr>
          <w:noProof/>
          <w:sz w:val="26"/>
          <w:szCs w:val="26"/>
        </w:rPr>
        <w:t>»</w:t>
      </w:r>
      <w:r w:rsidRPr="00731CD6">
        <w:rPr>
          <w:noProof/>
          <w:sz w:val="26"/>
          <w:szCs w:val="26"/>
        </w:rPr>
        <w:t xml:space="preserve"> (телеканал </w:t>
      </w:r>
      <w:r w:rsidR="00F17FC3">
        <w:rPr>
          <w:noProof/>
          <w:sz w:val="26"/>
          <w:szCs w:val="26"/>
        </w:rPr>
        <w:t>«</w:t>
      </w:r>
      <w:r w:rsidRPr="00731CD6">
        <w:rPr>
          <w:noProof/>
          <w:sz w:val="26"/>
          <w:szCs w:val="26"/>
        </w:rPr>
        <w:t>Родная земля</w:t>
      </w:r>
      <w:r w:rsidR="00F17FC3">
        <w:rPr>
          <w:noProof/>
          <w:sz w:val="26"/>
          <w:szCs w:val="26"/>
        </w:rPr>
        <w:t>»</w:t>
      </w:r>
      <w:r w:rsidRPr="00731CD6">
        <w:rPr>
          <w:noProof/>
          <w:sz w:val="26"/>
          <w:szCs w:val="26"/>
        </w:rPr>
        <w:t>), дата выхода в эфир 15.01.2018-31.01.2018, время выхода в эфир 12:31:00, 19:01:00 итого 17 дней, 34 выхода;</w:t>
      </w:r>
    </w:p>
    <w:p w:rsidR="002547D4" w:rsidRPr="006C17A9" w:rsidRDefault="002547D4" w:rsidP="00951E6B">
      <w:pPr>
        <w:pStyle w:val="afa"/>
        <w:ind w:left="0" w:firstLine="709"/>
        <w:rPr>
          <w:noProof/>
          <w:szCs w:val="26"/>
        </w:rPr>
      </w:pPr>
      <w:r w:rsidRPr="006C17A9">
        <w:rPr>
          <w:noProof/>
          <w:szCs w:val="26"/>
        </w:rPr>
        <w:t xml:space="preserve">Телекомпания </w:t>
      </w:r>
      <w:r w:rsidR="00F17FC3">
        <w:rPr>
          <w:noProof/>
          <w:szCs w:val="26"/>
        </w:rPr>
        <w:t>«</w:t>
      </w:r>
      <w:r w:rsidRPr="006C17A9">
        <w:rPr>
          <w:noProof/>
          <w:szCs w:val="26"/>
        </w:rPr>
        <w:t>Новая Россия</w:t>
      </w:r>
      <w:r w:rsidR="00F17FC3">
        <w:rPr>
          <w:noProof/>
          <w:szCs w:val="26"/>
        </w:rPr>
        <w:t>»</w:t>
      </w:r>
      <w:r w:rsidRPr="006C17A9">
        <w:rPr>
          <w:noProof/>
          <w:szCs w:val="26"/>
        </w:rPr>
        <w:t xml:space="preserve"> (телеканал </w:t>
      </w:r>
      <w:r w:rsidR="00F17FC3">
        <w:rPr>
          <w:noProof/>
          <w:szCs w:val="26"/>
        </w:rPr>
        <w:t>«</w:t>
      </w:r>
      <w:r w:rsidRPr="006C17A9">
        <w:rPr>
          <w:noProof/>
          <w:szCs w:val="26"/>
        </w:rPr>
        <w:t>Новая Россия</w:t>
      </w:r>
      <w:r w:rsidR="00F17FC3">
        <w:rPr>
          <w:noProof/>
          <w:szCs w:val="26"/>
        </w:rPr>
        <w:t>»</w:t>
      </w:r>
      <w:r w:rsidRPr="006C17A9">
        <w:rPr>
          <w:noProof/>
          <w:szCs w:val="26"/>
        </w:rPr>
        <w:t>), дата выхода в эфир 15.01.2018-31.01.2018, время выхода в эфир 16:15, итого 17 дней, 17 выходов;</w:t>
      </w:r>
    </w:p>
    <w:p w:rsidR="002547D4" w:rsidRPr="006C17A9" w:rsidRDefault="002547D4" w:rsidP="00951E6B">
      <w:pPr>
        <w:pStyle w:val="afa"/>
        <w:ind w:left="0" w:firstLine="709"/>
        <w:rPr>
          <w:noProof/>
          <w:szCs w:val="26"/>
        </w:rPr>
      </w:pPr>
      <w:r w:rsidRPr="006C17A9">
        <w:rPr>
          <w:noProof/>
          <w:szCs w:val="26"/>
        </w:rPr>
        <w:t xml:space="preserve">ООО </w:t>
      </w:r>
      <w:r w:rsidR="00F17FC3">
        <w:rPr>
          <w:noProof/>
          <w:szCs w:val="26"/>
        </w:rPr>
        <w:t>«</w:t>
      </w:r>
      <w:r w:rsidRPr="006C17A9">
        <w:rPr>
          <w:noProof/>
          <w:szCs w:val="26"/>
        </w:rPr>
        <w:t>Каневская телевизионная студия</w:t>
      </w:r>
      <w:r w:rsidR="00F17FC3">
        <w:rPr>
          <w:noProof/>
          <w:szCs w:val="26"/>
        </w:rPr>
        <w:t>»</w:t>
      </w:r>
      <w:r w:rsidRPr="006C17A9">
        <w:rPr>
          <w:noProof/>
          <w:szCs w:val="26"/>
        </w:rPr>
        <w:t>, дата выхода в эфир 15.01</w:t>
      </w:r>
      <w:r>
        <w:rPr>
          <w:noProof/>
          <w:szCs w:val="26"/>
        </w:rPr>
        <w:t>.2018</w:t>
      </w:r>
      <w:r w:rsidRPr="006C17A9">
        <w:rPr>
          <w:noProof/>
          <w:szCs w:val="26"/>
        </w:rPr>
        <w:t>-31.01.2018, время выхода в эфир 7:05, 7:55, 20:05, 20:55, итого 17 дней, 68 выходов;</w:t>
      </w:r>
    </w:p>
    <w:p w:rsidR="002547D4" w:rsidRPr="006C17A9" w:rsidRDefault="002547D4" w:rsidP="00951E6B">
      <w:pPr>
        <w:pStyle w:val="afa"/>
        <w:ind w:left="0" w:firstLine="709"/>
        <w:rPr>
          <w:noProof/>
          <w:szCs w:val="26"/>
        </w:rPr>
      </w:pPr>
      <w:r w:rsidRPr="006C17A9">
        <w:rPr>
          <w:noProof/>
          <w:szCs w:val="26"/>
        </w:rPr>
        <w:t>ЗАО фирма Отрада (телеканал Предгорье), дата выхода в эфир 15.01.2018-31.01.2018, итого 17 дней</w:t>
      </w:r>
      <w:r w:rsidR="006D3E22">
        <w:rPr>
          <w:noProof/>
          <w:szCs w:val="26"/>
        </w:rPr>
        <w:t xml:space="preserve">, </w:t>
      </w:r>
      <w:r w:rsidR="006D3E22" w:rsidRPr="006C17A9">
        <w:rPr>
          <w:noProof/>
          <w:szCs w:val="26"/>
        </w:rPr>
        <w:t>17 выходов</w:t>
      </w:r>
      <w:r w:rsidRPr="006C17A9">
        <w:rPr>
          <w:noProof/>
          <w:szCs w:val="26"/>
        </w:rPr>
        <w:t>;</w:t>
      </w:r>
    </w:p>
    <w:p w:rsidR="002547D4" w:rsidRPr="006C17A9" w:rsidRDefault="002547D4" w:rsidP="00951E6B">
      <w:pPr>
        <w:pStyle w:val="afa"/>
        <w:ind w:left="0" w:firstLine="709"/>
        <w:rPr>
          <w:noProof/>
          <w:szCs w:val="26"/>
        </w:rPr>
      </w:pPr>
      <w:r w:rsidRPr="006C17A9">
        <w:rPr>
          <w:noProof/>
          <w:szCs w:val="26"/>
        </w:rPr>
        <w:t>РЕН ТВ Кропоткин (телеканал РЕН ТВ), дата выхода эфир 15.01.2018-31.01.2018, итого 17 дней</w:t>
      </w:r>
      <w:r w:rsidR="006D3E22">
        <w:rPr>
          <w:noProof/>
          <w:szCs w:val="26"/>
        </w:rPr>
        <w:t xml:space="preserve">, </w:t>
      </w:r>
      <w:r w:rsidR="006D3E22" w:rsidRPr="006C17A9">
        <w:rPr>
          <w:noProof/>
          <w:szCs w:val="26"/>
        </w:rPr>
        <w:t>17 выходов</w:t>
      </w:r>
      <w:r w:rsidRPr="006C17A9">
        <w:rPr>
          <w:noProof/>
          <w:szCs w:val="26"/>
        </w:rPr>
        <w:t>;</w:t>
      </w:r>
    </w:p>
    <w:p w:rsidR="002547D4" w:rsidRPr="006C17A9" w:rsidRDefault="002547D4" w:rsidP="00951E6B">
      <w:pPr>
        <w:pStyle w:val="afa"/>
        <w:ind w:left="0" w:firstLine="709"/>
        <w:rPr>
          <w:noProof/>
          <w:szCs w:val="26"/>
        </w:rPr>
      </w:pPr>
      <w:r w:rsidRPr="006C17A9">
        <w:rPr>
          <w:noProof/>
          <w:szCs w:val="26"/>
        </w:rPr>
        <w:t xml:space="preserve">ЗАО </w:t>
      </w:r>
      <w:r w:rsidR="00F17FC3">
        <w:rPr>
          <w:noProof/>
          <w:szCs w:val="26"/>
        </w:rPr>
        <w:t>«</w:t>
      </w:r>
      <w:r w:rsidRPr="006C17A9">
        <w:rPr>
          <w:noProof/>
          <w:szCs w:val="26"/>
        </w:rPr>
        <w:t>Росинформ</w:t>
      </w:r>
      <w:r w:rsidR="00F17FC3">
        <w:rPr>
          <w:noProof/>
          <w:szCs w:val="26"/>
        </w:rPr>
        <w:t>»</w:t>
      </w:r>
      <w:r w:rsidRPr="006C17A9">
        <w:rPr>
          <w:noProof/>
          <w:szCs w:val="26"/>
        </w:rPr>
        <w:t xml:space="preserve">  (телеканал </w:t>
      </w:r>
      <w:r w:rsidR="00F17FC3">
        <w:rPr>
          <w:noProof/>
          <w:szCs w:val="26"/>
        </w:rPr>
        <w:t>«</w:t>
      </w:r>
      <w:r w:rsidRPr="006C17A9">
        <w:rPr>
          <w:noProof/>
          <w:szCs w:val="26"/>
        </w:rPr>
        <w:t>Заря</w:t>
      </w:r>
      <w:r w:rsidR="00F17FC3">
        <w:rPr>
          <w:noProof/>
          <w:szCs w:val="26"/>
        </w:rPr>
        <w:t>»</w:t>
      </w:r>
      <w:r w:rsidRPr="006C17A9">
        <w:rPr>
          <w:noProof/>
          <w:szCs w:val="26"/>
        </w:rPr>
        <w:t>), дата выхода эфир 15.01.2018-31.01.2018, время выхода в эфир 13:10, итого 17 дней, 17 выходов;</w:t>
      </w:r>
    </w:p>
    <w:p w:rsidR="002547D4" w:rsidRPr="002547D4" w:rsidRDefault="002547D4" w:rsidP="00951E6B">
      <w:pPr>
        <w:pStyle w:val="afa"/>
        <w:ind w:left="0" w:firstLine="709"/>
        <w:rPr>
          <w:noProof/>
          <w:szCs w:val="26"/>
        </w:rPr>
      </w:pPr>
      <w:r w:rsidRPr="002547D4">
        <w:rPr>
          <w:noProof/>
          <w:szCs w:val="26"/>
        </w:rPr>
        <w:t xml:space="preserve">МП </w:t>
      </w:r>
      <w:r w:rsidR="00F17FC3">
        <w:rPr>
          <w:noProof/>
          <w:szCs w:val="26"/>
        </w:rPr>
        <w:t>«</w:t>
      </w:r>
      <w:r w:rsidRPr="002547D4">
        <w:rPr>
          <w:noProof/>
          <w:szCs w:val="26"/>
        </w:rPr>
        <w:t>ТРК Белореченск</w:t>
      </w:r>
      <w:r w:rsidR="00F17FC3">
        <w:rPr>
          <w:noProof/>
          <w:szCs w:val="26"/>
        </w:rPr>
        <w:t>»</w:t>
      </w:r>
      <w:r w:rsidRPr="002547D4">
        <w:rPr>
          <w:noProof/>
          <w:szCs w:val="26"/>
        </w:rPr>
        <w:t xml:space="preserve"> (телеканал </w:t>
      </w:r>
      <w:r w:rsidR="00F17FC3">
        <w:rPr>
          <w:noProof/>
          <w:szCs w:val="26"/>
        </w:rPr>
        <w:t>«</w:t>
      </w:r>
      <w:r w:rsidRPr="002547D4">
        <w:rPr>
          <w:noProof/>
          <w:szCs w:val="26"/>
        </w:rPr>
        <w:t>Телевестник Белореченска</w:t>
      </w:r>
      <w:r w:rsidR="00F17FC3">
        <w:rPr>
          <w:noProof/>
          <w:szCs w:val="26"/>
        </w:rPr>
        <w:t>»</w:t>
      </w:r>
      <w:r w:rsidRPr="002547D4">
        <w:rPr>
          <w:noProof/>
          <w:szCs w:val="26"/>
        </w:rPr>
        <w:t>), дата выхода в эфир 01.02.2018-28.02.2018, не менее трех раз в неделю, итого 28 дней, 17 выходов;</w:t>
      </w:r>
    </w:p>
    <w:p w:rsidR="002547D4" w:rsidRPr="002547D4" w:rsidRDefault="002547D4" w:rsidP="00951E6B">
      <w:pPr>
        <w:pStyle w:val="afa"/>
        <w:ind w:left="0" w:firstLine="709"/>
        <w:rPr>
          <w:noProof/>
          <w:szCs w:val="26"/>
        </w:rPr>
      </w:pPr>
      <w:r w:rsidRPr="002547D4">
        <w:rPr>
          <w:noProof/>
          <w:szCs w:val="26"/>
        </w:rPr>
        <w:t xml:space="preserve">ГУП КК </w:t>
      </w:r>
      <w:r w:rsidR="00F17FC3">
        <w:rPr>
          <w:noProof/>
          <w:szCs w:val="26"/>
        </w:rPr>
        <w:t>«</w:t>
      </w:r>
      <w:r w:rsidRPr="002547D4">
        <w:rPr>
          <w:noProof/>
          <w:szCs w:val="26"/>
        </w:rPr>
        <w:t xml:space="preserve">Телерадиокомпания </w:t>
      </w:r>
      <w:r w:rsidR="00F17FC3">
        <w:rPr>
          <w:noProof/>
          <w:szCs w:val="26"/>
        </w:rPr>
        <w:t>«</w:t>
      </w:r>
      <w:r w:rsidRPr="002547D4">
        <w:rPr>
          <w:noProof/>
          <w:szCs w:val="26"/>
        </w:rPr>
        <w:t>НТК</w:t>
      </w:r>
      <w:r w:rsidR="00F17FC3">
        <w:rPr>
          <w:noProof/>
          <w:szCs w:val="26"/>
        </w:rPr>
        <w:t>»</w:t>
      </w:r>
      <w:r w:rsidRPr="002547D4">
        <w:rPr>
          <w:noProof/>
          <w:szCs w:val="26"/>
        </w:rPr>
        <w:t xml:space="preserve">  (телеканал Кубань 24), дата выхода в эфир 01.02.2018-28.02.2018, время выхода в эфир 06:00-17:59 будни, 06:00-17:59 выходные, итого  28 дней, 28 выходов;</w:t>
      </w:r>
    </w:p>
    <w:p w:rsidR="002547D4" w:rsidRPr="002547D4" w:rsidRDefault="002547D4" w:rsidP="00951E6B">
      <w:pPr>
        <w:pStyle w:val="afa"/>
        <w:ind w:left="0" w:firstLine="709"/>
        <w:rPr>
          <w:noProof/>
          <w:szCs w:val="26"/>
        </w:rPr>
      </w:pPr>
      <w:r w:rsidRPr="002547D4">
        <w:rPr>
          <w:noProof/>
          <w:szCs w:val="26"/>
        </w:rPr>
        <w:t xml:space="preserve">ГУП КК </w:t>
      </w:r>
      <w:r w:rsidR="00F17FC3">
        <w:rPr>
          <w:noProof/>
          <w:szCs w:val="26"/>
        </w:rPr>
        <w:t>«</w:t>
      </w:r>
      <w:r w:rsidRPr="002547D4">
        <w:rPr>
          <w:noProof/>
          <w:szCs w:val="26"/>
        </w:rPr>
        <w:t xml:space="preserve">Телерадиокомпания </w:t>
      </w:r>
      <w:r w:rsidR="00F17FC3">
        <w:rPr>
          <w:noProof/>
          <w:szCs w:val="26"/>
        </w:rPr>
        <w:t>«</w:t>
      </w:r>
      <w:r w:rsidRPr="002547D4">
        <w:rPr>
          <w:noProof/>
          <w:szCs w:val="26"/>
        </w:rPr>
        <w:t>НТК</w:t>
      </w:r>
      <w:r w:rsidR="00F17FC3">
        <w:rPr>
          <w:noProof/>
          <w:szCs w:val="26"/>
        </w:rPr>
        <w:t>»</w:t>
      </w:r>
      <w:r w:rsidRPr="002547D4">
        <w:rPr>
          <w:noProof/>
          <w:szCs w:val="26"/>
        </w:rPr>
        <w:t xml:space="preserve">  (телеканал Кубань 24 Орбита), дата выхода в эфир 01.02.2018-28.02.2018, время выхода в эфир 23:00-01:00 будни, 18:00-22:59 выходные, итого 28 дней, 28 выходов;</w:t>
      </w:r>
    </w:p>
    <w:p w:rsidR="002547D4" w:rsidRPr="002547D4" w:rsidRDefault="002547D4" w:rsidP="00951E6B">
      <w:pPr>
        <w:pStyle w:val="afa"/>
        <w:ind w:left="0" w:firstLine="709"/>
        <w:rPr>
          <w:noProof/>
          <w:szCs w:val="26"/>
        </w:rPr>
      </w:pPr>
      <w:r w:rsidRPr="002547D4">
        <w:rPr>
          <w:noProof/>
          <w:szCs w:val="26"/>
        </w:rPr>
        <w:t xml:space="preserve">МБУ ТВ </w:t>
      </w:r>
      <w:r w:rsidR="00F17FC3">
        <w:rPr>
          <w:noProof/>
          <w:szCs w:val="26"/>
        </w:rPr>
        <w:t>«</w:t>
      </w:r>
      <w:r w:rsidRPr="002547D4">
        <w:rPr>
          <w:noProof/>
          <w:szCs w:val="26"/>
        </w:rPr>
        <w:t>Зарево</w:t>
      </w:r>
      <w:r w:rsidR="00F17FC3">
        <w:rPr>
          <w:noProof/>
          <w:szCs w:val="26"/>
        </w:rPr>
        <w:t>»</w:t>
      </w:r>
      <w:r w:rsidRPr="002547D4">
        <w:rPr>
          <w:noProof/>
          <w:szCs w:val="26"/>
        </w:rPr>
        <w:t>, дата выхода в эфир 01.02.2018-28.02.2018, три раза в неделю, итого 28 дней, 17 выходов;</w:t>
      </w:r>
    </w:p>
    <w:p w:rsidR="002547D4" w:rsidRPr="002547D4" w:rsidRDefault="002547D4" w:rsidP="00951E6B">
      <w:pPr>
        <w:pStyle w:val="afa"/>
        <w:ind w:left="0" w:firstLine="709"/>
        <w:rPr>
          <w:noProof/>
          <w:szCs w:val="26"/>
        </w:rPr>
      </w:pPr>
      <w:r w:rsidRPr="002547D4">
        <w:rPr>
          <w:noProof/>
          <w:szCs w:val="26"/>
        </w:rPr>
        <w:t xml:space="preserve">МУП </w:t>
      </w:r>
      <w:r w:rsidR="00F17FC3">
        <w:rPr>
          <w:noProof/>
          <w:szCs w:val="26"/>
        </w:rPr>
        <w:t>«</w:t>
      </w:r>
      <w:r w:rsidRPr="002547D4">
        <w:rPr>
          <w:noProof/>
          <w:szCs w:val="26"/>
        </w:rPr>
        <w:t>Брюховецкий</w:t>
      </w:r>
      <w:r w:rsidR="00F17FC3">
        <w:rPr>
          <w:noProof/>
          <w:szCs w:val="26"/>
        </w:rPr>
        <w:t>»</w:t>
      </w:r>
      <w:r w:rsidRPr="002547D4">
        <w:rPr>
          <w:noProof/>
          <w:szCs w:val="26"/>
        </w:rPr>
        <w:t xml:space="preserve"> (телеканал СТС эфир БТЦ), дата выхода в эфир 01.02.2018-28.02.2018, время выхода в эфир 19:30, итого 28 дней, 12 выходов;</w:t>
      </w:r>
    </w:p>
    <w:p w:rsidR="002547D4" w:rsidRPr="002547D4" w:rsidRDefault="002547D4" w:rsidP="00951E6B">
      <w:pPr>
        <w:pStyle w:val="afa"/>
        <w:ind w:left="0" w:firstLine="709"/>
        <w:rPr>
          <w:noProof/>
          <w:szCs w:val="26"/>
        </w:rPr>
      </w:pPr>
      <w:r w:rsidRPr="002547D4">
        <w:rPr>
          <w:noProof/>
          <w:szCs w:val="26"/>
        </w:rPr>
        <w:t xml:space="preserve">МБУ </w:t>
      </w:r>
      <w:r w:rsidR="00F17FC3">
        <w:rPr>
          <w:noProof/>
          <w:szCs w:val="26"/>
        </w:rPr>
        <w:t>«</w:t>
      </w:r>
      <w:r w:rsidRPr="002547D4">
        <w:rPr>
          <w:noProof/>
          <w:szCs w:val="26"/>
        </w:rPr>
        <w:t>ТМТ</w:t>
      </w:r>
      <w:r w:rsidR="00F17FC3">
        <w:rPr>
          <w:noProof/>
          <w:szCs w:val="26"/>
        </w:rPr>
        <w:t>»</w:t>
      </w:r>
      <w:r w:rsidRPr="002547D4">
        <w:rPr>
          <w:noProof/>
          <w:szCs w:val="26"/>
        </w:rPr>
        <w:t xml:space="preserve"> (программы передач, сайт tmt01.ru, канал YouTube), дата выхода в эфир 07.02.2018, 09.02.2018, 12.02.2018, итого 3 дня, 3 выхода;</w:t>
      </w:r>
    </w:p>
    <w:p w:rsidR="002547D4" w:rsidRPr="002547D4" w:rsidRDefault="002547D4" w:rsidP="00951E6B">
      <w:pPr>
        <w:pStyle w:val="afa"/>
        <w:ind w:left="0" w:firstLine="709"/>
        <w:rPr>
          <w:noProof/>
          <w:szCs w:val="26"/>
        </w:rPr>
      </w:pPr>
      <w:r w:rsidRPr="002547D4">
        <w:rPr>
          <w:noProof/>
          <w:szCs w:val="26"/>
        </w:rPr>
        <w:t xml:space="preserve">МУП </w:t>
      </w:r>
      <w:r w:rsidR="00F17FC3">
        <w:rPr>
          <w:noProof/>
          <w:szCs w:val="26"/>
        </w:rPr>
        <w:t>«</w:t>
      </w:r>
      <w:r w:rsidRPr="002547D4">
        <w:rPr>
          <w:noProof/>
          <w:szCs w:val="26"/>
        </w:rPr>
        <w:t xml:space="preserve">Медиа-группа </w:t>
      </w:r>
      <w:r w:rsidR="00F17FC3">
        <w:rPr>
          <w:noProof/>
          <w:szCs w:val="26"/>
        </w:rPr>
        <w:t>«</w:t>
      </w:r>
      <w:r w:rsidRPr="002547D4">
        <w:rPr>
          <w:noProof/>
          <w:szCs w:val="26"/>
        </w:rPr>
        <w:t>Анапа</w:t>
      </w:r>
      <w:r w:rsidR="00F17FC3">
        <w:rPr>
          <w:noProof/>
          <w:szCs w:val="26"/>
        </w:rPr>
        <w:t>»</w:t>
      </w:r>
      <w:r w:rsidRPr="002547D4">
        <w:rPr>
          <w:noProof/>
          <w:szCs w:val="26"/>
        </w:rPr>
        <w:t xml:space="preserve"> (телеканал РЕН ТВ </w:t>
      </w:r>
      <w:r w:rsidR="00F17FC3">
        <w:rPr>
          <w:noProof/>
          <w:szCs w:val="26"/>
        </w:rPr>
        <w:t>«</w:t>
      </w:r>
      <w:r w:rsidRPr="002547D4">
        <w:rPr>
          <w:noProof/>
          <w:szCs w:val="26"/>
        </w:rPr>
        <w:t>Анапа Регион</w:t>
      </w:r>
      <w:r w:rsidR="00F17FC3">
        <w:rPr>
          <w:noProof/>
          <w:szCs w:val="26"/>
        </w:rPr>
        <w:t>»</w:t>
      </w:r>
      <w:r w:rsidRPr="002547D4">
        <w:rPr>
          <w:noProof/>
          <w:szCs w:val="26"/>
        </w:rPr>
        <w:t>), дата выхода в эфир 01.03.2018-31.03.2018, время выхода в эфир 07:15, 10:15, 12:45, 17:15, 19:15, итого 31 день, 155 выходов;</w:t>
      </w:r>
    </w:p>
    <w:p w:rsidR="002547D4" w:rsidRDefault="002547D4" w:rsidP="00951E6B">
      <w:pPr>
        <w:pStyle w:val="23"/>
        <w:ind w:left="0" w:firstLine="709"/>
        <w:rPr>
          <w:sz w:val="26"/>
          <w:szCs w:val="26"/>
        </w:rPr>
      </w:pPr>
      <w:r w:rsidRPr="002547D4">
        <w:rPr>
          <w:sz w:val="26"/>
          <w:szCs w:val="26"/>
        </w:rPr>
        <w:t xml:space="preserve">МУП </w:t>
      </w:r>
      <w:r w:rsidR="00F17FC3">
        <w:rPr>
          <w:sz w:val="26"/>
          <w:szCs w:val="26"/>
        </w:rPr>
        <w:t>«</w:t>
      </w:r>
      <w:r w:rsidRPr="002547D4">
        <w:rPr>
          <w:sz w:val="26"/>
          <w:szCs w:val="26"/>
        </w:rPr>
        <w:t>ЛВК</w:t>
      </w:r>
      <w:r w:rsidR="00F17FC3">
        <w:rPr>
          <w:sz w:val="26"/>
          <w:szCs w:val="26"/>
        </w:rPr>
        <w:t>»</w:t>
      </w:r>
      <w:r w:rsidRPr="002547D4">
        <w:rPr>
          <w:sz w:val="26"/>
          <w:szCs w:val="26"/>
        </w:rPr>
        <w:t xml:space="preserve"> (телеканал </w:t>
      </w:r>
      <w:r w:rsidR="00F17FC3">
        <w:rPr>
          <w:sz w:val="26"/>
          <w:szCs w:val="26"/>
        </w:rPr>
        <w:t>«</w:t>
      </w:r>
      <w:r w:rsidRPr="002547D4">
        <w:rPr>
          <w:sz w:val="26"/>
          <w:szCs w:val="26"/>
        </w:rPr>
        <w:t>Стимул ТВ</w:t>
      </w:r>
      <w:r w:rsidR="00F17FC3">
        <w:rPr>
          <w:sz w:val="26"/>
          <w:szCs w:val="26"/>
        </w:rPr>
        <w:t>»</w:t>
      </w:r>
      <w:r w:rsidRPr="002547D4">
        <w:rPr>
          <w:sz w:val="26"/>
          <w:szCs w:val="26"/>
        </w:rPr>
        <w:t>), дата выхода в эфир 01.03.2018-31.03.2018, время выхода в эфир 07:25, 07:35, 09:05, 12:30, 13:05, 15:20, 16:05, 19</w:t>
      </w:r>
      <w:r w:rsidR="00731CD6">
        <w:rPr>
          <w:sz w:val="26"/>
          <w:szCs w:val="26"/>
        </w:rPr>
        <w:t>:40, итого 31 день, 155 выходов;</w:t>
      </w:r>
    </w:p>
    <w:p w:rsidR="00731CD6" w:rsidRPr="00E552DC" w:rsidRDefault="00731CD6" w:rsidP="00951E6B">
      <w:pPr>
        <w:ind w:firstLine="709"/>
        <w:rPr>
          <w:szCs w:val="26"/>
        </w:rPr>
      </w:pPr>
      <w:r w:rsidRPr="00E552DC">
        <w:rPr>
          <w:szCs w:val="26"/>
        </w:rPr>
        <w:t xml:space="preserve">ООО </w:t>
      </w:r>
      <w:r w:rsidR="00F17FC3">
        <w:rPr>
          <w:szCs w:val="26"/>
        </w:rPr>
        <w:t>«</w:t>
      </w:r>
      <w:r w:rsidRPr="00E552DC">
        <w:rPr>
          <w:szCs w:val="26"/>
        </w:rPr>
        <w:t xml:space="preserve">ТРК </w:t>
      </w:r>
      <w:r w:rsidR="00F17FC3">
        <w:rPr>
          <w:szCs w:val="26"/>
        </w:rPr>
        <w:t>«</w:t>
      </w:r>
      <w:r w:rsidRPr="00E552DC">
        <w:rPr>
          <w:szCs w:val="26"/>
        </w:rPr>
        <w:t>ЕТВ</w:t>
      </w:r>
      <w:r w:rsidR="00F17FC3">
        <w:rPr>
          <w:szCs w:val="26"/>
        </w:rPr>
        <w:t>»</w:t>
      </w:r>
      <w:r w:rsidRPr="00E552DC">
        <w:rPr>
          <w:szCs w:val="26"/>
        </w:rPr>
        <w:t xml:space="preserve"> (телеканал </w:t>
      </w:r>
      <w:r w:rsidR="00F17FC3">
        <w:rPr>
          <w:szCs w:val="26"/>
        </w:rPr>
        <w:t>«</w:t>
      </w:r>
      <w:r w:rsidRPr="00E552DC">
        <w:rPr>
          <w:szCs w:val="26"/>
        </w:rPr>
        <w:t>РЕН ТВ</w:t>
      </w:r>
      <w:r w:rsidR="00F17FC3">
        <w:rPr>
          <w:szCs w:val="26"/>
        </w:rPr>
        <w:t>»</w:t>
      </w:r>
      <w:r w:rsidRPr="00E552DC">
        <w:rPr>
          <w:szCs w:val="26"/>
        </w:rPr>
        <w:t>) – 20.04.2018-29.06.2018, ежедневно в 19:27, с двумя повторами на следующий день в 7:27 и 12:57;</w:t>
      </w:r>
    </w:p>
    <w:p w:rsidR="00731CD6" w:rsidRPr="00E552DC" w:rsidRDefault="00731CD6" w:rsidP="00951E6B">
      <w:pPr>
        <w:ind w:firstLine="709"/>
        <w:rPr>
          <w:color w:val="000000" w:themeColor="text1"/>
          <w:szCs w:val="26"/>
        </w:rPr>
      </w:pPr>
      <w:r w:rsidRPr="00E552DC">
        <w:rPr>
          <w:szCs w:val="26"/>
        </w:rPr>
        <w:t xml:space="preserve">ООО </w:t>
      </w:r>
      <w:r w:rsidR="00F17FC3">
        <w:rPr>
          <w:szCs w:val="26"/>
        </w:rPr>
        <w:t>«</w:t>
      </w:r>
      <w:r w:rsidRPr="00E552DC">
        <w:rPr>
          <w:szCs w:val="26"/>
        </w:rPr>
        <w:t xml:space="preserve">Телерадиокомпания </w:t>
      </w:r>
      <w:r w:rsidR="00F17FC3">
        <w:rPr>
          <w:szCs w:val="26"/>
        </w:rPr>
        <w:t>«</w:t>
      </w:r>
      <w:r w:rsidRPr="00E552DC">
        <w:rPr>
          <w:szCs w:val="26"/>
        </w:rPr>
        <w:t>ТВ Крымский Экран</w:t>
      </w:r>
      <w:r w:rsidR="00F17FC3">
        <w:rPr>
          <w:szCs w:val="26"/>
        </w:rPr>
        <w:t>»</w:t>
      </w:r>
      <w:r w:rsidRPr="00E552DC">
        <w:rPr>
          <w:szCs w:val="26"/>
        </w:rPr>
        <w:t xml:space="preserve"> - 20.04.2018-31.05.2018, </w:t>
      </w:r>
      <w:r w:rsidRPr="00E552DC">
        <w:rPr>
          <w:color w:val="000000" w:themeColor="text1"/>
          <w:szCs w:val="26"/>
        </w:rPr>
        <w:t>ежедневно, 4 раза в день;</w:t>
      </w:r>
    </w:p>
    <w:p w:rsidR="00731CD6" w:rsidRPr="00E552DC" w:rsidRDefault="00731CD6" w:rsidP="00951E6B">
      <w:pPr>
        <w:ind w:firstLine="709"/>
        <w:rPr>
          <w:color w:val="000000" w:themeColor="text1"/>
          <w:szCs w:val="26"/>
        </w:rPr>
      </w:pPr>
      <w:r w:rsidRPr="00E552DC">
        <w:rPr>
          <w:color w:val="000000" w:themeColor="text1"/>
          <w:szCs w:val="26"/>
        </w:rPr>
        <w:t xml:space="preserve">ООО </w:t>
      </w:r>
      <w:r w:rsidR="00F17FC3">
        <w:rPr>
          <w:color w:val="000000" w:themeColor="text1"/>
          <w:szCs w:val="26"/>
        </w:rPr>
        <w:t>«</w:t>
      </w:r>
      <w:r w:rsidRPr="00E552DC">
        <w:rPr>
          <w:color w:val="000000" w:themeColor="text1"/>
          <w:szCs w:val="26"/>
        </w:rPr>
        <w:t>Телестудия Ника ТВ-Армавир</w:t>
      </w:r>
      <w:r w:rsidR="00F17FC3">
        <w:rPr>
          <w:color w:val="000000" w:themeColor="text1"/>
          <w:szCs w:val="26"/>
        </w:rPr>
        <w:t>»</w:t>
      </w:r>
      <w:r w:rsidR="00E552DC" w:rsidRPr="00E552DC">
        <w:rPr>
          <w:color w:val="000000" w:themeColor="text1"/>
          <w:szCs w:val="26"/>
        </w:rPr>
        <w:t xml:space="preserve"> - 06.04.2018-12.04.2018, 24 выхода</w:t>
      </w:r>
      <w:r w:rsidRPr="00E552DC">
        <w:rPr>
          <w:color w:val="000000" w:themeColor="text1"/>
          <w:szCs w:val="26"/>
        </w:rPr>
        <w:t>;</w:t>
      </w:r>
    </w:p>
    <w:p w:rsidR="00731CD6" w:rsidRPr="00E552DC" w:rsidRDefault="00731CD6" w:rsidP="00951E6B">
      <w:pPr>
        <w:ind w:firstLine="709"/>
        <w:rPr>
          <w:color w:val="000000" w:themeColor="text1"/>
          <w:szCs w:val="26"/>
        </w:rPr>
      </w:pPr>
      <w:r w:rsidRPr="00E552DC">
        <w:rPr>
          <w:color w:val="000000" w:themeColor="text1"/>
          <w:szCs w:val="26"/>
        </w:rPr>
        <w:t xml:space="preserve">ООО </w:t>
      </w:r>
      <w:r w:rsidR="00F17FC3">
        <w:rPr>
          <w:color w:val="000000" w:themeColor="text1"/>
          <w:szCs w:val="26"/>
        </w:rPr>
        <w:t>«</w:t>
      </w:r>
      <w:r w:rsidRPr="00E552DC">
        <w:rPr>
          <w:color w:val="000000" w:themeColor="text1"/>
          <w:szCs w:val="26"/>
        </w:rPr>
        <w:t xml:space="preserve">НТК </w:t>
      </w:r>
      <w:r w:rsidR="00F17FC3">
        <w:rPr>
          <w:color w:val="000000" w:themeColor="text1"/>
          <w:szCs w:val="26"/>
        </w:rPr>
        <w:t>«</w:t>
      </w:r>
      <w:r w:rsidRPr="00E552DC">
        <w:rPr>
          <w:color w:val="000000" w:themeColor="text1"/>
          <w:szCs w:val="26"/>
        </w:rPr>
        <w:t>Тихорецк-ТВ</w:t>
      </w:r>
      <w:r w:rsidR="00F17FC3">
        <w:rPr>
          <w:color w:val="000000" w:themeColor="text1"/>
          <w:szCs w:val="26"/>
        </w:rPr>
        <w:t>»</w:t>
      </w:r>
      <w:r w:rsidRPr="00E552DC">
        <w:rPr>
          <w:color w:val="000000" w:themeColor="text1"/>
          <w:szCs w:val="26"/>
        </w:rPr>
        <w:t xml:space="preserve"> - 24.04.2018-31.05.2018, нечетные дни, один раз в час;</w:t>
      </w:r>
    </w:p>
    <w:p w:rsidR="00731CD6" w:rsidRPr="00E552DC" w:rsidRDefault="00731CD6" w:rsidP="00951E6B">
      <w:pPr>
        <w:ind w:firstLine="709"/>
        <w:rPr>
          <w:color w:val="000000" w:themeColor="text1"/>
          <w:szCs w:val="26"/>
        </w:rPr>
      </w:pPr>
      <w:r w:rsidRPr="00E552DC">
        <w:rPr>
          <w:color w:val="000000" w:themeColor="text1"/>
          <w:szCs w:val="26"/>
        </w:rPr>
        <w:t xml:space="preserve">ООО </w:t>
      </w:r>
      <w:r w:rsidR="00F17FC3">
        <w:rPr>
          <w:color w:val="000000" w:themeColor="text1"/>
          <w:szCs w:val="26"/>
        </w:rPr>
        <w:t>«</w:t>
      </w:r>
      <w:proofErr w:type="spellStart"/>
      <w:r w:rsidRPr="00E552DC">
        <w:rPr>
          <w:color w:val="000000" w:themeColor="text1"/>
          <w:szCs w:val="26"/>
        </w:rPr>
        <w:t>Медиахолдинг</w:t>
      </w:r>
      <w:proofErr w:type="spellEnd"/>
      <w:r w:rsidR="00F17FC3">
        <w:rPr>
          <w:color w:val="000000" w:themeColor="text1"/>
          <w:szCs w:val="26"/>
        </w:rPr>
        <w:t>»</w:t>
      </w:r>
      <w:r w:rsidRPr="00E552DC">
        <w:rPr>
          <w:color w:val="000000" w:themeColor="text1"/>
          <w:szCs w:val="26"/>
        </w:rPr>
        <w:t xml:space="preserve">Макс </w:t>
      </w:r>
      <w:proofErr w:type="spellStart"/>
      <w:r w:rsidRPr="00E552DC">
        <w:rPr>
          <w:color w:val="000000" w:themeColor="text1"/>
          <w:szCs w:val="26"/>
        </w:rPr>
        <w:t>Медиа</w:t>
      </w:r>
      <w:proofErr w:type="spellEnd"/>
      <w:r w:rsidRPr="00E552DC">
        <w:rPr>
          <w:color w:val="000000" w:themeColor="text1"/>
          <w:szCs w:val="26"/>
        </w:rPr>
        <w:t xml:space="preserve"> Групп</w:t>
      </w:r>
      <w:r w:rsidR="00F17FC3">
        <w:rPr>
          <w:color w:val="000000" w:themeColor="text1"/>
          <w:szCs w:val="26"/>
        </w:rPr>
        <w:t>»</w:t>
      </w:r>
      <w:r w:rsidR="00E552DC" w:rsidRPr="00E552DC">
        <w:rPr>
          <w:color w:val="000000" w:themeColor="text1"/>
          <w:szCs w:val="26"/>
        </w:rPr>
        <w:t xml:space="preserve"> - 23.04.2018-19.05.2018, 128 выходов</w:t>
      </w:r>
      <w:r w:rsidRPr="00E552DC">
        <w:rPr>
          <w:color w:val="000000" w:themeColor="text1"/>
          <w:szCs w:val="26"/>
        </w:rPr>
        <w:t>;</w:t>
      </w:r>
    </w:p>
    <w:p w:rsidR="00731CD6" w:rsidRPr="00E552DC" w:rsidRDefault="00731CD6" w:rsidP="00951E6B">
      <w:pPr>
        <w:ind w:firstLine="709"/>
        <w:rPr>
          <w:color w:val="000000" w:themeColor="text1"/>
          <w:szCs w:val="26"/>
        </w:rPr>
      </w:pPr>
      <w:r w:rsidRPr="00E552DC">
        <w:rPr>
          <w:color w:val="000000" w:themeColor="text1"/>
          <w:szCs w:val="26"/>
        </w:rPr>
        <w:t xml:space="preserve">ООО </w:t>
      </w:r>
      <w:r w:rsidR="00F17FC3">
        <w:rPr>
          <w:color w:val="000000" w:themeColor="text1"/>
          <w:szCs w:val="26"/>
        </w:rPr>
        <w:t>«</w:t>
      </w:r>
      <w:r w:rsidRPr="00E552DC">
        <w:rPr>
          <w:color w:val="000000" w:themeColor="text1"/>
          <w:szCs w:val="26"/>
        </w:rPr>
        <w:t>39 канал</w:t>
      </w:r>
      <w:r w:rsidR="00F17FC3">
        <w:rPr>
          <w:color w:val="000000" w:themeColor="text1"/>
          <w:szCs w:val="26"/>
        </w:rPr>
        <w:t>»</w:t>
      </w:r>
      <w:r w:rsidRPr="00E552DC">
        <w:rPr>
          <w:color w:val="000000" w:themeColor="text1"/>
          <w:szCs w:val="26"/>
        </w:rPr>
        <w:t xml:space="preserve"> (сетевой партнер </w:t>
      </w:r>
      <w:r w:rsidR="00F17FC3">
        <w:rPr>
          <w:color w:val="000000" w:themeColor="text1"/>
          <w:szCs w:val="26"/>
        </w:rPr>
        <w:t>«</w:t>
      </w:r>
      <w:r w:rsidRPr="00E552DC">
        <w:rPr>
          <w:color w:val="000000" w:themeColor="text1"/>
          <w:szCs w:val="26"/>
        </w:rPr>
        <w:t>Домашний</w:t>
      </w:r>
      <w:r w:rsidR="00F17FC3">
        <w:rPr>
          <w:color w:val="000000" w:themeColor="text1"/>
          <w:szCs w:val="26"/>
        </w:rPr>
        <w:t>»</w:t>
      </w:r>
      <w:r w:rsidRPr="00E552DC">
        <w:rPr>
          <w:color w:val="000000" w:themeColor="text1"/>
          <w:szCs w:val="26"/>
        </w:rPr>
        <w:t>) - 01.04.2018-30.06.2018, ежедневно;</w:t>
      </w:r>
    </w:p>
    <w:p w:rsidR="00731CD6" w:rsidRPr="00E552DC" w:rsidRDefault="00731CD6" w:rsidP="00951E6B">
      <w:pPr>
        <w:ind w:firstLine="709"/>
        <w:rPr>
          <w:color w:val="000000" w:themeColor="text1"/>
          <w:szCs w:val="26"/>
        </w:rPr>
      </w:pPr>
      <w:r w:rsidRPr="00E552DC">
        <w:rPr>
          <w:color w:val="000000" w:themeColor="text1"/>
          <w:szCs w:val="26"/>
        </w:rPr>
        <w:t xml:space="preserve">АО </w:t>
      </w:r>
      <w:r w:rsidR="00F17FC3">
        <w:rPr>
          <w:color w:val="000000" w:themeColor="text1"/>
          <w:szCs w:val="26"/>
        </w:rPr>
        <w:t>«</w:t>
      </w:r>
      <w:proofErr w:type="spellStart"/>
      <w:r w:rsidRPr="00E552DC">
        <w:rPr>
          <w:color w:val="000000" w:themeColor="text1"/>
          <w:szCs w:val="26"/>
        </w:rPr>
        <w:t>Эфкате</w:t>
      </w:r>
      <w:proofErr w:type="spellEnd"/>
      <w:r w:rsidR="00F17FC3">
        <w:rPr>
          <w:color w:val="000000" w:themeColor="text1"/>
          <w:szCs w:val="26"/>
        </w:rPr>
        <w:t>»</w:t>
      </w:r>
      <w:r w:rsidRPr="00E552DC">
        <w:rPr>
          <w:color w:val="000000" w:themeColor="text1"/>
          <w:szCs w:val="26"/>
        </w:rPr>
        <w:t xml:space="preserve"> - 01.04.2018-30.06.2018, ежедневно;</w:t>
      </w:r>
    </w:p>
    <w:p w:rsidR="00731CD6" w:rsidRDefault="00731CD6" w:rsidP="00951E6B">
      <w:pPr>
        <w:ind w:firstLine="709"/>
        <w:rPr>
          <w:color w:val="000000" w:themeColor="text1"/>
          <w:szCs w:val="26"/>
        </w:rPr>
      </w:pPr>
      <w:r w:rsidRPr="00E552DC">
        <w:rPr>
          <w:color w:val="000000" w:themeColor="text1"/>
          <w:szCs w:val="26"/>
        </w:rPr>
        <w:t xml:space="preserve">ООО </w:t>
      </w:r>
      <w:r w:rsidR="00F17FC3">
        <w:rPr>
          <w:color w:val="000000" w:themeColor="text1"/>
          <w:szCs w:val="26"/>
        </w:rPr>
        <w:t>«</w:t>
      </w:r>
      <w:r w:rsidRPr="00E552DC">
        <w:rPr>
          <w:color w:val="000000" w:themeColor="text1"/>
          <w:szCs w:val="26"/>
        </w:rPr>
        <w:t>Местком</w:t>
      </w:r>
      <w:r w:rsidR="00F17FC3">
        <w:rPr>
          <w:color w:val="000000" w:themeColor="text1"/>
          <w:szCs w:val="26"/>
        </w:rPr>
        <w:t>»</w:t>
      </w:r>
      <w:r w:rsidR="00E552DC" w:rsidRPr="00E552DC">
        <w:rPr>
          <w:color w:val="000000" w:themeColor="text1"/>
          <w:szCs w:val="26"/>
        </w:rPr>
        <w:t xml:space="preserve"> - (телеканал </w:t>
      </w:r>
      <w:r w:rsidR="00F17FC3">
        <w:rPr>
          <w:color w:val="000000" w:themeColor="text1"/>
          <w:szCs w:val="26"/>
        </w:rPr>
        <w:t>«</w:t>
      </w:r>
      <w:r w:rsidR="00E552DC" w:rsidRPr="00E552DC">
        <w:rPr>
          <w:color w:val="000000" w:themeColor="text1"/>
          <w:szCs w:val="26"/>
        </w:rPr>
        <w:t>Местком</w:t>
      </w:r>
      <w:r w:rsidR="00F17FC3">
        <w:rPr>
          <w:color w:val="000000" w:themeColor="text1"/>
          <w:szCs w:val="26"/>
        </w:rPr>
        <w:t>»</w:t>
      </w:r>
      <w:r w:rsidR="00E552DC" w:rsidRPr="00E552DC">
        <w:rPr>
          <w:color w:val="000000" w:themeColor="text1"/>
          <w:szCs w:val="26"/>
        </w:rPr>
        <w:t>-</w:t>
      </w:r>
      <w:r w:rsidR="00F17FC3">
        <w:rPr>
          <w:color w:val="000000" w:themeColor="text1"/>
          <w:szCs w:val="26"/>
        </w:rPr>
        <w:t>»</w:t>
      </w:r>
      <w:r w:rsidR="00E552DC" w:rsidRPr="00E552DC">
        <w:rPr>
          <w:color w:val="000000" w:themeColor="text1"/>
          <w:szCs w:val="26"/>
        </w:rPr>
        <w:t>Домашний</w:t>
      </w:r>
      <w:r w:rsidR="00F17FC3">
        <w:rPr>
          <w:color w:val="000000" w:themeColor="text1"/>
          <w:szCs w:val="26"/>
        </w:rPr>
        <w:t>»</w:t>
      </w:r>
      <w:r w:rsidR="00E552DC" w:rsidRPr="00E552DC">
        <w:rPr>
          <w:color w:val="000000" w:themeColor="text1"/>
          <w:szCs w:val="26"/>
        </w:rPr>
        <w:t>) 27.05.2018-29.05.2018, 10 раз в сутки, 30 выходов</w:t>
      </w:r>
      <w:r w:rsidRPr="00E552DC">
        <w:rPr>
          <w:color w:val="000000" w:themeColor="text1"/>
          <w:szCs w:val="26"/>
        </w:rPr>
        <w:t>.</w:t>
      </w:r>
    </w:p>
    <w:p w:rsidR="00951E6B" w:rsidRPr="00EA27B6" w:rsidRDefault="00951E6B" w:rsidP="00951E6B">
      <w:pPr>
        <w:ind w:firstLine="708"/>
        <w:rPr>
          <w:szCs w:val="26"/>
        </w:rPr>
      </w:pPr>
      <w:r w:rsidRPr="00EA27B6">
        <w:rPr>
          <w:szCs w:val="26"/>
        </w:rPr>
        <w:t xml:space="preserve">ООО </w:t>
      </w:r>
      <w:r w:rsidR="00F17FC3">
        <w:rPr>
          <w:szCs w:val="26"/>
        </w:rPr>
        <w:t>«</w:t>
      </w:r>
      <w:r w:rsidRPr="00EA27B6">
        <w:rPr>
          <w:szCs w:val="26"/>
        </w:rPr>
        <w:t xml:space="preserve">АПТО </w:t>
      </w:r>
      <w:r w:rsidR="00F17FC3">
        <w:rPr>
          <w:szCs w:val="26"/>
        </w:rPr>
        <w:t>«</w:t>
      </w:r>
      <w:r w:rsidRPr="00EA27B6">
        <w:rPr>
          <w:szCs w:val="26"/>
        </w:rPr>
        <w:t>ЭЛЕКТРОН</w:t>
      </w:r>
      <w:r w:rsidR="00F17FC3">
        <w:rPr>
          <w:szCs w:val="26"/>
        </w:rPr>
        <w:t>»</w:t>
      </w:r>
      <w:r w:rsidRPr="00EA27B6">
        <w:rPr>
          <w:szCs w:val="26"/>
        </w:rPr>
        <w:t xml:space="preserve"> (телеканал </w:t>
      </w:r>
      <w:r w:rsidR="00F17FC3">
        <w:rPr>
          <w:szCs w:val="26"/>
        </w:rPr>
        <w:t>«</w:t>
      </w:r>
      <w:proofErr w:type="spellStart"/>
      <w:r w:rsidRPr="00EA27B6">
        <w:rPr>
          <w:szCs w:val="26"/>
        </w:rPr>
        <w:t>СТС-Крымск</w:t>
      </w:r>
      <w:proofErr w:type="spellEnd"/>
      <w:r w:rsidR="00F17FC3">
        <w:rPr>
          <w:szCs w:val="26"/>
        </w:rPr>
        <w:t>»</w:t>
      </w:r>
      <w:r w:rsidRPr="00EA27B6">
        <w:rPr>
          <w:szCs w:val="26"/>
        </w:rPr>
        <w:t>) - 25.07.2018-25.08.2018, 3 раза в сутки</w:t>
      </w:r>
      <w:r>
        <w:rPr>
          <w:szCs w:val="26"/>
        </w:rPr>
        <w:t>, итого 93 выхода</w:t>
      </w:r>
      <w:r w:rsidRPr="00EA27B6">
        <w:rPr>
          <w:szCs w:val="26"/>
        </w:rPr>
        <w:t>;</w:t>
      </w:r>
    </w:p>
    <w:p w:rsidR="00951E6B" w:rsidRPr="006B0CCC" w:rsidRDefault="00951E6B" w:rsidP="00951E6B">
      <w:pPr>
        <w:ind w:firstLine="708"/>
        <w:rPr>
          <w:szCs w:val="26"/>
        </w:rPr>
      </w:pPr>
      <w:r w:rsidRPr="00EA27B6">
        <w:rPr>
          <w:szCs w:val="26"/>
        </w:rPr>
        <w:t xml:space="preserve">ООО </w:t>
      </w:r>
      <w:r w:rsidR="00F17FC3">
        <w:rPr>
          <w:szCs w:val="26"/>
        </w:rPr>
        <w:t>«</w:t>
      </w:r>
      <w:r w:rsidRPr="00EA27B6">
        <w:rPr>
          <w:szCs w:val="26"/>
        </w:rPr>
        <w:t xml:space="preserve">АПТО </w:t>
      </w:r>
      <w:r w:rsidR="00F17FC3">
        <w:rPr>
          <w:szCs w:val="26"/>
        </w:rPr>
        <w:t>«</w:t>
      </w:r>
      <w:r w:rsidRPr="00EA27B6">
        <w:rPr>
          <w:szCs w:val="26"/>
        </w:rPr>
        <w:t>ЭЛЕКТРОН</w:t>
      </w:r>
      <w:r w:rsidR="00F17FC3">
        <w:rPr>
          <w:szCs w:val="26"/>
        </w:rPr>
        <w:t>»</w:t>
      </w:r>
      <w:r w:rsidRPr="00EA27B6">
        <w:rPr>
          <w:szCs w:val="26"/>
        </w:rPr>
        <w:t xml:space="preserve"> (телеканал </w:t>
      </w:r>
      <w:r w:rsidR="00F17FC3">
        <w:rPr>
          <w:szCs w:val="26"/>
        </w:rPr>
        <w:t>«</w:t>
      </w:r>
      <w:proofErr w:type="spellStart"/>
      <w:r w:rsidRPr="00EA27B6">
        <w:rPr>
          <w:szCs w:val="26"/>
        </w:rPr>
        <w:t>ТНТ-Крымск</w:t>
      </w:r>
      <w:proofErr w:type="spellEnd"/>
      <w:r w:rsidR="00F17FC3">
        <w:rPr>
          <w:szCs w:val="26"/>
        </w:rPr>
        <w:t>»</w:t>
      </w:r>
      <w:r w:rsidRPr="00EA27B6">
        <w:rPr>
          <w:szCs w:val="26"/>
        </w:rPr>
        <w:t>) - 25.07.2018-25.08.2018, 3 раза в сутки</w:t>
      </w:r>
      <w:r>
        <w:rPr>
          <w:szCs w:val="26"/>
        </w:rPr>
        <w:t xml:space="preserve">, </w:t>
      </w:r>
      <w:r w:rsidRPr="006B0CCC">
        <w:rPr>
          <w:szCs w:val="26"/>
        </w:rPr>
        <w:t>итого 93 выхода;</w:t>
      </w:r>
    </w:p>
    <w:p w:rsidR="00951E6B" w:rsidRPr="006B0CCC" w:rsidRDefault="00951E6B" w:rsidP="00951E6B">
      <w:pPr>
        <w:ind w:firstLine="708"/>
        <w:rPr>
          <w:szCs w:val="26"/>
        </w:rPr>
      </w:pPr>
      <w:r w:rsidRPr="006B0CCC">
        <w:rPr>
          <w:szCs w:val="26"/>
        </w:rPr>
        <w:t xml:space="preserve">ООО </w:t>
      </w:r>
      <w:r w:rsidR="00F17FC3" w:rsidRPr="006B0CCC">
        <w:rPr>
          <w:szCs w:val="26"/>
        </w:rPr>
        <w:t>«</w:t>
      </w:r>
      <w:r w:rsidRPr="006B0CCC">
        <w:rPr>
          <w:szCs w:val="26"/>
        </w:rPr>
        <w:t xml:space="preserve">АПТО </w:t>
      </w:r>
      <w:r w:rsidR="00F17FC3" w:rsidRPr="006B0CCC">
        <w:rPr>
          <w:szCs w:val="26"/>
        </w:rPr>
        <w:t>«</w:t>
      </w:r>
      <w:r w:rsidRPr="006B0CCC">
        <w:rPr>
          <w:szCs w:val="26"/>
        </w:rPr>
        <w:t>ЭЛЕКТРОН</w:t>
      </w:r>
      <w:r w:rsidR="00F17FC3" w:rsidRPr="006B0CCC">
        <w:rPr>
          <w:szCs w:val="26"/>
        </w:rPr>
        <w:t>»</w:t>
      </w:r>
      <w:r w:rsidRPr="006B0CCC">
        <w:rPr>
          <w:szCs w:val="26"/>
        </w:rPr>
        <w:t xml:space="preserve"> (телеканал </w:t>
      </w:r>
      <w:r w:rsidR="00F17FC3" w:rsidRPr="006B0CCC">
        <w:rPr>
          <w:szCs w:val="26"/>
        </w:rPr>
        <w:t>«</w:t>
      </w:r>
      <w:proofErr w:type="spellStart"/>
      <w:r w:rsidRPr="006B0CCC">
        <w:rPr>
          <w:szCs w:val="26"/>
        </w:rPr>
        <w:t>РЕН-Абинск</w:t>
      </w:r>
      <w:proofErr w:type="spellEnd"/>
      <w:r w:rsidR="00F17FC3" w:rsidRPr="006B0CCC">
        <w:rPr>
          <w:szCs w:val="26"/>
        </w:rPr>
        <w:t>»</w:t>
      </w:r>
      <w:r w:rsidRPr="006B0CCC">
        <w:rPr>
          <w:szCs w:val="26"/>
        </w:rPr>
        <w:t>) - 25.07.2018-25.08.2018, 3 раза в сутки, итого 93 выхода;</w:t>
      </w:r>
    </w:p>
    <w:p w:rsidR="00951E6B" w:rsidRPr="006B0CCC" w:rsidRDefault="00951E6B" w:rsidP="00951E6B">
      <w:pPr>
        <w:ind w:firstLine="708"/>
        <w:rPr>
          <w:szCs w:val="26"/>
        </w:rPr>
      </w:pPr>
      <w:r w:rsidRPr="006B0CCC">
        <w:rPr>
          <w:szCs w:val="26"/>
        </w:rPr>
        <w:t xml:space="preserve">ООО </w:t>
      </w:r>
      <w:r w:rsidR="00F17FC3" w:rsidRPr="006B0CCC">
        <w:rPr>
          <w:szCs w:val="26"/>
        </w:rPr>
        <w:t>«</w:t>
      </w:r>
      <w:r w:rsidRPr="006B0CCC">
        <w:rPr>
          <w:szCs w:val="26"/>
        </w:rPr>
        <w:t xml:space="preserve">Телекомпания </w:t>
      </w:r>
      <w:r w:rsidR="00F17FC3" w:rsidRPr="006B0CCC">
        <w:rPr>
          <w:szCs w:val="26"/>
        </w:rPr>
        <w:t>«</w:t>
      </w:r>
      <w:r w:rsidRPr="006B0CCC">
        <w:rPr>
          <w:szCs w:val="26"/>
        </w:rPr>
        <w:t>ПОЛИС</w:t>
      </w:r>
      <w:r w:rsidR="00F17FC3" w:rsidRPr="006B0CCC">
        <w:rPr>
          <w:szCs w:val="26"/>
        </w:rPr>
        <w:t>»</w:t>
      </w:r>
      <w:r w:rsidRPr="006B0CCC">
        <w:rPr>
          <w:szCs w:val="26"/>
        </w:rPr>
        <w:t xml:space="preserve"> - 25.07.2018-30.09.2018, три раза в неделю по пять выходов в день, итого 460 выходов;</w:t>
      </w:r>
    </w:p>
    <w:p w:rsidR="00951E6B" w:rsidRPr="006B0CCC" w:rsidRDefault="00951E6B" w:rsidP="00951E6B">
      <w:pPr>
        <w:ind w:firstLine="708"/>
        <w:rPr>
          <w:szCs w:val="26"/>
        </w:rPr>
      </w:pPr>
      <w:r w:rsidRPr="006B0CCC">
        <w:rPr>
          <w:szCs w:val="26"/>
        </w:rPr>
        <w:t xml:space="preserve">АО </w:t>
      </w:r>
      <w:r w:rsidR="00F17FC3" w:rsidRPr="006B0CCC">
        <w:rPr>
          <w:szCs w:val="26"/>
        </w:rPr>
        <w:t>«</w:t>
      </w:r>
      <w:r w:rsidRPr="006B0CCC">
        <w:rPr>
          <w:szCs w:val="26"/>
        </w:rPr>
        <w:t>ЭФКАТЕ</w:t>
      </w:r>
      <w:r w:rsidR="00F17FC3" w:rsidRPr="006B0CCC">
        <w:rPr>
          <w:szCs w:val="26"/>
        </w:rPr>
        <w:t>»</w:t>
      </w:r>
      <w:r w:rsidRPr="006B0CCC">
        <w:rPr>
          <w:szCs w:val="26"/>
        </w:rPr>
        <w:t xml:space="preserve"> - 07.08.2018-07.09.2018, всего 93 выхода;</w:t>
      </w:r>
    </w:p>
    <w:p w:rsidR="00951E6B" w:rsidRPr="006B0CCC" w:rsidRDefault="00951E6B" w:rsidP="00951E6B">
      <w:pPr>
        <w:ind w:firstLine="708"/>
        <w:rPr>
          <w:szCs w:val="26"/>
        </w:rPr>
      </w:pPr>
      <w:r w:rsidRPr="006B0CCC">
        <w:rPr>
          <w:szCs w:val="26"/>
        </w:rPr>
        <w:t xml:space="preserve">ООО </w:t>
      </w:r>
      <w:r w:rsidR="00F17FC3" w:rsidRPr="006B0CCC">
        <w:rPr>
          <w:szCs w:val="26"/>
        </w:rPr>
        <w:t>«</w:t>
      </w:r>
      <w:proofErr w:type="spellStart"/>
      <w:r w:rsidRPr="006B0CCC">
        <w:rPr>
          <w:szCs w:val="26"/>
        </w:rPr>
        <w:t>Медиахолдинг</w:t>
      </w:r>
      <w:proofErr w:type="spellEnd"/>
      <w:r w:rsidRPr="006B0CCC">
        <w:rPr>
          <w:szCs w:val="26"/>
        </w:rPr>
        <w:t xml:space="preserve"> </w:t>
      </w:r>
      <w:r w:rsidR="00F17FC3" w:rsidRPr="006B0CCC">
        <w:rPr>
          <w:szCs w:val="26"/>
        </w:rPr>
        <w:t>«</w:t>
      </w:r>
      <w:r w:rsidRPr="006B0CCC">
        <w:rPr>
          <w:szCs w:val="26"/>
        </w:rPr>
        <w:t xml:space="preserve">Макс </w:t>
      </w:r>
      <w:proofErr w:type="spellStart"/>
      <w:r w:rsidRPr="006B0CCC">
        <w:rPr>
          <w:szCs w:val="26"/>
        </w:rPr>
        <w:t>Медиа</w:t>
      </w:r>
      <w:proofErr w:type="spellEnd"/>
      <w:r w:rsidRPr="006B0CCC">
        <w:rPr>
          <w:szCs w:val="26"/>
        </w:rPr>
        <w:t xml:space="preserve"> групп</w:t>
      </w:r>
      <w:r w:rsidR="00F17FC3" w:rsidRPr="006B0CCC">
        <w:rPr>
          <w:szCs w:val="26"/>
        </w:rPr>
        <w:t>»</w:t>
      </w:r>
      <w:r w:rsidRPr="006B0CCC">
        <w:rPr>
          <w:szCs w:val="26"/>
        </w:rPr>
        <w:t xml:space="preserve"> (телеканал </w:t>
      </w:r>
      <w:r w:rsidR="00F17FC3" w:rsidRPr="006B0CCC">
        <w:rPr>
          <w:szCs w:val="26"/>
        </w:rPr>
        <w:t>«</w:t>
      </w:r>
      <w:r w:rsidRPr="006B0CCC">
        <w:rPr>
          <w:szCs w:val="26"/>
        </w:rPr>
        <w:t>Сочи24</w:t>
      </w:r>
      <w:r w:rsidR="00F17FC3" w:rsidRPr="006B0CCC">
        <w:rPr>
          <w:szCs w:val="26"/>
        </w:rPr>
        <w:t>»</w:t>
      </w:r>
      <w:r w:rsidRPr="006B0CCC">
        <w:rPr>
          <w:szCs w:val="26"/>
        </w:rPr>
        <w:t>) - 14.08.2018-31.08.2018, всего 54 выхода;</w:t>
      </w:r>
    </w:p>
    <w:p w:rsidR="00951E6B" w:rsidRPr="006B0CCC" w:rsidRDefault="00951E6B" w:rsidP="00951E6B">
      <w:pPr>
        <w:ind w:firstLine="708"/>
        <w:rPr>
          <w:szCs w:val="26"/>
        </w:rPr>
      </w:pPr>
      <w:r w:rsidRPr="006B0CCC">
        <w:rPr>
          <w:szCs w:val="26"/>
        </w:rPr>
        <w:t xml:space="preserve">ООО </w:t>
      </w:r>
      <w:r w:rsidR="00F17FC3" w:rsidRPr="006B0CCC">
        <w:rPr>
          <w:szCs w:val="26"/>
        </w:rPr>
        <w:t>«</w:t>
      </w:r>
      <w:proofErr w:type="spellStart"/>
      <w:r w:rsidRPr="006B0CCC">
        <w:rPr>
          <w:szCs w:val="26"/>
        </w:rPr>
        <w:t>Медиахолдинг</w:t>
      </w:r>
      <w:proofErr w:type="spellEnd"/>
      <w:r w:rsidRPr="006B0CCC">
        <w:rPr>
          <w:szCs w:val="26"/>
        </w:rPr>
        <w:t xml:space="preserve"> </w:t>
      </w:r>
      <w:r w:rsidR="00F17FC3" w:rsidRPr="006B0CCC">
        <w:rPr>
          <w:szCs w:val="26"/>
        </w:rPr>
        <w:t>«</w:t>
      </w:r>
      <w:r w:rsidRPr="006B0CCC">
        <w:rPr>
          <w:szCs w:val="26"/>
        </w:rPr>
        <w:t xml:space="preserve">Макс </w:t>
      </w:r>
      <w:proofErr w:type="spellStart"/>
      <w:r w:rsidRPr="006B0CCC">
        <w:rPr>
          <w:szCs w:val="26"/>
        </w:rPr>
        <w:t>Медиа</w:t>
      </w:r>
      <w:proofErr w:type="spellEnd"/>
      <w:r w:rsidRPr="006B0CCC">
        <w:rPr>
          <w:szCs w:val="26"/>
        </w:rPr>
        <w:t xml:space="preserve"> групп</w:t>
      </w:r>
      <w:r w:rsidR="00F17FC3" w:rsidRPr="006B0CCC">
        <w:rPr>
          <w:szCs w:val="26"/>
        </w:rPr>
        <w:t>»</w:t>
      </w:r>
      <w:r w:rsidRPr="006B0CCC">
        <w:rPr>
          <w:szCs w:val="26"/>
        </w:rPr>
        <w:t xml:space="preserve"> (телеканал </w:t>
      </w:r>
      <w:r w:rsidR="00F17FC3" w:rsidRPr="006B0CCC">
        <w:rPr>
          <w:szCs w:val="26"/>
        </w:rPr>
        <w:t>«</w:t>
      </w:r>
      <w:proofErr w:type="spellStart"/>
      <w:r w:rsidRPr="006B0CCC">
        <w:rPr>
          <w:szCs w:val="26"/>
        </w:rPr>
        <w:t>Че</w:t>
      </w:r>
      <w:proofErr w:type="spellEnd"/>
      <w:r w:rsidR="00F17FC3" w:rsidRPr="006B0CCC">
        <w:rPr>
          <w:szCs w:val="26"/>
        </w:rPr>
        <w:t>»</w:t>
      </w:r>
      <w:r w:rsidRPr="006B0CCC">
        <w:rPr>
          <w:szCs w:val="26"/>
        </w:rPr>
        <w:t>) - 14.08.2018-31.08.2018, всего 54 выхода;</w:t>
      </w:r>
    </w:p>
    <w:p w:rsidR="00951E6B" w:rsidRPr="006B0CCC" w:rsidRDefault="00951E6B" w:rsidP="00951E6B">
      <w:pPr>
        <w:ind w:firstLine="708"/>
        <w:rPr>
          <w:szCs w:val="26"/>
        </w:rPr>
      </w:pPr>
      <w:r w:rsidRPr="006B0CCC">
        <w:rPr>
          <w:szCs w:val="26"/>
        </w:rPr>
        <w:t xml:space="preserve">ООО </w:t>
      </w:r>
      <w:r w:rsidR="00F17FC3" w:rsidRPr="006B0CCC">
        <w:rPr>
          <w:szCs w:val="26"/>
        </w:rPr>
        <w:t>«</w:t>
      </w:r>
      <w:proofErr w:type="spellStart"/>
      <w:r w:rsidRPr="006B0CCC">
        <w:rPr>
          <w:szCs w:val="26"/>
        </w:rPr>
        <w:t>Медиахолдинг</w:t>
      </w:r>
      <w:proofErr w:type="spellEnd"/>
      <w:r w:rsidRPr="006B0CCC">
        <w:rPr>
          <w:szCs w:val="26"/>
        </w:rPr>
        <w:t xml:space="preserve"> </w:t>
      </w:r>
      <w:r w:rsidR="00F17FC3" w:rsidRPr="006B0CCC">
        <w:rPr>
          <w:szCs w:val="26"/>
        </w:rPr>
        <w:t>«</w:t>
      </w:r>
      <w:r w:rsidRPr="006B0CCC">
        <w:rPr>
          <w:szCs w:val="26"/>
        </w:rPr>
        <w:t xml:space="preserve">Макс </w:t>
      </w:r>
      <w:proofErr w:type="spellStart"/>
      <w:r w:rsidRPr="006B0CCC">
        <w:rPr>
          <w:szCs w:val="26"/>
        </w:rPr>
        <w:t>Медиа</w:t>
      </w:r>
      <w:proofErr w:type="spellEnd"/>
      <w:r w:rsidRPr="006B0CCC">
        <w:rPr>
          <w:szCs w:val="26"/>
        </w:rPr>
        <w:t xml:space="preserve"> групп</w:t>
      </w:r>
      <w:r w:rsidR="00F17FC3" w:rsidRPr="006B0CCC">
        <w:rPr>
          <w:szCs w:val="26"/>
        </w:rPr>
        <w:t>»</w:t>
      </w:r>
      <w:r w:rsidRPr="006B0CCC">
        <w:rPr>
          <w:szCs w:val="26"/>
        </w:rPr>
        <w:t xml:space="preserve"> (телеканал </w:t>
      </w:r>
      <w:r w:rsidR="00F17FC3" w:rsidRPr="006B0CCC">
        <w:rPr>
          <w:szCs w:val="26"/>
        </w:rPr>
        <w:t>«</w:t>
      </w:r>
      <w:r w:rsidRPr="006B0CCC">
        <w:rPr>
          <w:szCs w:val="26"/>
        </w:rPr>
        <w:t>Макс-ТВ</w:t>
      </w:r>
      <w:r w:rsidR="00F17FC3" w:rsidRPr="006B0CCC">
        <w:rPr>
          <w:szCs w:val="26"/>
        </w:rPr>
        <w:t>»</w:t>
      </w:r>
      <w:r w:rsidRPr="006B0CCC">
        <w:rPr>
          <w:szCs w:val="26"/>
        </w:rPr>
        <w:t>) - 14.08.2018-31.08.2018, всего 54 выхода;</w:t>
      </w:r>
    </w:p>
    <w:p w:rsidR="00951E6B" w:rsidRPr="006B0CCC" w:rsidRDefault="00951E6B" w:rsidP="00951E6B">
      <w:pPr>
        <w:ind w:firstLine="708"/>
        <w:rPr>
          <w:szCs w:val="26"/>
        </w:rPr>
      </w:pPr>
      <w:r w:rsidRPr="006B0CCC">
        <w:rPr>
          <w:szCs w:val="26"/>
        </w:rPr>
        <w:t xml:space="preserve">ООО </w:t>
      </w:r>
      <w:r w:rsidR="00F17FC3" w:rsidRPr="006B0CCC">
        <w:rPr>
          <w:szCs w:val="26"/>
        </w:rPr>
        <w:t>«</w:t>
      </w:r>
      <w:r w:rsidRPr="006B0CCC">
        <w:rPr>
          <w:szCs w:val="26"/>
        </w:rPr>
        <w:t>Дом-ТВ плюс</w:t>
      </w:r>
      <w:r w:rsidR="00F17FC3" w:rsidRPr="006B0CCC">
        <w:rPr>
          <w:szCs w:val="26"/>
        </w:rPr>
        <w:t>»</w:t>
      </w:r>
      <w:r w:rsidRPr="006B0CCC">
        <w:rPr>
          <w:szCs w:val="26"/>
        </w:rPr>
        <w:t xml:space="preserve"> (телеканал </w:t>
      </w:r>
      <w:r w:rsidR="00F17FC3" w:rsidRPr="006B0CCC">
        <w:rPr>
          <w:szCs w:val="26"/>
        </w:rPr>
        <w:t>«</w:t>
      </w:r>
      <w:r w:rsidRPr="006B0CCC">
        <w:rPr>
          <w:szCs w:val="26"/>
        </w:rPr>
        <w:t>Дом-ТВ</w:t>
      </w:r>
      <w:r w:rsidR="00F17FC3" w:rsidRPr="006B0CCC">
        <w:rPr>
          <w:szCs w:val="26"/>
        </w:rPr>
        <w:t>»</w:t>
      </w:r>
      <w:r w:rsidRPr="006B0CCC">
        <w:rPr>
          <w:szCs w:val="26"/>
        </w:rPr>
        <w:t>) - 14.08.2018-31.08.2018, всего 54 выхода</w:t>
      </w:r>
      <w:r w:rsidR="006B0CCC" w:rsidRPr="006B0CCC">
        <w:rPr>
          <w:szCs w:val="26"/>
        </w:rPr>
        <w:t>;</w:t>
      </w:r>
    </w:p>
    <w:p w:rsidR="006B0CCC" w:rsidRPr="006B0CCC" w:rsidRDefault="006B0CCC" w:rsidP="006B0CCC">
      <w:pPr>
        <w:ind w:firstLine="708"/>
        <w:rPr>
          <w:szCs w:val="26"/>
        </w:rPr>
      </w:pPr>
      <w:r w:rsidRPr="006B0CCC">
        <w:rPr>
          <w:szCs w:val="26"/>
        </w:rPr>
        <w:t>ООО «Местком» (телеканал «Домашний») –23.10.2018, 24.10.2018,  5 раз в сутки;</w:t>
      </w:r>
    </w:p>
    <w:p w:rsidR="006B0CCC" w:rsidRPr="006B0CCC" w:rsidRDefault="006B0CCC" w:rsidP="006B0CCC">
      <w:pPr>
        <w:ind w:firstLine="708"/>
        <w:rPr>
          <w:szCs w:val="26"/>
        </w:rPr>
      </w:pPr>
      <w:r w:rsidRPr="006B0CCC">
        <w:rPr>
          <w:szCs w:val="26"/>
        </w:rPr>
        <w:t>ООО «Вита» (телеканал «СТС») - 23.10.2018, 24.10.2018,  5 раз в сутки;</w:t>
      </w:r>
    </w:p>
    <w:p w:rsidR="006B0CCC" w:rsidRPr="006B0CCC" w:rsidRDefault="006B0CCC" w:rsidP="006B0CCC">
      <w:pPr>
        <w:ind w:firstLine="708"/>
        <w:rPr>
          <w:szCs w:val="26"/>
        </w:rPr>
      </w:pPr>
      <w:r w:rsidRPr="006B0CCC">
        <w:rPr>
          <w:szCs w:val="26"/>
        </w:rPr>
        <w:t>ООО «НТК «Тихорецк-ТВ» (телеканал «Пятница») – 23.10.2018-29.12.2018, 3 раза в неделю;</w:t>
      </w:r>
    </w:p>
    <w:p w:rsidR="006B0CCC" w:rsidRPr="006B0CCC" w:rsidRDefault="006B0CCC" w:rsidP="006B0CCC">
      <w:pPr>
        <w:ind w:firstLine="708"/>
        <w:rPr>
          <w:szCs w:val="26"/>
        </w:rPr>
      </w:pPr>
      <w:r w:rsidRPr="006B0CCC">
        <w:rPr>
          <w:szCs w:val="26"/>
        </w:rPr>
        <w:t>АО ТРК «Фотон» - 01.11.2018.-30.11.2018, всего 30 выходов;</w:t>
      </w:r>
    </w:p>
    <w:p w:rsidR="006B0CCC" w:rsidRPr="006B0CCC" w:rsidRDefault="006B0CCC" w:rsidP="006B0CCC">
      <w:pPr>
        <w:ind w:firstLine="708"/>
        <w:rPr>
          <w:szCs w:val="26"/>
        </w:rPr>
      </w:pPr>
      <w:r w:rsidRPr="006B0CCC">
        <w:rPr>
          <w:szCs w:val="26"/>
        </w:rPr>
        <w:t>ЗАО ТРК «Новая Россия» (телеканал «Новая Россия») – 25.10.2018-31.12.2018, всего 34 выхода;</w:t>
      </w:r>
    </w:p>
    <w:p w:rsidR="006B0CCC" w:rsidRPr="006B0CCC" w:rsidRDefault="006B0CCC" w:rsidP="006B0CCC">
      <w:pPr>
        <w:ind w:firstLine="708"/>
        <w:rPr>
          <w:szCs w:val="26"/>
        </w:rPr>
      </w:pPr>
      <w:r w:rsidRPr="006B0CCC">
        <w:rPr>
          <w:szCs w:val="26"/>
        </w:rPr>
        <w:t>ЗАО ТРК «Новая Россия» (телеканал «ННТ») – 25.10.2018-31.12.2018, всего 34 выхода;</w:t>
      </w:r>
    </w:p>
    <w:p w:rsidR="006B0CCC" w:rsidRPr="006B0CCC" w:rsidRDefault="006B0CCC" w:rsidP="006B0CCC">
      <w:pPr>
        <w:ind w:firstLine="708"/>
        <w:rPr>
          <w:szCs w:val="26"/>
        </w:rPr>
      </w:pPr>
      <w:r w:rsidRPr="006B0CCC">
        <w:rPr>
          <w:szCs w:val="26"/>
        </w:rPr>
        <w:t>ООО «Форум» (телеканал «ТНТ») – 18.10.2018-21.12.2018, каждый день, 4-5 раз в день;</w:t>
      </w:r>
    </w:p>
    <w:p w:rsidR="006B0CCC" w:rsidRPr="006B0CCC" w:rsidRDefault="006B0CCC" w:rsidP="006B0CCC">
      <w:pPr>
        <w:ind w:firstLine="708"/>
        <w:rPr>
          <w:szCs w:val="26"/>
        </w:rPr>
      </w:pPr>
      <w:r w:rsidRPr="006B0CCC">
        <w:rPr>
          <w:szCs w:val="26"/>
        </w:rPr>
        <w:t>ООО «Форум» (телеканал «СТС») – 18.10.2018-21.12.2018, каждый день, 4-5 раз в день.</w:t>
      </w:r>
    </w:p>
    <w:p w:rsidR="00282A04" w:rsidRPr="00282A04" w:rsidRDefault="00282A04" w:rsidP="008627CE">
      <w:pPr>
        <w:pStyle w:val="23"/>
        <w:numPr>
          <w:ilvl w:val="0"/>
          <w:numId w:val="26"/>
        </w:numPr>
        <w:autoSpaceDE w:val="0"/>
        <w:autoSpaceDN w:val="0"/>
        <w:ind w:left="0" w:firstLine="709"/>
        <w:rPr>
          <w:sz w:val="26"/>
          <w:szCs w:val="26"/>
        </w:rPr>
      </w:pPr>
      <w:r w:rsidRPr="006B0CCC">
        <w:rPr>
          <w:sz w:val="26"/>
          <w:szCs w:val="26"/>
        </w:rPr>
        <w:t>Размещены</w:t>
      </w:r>
      <w:r w:rsidRPr="00282A04">
        <w:rPr>
          <w:sz w:val="26"/>
          <w:szCs w:val="26"/>
        </w:rPr>
        <w:t xml:space="preserve"> на интернет-сайтах</w:t>
      </w:r>
      <w:r w:rsidR="00731CD6">
        <w:rPr>
          <w:sz w:val="26"/>
          <w:szCs w:val="26"/>
        </w:rPr>
        <w:t xml:space="preserve"> и информационных стендах</w:t>
      </w:r>
      <w:r w:rsidRPr="00282A04">
        <w:rPr>
          <w:sz w:val="26"/>
          <w:szCs w:val="26"/>
        </w:rPr>
        <w:t xml:space="preserve"> государственных и муниципальных органов, юридических лиц информации, способствующей повышению уровня правовой информированности граждан и операторов, осуществляющих обработку персональных данных</w:t>
      </w:r>
      <w:r w:rsidR="008627CE">
        <w:rPr>
          <w:sz w:val="26"/>
          <w:szCs w:val="26"/>
        </w:rPr>
        <w:t>:</w:t>
      </w:r>
    </w:p>
    <w:p w:rsidR="00D81025" w:rsidRPr="00B07B6E" w:rsidRDefault="00D81025" w:rsidP="00B07B6E">
      <w:pPr>
        <w:spacing w:line="240" w:lineRule="auto"/>
        <w:jc w:val="left"/>
        <w:rPr>
          <w:noProof/>
          <w:szCs w:val="26"/>
        </w:rPr>
      </w:pPr>
      <w:r w:rsidRPr="00B07B6E">
        <w:rPr>
          <w:noProof/>
          <w:szCs w:val="26"/>
        </w:rPr>
        <w:t xml:space="preserve">Региональная энергетическая комиссия — департамент цен и тарифов Краснодарского края 22.01.2018 </w:t>
      </w:r>
      <w:hyperlink r:id="rId100" w:anchor="_blank" w:history="1">
        <w:r w:rsidRPr="00156D57">
          <w:rPr>
            <w:noProof/>
            <w:szCs w:val="26"/>
            <w:u w:val="single"/>
          </w:rPr>
          <w:t>http://rek23.ru/press-centr/pc-novosti/148496/</w:t>
        </w:r>
      </w:hyperlink>
      <w:r w:rsidRPr="00B07B6E">
        <w:rPr>
          <w:noProof/>
          <w:szCs w:val="26"/>
        </w:rPr>
        <w:t>;</w:t>
      </w:r>
    </w:p>
    <w:p w:rsidR="00D81025" w:rsidRPr="00B07B6E" w:rsidRDefault="00D81025" w:rsidP="00B07B6E">
      <w:pPr>
        <w:spacing w:line="240" w:lineRule="auto"/>
        <w:jc w:val="left"/>
        <w:rPr>
          <w:noProof/>
          <w:szCs w:val="26"/>
        </w:rPr>
      </w:pPr>
      <w:r w:rsidRPr="00B07B6E">
        <w:rPr>
          <w:noProof/>
          <w:szCs w:val="26"/>
        </w:rPr>
        <w:t xml:space="preserve">Министерство природных ресурсов Краснодарского края 23.01.2018 </w:t>
      </w:r>
      <w:hyperlink r:id="rId101" w:anchor="_blank" w:history="1">
        <w:r w:rsidRPr="00156D57">
          <w:rPr>
            <w:noProof/>
            <w:szCs w:val="26"/>
            <w:u w:val="single"/>
          </w:rPr>
          <w:t>http://www.mprkk.ru/ministerstvo/press-sluzhba/news/i/o-neobhodimosti-podachi-uvedomleniya-ob-obrabotke-personalnyh-dannyh</w:t>
        </w:r>
      </w:hyperlink>
      <w:r w:rsidRPr="00156D57">
        <w:rPr>
          <w:noProof/>
          <w:szCs w:val="26"/>
          <w:u w:val="single"/>
        </w:rPr>
        <w:t>;</w:t>
      </w:r>
    </w:p>
    <w:p w:rsidR="00D81025" w:rsidRPr="00B07B6E" w:rsidRDefault="00D81025" w:rsidP="00B07B6E">
      <w:pPr>
        <w:spacing w:line="240" w:lineRule="auto"/>
        <w:jc w:val="left"/>
        <w:rPr>
          <w:noProof/>
          <w:szCs w:val="26"/>
        </w:rPr>
      </w:pPr>
      <w:r w:rsidRPr="00B07B6E">
        <w:rPr>
          <w:noProof/>
          <w:szCs w:val="26"/>
        </w:rPr>
        <w:t xml:space="preserve">Департамент имущественных отношений Краснодарского края 23.01.2018 </w:t>
      </w:r>
      <w:hyperlink r:id="rId102" w:anchor="_blank" w:history="1">
        <w:r w:rsidRPr="00156D57">
          <w:rPr>
            <w:noProof/>
            <w:szCs w:val="26"/>
            <w:u w:val="single"/>
          </w:rPr>
          <w:t>http://diok.ru/news/419978/</w:t>
        </w:r>
      </w:hyperlink>
      <w:r w:rsidRPr="00B07B6E">
        <w:rPr>
          <w:noProof/>
          <w:szCs w:val="26"/>
        </w:rPr>
        <w:t>;</w:t>
      </w:r>
    </w:p>
    <w:p w:rsidR="00D81025" w:rsidRPr="00B07B6E" w:rsidRDefault="00D81025" w:rsidP="00B07B6E">
      <w:pPr>
        <w:spacing w:line="240" w:lineRule="auto"/>
        <w:jc w:val="left"/>
        <w:rPr>
          <w:noProof/>
          <w:szCs w:val="26"/>
        </w:rPr>
      </w:pPr>
      <w:r w:rsidRPr="00B07B6E">
        <w:rPr>
          <w:noProof/>
          <w:szCs w:val="26"/>
        </w:rPr>
        <w:t xml:space="preserve">Государственное управление ветеринарии Краснодарского края 24.01.2018 </w:t>
      </w:r>
      <w:hyperlink r:id="rId103" w:anchor="_blank" w:history="1">
        <w:r w:rsidRPr="00156D57">
          <w:rPr>
            <w:noProof/>
            <w:szCs w:val="26"/>
            <w:u w:val="single"/>
          </w:rPr>
          <w:t>http://www.kubanvet.ru/kadr3.html</w:t>
        </w:r>
      </w:hyperlink>
      <w:r w:rsidRPr="00156D57">
        <w:rPr>
          <w:noProof/>
          <w:szCs w:val="26"/>
          <w:u w:val="single"/>
        </w:rPr>
        <w:t>;</w:t>
      </w:r>
    </w:p>
    <w:p w:rsidR="00D81025" w:rsidRPr="00B07B6E" w:rsidRDefault="00D81025" w:rsidP="00B07B6E">
      <w:pPr>
        <w:spacing w:line="240" w:lineRule="auto"/>
        <w:jc w:val="left"/>
        <w:rPr>
          <w:noProof/>
          <w:szCs w:val="26"/>
        </w:rPr>
      </w:pPr>
      <w:r w:rsidRPr="00B07B6E">
        <w:rPr>
          <w:noProof/>
          <w:szCs w:val="26"/>
        </w:rPr>
        <w:t xml:space="preserve">Департамент информатизации и связи Краснодарского края 24.01.2018 </w:t>
      </w:r>
      <w:r w:rsidRPr="00156D57">
        <w:rPr>
          <w:noProof/>
          <w:szCs w:val="26"/>
          <w:u w:val="single"/>
        </w:rPr>
        <w:t>http://dis.krasnodar.ru/management/news/7311/?sphrase_id=15634</w:t>
      </w:r>
      <w:r w:rsidRPr="00B07B6E">
        <w:rPr>
          <w:noProof/>
          <w:szCs w:val="26"/>
        </w:rPr>
        <w:t>;</w:t>
      </w:r>
    </w:p>
    <w:p w:rsidR="00D81025" w:rsidRPr="00B07B6E" w:rsidRDefault="00D81025" w:rsidP="00B07B6E">
      <w:pPr>
        <w:spacing w:line="240" w:lineRule="auto"/>
        <w:jc w:val="left"/>
        <w:rPr>
          <w:noProof/>
          <w:szCs w:val="26"/>
        </w:rPr>
      </w:pPr>
      <w:r w:rsidRPr="00B07B6E">
        <w:rPr>
          <w:noProof/>
          <w:szCs w:val="26"/>
        </w:rPr>
        <w:t xml:space="preserve">Департамент информатизации и связи Краснодарского края 24.01.2018 </w:t>
      </w:r>
      <w:hyperlink r:id="rId104" w:anchor="_blank" w:history="1">
        <w:r w:rsidRPr="00156D57">
          <w:rPr>
            <w:noProof/>
            <w:szCs w:val="26"/>
            <w:u w:val="single"/>
          </w:rPr>
          <w:t>http://dis.krasnodar.ru/citizens_and_legal_entities/PD/index.php?sphrase_id=15634</w:t>
        </w:r>
      </w:hyperlink>
      <w:r w:rsidRPr="00B07B6E">
        <w:rPr>
          <w:noProof/>
          <w:szCs w:val="26"/>
        </w:rPr>
        <w:t>;</w:t>
      </w:r>
    </w:p>
    <w:p w:rsidR="00D81025" w:rsidRPr="00B07B6E" w:rsidRDefault="00D81025" w:rsidP="00B07B6E">
      <w:pPr>
        <w:spacing w:line="240" w:lineRule="auto"/>
        <w:jc w:val="left"/>
        <w:rPr>
          <w:noProof/>
          <w:szCs w:val="26"/>
        </w:rPr>
      </w:pPr>
      <w:r w:rsidRPr="00B07B6E">
        <w:rPr>
          <w:noProof/>
          <w:szCs w:val="26"/>
        </w:rPr>
        <w:t xml:space="preserve">Департамент информатизации и связи Краснодарского края 24.01.2018 </w:t>
      </w:r>
      <w:hyperlink r:id="rId105" w:anchor="_blank" w:history="1">
        <w:r w:rsidRPr="00156D57">
          <w:rPr>
            <w:noProof/>
            <w:szCs w:val="26"/>
            <w:u w:val="single"/>
          </w:rPr>
          <w:t>http://dis.krasnodar.ru/viewer.php?url=http://dis.krasnodar.ru:80/upload/iblock/831/83116ba04d9ca3c614f9f5eeceebd53b.pdf</w:t>
        </w:r>
      </w:hyperlink>
      <w:r w:rsidRPr="00B07B6E">
        <w:rPr>
          <w:noProof/>
          <w:szCs w:val="26"/>
        </w:rPr>
        <w:t>;</w:t>
      </w:r>
    </w:p>
    <w:p w:rsidR="00D81025" w:rsidRPr="00B07B6E" w:rsidRDefault="00D81025" w:rsidP="00B07B6E">
      <w:pPr>
        <w:spacing w:line="240" w:lineRule="auto"/>
        <w:jc w:val="left"/>
        <w:rPr>
          <w:noProof/>
          <w:szCs w:val="26"/>
        </w:rPr>
      </w:pPr>
      <w:r w:rsidRPr="00B07B6E">
        <w:rPr>
          <w:noProof/>
          <w:szCs w:val="26"/>
        </w:rPr>
        <w:t xml:space="preserve">Департамент по делам казачества и  военным вопросам Краснодарского края от 24.01.2018 </w:t>
      </w:r>
      <w:hyperlink r:id="rId106" w:anchor="_blank" w:history="1">
        <w:r w:rsidRPr="00156D57">
          <w:rPr>
            <w:noProof/>
            <w:szCs w:val="26"/>
            <w:u w:val="single"/>
            <w:lang w:val="en-US"/>
          </w:rPr>
          <w:t>h</w:t>
        </w:r>
      </w:hyperlink>
      <w:hyperlink r:id="rId107" w:anchor="_blank" w:history="1">
        <w:r w:rsidRPr="00156D57">
          <w:rPr>
            <w:noProof/>
            <w:szCs w:val="26"/>
            <w:u w:val="single"/>
            <w:lang w:val="en-US"/>
          </w:rPr>
          <w:t>ttp</w:t>
        </w:r>
        <w:r w:rsidRPr="00156D57">
          <w:rPr>
            <w:noProof/>
            <w:szCs w:val="26"/>
            <w:u w:val="single"/>
          </w:rPr>
          <w:t>://</w:t>
        </w:r>
        <w:r w:rsidRPr="00156D57">
          <w:rPr>
            <w:noProof/>
            <w:szCs w:val="26"/>
            <w:u w:val="single"/>
            <w:lang w:val="en-US"/>
          </w:rPr>
          <w:t>ddk</w:t>
        </w:r>
        <w:r w:rsidRPr="00156D57">
          <w:rPr>
            <w:noProof/>
            <w:szCs w:val="26"/>
            <w:u w:val="single"/>
          </w:rPr>
          <w:t>-</w:t>
        </w:r>
        <w:r w:rsidRPr="00156D57">
          <w:rPr>
            <w:noProof/>
            <w:szCs w:val="26"/>
            <w:u w:val="single"/>
            <w:lang w:val="en-US"/>
          </w:rPr>
          <w:t>kk</w:t>
        </w:r>
        <w:r w:rsidRPr="00156D57">
          <w:rPr>
            <w:noProof/>
            <w:szCs w:val="26"/>
            <w:u w:val="single"/>
          </w:rPr>
          <w:t>.</w:t>
        </w:r>
        <w:r w:rsidRPr="00156D57">
          <w:rPr>
            <w:noProof/>
            <w:szCs w:val="26"/>
            <w:u w:val="single"/>
            <w:lang w:val="en-US"/>
          </w:rPr>
          <w:t>ru</w:t>
        </w:r>
        <w:r w:rsidRPr="00156D57">
          <w:rPr>
            <w:noProof/>
            <w:szCs w:val="26"/>
            <w:u w:val="single"/>
          </w:rPr>
          <w:t>/</w:t>
        </w:r>
        <w:r w:rsidRPr="00156D57">
          <w:rPr>
            <w:noProof/>
            <w:szCs w:val="26"/>
            <w:u w:val="single"/>
            <w:lang w:val="en-US"/>
          </w:rPr>
          <w:t>about</w:t>
        </w:r>
        <w:r w:rsidRPr="00156D57">
          <w:rPr>
            <w:noProof/>
            <w:szCs w:val="26"/>
            <w:u w:val="single"/>
          </w:rPr>
          <w:t>/</w:t>
        </w:r>
        <w:r w:rsidRPr="00156D57">
          <w:rPr>
            <w:noProof/>
            <w:szCs w:val="26"/>
            <w:u w:val="single"/>
            <w:lang w:val="en-US"/>
          </w:rPr>
          <w:t>info</w:t>
        </w:r>
        <w:r w:rsidRPr="00156D57">
          <w:rPr>
            <w:noProof/>
            <w:szCs w:val="26"/>
            <w:u w:val="single"/>
          </w:rPr>
          <w:t>/</w:t>
        </w:r>
        <w:r w:rsidRPr="00156D57">
          <w:rPr>
            <w:noProof/>
            <w:szCs w:val="26"/>
            <w:u w:val="single"/>
            <w:lang w:val="en-US"/>
          </w:rPr>
          <w:t>news</w:t>
        </w:r>
        <w:r w:rsidRPr="00156D57">
          <w:rPr>
            <w:noProof/>
            <w:szCs w:val="26"/>
            <w:u w:val="single"/>
          </w:rPr>
          <w:t>/768/</w:t>
        </w:r>
      </w:hyperlink>
      <w:r w:rsidRPr="00B07B6E">
        <w:rPr>
          <w:noProof/>
          <w:szCs w:val="26"/>
        </w:rPr>
        <w:t>;</w:t>
      </w:r>
    </w:p>
    <w:p w:rsidR="00D81025" w:rsidRPr="00B07B6E" w:rsidRDefault="00D81025" w:rsidP="00B07B6E">
      <w:pPr>
        <w:spacing w:line="240" w:lineRule="auto"/>
        <w:jc w:val="left"/>
        <w:rPr>
          <w:noProof/>
          <w:szCs w:val="26"/>
        </w:rPr>
      </w:pPr>
      <w:r w:rsidRPr="00B07B6E">
        <w:rPr>
          <w:noProof/>
          <w:szCs w:val="26"/>
        </w:rPr>
        <w:t xml:space="preserve">Министерство труда и социального развития Краснодарского края 26.01.2018 </w:t>
      </w:r>
      <w:hyperlink r:id="rId108" w:anchor="_blank" w:history="1">
        <w:r w:rsidRPr="00156D57">
          <w:rPr>
            <w:noProof/>
            <w:szCs w:val="26"/>
            <w:u w:val="single"/>
          </w:rPr>
          <w:t>http://sznkuban.ru/newskk/item-23887.html</w:t>
        </w:r>
      </w:hyperlink>
      <w:r w:rsidRPr="00B07B6E">
        <w:rPr>
          <w:szCs w:val="26"/>
        </w:rPr>
        <w:t>;</w:t>
      </w:r>
    </w:p>
    <w:p w:rsidR="00D81025" w:rsidRPr="00B07B6E" w:rsidRDefault="00D81025" w:rsidP="00B07B6E">
      <w:pPr>
        <w:spacing w:line="240" w:lineRule="auto"/>
        <w:jc w:val="left"/>
        <w:rPr>
          <w:noProof/>
          <w:szCs w:val="26"/>
        </w:rPr>
      </w:pPr>
      <w:r w:rsidRPr="00B07B6E">
        <w:rPr>
          <w:noProof/>
          <w:szCs w:val="26"/>
        </w:rPr>
        <w:t xml:space="preserve">Министерство финансов Краснодарского края 30.01.2018 </w:t>
      </w:r>
      <w:hyperlink r:id="rId109" w:anchor="_blank" w:history="1">
        <w:r w:rsidRPr="00156D57">
          <w:rPr>
            <w:noProof/>
            <w:szCs w:val="26"/>
            <w:u w:val="single"/>
          </w:rPr>
          <w:t>h</w:t>
        </w:r>
      </w:hyperlink>
      <w:hyperlink r:id="rId110" w:anchor="_blank" w:history="1">
        <w:r w:rsidRPr="00156D57">
          <w:rPr>
            <w:noProof/>
            <w:szCs w:val="26"/>
            <w:u w:val="single"/>
          </w:rPr>
          <w:t>ttps://www.minfinkubani.ru/press_center/event_detail.php?ID=9505</w:t>
        </w:r>
      </w:hyperlink>
      <w:r w:rsidRPr="00B07B6E">
        <w:rPr>
          <w:noProof/>
          <w:szCs w:val="26"/>
        </w:rPr>
        <w:t>;</w:t>
      </w:r>
    </w:p>
    <w:p w:rsidR="00D81025" w:rsidRPr="00B07B6E" w:rsidRDefault="00D81025" w:rsidP="00B07B6E">
      <w:pPr>
        <w:spacing w:line="240" w:lineRule="auto"/>
        <w:jc w:val="left"/>
        <w:rPr>
          <w:noProof/>
          <w:szCs w:val="26"/>
        </w:rPr>
      </w:pPr>
      <w:r w:rsidRPr="00B07B6E">
        <w:rPr>
          <w:noProof/>
          <w:szCs w:val="26"/>
        </w:rPr>
        <w:t xml:space="preserve">Министерство курортов, туризма и олимпийского наследия Краснодарского края 31.01.2018 </w:t>
      </w:r>
      <w:r w:rsidRPr="00156D57">
        <w:rPr>
          <w:noProof/>
          <w:szCs w:val="26"/>
          <w:u w:val="single"/>
        </w:rPr>
        <w:t>http://min.kurortkuban.ru/ministry/obrashcheniya-grazhdan/roskomnadzor-informiruet-o-voprosakh-svyazannykh-s-realizatsiey-federalnogo-zakona-o-personalnykh-da/;</w:t>
      </w:r>
    </w:p>
    <w:p w:rsidR="00D81025" w:rsidRPr="00B07B6E" w:rsidRDefault="00D81025" w:rsidP="00B07B6E">
      <w:pPr>
        <w:spacing w:line="240" w:lineRule="auto"/>
        <w:jc w:val="left"/>
        <w:rPr>
          <w:noProof/>
          <w:szCs w:val="26"/>
        </w:rPr>
      </w:pPr>
      <w:r w:rsidRPr="00B07B6E">
        <w:rPr>
          <w:noProof/>
          <w:szCs w:val="26"/>
        </w:rPr>
        <w:t xml:space="preserve">Управление записи актов гражданского состояния Краснодарского края 29.01.2018 </w:t>
      </w:r>
      <w:hyperlink r:id="rId111" w:anchor="_blank" w:history="1">
        <w:r w:rsidRPr="00156D57">
          <w:rPr>
            <w:noProof/>
            <w:szCs w:val="26"/>
            <w:u w:val="single"/>
          </w:rPr>
          <w:t>http://kuban.uzags.ru/search/?q=%F0%EE%F1%EA%EE%EC%ED%E0%E4%E7%EE%F0&amp;how=r</w:t>
        </w:r>
      </w:hyperlink>
      <w:r w:rsidRPr="00B07B6E">
        <w:rPr>
          <w:noProof/>
          <w:szCs w:val="26"/>
        </w:rPr>
        <w:t xml:space="preserve"> ;</w:t>
      </w:r>
    </w:p>
    <w:p w:rsidR="00D81025" w:rsidRPr="00156D57" w:rsidRDefault="00D81025" w:rsidP="00B07B6E">
      <w:pPr>
        <w:spacing w:line="240" w:lineRule="auto"/>
        <w:jc w:val="left"/>
        <w:rPr>
          <w:noProof/>
          <w:szCs w:val="26"/>
          <w:u w:val="single"/>
        </w:rPr>
      </w:pPr>
      <w:r w:rsidRPr="00B07B6E">
        <w:rPr>
          <w:noProof/>
          <w:szCs w:val="26"/>
        </w:rPr>
        <w:t xml:space="preserve">Акционерное общество коммерческий банк </w:t>
      </w:r>
      <w:r w:rsidR="00F17FC3">
        <w:rPr>
          <w:noProof/>
          <w:szCs w:val="26"/>
        </w:rPr>
        <w:t>«</w:t>
      </w:r>
      <w:r w:rsidRPr="00B07B6E">
        <w:rPr>
          <w:noProof/>
          <w:szCs w:val="26"/>
        </w:rPr>
        <w:t>Кубанский торговый банк</w:t>
      </w:r>
      <w:r w:rsidR="00F17FC3">
        <w:rPr>
          <w:noProof/>
          <w:szCs w:val="26"/>
        </w:rPr>
        <w:t>»</w:t>
      </w:r>
      <w:r w:rsidRPr="00B07B6E">
        <w:rPr>
          <w:noProof/>
          <w:szCs w:val="26"/>
        </w:rPr>
        <w:t xml:space="preserve"> 25.01.2018 </w:t>
      </w:r>
      <w:hyperlink r:id="rId112" w:anchor="_blank" w:history="1">
        <w:r w:rsidRPr="00156D57">
          <w:rPr>
            <w:noProof/>
            <w:szCs w:val="26"/>
            <w:u w:val="single"/>
          </w:rPr>
          <w:t>http://bktb.ru/wp-content/uploads/Informatsionnoe-soobshenie-pnd.pdf</w:t>
        </w:r>
      </w:hyperlink>
      <w:r w:rsidRPr="00156D57">
        <w:rPr>
          <w:noProof/>
          <w:szCs w:val="26"/>
          <w:u w:val="single"/>
        </w:rPr>
        <w:t>;</w:t>
      </w:r>
    </w:p>
    <w:p w:rsidR="00D81025" w:rsidRPr="00156D57" w:rsidRDefault="00D81025" w:rsidP="00B07B6E">
      <w:pPr>
        <w:spacing w:line="240" w:lineRule="auto"/>
        <w:jc w:val="left"/>
        <w:rPr>
          <w:noProof/>
          <w:szCs w:val="26"/>
          <w:u w:val="single"/>
        </w:rPr>
      </w:pPr>
      <w:r w:rsidRPr="00B07B6E">
        <w:rPr>
          <w:noProof/>
          <w:szCs w:val="26"/>
        </w:rPr>
        <w:t xml:space="preserve">Администрация Краснодарского края 25.01.2018 </w:t>
      </w:r>
      <w:hyperlink r:id="rId113" w:anchor="_blank" w:history="1">
        <w:r w:rsidRPr="00156D57">
          <w:rPr>
            <w:noProof/>
            <w:szCs w:val="26"/>
            <w:u w:val="single"/>
          </w:rPr>
          <w:t>http://admkrai.krasnodar.ru:443/content/1137/show/420266/</w:t>
        </w:r>
      </w:hyperlink>
      <w:r w:rsidRPr="00156D57">
        <w:rPr>
          <w:noProof/>
          <w:szCs w:val="26"/>
          <w:u w:val="single"/>
        </w:rPr>
        <w:t>;</w:t>
      </w:r>
    </w:p>
    <w:p w:rsidR="00D81025" w:rsidRPr="00156D57" w:rsidRDefault="00D81025" w:rsidP="00B07B6E">
      <w:pPr>
        <w:spacing w:line="240" w:lineRule="auto"/>
        <w:jc w:val="left"/>
        <w:rPr>
          <w:noProof/>
          <w:szCs w:val="26"/>
          <w:u w:val="single"/>
        </w:rPr>
      </w:pPr>
      <w:r w:rsidRPr="00B07B6E">
        <w:rPr>
          <w:noProof/>
          <w:szCs w:val="26"/>
        </w:rPr>
        <w:t xml:space="preserve">Министерство культуры Краснодарского края 29.01.2018 </w:t>
      </w:r>
      <w:hyperlink r:id="rId114" w:anchor="_blank" w:history="1">
        <w:r w:rsidRPr="00156D57">
          <w:rPr>
            <w:noProof/>
            <w:szCs w:val="26"/>
            <w:u w:val="single"/>
          </w:rPr>
          <w:t>http://kulturakubani.ru/dokumenti/zaschita-personaljnih-dannih/federaljnaya-sluzhba-po-nadzoru-v-sfere-svyazi-informacionnih-tehnologij-i-massovih-kommunikacij-r</w:t>
        </w:r>
      </w:hyperlink>
      <w:r w:rsidRPr="00156D57">
        <w:rPr>
          <w:noProof/>
          <w:szCs w:val="26"/>
          <w:u w:val="single"/>
        </w:rPr>
        <w:t>;</w:t>
      </w:r>
    </w:p>
    <w:p w:rsidR="00D81025" w:rsidRPr="00B07B6E" w:rsidRDefault="00D81025" w:rsidP="00B07B6E">
      <w:pPr>
        <w:spacing w:line="240" w:lineRule="auto"/>
        <w:jc w:val="left"/>
        <w:rPr>
          <w:noProof/>
          <w:szCs w:val="26"/>
        </w:rPr>
      </w:pPr>
      <w:r w:rsidRPr="00B07B6E">
        <w:rPr>
          <w:noProof/>
          <w:szCs w:val="26"/>
        </w:rPr>
        <w:t>Департамент по архитектуре и градостроительству Краснодарского края 22.01.2018</w:t>
      </w:r>
      <w:hyperlink r:id="rId115" w:anchor="_blank" w:history="1">
        <w:r w:rsidRPr="00B07B6E">
          <w:rPr>
            <w:noProof/>
            <w:szCs w:val="26"/>
            <w:u w:val="single"/>
          </w:rPr>
          <w:t>http://arhikub.ru/index.php/map/meropriyatiya/867-rabota-s-personalnymi-dannymi.html</w:t>
        </w:r>
      </w:hyperlink>
      <w:r w:rsidRPr="00B07B6E">
        <w:rPr>
          <w:noProof/>
          <w:szCs w:val="26"/>
        </w:rPr>
        <w:t>;</w:t>
      </w:r>
    </w:p>
    <w:p w:rsidR="00D81025" w:rsidRPr="00B07B6E" w:rsidRDefault="00D81025" w:rsidP="00B07B6E">
      <w:pPr>
        <w:spacing w:line="240" w:lineRule="auto"/>
        <w:jc w:val="left"/>
        <w:rPr>
          <w:noProof/>
          <w:szCs w:val="26"/>
        </w:rPr>
      </w:pPr>
      <w:r w:rsidRPr="00B07B6E">
        <w:rPr>
          <w:noProof/>
          <w:szCs w:val="26"/>
        </w:rPr>
        <w:t xml:space="preserve">Министерство экономики Краснодарского края 29.01.2018 </w:t>
      </w:r>
      <w:hyperlink r:id="rId116" w:anchor="_blank" w:history="1">
        <w:r w:rsidRPr="00B07B6E">
          <w:rPr>
            <w:noProof/>
            <w:szCs w:val="26"/>
            <w:u w:val="single"/>
          </w:rPr>
          <w:t>h</w:t>
        </w:r>
      </w:hyperlink>
      <w:hyperlink r:id="rId117" w:anchor="_blank" w:history="1">
        <w:r w:rsidRPr="00B07B6E">
          <w:rPr>
            <w:noProof/>
            <w:szCs w:val="26"/>
            <w:u w:val="single"/>
          </w:rPr>
          <w:t>ttp://economy.krasnodar.ru/news/1601/</w:t>
        </w:r>
      </w:hyperlink>
      <w:r w:rsidRPr="00B07B6E">
        <w:rPr>
          <w:noProof/>
          <w:szCs w:val="26"/>
        </w:rPr>
        <w:t>;</w:t>
      </w:r>
    </w:p>
    <w:p w:rsidR="00D81025" w:rsidRPr="00B07B6E" w:rsidRDefault="00D81025" w:rsidP="00B07B6E">
      <w:pPr>
        <w:spacing w:line="240" w:lineRule="auto"/>
        <w:jc w:val="left"/>
        <w:rPr>
          <w:noProof/>
          <w:szCs w:val="26"/>
          <w:u w:val="single"/>
        </w:rPr>
      </w:pPr>
      <w:r w:rsidRPr="00B07B6E">
        <w:rPr>
          <w:noProof/>
          <w:szCs w:val="26"/>
        </w:rPr>
        <w:t xml:space="preserve">Департамент по обеспечению деятельности мировых судей Краснодарского края19.01.2018 </w:t>
      </w:r>
      <w:hyperlink r:id="rId118" w:anchor="_blank" w:history="1">
        <w:r w:rsidRPr="00B07B6E">
          <w:rPr>
            <w:noProof/>
            <w:szCs w:val="26"/>
            <w:u w:val="single"/>
          </w:rPr>
          <w:t>http://www.mirsud.krasnodar.ru/content/14/show/103/</w:t>
        </w:r>
      </w:hyperlink>
      <w:r w:rsidRPr="00B07B6E">
        <w:rPr>
          <w:noProof/>
          <w:szCs w:val="26"/>
          <w:u w:val="single"/>
        </w:rPr>
        <w:t>;</w:t>
      </w:r>
    </w:p>
    <w:p w:rsidR="00D81025" w:rsidRPr="00B07B6E" w:rsidRDefault="00D81025" w:rsidP="00B07B6E">
      <w:pPr>
        <w:spacing w:line="240" w:lineRule="auto"/>
        <w:jc w:val="left"/>
        <w:rPr>
          <w:noProof/>
          <w:szCs w:val="26"/>
        </w:rPr>
      </w:pPr>
      <w:r w:rsidRPr="00B07B6E">
        <w:rPr>
          <w:noProof/>
          <w:szCs w:val="26"/>
        </w:rPr>
        <w:t xml:space="preserve">Министерство здравоохранения Краснодарского края05.02.2018 </w:t>
      </w:r>
      <w:hyperlink r:id="rId119" w:anchor="_blank" w:history="1">
        <w:r w:rsidRPr="00B07B6E">
          <w:rPr>
            <w:noProof/>
            <w:szCs w:val="26"/>
            <w:u w:val="single"/>
          </w:rPr>
          <w:t>http://www.minzdravkk.ru/pages/about/persdata/</w:t>
        </w:r>
      </w:hyperlink>
      <w:r w:rsidRPr="00B07B6E">
        <w:rPr>
          <w:noProof/>
          <w:szCs w:val="26"/>
        </w:rPr>
        <w:t>;</w:t>
      </w:r>
    </w:p>
    <w:p w:rsidR="00D81025" w:rsidRPr="00B07B6E" w:rsidRDefault="00D81025" w:rsidP="00B07B6E">
      <w:pPr>
        <w:spacing w:line="240" w:lineRule="auto"/>
        <w:jc w:val="left"/>
        <w:rPr>
          <w:noProof/>
          <w:szCs w:val="26"/>
        </w:rPr>
      </w:pPr>
      <w:r w:rsidRPr="00B07B6E">
        <w:rPr>
          <w:noProof/>
          <w:szCs w:val="26"/>
        </w:rPr>
        <w:t>Департамент потребительской сферы и регулирования рынка алкоголя Краснодарского края 06.02.2018</w:t>
      </w:r>
      <w:hyperlink r:id="rId120" w:anchor="_blank" w:history="1">
        <w:r w:rsidRPr="00B07B6E">
          <w:rPr>
            <w:noProof/>
            <w:szCs w:val="26"/>
            <w:u w:val="single"/>
          </w:rPr>
          <w:t>http://www.dps-kk.ru/press-centre/info/news/200414/</w:t>
        </w:r>
      </w:hyperlink>
      <w:r w:rsidRPr="00B07B6E">
        <w:rPr>
          <w:noProof/>
          <w:szCs w:val="26"/>
        </w:rPr>
        <w:t>;</w:t>
      </w:r>
    </w:p>
    <w:p w:rsidR="00D81025" w:rsidRPr="00B07B6E" w:rsidRDefault="00D81025" w:rsidP="00B07B6E">
      <w:pPr>
        <w:spacing w:line="240" w:lineRule="auto"/>
        <w:jc w:val="left"/>
        <w:rPr>
          <w:noProof/>
          <w:szCs w:val="26"/>
        </w:rPr>
      </w:pPr>
      <w:r w:rsidRPr="00B07B6E">
        <w:rPr>
          <w:noProof/>
          <w:szCs w:val="26"/>
        </w:rPr>
        <w:t xml:space="preserve">Департамент по регулированию контрактной системы Краснодарского краяот 06.02.2018 </w:t>
      </w:r>
      <w:hyperlink r:id="rId121" w:anchor="_blank" w:history="1">
        <w:r w:rsidRPr="00B07B6E">
          <w:rPr>
            <w:noProof/>
            <w:szCs w:val="26"/>
            <w:u w:val="single"/>
          </w:rPr>
          <w:t>http://www.gz-kuban.ru/index.php?option=com_content&amp;view=article&amp;id=19367:2018-02-01-09-17-45&amp;catid=3</w:t>
        </w:r>
      </w:hyperlink>
      <w:r w:rsidRPr="00B07B6E">
        <w:rPr>
          <w:noProof/>
          <w:szCs w:val="26"/>
        </w:rPr>
        <w:t>;</w:t>
      </w:r>
    </w:p>
    <w:p w:rsidR="00D81025" w:rsidRPr="00B07B6E" w:rsidRDefault="00D81025" w:rsidP="00B07B6E">
      <w:pPr>
        <w:spacing w:line="240" w:lineRule="auto"/>
        <w:jc w:val="left"/>
        <w:rPr>
          <w:noProof/>
          <w:szCs w:val="26"/>
          <w:u w:val="single"/>
        </w:rPr>
      </w:pPr>
      <w:r w:rsidRPr="00B07B6E">
        <w:rPr>
          <w:noProof/>
          <w:szCs w:val="26"/>
        </w:rPr>
        <w:t xml:space="preserve">Администрация муниципального образования Брюховецкий район 08.02.2018 </w:t>
      </w:r>
      <w:hyperlink r:id="rId122" w:anchor="_blank" w:history="1">
        <w:r w:rsidRPr="00B07B6E">
          <w:rPr>
            <w:noProof/>
            <w:szCs w:val="26"/>
            <w:u w:val="single"/>
          </w:rPr>
          <w:t>http://www.bruhoveckaya.ru/raion/info/news/?ELEMENT_ID=22590</w:t>
        </w:r>
      </w:hyperlink>
      <w:r w:rsidRPr="00B07B6E">
        <w:rPr>
          <w:noProof/>
          <w:szCs w:val="26"/>
          <w:u w:val="single"/>
        </w:rPr>
        <w:t>;</w:t>
      </w:r>
    </w:p>
    <w:p w:rsidR="00D81025" w:rsidRPr="00B07B6E" w:rsidRDefault="00D81025" w:rsidP="00B07B6E">
      <w:pPr>
        <w:spacing w:line="240" w:lineRule="auto"/>
        <w:jc w:val="left"/>
        <w:rPr>
          <w:noProof/>
          <w:szCs w:val="26"/>
        </w:rPr>
      </w:pPr>
      <w:r w:rsidRPr="00B07B6E">
        <w:rPr>
          <w:noProof/>
          <w:szCs w:val="26"/>
        </w:rPr>
        <w:t xml:space="preserve">Сайт главы муниципального образования Брюховецкий район Мусатова Владимира Викторовича 08.02.2018 </w:t>
      </w:r>
      <w:hyperlink r:id="rId123" w:anchor="_blank" w:history="1">
        <w:r w:rsidRPr="00B07B6E">
          <w:rPr>
            <w:noProof/>
            <w:szCs w:val="26"/>
            <w:u w:val="single"/>
          </w:rPr>
          <w:t>http://glava.amobr.ru/news/5478/</w:t>
        </w:r>
      </w:hyperlink>
      <w:r w:rsidRPr="00B07B6E">
        <w:rPr>
          <w:noProof/>
          <w:szCs w:val="26"/>
          <w:u w:val="single"/>
        </w:rPr>
        <w:t>;</w:t>
      </w:r>
    </w:p>
    <w:p w:rsidR="00D81025" w:rsidRPr="00B07B6E" w:rsidRDefault="00D81025" w:rsidP="00B07B6E">
      <w:pPr>
        <w:spacing w:line="240" w:lineRule="auto"/>
        <w:jc w:val="left"/>
        <w:rPr>
          <w:noProof/>
          <w:szCs w:val="26"/>
        </w:rPr>
      </w:pPr>
      <w:r w:rsidRPr="00B07B6E">
        <w:rPr>
          <w:noProof/>
          <w:szCs w:val="26"/>
        </w:rPr>
        <w:t xml:space="preserve">Официальный сайт администрация муниципального образования Крыловский район 09.02.2018 </w:t>
      </w:r>
      <w:hyperlink r:id="rId124" w:anchor="_blank" w:history="1">
        <w:r w:rsidRPr="00B07B6E">
          <w:rPr>
            <w:noProof/>
            <w:szCs w:val="26"/>
            <w:u w:val="single"/>
          </w:rPr>
          <w:t>http://www.krilovskaya.ru/index.php?option=com_content&amp;view=article&amp;id=7354%3A2018-02-09-11-13-21&amp;catid=572%3A2017-10-17-11-29-27&amp;Itemid=347&amp;lang=en</w:t>
        </w:r>
      </w:hyperlink>
      <w:r w:rsidRPr="00B07B6E">
        <w:rPr>
          <w:noProof/>
          <w:szCs w:val="26"/>
          <w:u w:val="single"/>
        </w:rPr>
        <w:t>;</w:t>
      </w:r>
    </w:p>
    <w:p w:rsidR="00D81025" w:rsidRPr="00B07B6E" w:rsidRDefault="00D81025" w:rsidP="00B07B6E">
      <w:pPr>
        <w:spacing w:line="240" w:lineRule="auto"/>
        <w:jc w:val="left"/>
        <w:rPr>
          <w:noProof/>
          <w:szCs w:val="26"/>
        </w:rPr>
      </w:pPr>
      <w:r w:rsidRPr="00B07B6E">
        <w:rPr>
          <w:noProof/>
          <w:szCs w:val="26"/>
        </w:rPr>
        <w:t xml:space="preserve">Министерство транспорта и дорожного хозяйства Краснодарского края от 12.02.2018 </w:t>
      </w:r>
      <w:hyperlink r:id="rId125" w:anchor="_blank" w:history="1">
        <w:r w:rsidRPr="00B07B6E">
          <w:rPr>
            <w:noProof/>
            <w:szCs w:val="26"/>
            <w:u w:val="single"/>
          </w:rPr>
          <w:t>http://mt.krasnodar.ru/content/section/660/detail/5427/</w:t>
        </w:r>
      </w:hyperlink>
      <w:r w:rsidRPr="00B07B6E">
        <w:rPr>
          <w:noProof/>
          <w:szCs w:val="26"/>
          <w:u w:val="single"/>
        </w:rPr>
        <w:t>;</w:t>
      </w:r>
    </w:p>
    <w:p w:rsidR="00D81025" w:rsidRPr="00B07B6E" w:rsidRDefault="00D81025" w:rsidP="00B07B6E">
      <w:pPr>
        <w:spacing w:line="240" w:lineRule="auto"/>
        <w:jc w:val="left"/>
        <w:rPr>
          <w:noProof/>
          <w:szCs w:val="26"/>
        </w:rPr>
      </w:pPr>
      <w:r w:rsidRPr="00B07B6E">
        <w:rPr>
          <w:noProof/>
          <w:szCs w:val="26"/>
        </w:rPr>
        <w:t>Государственная жилищная инспекция Краснодарского края 09.02.</w:t>
      </w:r>
      <w:r w:rsidRPr="00B07B6E">
        <w:rPr>
          <w:noProof/>
          <w:szCs w:val="26"/>
          <w:u w:val="single"/>
        </w:rPr>
        <w:t xml:space="preserve">2018 </w:t>
      </w:r>
      <w:hyperlink r:id="rId126" w:anchor="_blank" w:history="1">
        <w:r w:rsidRPr="00B07B6E">
          <w:rPr>
            <w:noProof/>
            <w:szCs w:val="26"/>
            <w:u w:val="single"/>
          </w:rPr>
          <w:t>http://www.gzhi-kuban.ru/kadrovaya-politika/</w:t>
        </w:r>
      </w:hyperlink>
      <w:r w:rsidRPr="00B07B6E">
        <w:rPr>
          <w:noProof/>
          <w:szCs w:val="26"/>
        </w:rPr>
        <w:t>;</w:t>
      </w:r>
    </w:p>
    <w:p w:rsidR="00D81025" w:rsidRPr="00B07B6E" w:rsidRDefault="00D81025" w:rsidP="00B07B6E">
      <w:pPr>
        <w:spacing w:line="240" w:lineRule="auto"/>
        <w:jc w:val="left"/>
        <w:rPr>
          <w:noProof/>
          <w:szCs w:val="26"/>
        </w:rPr>
      </w:pPr>
      <w:r w:rsidRPr="00B07B6E">
        <w:rPr>
          <w:noProof/>
          <w:szCs w:val="26"/>
        </w:rPr>
        <w:t xml:space="preserve">Администрация муниципального образования Апшеронский район14.02.2018 </w:t>
      </w:r>
      <w:hyperlink r:id="rId127" w:anchor="_blank" w:history="1">
        <w:r w:rsidRPr="00B07B6E">
          <w:rPr>
            <w:noProof/>
            <w:szCs w:val="26"/>
            <w:u w:val="single"/>
          </w:rPr>
          <w:t>http://www.apsheronsk-oms.ru/informatcionnoe-soobshcenie-4.html</w:t>
        </w:r>
      </w:hyperlink>
      <w:r w:rsidRPr="00B07B6E">
        <w:rPr>
          <w:noProof/>
          <w:szCs w:val="26"/>
        </w:rPr>
        <w:t>;</w:t>
      </w:r>
    </w:p>
    <w:p w:rsidR="00D81025" w:rsidRPr="00B07B6E" w:rsidRDefault="00D81025" w:rsidP="00B07B6E">
      <w:pPr>
        <w:spacing w:line="240" w:lineRule="auto"/>
        <w:jc w:val="left"/>
        <w:rPr>
          <w:noProof/>
          <w:szCs w:val="26"/>
        </w:rPr>
      </w:pPr>
      <w:r w:rsidRPr="00B07B6E">
        <w:rPr>
          <w:noProof/>
          <w:szCs w:val="26"/>
        </w:rPr>
        <w:t xml:space="preserve">Государственная инспекция труда в Краснодарском крае12.02.2018 </w:t>
      </w:r>
      <w:hyperlink r:id="rId128" w:anchor="_blank" w:history="1">
        <w:r w:rsidRPr="00B07B6E">
          <w:rPr>
            <w:noProof/>
            <w:szCs w:val="26"/>
            <w:u w:val="single"/>
          </w:rPr>
          <w:t>https://git23.rostrud.ru/news/636343.html</w:t>
        </w:r>
      </w:hyperlink>
      <w:r w:rsidRPr="00B07B6E">
        <w:rPr>
          <w:noProof/>
          <w:szCs w:val="26"/>
        </w:rPr>
        <w:t>;</w:t>
      </w:r>
    </w:p>
    <w:p w:rsidR="00D81025" w:rsidRPr="00B07B6E" w:rsidRDefault="00D81025" w:rsidP="00B07B6E">
      <w:pPr>
        <w:spacing w:line="240" w:lineRule="auto"/>
        <w:jc w:val="left"/>
        <w:rPr>
          <w:noProof/>
          <w:szCs w:val="26"/>
          <w:u w:val="single"/>
        </w:rPr>
      </w:pPr>
      <w:r w:rsidRPr="00B07B6E">
        <w:rPr>
          <w:noProof/>
          <w:szCs w:val="26"/>
        </w:rPr>
        <w:t xml:space="preserve">Государственное учреждение-Краснодарское региональное отделение Фонда социального страхования Российской Федерации12.02.2018 </w:t>
      </w:r>
      <w:hyperlink r:id="rId129" w:anchor="_blank" w:history="1">
        <w:r w:rsidRPr="00B07B6E">
          <w:rPr>
            <w:noProof/>
            <w:szCs w:val="26"/>
            <w:u w:val="single"/>
          </w:rPr>
          <w:t>http://kubanfss.ru/news/informatsionnoe-soobshchenie-0</w:t>
        </w:r>
      </w:hyperlink>
      <w:r w:rsidRPr="00B07B6E">
        <w:rPr>
          <w:noProof/>
          <w:szCs w:val="26"/>
          <w:u w:val="single"/>
        </w:rPr>
        <w:t>;</w:t>
      </w:r>
    </w:p>
    <w:p w:rsidR="00D81025" w:rsidRPr="00B07B6E" w:rsidRDefault="00D81025" w:rsidP="00B07B6E">
      <w:pPr>
        <w:spacing w:line="240" w:lineRule="auto"/>
        <w:jc w:val="left"/>
        <w:rPr>
          <w:noProof/>
          <w:szCs w:val="26"/>
        </w:rPr>
      </w:pPr>
      <w:r w:rsidRPr="00B07B6E">
        <w:rPr>
          <w:noProof/>
          <w:szCs w:val="26"/>
        </w:rPr>
        <w:t xml:space="preserve">Администрация муниципального образования Белореченский район13.02.2018 </w:t>
      </w:r>
      <w:hyperlink r:id="rId130" w:anchor="_blank" w:history="1">
        <w:r w:rsidRPr="00B07B6E">
          <w:rPr>
            <w:noProof/>
            <w:szCs w:val="26"/>
            <w:u w:val="single"/>
          </w:rPr>
          <w:t>http://www.belorechensk.ru/news/9360/</w:t>
        </w:r>
      </w:hyperlink>
      <w:r w:rsidRPr="00B07B6E">
        <w:rPr>
          <w:noProof/>
          <w:szCs w:val="26"/>
        </w:rPr>
        <w:t>;</w:t>
      </w:r>
    </w:p>
    <w:p w:rsidR="00D81025" w:rsidRPr="00B07B6E" w:rsidRDefault="00D81025" w:rsidP="00B07B6E">
      <w:pPr>
        <w:spacing w:line="240" w:lineRule="auto"/>
        <w:jc w:val="left"/>
        <w:rPr>
          <w:noProof/>
          <w:szCs w:val="26"/>
        </w:rPr>
      </w:pPr>
      <w:r w:rsidRPr="00B07B6E">
        <w:rPr>
          <w:noProof/>
          <w:szCs w:val="26"/>
        </w:rPr>
        <w:t xml:space="preserve">Администрация муниципального образования Гулькевичский район13.02.2018 </w:t>
      </w:r>
      <w:r w:rsidRPr="00B07B6E">
        <w:rPr>
          <w:noProof/>
          <w:szCs w:val="26"/>
          <w:u w:val="single"/>
        </w:rPr>
        <w:t>http://gulkevichi.com/район/новости/информационные-сообщения/информационное-сообщение-</w:t>
      </w:r>
      <w:r w:rsidR="00F17FC3">
        <w:rPr>
          <w:noProof/>
          <w:szCs w:val="26"/>
          <w:u w:val="single"/>
        </w:rPr>
        <w:t>»</w:t>
      </w:r>
      <w:r w:rsidRPr="00B07B6E">
        <w:rPr>
          <w:noProof/>
          <w:szCs w:val="26"/>
          <w:u w:val="single"/>
        </w:rPr>
        <w:t>о-персональных-данных</w:t>
      </w:r>
      <w:r w:rsidR="00F17FC3">
        <w:rPr>
          <w:noProof/>
          <w:szCs w:val="26"/>
          <w:u w:val="single"/>
        </w:rPr>
        <w:t>»</w:t>
      </w:r>
      <w:r w:rsidRPr="00B07B6E">
        <w:rPr>
          <w:noProof/>
          <w:szCs w:val="26"/>
          <w:u w:val="single"/>
        </w:rPr>
        <w:t>;</w:t>
      </w:r>
    </w:p>
    <w:p w:rsidR="00D81025" w:rsidRPr="00B07B6E" w:rsidRDefault="00D81025" w:rsidP="00B07B6E">
      <w:pPr>
        <w:spacing w:line="240" w:lineRule="auto"/>
        <w:jc w:val="left"/>
        <w:rPr>
          <w:noProof/>
          <w:szCs w:val="26"/>
          <w:u w:val="single"/>
        </w:rPr>
      </w:pPr>
      <w:r w:rsidRPr="00B07B6E">
        <w:rPr>
          <w:noProof/>
          <w:szCs w:val="26"/>
        </w:rPr>
        <w:t xml:space="preserve">Администрация муниципального образования Кавказский район15.02.2018 </w:t>
      </w:r>
      <w:hyperlink r:id="rId131" w:anchor="_blank" w:history="1">
        <w:r w:rsidRPr="00B07B6E">
          <w:rPr>
            <w:noProof/>
            <w:szCs w:val="26"/>
            <w:u w:val="single"/>
          </w:rPr>
          <w:t>http://www.kavraion.ru/cat9/item-7403.html</w:t>
        </w:r>
      </w:hyperlink>
      <w:r w:rsidRPr="00B07B6E">
        <w:rPr>
          <w:noProof/>
          <w:szCs w:val="26"/>
          <w:u w:val="single"/>
        </w:rPr>
        <w:t>;</w:t>
      </w:r>
    </w:p>
    <w:p w:rsidR="00D81025" w:rsidRPr="00B07B6E" w:rsidRDefault="00D81025" w:rsidP="00B07B6E">
      <w:pPr>
        <w:spacing w:line="240" w:lineRule="auto"/>
        <w:jc w:val="left"/>
        <w:rPr>
          <w:noProof/>
          <w:szCs w:val="26"/>
        </w:rPr>
      </w:pPr>
      <w:r w:rsidRPr="00B07B6E">
        <w:rPr>
          <w:noProof/>
          <w:szCs w:val="26"/>
        </w:rPr>
        <w:t xml:space="preserve">Администрация муниципального образования Каневской район 19.02.2018 </w:t>
      </w:r>
      <w:hyperlink r:id="rId132" w:anchor="_blank" w:history="1">
        <w:r w:rsidRPr="00B07B6E">
          <w:rPr>
            <w:noProof/>
            <w:szCs w:val="26"/>
            <w:u w:val="single"/>
          </w:rPr>
          <w:t>https://www.kanevskadm.ru/index.php?option=com_content&amp;view=article&amp;id=16597:2018-02-19-06-07-32&amp;catid=71:2011-01-13-14-18-37</w:t>
        </w:r>
      </w:hyperlink>
      <w:r w:rsidRPr="00B07B6E">
        <w:rPr>
          <w:noProof/>
          <w:szCs w:val="26"/>
        </w:rPr>
        <w:t>;</w:t>
      </w:r>
    </w:p>
    <w:p w:rsidR="00D81025" w:rsidRPr="00B07B6E" w:rsidRDefault="00D81025" w:rsidP="00B07B6E">
      <w:pPr>
        <w:spacing w:line="240" w:lineRule="auto"/>
        <w:jc w:val="left"/>
        <w:rPr>
          <w:noProof/>
          <w:szCs w:val="26"/>
        </w:rPr>
      </w:pPr>
      <w:r w:rsidRPr="00B07B6E">
        <w:rPr>
          <w:noProof/>
          <w:szCs w:val="26"/>
        </w:rPr>
        <w:t>Министерство сельского хозяйства и перерабатывающей промышленности Краснодарского края 13.02.2018</w:t>
      </w:r>
      <w:hyperlink r:id="rId133" w:anchor="_blank" w:history="1">
        <w:r w:rsidRPr="00B07B6E">
          <w:rPr>
            <w:noProof/>
            <w:szCs w:val="26"/>
          </w:rPr>
          <w:t>http:</w:t>
        </w:r>
        <w:r w:rsidRPr="00B07B6E">
          <w:rPr>
            <w:noProof/>
            <w:szCs w:val="26"/>
            <w:u w:val="single"/>
          </w:rPr>
          <w:t>//www.dsh.krasnodar.ru/documents/soft/rcn/</w:t>
        </w:r>
      </w:hyperlink>
      <w:r w:rsidRPr="00B07B6E">
        <w:rPr>
          <w:noProof/>
          <w:szCs w:val="26"/>
        </w:rPr>
        <w:t>;</w:t>
      </w:r>
    </w:p>
    <w:p w:rsidR="00D81025" w:rsidRPr="00B07B6E" w:rsidRDefault="00D81025" w:rsidP="00B07B6E">
      <w:pPr>
        <w:spacing w:line="240" w:lineRule="auto"/>
        <w:jc w:val="left"/>
        <w:rPr>
          <w:noProof/>
          <w:szCs w:val="26"/>
        </w:rPr>
      </w:pPr>
      <w:r w:rsidRPr="00B07B6E">
        <w:rPr>
          <w:noProof/>
          <w:szCs w:val="26"/>
        </w:rPr>
        <w:t>Департамент инвестиций и развития малого и среднего предпринимательства Краснодарского края 12.02.2018</w:t>
      </w:r>
      <w:hyperlink r:id="rId134" w:anchor="_blank" w:history="1">
        <w:r w:rsidRPr="00B07B6E">
          <w:rPr>
            <w:noProof/>
            <w:szCs w:val="26"/>
            <w:u w:val="single"/>
          </w:rPr>
          <w:t>http://www.kubaninvest.ru</w:t>
        </w:r>
        <w:r w:rsidRPr="00B07B6E">
          <w:rPr>
            <w:noProof/>
            <w:szCs w:val="26"/>
          </w:rPr>
          <w:t>/</w:t>
        </w:r>
      </w:hyperlink>
      <w:r w:rsidRPr="00B07B6E">
        <w:rPr>
          <w:noProof/>
          <w:szCs w:val="26"/>
        </w:rPr>
        <w:t>;</w:t>
      </w:r>
    </w:p>
    <w:p w:rsidR="00D81025" w:rsidRPr="00B07B6E" w:rsidRDefault="00D81025" w:rsidP="00B07B6E">
      <w:pPr>
        <w:spacing w:line="240" w:lineRule="auto"/>
        <w:jc w:val="left"/>
        <w:rPr>
          <w:noProof/>
          <w:szCs w:val="26"/>
        </w:rPr>
      </w:pPr>
      <w:r w:rsidRPr="00B07B6E">
        <w:rPr>
          <w:noProof/>
          <w:szCs w:val="26"/>
        </w:rPr>
        <w:t xml:space="preserve">Министерство образования, науки и молодежной политики Краснодарского края 13.02.2018 </w:t>
      </w:r>
      <w:hyperlink r:id="rId135" w:anchor="_blank" w:history="1">
        <w:r w:rsidRPr="00B07B6E">
          <w:rPr>
            <w:noProof/>
            <w:szCs w:val="26"/>
            <w:u w:val="single"/>
          </w:rPr>
          <w:t>http://www.minobrkuban.ru/presscenter/news/roskomnadzor-informiruet/?sphrase_id=59959</w:t>
        </w:r>
      </w:hyperlink>
      <w:r w:rsidRPr="00B07B6E">
        <w:rPr>
          <w:noProof/>
          <w:szCs w:val="26"/>
        </w:rPr>
        <w:t>;</w:t>
      </w:r>
    </w:p>
    <w:p w:rsidR="00D81025" w:rsidRPr="00B07B6E" w:rsidRDefault="00D81025" w:rsidP="00B07B6E">
      <w:pPr>
        <w:spacing w:line="240" w:lineRule="auto"/>
        <w:jc w:val="left"/>
        <w:rPr>
          <w:noProof/>
          <w:szCs w:val="26"/>
          <w:u w:val="single"/>
        </w:rPr>
      </w:pPr>
      <w:r w:rsidRPr="00B07B6E">
        <w:rPr>
          <w:noProof/>
          <w:szCs w:val="26"/>
        </w:rPr>
        <w:t xml:space="preserve">Администрация муниципального образования город-курорт Геленджик13.02.2018 </w:t>
      </w:r>
      <w:hyperlink r:id="rId136" w:anchor="_blank" w:history="1">
        <w:r w:rsidRPr="00B07B6E">
          <w:rPr>
            <w:noProof/>
            <w:szCs w:val="26"/>
            <w:u w:val="single"/>
          </w:rPr>
          <w:t>http://gelendzhik.org/about/info/messages/37530/</w:t>
        </w:r>
      </w:hyperlink>
      <w:r w:rsidRPr="00B07B6E">
        <w:rPr>
          <w:noProof/>
          <w:szCs w:val="26"/>
          <w:u w:val="single"/>
        </w:rPr>
        <w:t>;</w:t>
      </w:r>
    </w:p>
    <w:p w:rsidR="00D81025" w:rsidRPr="00B07B6E" w:rsidRDefault="00D81025" w:rsidP="00B07B6E">
      <w:pPr>
        <w:spacing w:line="240" w:lineRule="auto"/>
        <w:jc w:val="left"/>
        <w:rPr>
          <w:noProof/>
          <w:szCs w:val="26"/>
          <w:u w:val="single"/>
        </w:rPr>
      </w:pPr>
      <w:r w:rsidRPr="00B07B6E">
        <w:rPr>
          <w:noProof/>
          <w:szCs w:val="26"/>
        </w:rPr>
        <w:t xml:space="preserve">Администрация муниципального образования Белоглинский район08.02.2018 </w:t>
      </w:r>
      <w:hyperlink r:id="rId137" w:anchor="_blank" w:history="1">
        <w:r w:rsidRPr="00B07B6E">
          <w:rPr>
            <w:noProof/>
            <w:szCs w:val="26"/>
            <w:u w:val="single"/>
          </w:rPr>
          <w:t>http://www.belaya-glina.ru/news/13140/?sphrase_id=10252</w:t>
        </w:r>
      </w:hyperlink>
      <w:r w:rsidRPr="00B07B6E">
        <w:rPr>
          <w:noProof/>
          <w:szCs w:val="26"/>
          <w:u w:val="single"/>
        </w:rPr>
        <w:t>;</w:t>
      </w:r>
    </w:p>
    <w:p w:rsidR="00D81025" w:rsidRPr="00B07B6E" w:rsidRDefault="00D81025" w:rsidP="00B07B6E">
      <w:pPr>
        <w:spacing w:line="240" w:lineRule="auto"/>
        <w:jc w:val="left"/>
        <w:rPr>
          <w:noProof/>
          <w:szCs w:val="26"/>
          <w:u w:val="single"/>
        </w:rPr>
      </w:pPr>
      <w:r w:rsidRPr="00B07B6E">
        <w:rPr>
          <w:noProof/>
          <w:szCs w:val="26"/>
        </w:rPr>
        <w:t xml:space="preserve">Администрация муниципального образования Абинский район14.02.2018 </w:t>
      </w:r>
      <w:hyperlink r:id="rId138" w:anchor="_blank" w:history="1">
        <w:r w:rsidRPr="00B07B6E">
          <w:rPr>
            <w:noProof/>
            <w:szCs w:val="26"/>
            <w:u w:val="single"/>
          </w:rPr>
          <w:t>http://www.abinskiy.ru/obj/item-2482.html</w:t>
        </w:r>
      </w:hyperlink>
      <w:r w:rsidRPr="00B07B6E">
        <w:rPr>
          <w:noProof/>
          <w:szCs w:val="26"/>
          <w:u w:val="single"/>
        </w:rPr>
        <w:t>;</w:t>
      </w:r>
    </w:p>
    <w:p w:rsidR="00D81025" w:rsidRPr="00B07B6E" w:rsidRDefault="00D81025" w:rsidP="00B07B6E">
      <w:pPr>
        <w:spacing w:line="240" w:lineRule="auto"/>
        <w:jc w:val="left"/>
        <w:rPr>
          <w:noProof/>
          <w:szCs w:val="26"/>
          <w:u w:val="single"/>
        </w:rPr>
      </w:pPr>
      <w:r w:rsidRPr="00B07B6E">
        <w:rPr>
          <w:noProof/>
          <w:szCs w:val="26"/>
        </w:rPr>
        <w:t xml:space="preserve">Администрация муниципального образования город горячий Ключ20.02.2018 </w:t>
      </w:r>
      <w:hyperlink r:id="rId139" w:anchor="_blank" w:history="1">
        <w:r w:rsidRPr="00B07B6E">
          <w:rPr>
            <w:noProof/>
            <w:szCs w:val="26"/>
            <w:u w:val="single"/>
          </w:rPr>
          <w:t>http://www.gorkluch.ru/about/info/anounces/8734/</w:t>
        </w:r>
      </w:hyperlink>
      <w:r w:rsidRPr="00B07B6E">
        <w:rPr>
          <w:noProof/>
          <w:szCs w:val="26"/>
          <w:u w:val="single"/>
        </w:rPr>
        <w:t>;</w:t>
      </w:r>
    </w:p>
    <w:p w:rsidR="00D81025" w:rsidRPr="00B07B6E" w:rsidRDefault="00D81025" w:rsidP="00B07B6E">
      <w:pPr>
        <w:spacing w:line="240" w:lineRule="auto"/>
        <w:jc w:val="left"/>
        <w:rPr>
          <w:noProof/>
          <w:szCs w:val="26"/>
          <w:u w:val="single"/>
        </w:rPr>
      </w:pPr>
      <w:r w:rsidRPr="00B07B6E">
        <w:rPr>
          <w:noProof/>
          <w:szCs w:val="26"/>
        </w:rPr>
        <w:t>Министерство топливно-энергетического комплекса и жилищно-коммунального хозяйства Краснодарского края 21.02.2018</w:t>
      </w:r>
      <w:hyperlink r:id="rId140" w:anchor="_blank" w:history="1">
        <w:r w:rsidRPr="00B07B6E">
          <w:rPr>
            <w:noProof/>
            <w:szCs w:val="26"/>
            <w:u w:val="single"/>
          </w:rPr>
          <w:t>http://www.gkh-kuban.ru/page1513.html</w:t>
        </w:r>
      </w:hyperlink>
      <w:r w:rsidRPr="00B07B6E">
        <w:rPr>
          <w:noProof/>
          <w:szCs w:val="26"/>
          <w:u w:val="single"/>
        </w:rPr>
        <w:t>;</w:t>
      </w:r>
    </w:p>
    <w:p w:rsidR="00D81025" w:rsidRPr="00B07B6E" w:rsidRDefault="00D81025" w:rsidP="00B07B6E">
      <w:pPr>
        <w:spacing w:line="240" w:lineRule="auto"/>
        <w:jc w:val="left"/>
        <w:rPr>
          <w:noProof/>
          <w:szCs w:val="26"/>
        </w:rPr>
      </w:pPr>
      <w:r w:rsidRPr="00B07B6E">
        <w:rPr>
          <w:noProof/>
          <w:szCs w:val="26"/>
        </w:rPr>
        <w:t xml:space="preserve">Администрация муниципального образования Ейский район26.02.2018 </w:t>
      </w:r>
      <w:hyperlink r:id="rId141" w:anchor="_blank" w:history="1">
        <w:r w:rsidRPr="00B07B6E">
          <w:rPr>
            <w:noProof/>
            <w:szCs w:val="26"/>
            <w:u w:val="single"/>
          </w:rPr>
          <w:t>http://www.yeiskraion.ru/info/actual/15392/</w:t>
        </w:r>
      </w:hyperlink>
      <w:r w:rsidRPr="00B07B6E">
        <w:rPr>
          <w:szCs w:val="26"/>
        </w:rPr>
        <w:t>;</w:t>
      </w:r>
    </w:p>
    <w:p w:rsidR="00D81025" w:rsidRPr="00B07B6E" w:rsidRDefault="00D81025" w:rsidP="00B07B6E">
      <w:pPr>
        <w:spacing w:line="240" w:lineRule="auto"/>
        <w:jc w:val="left"/>
        <w:rPr>
          <w:noProof/>
          <w:szCs w:val="26"/>
        </w:rPr>
      </w:pPr>
      <w:r w:rsidRPr="00B07B6E">
        <w:rPr>
          <w:noProof/>
          <w:szCs w:val="26"/>
        </w:rPr>
        <w:t xml:space="preserve">Администрация муниципального образования город Армавир14.02.2018 </w:t>
      </w:r>
      <w:hyperlink r:id="rId142" w:anchor="_blank" w:history="1">
        <w:r w:rsidRPr="00B07B6E">
          <w:rPr>
            <w:noProof/>
            <w:szCs w:val="26"/>
            <w:u w:val="single"/>
          </w:rPr>
          <w:t>h</w:t>
        </w:r>
      </w:hyperlink>
      <w:hyperlink r:id="rId143" w:anchor="_blank" w:history="1">
        <w:r w:rsidRPr="00B07B6E">
          <w:rPr>
            <w:noProof/>
            <w:szCs w:val="26"/>
            <w:u w:val="single"/>
          </w:rPr>
          <w:t>ttp://www.armawir.ru/about/info/anounces/14539/?sphrase_id=35922</w:t>
        </w:r>
      </w:hyperlink>
      <w:r w:rsidRPr="00B07B6E">
        <w:rPr>
          <w:szCs w:val="26"/>
        </w:rPr>
        <w:t>;</w:t>
      </w:r>
    </w:p>
    <w:p w:rsidR="00D81025" w:rsidRPr="00B07B6E" w:rsidRDefault="00D81025" w:rsidP="00B07B6E">
      <w:pPr>
        <w:spacing w:line="240" w:lineRule="auto"/>
        <w:jc w:val="left"/>
        <w:rPr>
          <w:noProof/>
          <w:szCs w:val="26"/>
        </w:rPr>
      </w:pPr>
      <w:r w:rsidRPr="00B07B6E">
        <w:rPr>
          <w:noProof/>
          <w:szCs w:val="26"/>
        </w:rPr>
        <w:t xml:space="preserve">Администрация муниципального образования город-курорт Анапа 05.03.2018 </w:t>
      </w:r>
      <w:hyperlink r:id="rId144" w:anchor="_blank" w:history="1">
        <w:r w:rsidRPr="00B07B6E">
          <w:rPr>
            <w:noProof/>
            <w:szCs w:val="26"/>
            <w:u w:val="single"/>
          </w:rPr>
          <w:t>http://www.anapa-official.ru/news/obyavleniya/2018/03/18625/</w:t>
        </w:r>
      </w:hyperlink>
      <w:r w:rsidRPr="00B07B6E">
        <w:rPr>
          <w:szCs w:val="26"/>
          <w:u w:val="single"/>
        </w:rPr>
        <w:t>;</w:t>
      </w:r>
    </w:p>
    <w:p w:rsidR="00D81025" w:rsidRPr="00B07B6E" w:rsidRDefault="00D81025" w:rsidP="00B07B6E">
      <w:pPr>
        <w:spacing w:line="240" w:lineRule="auto"/>
        <w:jc w:val="left"/>
        <w:rPr>
          <w:noProof/>
          <w:szCs w:val="26"/>
        </w:rPr>
      </w:pPr>
      <w:r w:rsidRPr="00B07B6E">
        <w:rPr>
          <w:noProof/>
          <w:szCs w:val="26"/>
        </w:rPr>
        <w:t>Администрация города Сочи 07.03.</w:t>
      </w:r>
      <w:r w:rsidRPr="00B07B6E">
        <w:rPr>
          <w:noProof/>
          <w:szCs w:val="26"/>
          <w:u w:val="single"/>
        </w:rPr>
        <w:t xml:space="preserve">2018 </w:t>
      </w:r>
      <w:hyperlink r:id="rId145" w:anchor="_blank" w:history="1">
        <w:r w:rsidRPr="00B07B6E">
          <w:rPr>
            <w:noProof/>
            <w:szCs w:val="26"/>
            <w:u w:val="single"/>
          </w:rPr>
          <w:t>https://www.sochi.ru/press-sluzhba/obyavleniya/105878</w:t>
        </w:r>
      </w:hyperlink>
      <w:r w:rsidRPr="00B07B6E">
        <w:rPr>
          <w:szCs w:val="26"/>
        </w:rPr>
        <w:t>;</w:t>
      </w:r>
    </w:p>
    <w:p w:rsidR="00D81025" w:rsidRPr="00D81025" w:rsidRDefault="00D81025" w:rsidP="00B07B6E">
      <w:pPr>
        <w:spacing w:line="240" w:lineRule="auto"/>
        <w:jc w:val="left"/>
        <w:rPr>
          <w:noProof/>
          <w:szCs w:val="26"/>
        </w:rPr>
      </w:pPr>
      <w:r w:rsidRPr="00B07B6E">
        <w:rPr>
          <w:noProof/>
          <w:szCs w:val="26"/>
        </w:rPr>
        <w:t xml:space="preserve">Детская краевая клиническая больница Министерства здравоохранения Краснодарского края 15.03.2018 </w:t>
      </w:r>
      <w:hyperlink r:id="rId146" w:anchor="_blank" w:history="1">
        <w:r w:rsidRPr="00B07B6E">
          <w:rPr>
            <w:noProof/>
            <w:szCs w:val="26"/>
            <w:u w:val="single"/>
          </w:rPr>
          <w:t>http://dkkb-krasnodar.ru/about/politika/</w:t>
        </w:r>
      </w:hyperlink>
      <w:r w:rsidRPr="00B07B6E">
        <w:rPr>
          <w:noProof/>
          <w:szCs w:val="26"/>
          <w:u w:val="single"/>
        </w:rPr>
        <w:t xml:space="preserve">, </w:t>
      </w:r>
      <w:hyperlink r:id="rId147" w:anchor="_blank" w:history="1">
        <w:r w:rsidRPr="00B07B6E">
          <w:rPr>
            <w:noProof/>
            <w:szCs w:val="26"/>
            <w:u w:val="single"/>
          </w:rPr>
          <w:t>http://dkkb-krasnodar.ru/Normat%20Doc/%D0%B8%D0%BD%D1%84%D0%BE%D1%80%D0%BC%D0%B0%D1%86%D0%B8%D0%BE%D0%BD%D0%BD%D0%BE%D0%B5%20%D0%BF%D0%B8%D1%81%D1%8C%D0%BC%D0%BE.pdf</w:t>
        </w:r>
      </w:hyperlink>
      <w:r w:rsidRPr="00D81025">
        <w:rPr>
          <w:noProof/>
          <w:szCs w:val="26"/>
        </w:rPr>
        <w:t>;</w:t>
      </w:r>
    </w:p>
    <w:p w:rsidR="00D81025" w:rsidRPr="00D81025" w:rsidRDefault="00D81025" w:rsidP="00B07B6E">
      <w:pPr>
        <w:spacing w:line="240" w:lineRule="auto"/>
        <w:jc w:val="left"/>
        <w:rPr>
          <w:noProof/>
          <w:szCs w:val="26"/>
        </w:rPr>
      </w:pPr>
      <w:r w:rsidRPr="00D81025">
        <w:rPr>
          <w:noProof/>
          <w:szCs w:val="26"/>
        </w:rPr>
        <w:t xml:space="preserve">Торгово-промышленная палата Краснодарского края15.03.2018 </w:t>
      </w:r>
      <w:hyperlink r:id="rId148" w:anchor="_blank" w:history="1">
        <w:r w:rsidRPr="00B07B6E">
          <w:rPr>
            <w:noProof/>
            <w:szCs w:val="26"/>
            <w:u w:val="single"/>
          </w:rPr>
          <w:t>http://kuban.tpprf.ru/ru/news/232962/</w:t>
        </w:r>
      </w:hyperlink>
      <w:r w:rsidRPr="00D81025">
        <w:rPr>
          <w:noProof/>
          <w:szCs w:val="26"/>
        </w:rPr>
        <w:t>;</w:t>
      </w:r>
    </w:p>
    <w:p w:rsidR="00D81025" w:rsidRPr="00D81025" w:rsidRDefault="00D81025" w:rsidP="00B07B6E">
      <w:pPr>
        <w:spacing w:line="240" w:lineRule="auto"/>
        <w:jc w:val="left"/>
        <w:rPr>
          <w:noProof/>
          <w:szCs w:val="26"/>
        </w:rPr>
      </w:pPr>
      <w:r w:rsidRPr="00D81025">
        <w:rPr>
          <w:noProof/>
          <w:szCs w:val="26"/>
        </w:rPr>
        <w:t xml:space="preserve">Коммерческий Банк </w:t>
      </w:r>
      <w:r w:rsidR="00F17FC3">
        <w:rPr>
          <w:noProof/>
          <w:szCs w:val="26"/>
        </w:rPr>
        <w:t>«</w:t>
      </w:r>
      <w:r w:rsidRPr="00D81025">
        <w:rPr>
          <w:noProof/>
          <w:szCs w:val="26"/>
        </w:rPr>
        <w:t>Кубань кредит</w:t>
      </w:r>
      <w:r w:rsidR="00F17FC3">
        <w:rPr>
          <w:noProof/>
          <w:szCs w:val="26"/>
        </w:rPr>
        <w:t>»</w:t>
      </w:r>
      <w:r w:rsidRPr="00D81025">
        <w:rPr>
          <w:noProof/>
          <w:szCs w:val="26"/>
        </w:rPr>
        <w:t xml:space="preserve"> 16.03.2018 </w:t>
      </w:r>
      <w:hyperlink r:id="rId149" w:anchor="_blank" w:history="1">
        <w:r w:rsidRPr="00B07B6E">
          <w:rPr>
            <w:noProof/>
            <w:szCs w:val="26"/>
            <w:u w:val="single"/>
          </w:rPr>
          <w:t>https://www.kubankredit.ru/o-banke/pers-service/novosti-banka/397625/</w:t>
        </w:r>
      </w:hyperlink>
      <w:r w:rsidRPr="00B07B6E">
        <w:rPr>
          <w:noProof/>
          <w:szCs w:val="26"/>
          <w:u w:val="single"/>
        </w:rPr>
        <w:t>;</w:t>
      </w:r>
    </w:p>
    <w:p w:rsidR="00D81025" w:rsidRPr="00D81025" w:rsidRDefault="00D81025" w:rsidP="00B07B6E">
      <w:pPr>
        <w:spacing w:line="240" w:lineRule="auto"/>
        <w:jc w:val="left"/>
        <w:rPr>
          <w:noProof/>
          <w:szCs w:val="26"/>
        </w:rPr>
      </w:pPr>
      <w:r w:rsidRPr="00D81025">
        <w:rPr>
          <w:noProof/>
          <w:szCs w:val="26"/>
        </w:rPr>
        <w:t xml:space="preserve">Администрация муниципального образования Усть-Лабинский район19.03.2018 </w:t>
      </w:r>
      <w:hyperlink r:id="rId150" w:anchor="_blank" w:history="1">
        <w:r w:rsidRPr="00B07B6E">
          <w:rPr>
            <w:noProof/>
            <w:szCs w:val="26"/>
            <w:u w:val="single"/>
          </w:rPr>
          <w:t>http://www.adminustlabinsk.ru/city/news/17812/</w:t>
        </w:r>
      </w:hyperlink>
      <w:r w:rsidRPr="00D81025">
        <w:rPr>
          <w:noProof/>
          <w:szCs w:val="26"/>
        </w:rPr>
        <w:t>;</w:t>
      </w:r>
    </w:p>
    <w:p w:rsidR="00D81025" w:rsidRPr="00D81025" w:rsidRDefault="00D81025" w:rsidP="00B07B6E">
      <w:pPr>
        <w:spacing w:line="240" w:lineRule="auto"/>
        <w:jc w:val="left"/>
        <w:rPr>
          <w:noProof/>
          <w:szCs w:val="26"/>
        </w:rPr>
      </w:pPr>
      <w:r w:rsidRPr="00D81025">
        <w:rPr>
          <w:noProof/>
          <w:szCs w:val="26"/>
        </w:rPr>
        <w:t xml:space="preserve">Фонд микрофинансирования Краснодарского края15.03.2018 </w:t>
      </w:r>
      <w:hyperlink r:id="rId151" w:anchor="_blank" w:history="1">
        <w:r w:rsidRPr="00B07B6E">
          <w:rPr>
            <w:noProof/>
            <w:szCs w:val="26"/>
            <w:u w:val="single"/>
          </w:rPr>
          <w:t>http://fmkk.ru/news/informatsionnoe_soobshchenie/?sphrase_id=773</w:t>
        </w:r>
      </w:hyperlink>
      <w:r w:rsidRPr="00D81025">
        <w:rPr>
          <w:noProof/>
          <w:szCs w:val="26"/>
        </w:rPr>
        <w:t>;</w:t>
      </w:r>
    </w:p>
    <w:p w:rsidR="00D81025" w:rsidRPr="00D81025" w:rsidRDefault="00D81025" w:rsidP="00B07B6E">
      <w:pPr>
        <w:spacing w:line="240" w:lineRule="auto"/>
        <w:jc w:val="left"/>
        <w:rPr>
          <w:noProof/>
          <w:szCs w:val="26"/>
        </w:rPr>
      </w:pPr>
      <w:r w:rsidRPr="00D81025">
        <w:rPr>
          <w:noProof/>
          <w:szCs w:val="26"/>
        </w:rPr>
        <w:t xml:space="preserve">Государственное бюджетное учреждение здравоохранения </w:t>
      </w:r>
      <w:r w:rsidR="00F17FC3">
        <w:rPr>
          <w:noProof/>
          <w:szCs w:val="26"/>
        </w:rPr>
        <w:t>«</w:t>
      </w:r>
      <w:r w:rsidRPr="00D81025">
        <w:rPr>
          <w:noProof/>
          <w:szCs w:val="26"/>
        </w:rPr>
        <w:t>Центр медицинской профилактики</w:t>
      </w:r>
      <w:r w:rsidR="00F17FC3">
        <w:rPr>
          <w:noProof/>
          <w:szCs w:val="26"/>
        </w:rPr>
        <w:t>»</w:t>
      </w:r>
      <w:r w:rsidRPr="00D81025">
        <w:rPr>
          <w:noProof/>
          <w:szCs w:val="26"/>
        </w:rPr>
        <w:t xml:space="preserve"> министерства здравоохранения Краснодарского края </w:t>
      </w:r>
      <w:hyperlink r:id="rId152" w:anchor="_blank" w:history="1">
        <w:r w:rsidRPr="00B07B6E">
          <w:rPr>
            <w:noProof/>
            <w:szCs w:val="26"/>
            <w:u w:val="single"/>
          </w:rPr>
          <w:t>http://www.med-prof.ru/newslist/item-1818.html</w:t>
        </w:r>
      </w:hyperlink>
      <w:r w:rsidRPr="00D81025">
        <w:rPr>
          <w:noProof/>
          <w:szCs w:val="26"/>
        </w:rPr>
        <w:t xml:space="preserve"> от 14.03.2018;</w:t>
      </w:r>
    </w:p>
    <w:p w:rsidR="00D81025" w:rsidRPr="00D81025" w:rsidRDefault="00D81025" w:rsidP="00B07B6E">
      <w:pPr>
        <w:spacing w:line="240" w:lineRule="auto"/>
        <w:jc w:val="left"/>
        <w:rPr>
          <w:noProof/>
          <w:szCs w:val="26"/>
        </w:rPr>
      </w:pPr>
      <w:r w:rsidRPr="00D81025">
        <w:rPr>
          <w:noProof/>
          <w:szCs w:val="26"/>
        </w:rPr>
        <w:t>Администрация муниципального образования Щербиновский район 21.03.2018</w:t>
      </w:r>
      <w:hyperlink r:id="rId153" w:anchor="_blank" w:history="1">
        <w:r w:rsidRPr="00B07B6E">
          <w:rPr>
            <w:noProof/>
            <w:szCs w:val="26"/>
            <w:u w:val="single"/>
          </w:rPr>
          <w:t>http://staradm.ru/?q=node/5788</w:t>
        </w:r>
      </w:hyperlink>
      <w:r w:rsidRPr="00B07B6E">
        <w:rPr>
          <w:noProof/>
          <w:szCs w:val="26"/>
          <w:u w:val="single"/>
        </w:rPr>
        <w:t>;</w:t>
      </w:r>
    </w:p>
    <w:p w:rsidR="00D81025" w:rsidRPr="00D81025" w:rsidRDefault="00D81025" w:rsidP="00B07B6E">
      <w:pPr>
        <w:spacing w:line="240" w:lineRule="auto"/>
        <w:jc w:val="left"/>
        <w:rPr>
          <w:noProof/>
          <w:szCs w:val="26"/>
        </w:rPr>
      </w:pPr>
      <w:r w:rsidRPr="00D81025">
        <w:rPr>
          <w:noProof/>
          <w:szCs w:val="26"/>
        </w:rPr>
        <w:t xml:space="preserve">ГБУЗ </w:t>
      </w:r>
      <w:r w:rsidR="00F17FC3">
        <w:rPr>
          <w:noProof/>
          <w:szCs w:val="26"/>
        </w:rPr>
        <w:t>«</w:t>
      </w:r>
      <w:r w:rsidRPr="00D81025">
        <w:rPr>
          <w:noProof/>
          <w:szCs w:val="26"/>
        </w:rPr>
        <w:t>Краевая клиническая больница №2</w:t>
      </w:r>
      <w:r w:rsidR="00F17FC3">
        <w:rPr>
          <w:noProof/>
          <w:szCs w:val="26"/>
        </w:rPr>
        <w:t>»</w:t>
      </w:r>
      <w:r w:rsidRPr="00D81025">
        <w:rPr>
          <w:noProof/>
          <w:szCs w:val="26"/>
        </w:rPr>
        <w:t xml:space="preserve"> Министерства здравоохранения Краснодарского края 23.03.2018 </w:t>
      </w:r>
      <w:hyperlink r:id="rId154" w:anchor="_blank" w:history="1">
        <w:r w:rsidRPr="00B07B6E">
          <w:rPr>
            <w:noProof/>
            <w:szCs w:val="26"/>
            <w:u w:val="single"/>
          </w:rPr>
          <w:t>http://kkb2-kuban.ru/content/1411</w:t>
        </w:r>
      </w:hyperlink>
      <w:r w:rsidRPr="00D81025">
        <w:rPr>
          <w:noProof/>
          <w:szCs w:val="26"/>
        </w:rPr>
        <w:t>;</w:t>
      </w:r>
    </w:p>
    <w:p w:rsidR="00D81025" w:rsidRPr="00D81025" w:rsidRDefault="00D81025" w:rsidP="00B07B6E">
      <w:pPr>
        <w:spacing w:line="240" w:lineRule="auto"/>
        <w:jc w:val="left"/>
        <w:rPr>
          <w:noProof/>
          <w:szCs w:val="26"/>
        </w:rPr>
      </w:pPr>
      <w:r w:rsidRPr="00D81025">
        <w:rPr>
          <w:noProof/>
          <w:szCs w:val="26"/>
        </w:rPr>
        <w:t xml:space="preserve">Администрация муниципального образования Темрюкский район 21.03.2018 </w:t>
      </w:r>
      <w:hyperlink r:id="rId155" w:anchor="_blank" w:history="1">
        <w:r w:rsidRPr="00B07B6E">
          <w:rPr>
            <w:noProof/>
            <w:szCs w:val="26"/>
            <w:u w:val="single"/>
          </w:rPr>
          <w:t>http://www.temryuk.ru/presscenter/news/roskomnadzor-informiruet/?sphrase_id=14825</w:t>
        </w:r>
      </w:hyperlink>
      <w:r w:rsidRPr="00B07B6E">
        <w:rPr>
          <w:noProof/>
          <w:szCs w:val="26"/>
          <w:u w:val="single"/>
        </w:rPr>
        <w:t>;</w:t>
      </w:r>
    </w:p>
    <w:p w:rsidR="00D81025" w:rsidRPr="00B07B6E" w:rsidRDefault="00D81025" w:rsidP="00B07B6E">
      <w:pPr>
        <w:spacing w:line="240" w:lineRule="auto"/>
        <w:jc w:val="left"/>
        <w:rPr>
          <w:noProof/>
          <w:szCs w:val="26"/>
          <w:u w:val="single"/>
        </w:rPr>
      </w:pPr>
      <w:r w:rsidRPr="00D81025">
        <w:rPr>
          <w:noProof/>
          <w:szCs w:val="26"/>
        </w:rPr>
        <w:t xml:space="preserve">Филиал ГАУ КК </w:t>
      </w:r>
      <w:r w:rsidR="00F17FC3">
        <w:rPr>
          <w:noProof/>
          <w:szCs w:val="26"/>
        </w:rPr>
        <w:t>«</w:t>
      </w:r>
      <w:r w:rsidRPr="00D81025">
        <w:rPr>
          <w:noProof/>
          <w:szCs w:val="26"/>
        </w:rPr>
        <w:t>МФЦ КК</w:t>
      </w:r>
      <w:r w:rsidR="00F17FC3">
        <w:rPr>
          <w:noProof/>
          <w:szCs w:val="26"/>
        </w:rPr>
        <w:t>»</w:t>
      </w:r>
      <w:r w:rsidRPr="00D81025">
        <w:rPr>
          <w:noProof/>
          <w:szCs w:val="26"/>
        </w:rPr>
        <w:t xml:space="preserve"> в Успенском районе 23.03.2018 </w:t>
      </w:r>
      <w:hyperlink r:id="rId156" w:anchor="_blank" w:history="1">
        <w:r w:rsidRPr="00B07B6E">
          <w:rPr>
            <w:noProof/>
            <w:szCs w:val="26"/>
            <w:u w:val="single"/>
          </w:rPr>
          <w:t>http://uspenskiy.e-mfc.ru/news/410/</w:t>
        </w:r>
      </w:hyperlink>
      <w:r w:rsidRPr="00B07B6E">
        <w:rPr>
          <w:noProof/>
          <w:szCs w:val="26"/>
          <w:u w:val="single"/>
        </w:rPr>
        <w:t>;</w:t>
      </w:r>
    </w:p>
    <w:p w:rsidR="00D81025" w:rsidRPr="00D81025" w:rsidRDefault="00D81025" w:rsidP="00B07B6E">
      <w:pPr>
        <w:spacing w:line="240" w:lineRule="auto"/>
        <w:jc w:val="left"/>
        <w:rPr>
          <w:noProof/>
          <w:szCs w:val="26"/>
        </w:rPr>
      </w:pPr>
      <w:r w:rsidRPr="00D81025">
        <w:rPr>
          <w:noProof/>
          <w:szCs w:val="26"/>
        </w:rPr>
        <w:t xml:space="preserve">Администрация муниципального образования Тимашевский район 28.03.2018 </w:t>
      </w:r>
      <w:hyperlink r:id="rId157" w:anchor="_blank" w:history="1">
        <w:r w:rsidRPr="00B07B6E">
          <w:rPr>
            <w:noProof/>
            <w:szCs w:val="26"/>
            <w:u w:val="single"/>
          </w:rPr>
          <w:t>http://www.timregion.ru/home/24883-2018-03-28-11-29-41</w:t>
        </w:r>
      </w:hyperlink>
      <w:r w:rsidRPr="00B07B6E">
        <w:rPr>
          <w:noProof/>
          <w:szCs w:val="26"/>
          <w:u w:val="single"/>
        </w:rPr>
        <w:t>;</w:t>
      </w:r>
    </w:p>
    <w:p w:rsidR="00D81025" w:rsidRPr="00D81025" w:rsidRDefault="00D81025" w:rsidP="00B07B6E">
      <w:pPr>
        <w:spacing w:line="240" w:lineRule="auto"/>
        <w:jc w:val="left"/>
        <w:rPr>
          <w:noProof/>
          <w:szCs w:val="26"/>
        </w:rPr>
      </w:pPr>
      <w:r w:rsidRPr="00D81025">
        <w:rPr>
          <w:noProof/>
          <w:szCs w:val="26"/>
        </w:rPr>
        <w:t xml:space="preserve">Администрация Афипского городского поселения Северского района 29.03.2018 </w:t>
      </w:r>
      <w:hyperlink r:id="rId158" w:history="1">
        <w:r w:rsidRPr="00B07B6E">
          <w:rPr>
            <w:noProof/>
            <w:szCs w:val="26"/>
            <w:u w:val="single"/>
          </w:rPr>
          <w:t>http://www.afipskij.ru/announcemets.html</w:t>
        </w:r>
      </w:hyperlink>
      <w:r w:rsidRPr="00B07B6E">
        <w:rPr>
          <w:noProof/>
          <w:szCs w:val="26"/>
          <w:u w:val="single"/>
        </w:rPr>
        <w:t>;</w:t>
      </w:r>
    </w:p>
    <w:p w:rsidR="00D81025" w:rsidRPr="00D81025" w:rsidRDefault="00D81025" w:rsidP="00B07B6E">
      <w:pPr>
        <w:spacing w:line="240" w:lineRule="auto"/>
        <w:jc w:val="left"/>
        <w:rPr>
          <w:noProof/>
          <w:szCs w:val="26"/>
        </w:rPr>
      </w:pPr>
      <w:r w:rsidRPr="00D81025">
        <w:rPr>
          <w:noProof/>
          <w:szCs w:val="26"/>
        </w:rPr>
        <w:t xml:space="preserve">Администрация муниципального образования Выселковский район 29.03.2018 </w:t>
      </w:r>
      <w:hyperlink r:id="rId159" w:history="1">
        <w:r w:rsidRPr="00B07B6E">
          <w:rPr>
            <w:noProof/>
            <w:szCs w:val="26"/>
            <w:u w:val="single"/>
          </w:rPr>
          <w:t>http://viselki.net/node/2166</w:t>
        </w:r>
      </w:hyperlink>
      <w:r w:rsidRPr="00B07B6E">
        <w:rPr>
          <w:noProof/>
          <w:szCs w:val="26"/>
          <w:u w:val="single"/>
        </w:rPr>
        <w:t>;</w:t>
      </w:r>
    </w:p>
    <w:p w:rsidR="00D81025" w:rsidRPr="00D81025" w:rsidRDefault="00D81025" w:rsidP="00B07B6E">
      <w:pPr>
        <w:spacing w:line="240" w:lineRule="auto"/>
        <w:jc w:val="left"/>
        <w:rPr>
          <w:noProof/>
          <w:szCs w:val="26"/>
        </w:rPr>
      </w:pPr>
      <w:r w:rsidRPr="00D81025">
        <w:rPr>
          <w:noProof/>
          <w:szCs w:val="26"/>
        </w:rPr>
        <w:t xml:space="preserve">Администрация Голубицкого сельского поселения Темрюкского района 29.03.2018 </w:t>
      </w:r>
      <w:r w:rsidRPr="00B07B6E">
        <w:rPr>
          <w:noProof/>
          <w:szCs w:val="26"/>
          <w:u w:val="single"/>
        </w:rPr>
        <w:t>http://golubitskoe.ru/index.php/novosti-poseleniya/588-в-январе-2007-года-вступил-в-силу-федеральный-закон-от-27-июля-2006-года-№-152-фз-</w:t>
      </w:r>
      <w:r w:rsidR="00F17FC3">
        <w:rPr>
          <w:noProof/>
          <w:szCs w:val="26"/>
          <w:u w:val="single"/>
        </w:rPr>
        <w:t>»</w:t>
      </w:r>
      <w:r w:rsidRPr="00B07B6E">
        <w:rPr>
          <w:noProof/>
          <w:szCs w:val="26"/>
          <w:u w:val="single"/>
        </w:rPr>
        <w:t>о-персональных-данных</w:t>
      </w:r>
      <w:r w:rsidR="00F17FC3">
        <w:rPr>
          <w:noProof/>
          <w:szCs w:val="26"/>
          <w:u w:val="single"/>
        </w:rPr>
        <w:t>»</w:t>
      </w:r>
      <w:r w:rsidRPr="00B07B6E">
        <w:rPr>
          <w:noProof/>
          <w:szCs w:val="26"/>
          <w:u w:val="single"/>
        </w:rPr>
        <w:t>.html</w:t>
      </w:r>
      <w:r w:rsidRPr="00D81025">
        <w:rPr>
          <w:noProof/>
          <w:szCs w:val="26"/>
        </w:rPr>
        <w:t>.</w:t>
      </w:r>
    </w:p>
    <w:p w:rsidR="00D81025" w:rsidRPr="00D81025" w:rsidRDefault="00D81025" w:rsidP="00B07B6E">
      <w:pPr>
        <w:spacing w:line="240" w:lineRule="auto"/>
        <w:jc w:val="left"/>
        <w:rPr>
          <w:noProof/>
          <w:szCs w:val="26"/>
        </w:rPr>
      </w:pPr>
      <w:r w:rsidRPr="00D81025">
        <w:rPr>
          <w:noProof/>
          <w:szCs w:val="26"/>
        </w:rPr>
        <w:t>Министерства курортов, туризма и олимпийского наследия Краснодарского края 26.01.2018 Информационный стенд;</w:t>
      </w:r>
    </w:p>
    <w:p w:rsidR="00D81025" w:rsidRPr="00B07B6E" w:rsidRDefault="00D81025" w:rsidP="00B07B6E">
      <w:pPr>
        <w:spacing w:line="240" w:lineRule="auto"/>
        <w:jc w:val="left"/>
        <w:rPr>
          <w:noProof/>
          <w:szCs w:val="26"/>
        </w:rPr>
      </w:pPr>
      <w:r w:rsidRPr="00D81025">
        <w:rPr>
          <w:noProof/>
          <w:szCs w:val="26"/>
        </w:rPr>
        <w:t>Администрации сельских поселений, входящих в состав муниципального образования Брюховецкий р</w:t>
      </w:r>
      <w:r w:rsidRPr="00B07B6E">
        <w:rPr>
          <w:noProof/>
          <w:szCs w:val="26"/>
        </w:rPr>
        <w:t>айон 08.02.2018Информационные стенды;</w:t>
      </w:r>
    </w:p>
    <w:p w:rsidR="00D81025" w:rsidRPr="00B07B6E" w:rsidRDefault="00D81025" w:rsidP="00B07B6E">
      <w:pPr>
        <w:spacing w:line="240" w:lineRule="auto"/>
        <w:jc w:val="left"/>
        <w:rPr>
          <w:noProof/>
          <w:szCs w:val="26"/>
        </w:rPr>
      </w:pPr>
      <w:r w:rsidRPr="00B07B6E">
        <w:rPr>
          <w:noProof/>
          <w:szCs w:val="26"/>
        </w:rPr>
        <w:t>Министерства финансов Краснодарского края 01.02.2018 Информационный стенд;</w:t>
      </w:r>
    </w:p>
    <w:p w:rsidR="00D81025" w:rsidRPr="00B07B6E" w:rsidRDefault="00D81025" w:rsidP="00B07B6E">
      <w:pPr>
        <w:spacing w:line="240" w:lineRule="auto"/>
        <w:jc w:val="left"/>
        <w:rPr>
          <w:noProof/>
          <w:szCs w:val="26"/>
        </w:rPr>
      </w:pPr>
      <w:r w:rsidRPr="00B07B6E">
        <w:rPr>
          <w:noProof/>
          <w:szCs w:val="26"/>
        </w:rPr>
        <w:t xml:space="preserve">Министерства сельского хозяйства и перерабатывающей промышленности Краснодарского края 13.02.2018 Информационный стенд; </w:t>
      </w:r>
    </w:p>
    <w:p w:rsidR="00D81025" w:rsidRDefault="00D81025" w:rsidP="00B07B6E">
      <w:pPr>
        <w:spacing w:line="240" w:lineRule="auto"/>
        <w:jc w:val="left"/>
        <w:rPr>
          <w:noProof/>
          <w:szCs w:val="26"/>
        </w:rPr>
      </w:pPr>
      <w:r w:rsidRPr="00B07B6E">
        <w:rPr>
          <w:noProof/>
          <w:szCs w:val="26"/>
        </w:rPr>
        <w:t xml:space="preserve">Избирательная комиссия Краснодарского края 12.03.2018 Информационный стенд. </w:t>
      </w:r>
    </w:p>
    <w:p w:rsidR="00731CD6" w:rsidRPr="00462BA1" w:rsidRDefault="00731CD6" w:rsidP="00731CD6">
      <w:pPr>
        <w:spacing w:line="240" w:lineRule="auto"/>
        <w:rPr>
          <w:noProof/>
          <w:szCs w:val="26"/>
        </w:rPr>
      </w:pPr>
      <w:r w:rsidRPr="00462BA1">
        <w:rPr>
          <w:bCs/>
          <w:noProof/>
          <w:szCs w:val="26"/>
        </w:rPr>
        <w:t xml:space="preserve">Администрация Медведовского сельского поселения Тимашевского района 02.04.2018 </w:t>
      </w:r>
      <w:hyperlink r:id="rId160" w:history="1">
        <w:r w:rsidRPr="00462BA1">
          <w:rPr>
            <w:rStyle w:val="af2"/>
            <w:bCs/>
            <w:noProof/>
            <w:color w:val="auto"/>
          </w:rPr>
          <w:t>http://admmedved.ru/?s=%D1%80%D0%BE%D1%81%D0%BA%D0%BE%D0%BC%D0%BD%D0%B0%D0%B4%D0%B7%D0%BE%D1%80&amp;submit</w:t>
        </w:r>
      </w:hyperlink>
      <w:r w:rsidRPr="00462BA1">
        <w:rPr>
          <w:bCs/>
          <w:noProof/>
          <w:szCs w:val="26"/>
        </w:rPr>
        <w:t>=;</w:t>
      </w:r>
    </w:p>
    <w:p w:rsidR="00731CD6" w:rsidRPr="00462BA1" w:rsidRDefault="00731CD6" w:rsidP="00731CD6">
      <w:pPr>
        <w:spacing w:line="240" w:lineRule="auto"/>
        <w:rPr>
          <w:noProof/>
          <w:szCs w:val="26"/>
        </w:rPr>
      </w:pPr>
      <w:r w:rsidRPr="00462BA1">
        <w:rPr>
          <w:bCs/>
          <w:noProof/>
          <w:szCs w:val="26"/>
        </w:rPr>
        <w:t xml:space="preserve">Администрация муниципального образования Тихорецкий район 04.04.2018 </w:t>
      </w:r>
      <w:hyperlink r:id="rId161" w:history="1">
        <w:r w:rsidRPr="00462BA1">
          <w:rPr>
            <w:rStyle w:val="af2"/>
            <w:bCs/>
            <w:noProof/>
            <w:color w:val="auto"/>
          </w:rPr>
          <w:t>http://www.admin-tih.ru/administratsiya/administrativnaya-reforma/federalnaya-sluzhba-po-nadzoru-v-sfere-svyazi-informatsionnykh-tekhnologiy-i-massovykh-kommunikatsiy/index.php?sphrase_id=6196</w:t>
        </w:r>
      </w:hyperlink>
      <w:r w:rsidRPr="00462BA1">
        <w:rPr>
          <w:noProof/>
          <w:szCs w:val="26"/>
        </w:rPr>
        <w:t>;</w:t>
      </w:r>
    </w:p>
    <w:p w:rsidR="00731CD6" w:rsidRPr="00462BA1" w:rsidRDefault="00731CD6" w:rsidP="00731CD6">
      <w:pPr>
        <w:spacing w:line="240" w:lineRule="auto"/>
        <w:rPr>
          <w:noProof/>
          <w:szCs w:val="26"/>
        </w:rPr>
      </w:pPr>
      <w:r w:rsidRPr="00462BA1">
        <w:rPr>
          <w:bCs/>
          <w:noProof/>
          <w:szCs w:val="26"/>
        </w:rPr>
        <w:t xml:space="preserve">Администрация Тихорецкого городского поселения Тихорецкого района 04.04.2018 </w:t>
      </w:r>
      <w:hyperlink r:id="rId162" w:history="1">
        <w:r w:rsidRPr="00462BA1">
          <w:rPr>
            <w:rStyle w:val="af2"/>
            <w:bCs/>
            <w:noProof/>
            <w:color w:val="auto"/>
          </w:rPr>
          <w:t>http://www.tihoretsk-gorod.ru/index.php/informatsionnoe-soobshchenie-roskomnadzora-o-zashchite-prav-sub-ektov-personalnykh-dannykh</w:t>
        </w:r>
      </w:hyperlink>
      <w:r w:rsidRPr="00462BA1">
        <w:rPr>
          <w:noProof/>
          <w:szCs w:val="26"/>
        </w:rPr>
        <w:t>;</w:t>
      </w:r>
    </w:p>
    <w:p w:rsidR="00731CD6" w:rsidRPr="00462BA1" w:rsidRDefault="00731CD6" w:rsidP="00731CD6">
      <w:pPr>
        <w:spacing w:line="240" w:lineRule="auto"/>
        <w:rPr>
          <w:noProof/>
          <w:szCs w:val="26"/>
        </w:rPr>
      </w:pPr>
      <w:r w:rsidRPr="00462BA1">
        <w:rPr>
          <w:bCs/>
          <w:noProof/>
          <w:szCs w:val="26"/>
        </w:rPr>
        <w:t xml:space="preserve">Администрация Алексеевского сельского поселения Тихорецкого района 12.04.2018 </w:t>
      </w:r>
      <w:r w:rsidRPr="00731CD6">
        <w:rPr>
          <w:bCs/>
          <w:noProof/>
          <w:szCs w:val="26"/>
          <w:u w:val="single"/>
        </w:rPr>
        <w:t>http://aleks.tih.ru/info.html</w:t>
      </w:r>
      <w:r w:rsidRPr="00462BA1">
        <w:rPr>
          <w:bCs/>
          <w:noProof/>
          <w:szCs w:val="26"/>
        </w:rPr>
        <w:t>;</w:t>
      </w:r>
    </w:p>
    <w:p w:rsidR="00731CD6" w:rsidRPr="00462BA1" w:rsidRDefault="00731CD6" w:rsidP="00731CD6">
      <w:pPr>
        <w:spacing w:line="240" w:lineRule="auto"/>
        <w:rPr>
          <w:noProof/>
          <w:szCs w:val="26"/>
        </w:rPr>
      </w:pPr>
      <w:r w:rsidRPr="00462BA1">
        <w:rPr>
          <w:bCs/>
          <w:noProof/>
          <w:szCs w:val="26"/>
        </w:rPr>
        <w:t xml:space="preserve">Администрация Архангельского сельского поселения Тихорецкого района 05.04.2018 </w:t>
      </w:r>
      <w:r w:rsidRPr="00731CD6">
        <w:rPr>
          <w:bCs/>
          <w:noProof/>
          <w:szCs w:val="26"/>
          <w:u w:val="single"/>
        </w:rPr>
        <w:t>http://arhangelskoesp.ru/index.php/novosti/3635-informatsionnoe-soobshchenie</w:t>
      </w:r>
      <w:r w:rsidRPr="00462BA1">
        <w:rPr>
          <w:bCs/>
          <w:noProof/>
          <w:szCs w:val="26"/>
        </w:rPr>
        <w:t>;</w:t>
      </w:r>
    </w:p>
    <w:p w:rsidR="00731CD6" w:rsidRPr="00462BA1" w:rsidRDefault="00731CD6" w:rsidP="00731CD6">
      <w:pPr>
        <w:spacing w:line="240" w:lineRule="auto"/>
        <w:rPr>
          <w:noProof/>
          <w:szCs w:val="26"/>
        </w:rPr>
      </w:pPr>
      <w:r w:rsidRPr="00462BA1">
        <w:rPr>
          <w:bCs/>
          <w:noProof/>
          <w:szCs w:val="26"/>
        </w:rPr>
        <w:t xml:space="preserve">Администрация Братского сельского поселения тихорецкого района 06.04.2018 </w:t>
      </w:r>
      <w:hyperlink r:id="rId163" w:history="1">
        <w:r w:rsidRPr="00462BA1">
          <w:rPr>
            <w:rStyle w:val="af2"/>
            <w:bCs/>
            <w:noProof/>
            <w:color w:val="auto"/>
          </w:rPr>
          <w:t>http://bratskiy-adm.ru/index.php/novosti/2561-informatsionnoe-soobshchenie-roskomnadzor-upolnomochennyj-organ-po-zashchite-prav-sub-ektov-personalnykh-dannykh</w:t>
        </w:r>
      </w:hyperlink>
      <w:r w:rsidRPr="00462BA1">
        <w:rPr>
          <w:noProof/>
          <w:szCs w:val="26"/>
        </w:rPr>
        <w:t>;</w:t>
      </w:r>
    </w:p>
    <w:p w:rsidR="00731CD6" w:rsidRPr="00462BA1" w:rsidRDefault="00731CD6" w:rsidP="00731CD6">
      <w:pPr>
        <w:spacing w:line="240" w:lineRule="auto"/>
        <w:rPr>
          <w:noProof/>
          <w:szCs w:val="26"/>
        </w:rPr>
      </w:pPr>
      <w:r w:rsidRPr="00462BA1">
        <w:rPr>
          <w:bCs/>
          <w:noProof/>
          <w:szCs w:val="26"/>
        </w:rPr>
        <w:t xml:space="preserve">Администрация Еремизино- Борисовского сельского поселения Тихорецкого района 06.04.2018 </w:t>
      </w:r>
      <w:hyperlink r:id="rId164" w:history="1">
        <w:r w:rsidRPr="00462BA1">
          <w:rPr>
            <w:rStyle w:val="af2"/>
            <w:bCs/>
            <w:noProof/>
            <w:color w:val="auto"/>
          </w:rPr>
          <w:t>http://eremborsp.ru/novosti/2708-informatsionnoe-soobshchenie-roskomnadzor-upolnomochennyj-organ-po-zashchite-prav-sub-ektov-personalnykh-dannykh.html</w:t>
        </w:r>
      </w:hyperlink>
      <w:r w:rsidRPr="00462BA1">
        <w:rPr>
          <w:noProof/>
          <w:szCs w:val="26"/>
        </w:rPr>
        <w:t>;</w:t>
      </w:r>
    </w:p>
    <w:p w:rsidR="00731CD6" w:rsidRPr="00462BA1" w:rsidRDefault="00731CD6" w:rsidP="00731CD6">
      <w:pPr>
        <w:spacing w:line="240" w:lineRule="auto"/>
        <w:rPr>
          <w:noProof/>
          <w:szCs w:val="26"/>
        </w:rPr>
      </w:pPr>
      <w:r w:rsidRPr="00462BA1">
        <w:rPr>
          <w:bCs/>
          <w:noProof/>
          <w:szCs w:val="26"/>
        </w:rPr>
        <w:t xml:space="preserve">Администрация Крутого сельского поселения Тихорецкого района 05.04.2018 </w:t>
      </w:r>
      <w:hyperlink r:id="rId165" w:history="1">
        <w:r w:rsidRPr="00462BA1">
          <w:rPr>
            <w:rStyle w:val="af2"/>
            <w:bCs/>
            <w:noProof/>
            <w:color w:val="auto"/>
          </w:rPr>
          <w:t>http://krutoesp.ru/archive/3685-p</w:t>
        </w:r>
      </w:hyperlink>
      <w:r w:rsidRPr="00462BA1">
        <w:rPr>
          <w:noProof/>
          <w:szCs w:val="26"/>
        </w:rPr>
        <w:t>;</w:t>
      </w:r>
    </w:p>
    <w:p w:rsidR="00731CD6" w:rsidRPr="00462BA1" w:rsidRDefault="00731CD6" w:rsidP="00731CD6">
      <w:pPr>
        <w:spacing w:line="240" w:lineRule="auto"/>
        <w:rPr>
          <w:noProof/>
          <w:szCs w:val="26"/>
        </w:rPr>
      </w:pPr>
      <w:r w:rsidRPr="00462BA1">
        <w:rPr>
          <w:bCs/>
          <w:noProof/>
          <w:szCs w:val="26"/>
        </w:rPr>
        <w:t xml:space="preserve">Администрация Новорождественского сельского поселения Тихорецкого района 06.04.2018 </w:t>
      </w:r>
      <w:hyperlink r:id="rId166" w:history="1">
        <w:r w:rsidRPr="00462BA1">
          <w:rPr>
            <w:rStyle w:val="af2"/>
            <w:bCs/>
            <w:noProof/>
            <w:color w:val="auto"/>
          </w:rPr>
          <w:t>http://novorozh.ru/novosti/2554-53645646</w:t>
        </w:r>
      </w:hyperlink>
      <w:r w:rsidRPr="00462BA1">
        <w:rPr>
          <w:noProof/>
          <w:szCs w:val="26"/>
        </w:rPr>
        <w:t>;</w:t>
      </w:r>
    </w:p>
    <w:p w:rsidR="00731CD6" w:rsidRPr="00462BA1" w:rsidRDefault="00731CD6" w:rsidP="00731CD6">
      <w:pPr>
        <w:spacing w:line="240" w:lineRule="auto"/>
        <w:rPr>
          <w:noProof/>
          <w:szCs w:val="26"/>
        </w:rPr>
      </w:pPr>
      <w:r w:rsidRPr="00462BA1">
        <w:rPr>
          <w:bCs/>
          <w:noProof/>
          <w:szCs w:val="26"/>
        </w:rPr>
        <w:t xml:space="preserve">Администрация Отрадненского сельского поселения Тихорецкого района 05.04.2018 </w:t>
      </w:r>
      <w:hyperlink r:id="rId167" w:history="1">
        <w:r w:rsidRPr="00462BA1">
          <w:rPr>
            <w:rStyle w:val="af2"/>
            <w:bCs/>
            <w:noProof/>
            <w:color w:val="auto"/>
          </w:rPr>
          <w:t>http://otradnenskoesp.ru/index.php/novosti/2708-informatsionnoe-soobshchenie</w:t>
        </w:r>
      </w:hyperlink>
      <w:r w:rsidRPr="00462BA1">
        <w:rPr>
          <w:noProof/>
          <w:szCs w:val="26"/>
        </w:rPr>
        <w:t>;</w:t>
      </w:r>
    </w:p>
    <w:p w:rsidR="00731CD6" w:rsidRPr="00462BA1" w:rsidRDefault="00731CD6" w:rsidP="00731CD6">
      <w:pPr>
        <w:spacing w:line="240" w:lineRule="auto"/>
        <w:rPr>
          <w:noProof/>
          <w:szCs w:val="26"/>
        </w:rPr>
      </w:pPr>
      <w:r w:rsidRPr="00462BA1">
        <w:rPr>
          <w:bCs/>
          <w:noProof/>
          <w:szCs w:val="26"/>
        </w:rPr>
        <w:t xml:space="preserve">Администрация Парковского сельского поселения Тихорецкого района 05.04.2018 </w:t>
      </w:r>
      <w:hyperlink r:id="rId168" w:history="1">
        <w:r w:rsidRPr="00462BA1">
          <w:rPr>
            <w:rStyle w:val="af2"/>
            <w:bCs/>
            <w:noProof/>
            <w:color w:val="auto"/>
          </w:rPr>
          <w:t>http://admparkovskoe.ru/novosti/4727-federalnaya-sluzhba-po-nadzoru-v-sfere-svyazi-informatsionnykh-tekhnologij-i-massovykh-kommunikatsij.html</w:t>
        </w:r>
      </w:hyperlink>
      <w:r w:rsidRPr="00462BA1">
        <w:rPr>
          <w:noProof/>
          <w:szCs w:val="26"/>
        </w:rPr>
        <w:t>;</w:t>
      </w:r>
    </w:p>
    <w:p w:rsidR="00731CD6" w:rsidRPr="00462BA1" w:rsidRDefault="00731CD6" w:rsidP="00731CD6">
      <w:pPr>
        <w:spacing w:line="240" w:lineRule="auto"/>
        <w:rPr>
          <w:noProof/>
          <w:szCs w:val="26"/>
        </w:rPr>
      </w:pPr>
      <w:r w:rsidRPr="00462BA1">
        <w:rPr>
          <w:bCs/>
          <w:noProof/>
          <w:szCs w:val="26"/>
        </w:rPr>
        <w:t xml:space="preserve">Администрация Терновского сельского поселения Тихорецкого района 06.04.2018 </w:t>
      </w:r>
      <w:hyperlink r:id="rId169" w:history="1">
        <w:r w:rsidRPr="00462BA1">
          <w:rPr>
            <w:rStyle w:val="af2"/>
            <w:bCs/>
            <w:noProof/>
            <w:color w:val="auto"/>
          </w:rPr>
          <w:t>http://ternovskoe.ru/archive/4928-86754</w:t>
        </w:r>
      </w:hyperlink>
      <w:r w:rsidRPr="00462BA1">
        <w:rPr>
          <w:noProof/>
          <w:szCs w:val="26"/>
        </w:rPr>
        <w:t>;</w:t>
      </w:r>
    </w:p>
    <w:p w:rsidR="00731CD6" w:rsidRPr="00462BA1" w:rsidRDefault="00731CD6" w:rsidP="00731CD6">
      <w:pPr>
        <w:spacing w:line="240" w:lineRule="auto"/>
        <w:rPr>
          <w:noProof/>
          <w:szCs w:val="26"/>
        </w:rPr>
      </w:pPr>
      <w:r w:rsidRPr="00462BA1">
        <w:rPr>
          <w:bCs/>
          <w:noProof/>
          <w:szCs w:val="26"/>
        </w:rPr>
        <w:t xml:space="preserve">Администрация Фастовецкого сельского поселения Тихорецкого района 05.04.2018 </w:t>
      </w:r>
      <w:hyperlink r:id="rId170" w:history="1">
        <w:r w:rsidRPr="00462BA1">
          <w:rPr>
            <w:rStyle w:val="af2"/>
            <w:bCs/>
            <w:noProof/>
            <w:color w:val="auto"/>
          </w:rPr>
          <w:t>http://fastovsp.ru/archive/2806-informatsionnoe-soobshchenie</w:t>
        </w:r>
      </w:hyperlink>
      <w:r w:rsidRPr="00462BA1">
        <w:rPr>
          <w:noProof/>
          <w:szCs w:val="26"/>
        </w:rPr>
        <w:t>;</w:t>
      </w:r>
    </w:p>
    <w:p w:rsidR="00731CD6" w:rsidRPr="00462BA1" w:rsidRDefault="00731CD6" w:rsidP="00731CD6">
      <w:pPr>
        <w:spacing w:line="240" w:lineRule="auto"/>
        <w:rPr>
          <w:noProof/>
          <w:szCs w:val="26"/>
        </w:rPr>
      </w:pPr>
      <w:r w:rsidRPr="00462BA1">
        <w:rPr>
          <w:bCs/>
          <w:noProof/>
          <w:szCs w:val="26"/>
        </w:rPr>
        <w:t xml:space="preserve">Администрация Хоперского сельского поселения Тихорецкого района 05.04.2018 </w:t>
      </w:r>
      <w:hyperlink r:id="rId171" w:history="1">
        <w:r w:rsidRPr="00462BA1">
          <w:rPr>
            <w:rStyle w:val="af2"/>
            <w:bCs/>
            <w:noProof/>
            <w:color w:val="auto"/>
          </w:rPr>
          <w:t>http://hoperskoesp.ru/novosti/4442-federalnaya-sluzhba-po-nadzoru-v-sfere-svyazi-informatsionnykh-tekhnologij-i-massovykh-kommunikatsij.html</w:t>
        </w:r>
      </w:hyperlink>
      <w:r w:rsidRPr="00462BA1">
        <w:rPr>
          <w:noProof/>
          <w:szCs w:val="26"/>
        </w:rPr>
        <w:t>;</w:t>
      </w:r>
    </w:p>
    <w:p w:rsidR="00731CD6" w:rsidRPr="00462BA1" w:rsidRDefault="00731CD6" w:rsidP="00731CD6">
      <w:pPr>
        <w:spacing w:line="240" w:lineRule="auto"/>
        <w:rPr>
          <w:noProof/>
          <w:szCs w:val="26"/>
        </w:rPr>
      </w:pPr>
      <w:r w:rsidRPr="00462BA1">
        <w:rPr>
          <w:bCs/>
          <w:noProof/>
          <w:szCs w:val="26"/>
        </w:rPr>
        <w:t xml:space="preserve">Администрация Юго-Северного сельского поселения Тихорецкого района 05.04.2018 </w:t>
      </w:r>
      <w:hyperlink r:id="rId172" w:history="1">
        <w:r w:rsidRPr="00462BA1">
          <w:rPr>
            <w:rStyle w:val="af2"/>
            <w:bCs/>
            <w:noProof/>
            <w:color w:val="auto"/>
          </w:rPr>
          <w:t>http://ugo-severnoe.ru/novosti/4518-informatsionnoe-soobshchenie-roskomnadzor-upolnomochennyj-organ-po-zashchite-prav-sub-ektov-personalnykh-dannykh.html</w:t>
        </w:r>
      </w:hyperlink>
      <w:r w:rsidRPr="00462BA1">
        <w:rPr>
          <w:noProof/>
          <w:szCs w:val="26"/>
        </w:rPr>
        <w:t>;</w:t>
      </w:r>
    </w:p>
    <w:p w:rsidR="00731CD6" w:rsidRPr="00462BA1" w:rsidRDefault="00731CD6" w:rsidP="00731CD6">
      <w:pPr>
        <w:spacing w:line="240" w:lineRule="auto"/>
        <w:rPr>
          <w:bCs/>
          <w:noProof/>
          <w:szCs w:val="26"/>
        </w:rPr>
      </w:pPr>
      <w:r w:rsidRPr="00462BA1">
        <w:rPr>
          <w:bCs/>
          <w:noProof/>
          <w:szCs w:val="26"/>
        </w:rPr>
        <w:t xml:space="preserve">Администрация Сенного сельского поселения Темрюкского района 13.04.2018 </w:t>
      </w:r>
      <w:r w:rsidRPr="00731CD6">
        <w:rPr>
          <w:bCs/>
          <w:noProof/>
          <w:szCs w:val="26"/>
          <w:u w:val="single"/>
        </w:rPr>
        <w:t>http://admsennaya.ru/index.php?page=full_news&amp;id=197&amp;adm=common</w:t>
      </w:r>
      <w:r w:rsidRPr="00462BA1">
        <w:rPr>
          <w:bCs/>
          <w:noProof/>
          <w:szCs w:val="26"/>
        </w:rPr>
        <w:t xml:space="preserve">; </w:t>
      </w:r>
    </w:p>
    <w:p w:rsidR="00731CD6" w:rsidRPr="00462BA1" w:rsidRDefault="00731CD6" w:rsidP="00731CD6">
      <w:pPr>
        <w:spacing w:line="240" w:lineRule="auto"/>
        <w:rPr>
          <w:noProof/>
          <w:szCs w:val="26"/>
        </w:rPr>
      </w:pPr>
      <w:r w:rsidRPr="00462BA1">
        <w:rPr>
          <w:bCs/>
          <w:noProof/>
          <w:szCs w:val="26"/>
        </w:rPr>
        <w:t xml:space="preserve">Администрация Коржевского сельского поселения Славянского района 11.04.2018 </w:t>
      </w:r>
      <w:hyperlink r:id="rId173" w:history="1">
        <w:r w:rsidRPr="00462BA1">
          <w:rPr>
            <w:rStyle w:val="af2"/>
            <w:bCs/>
            <w:noProof/>
            <w:color w:val="auto"/>
          </w:rPr>
          <w:t>http://korgevskiy.ru/page_id-142/page_id-7882/</w:t>
        </w:r>
      </w:hyperlink>
      <w:r w:rsidRPr="00462BA1">
        <w:rPr>
          <w:noProof/>
          <w:szCs w:val="26"/>
        </w:rPr>
        <w:t>;</w:t>
      </w:r>
    </w:p>
    <w:p w:rsidR="00731CD6" w:rsidRPr="00462BA1" w:rsidRDefault="00731CD6" w:rsidP="00731CD6">
      <w:pPr>
        <w:spacing w:line="240" w:lineRule="auto"/>
        <w:rPr>
          <w:noProof/>
          <w:szCs w:val="26"/>
        </w:rPr>
      </w:pPr>
      <w:r w:rsidRPr="00462BA1">
        <w:rPr>
          <w:bCs/>
          <w:noProof/>
          <w:szCs w:val="26"/>
        </w:rPr>
        <w:t xml:space="preserve">Администрация Коржевского сельского поселения Славянского района 11.04.2018 </w:t>
      </w:r>
      <w:r w:rsidRPr="00731CD6">
        <w:rPr>
          <w:bCs/>
          <w:noProof/>
          <w:szCs w:val="26"/>
          <w:u w:val="single"/>
        </w:rPr>
        <w:t>http://korgevskiy.ru/wp-content/uploads/dlm_uploads/Informatsionnoe-soobshhenie.doc</w:t>
      </w:r>
      <w:r w:rsidRPr="00462BA1">
        <w:rPr>
          <w:noProof/>
          <w:szCs w:val="26"/>
        </w:rPr>
        <w:t>;</w:t>
      </w:r>
    </w:p>
    <w:p w:rsidR="00731CD6" w:rsidRPr="00462BA1" w:rsidRDefault="00731CD6" w:rsidP="00731CD6">
      <w:pPr>
        <w:spacing w:line="240" w:lineRule="auto"/>
        <w:rPr>
          <w:noProof/>
          <w:szCs w:val="26"/>
        </w:rPr>
      </w:pPr>
      <w:r w:rsidRPr="00462BA1">
        <w:rPr>
          <w:bCs/>
          <w:noProof/>
          <w:szCs w:val="26"/>
        </w:rPr>
        <w:t xml:space="preserve">Администрация Григорьевского сельского поселения Северского района 11.04.2018 </w:t>
      </w:r>
      <w:r w:rsidRPr="00731CD6">
        <w:rPr>
          <w:bCs/>
          <w:noProof/>
          <w:szCs w:val="26"/>
          <w:u w:val="single"/>
        </w:rPr>
        <w:t>http://grigorevskaia.krasnodar.ru/novosti/1392/?sphrase_id=153</w:t>
      </w:r>
      <w:r w:rsidRPr="00462BA1">
        <w:rPr>
          <w:noProof/>
          <w:szCs w:val="26"/>
        </w:rPr>
        <w:t>;</w:t>
      </w:r>
    </w:p>
    <w:p w:rsidR="00731CD6" w:rsidRPr="00462BA1" w:rsidRDefault="00731CD6" w:rsidP="00731CD6">
      <w:pPr>
        <w:spacing w:line="240" w:lineRule="auto"/>
        <w:rPr>
          <w:noProof/>
          <w:szCs w:val="26"/>
        </w:rPr>
      </w:pPr>
      <w:r w:rsidRPr="00462BA1">
        <w:rPr>
          <w:bCs/>
          <w:noProof/>
          <w:szCs w:val="26"/>
        </w:rPr>
        <w:t xml:space="preserve">Администрация Львовского сельского поселения Северского района 10.04.2018 </w:t>
      </w:r>
      <w:r w:rsidRPr="00731CD6">
        <w:rPr>
          <w:bCs/>
          <w:noProof/>
          <w:szCs w:val="26"/>
          <w:u w:val="single"/>
        </w:rPr>
        <w:t>http://lspadmin.ru/index.php/novosti-poseleniya/215-%D0%B2-%D1%8F%D0%BD%D0%B2%D0%B0%D1%80%D0%B5-2007-%D0%B3%D0%BE%D0%B4%D0%B0-%D0%B2%D1%81%D1%82%D1%83%D0%BF%D0%B8%D0%BB-%D0%B2-%D1%81%D0%B8%D0%BB%D1%83-%D1%84%D0%B5%D0%B4%D0%B5%D1%80%D0%B0%D0%BB%D1%8C%D0%BD%D1%8B%D0%B9-%D0%B7%D0%B0%D0%BA%D0%BE%D0%BD-%D0%BE%D1%82-27-%D0%B8%D1%8E%D0%BB%D1%8F-2006-%D0%B3%D0%BE%D0%B4%D0%B0-%E2%84%96-152-%D1%84%D0%B7-%C2%AB%D0%BE-%D0%BF%D0%B5%D1%80%D1%81%D0%BE%D0%BD%D0%B0%D0%BB%D1%8C%D0%BD%D1%8B%D1%85-%D0%B4%D0%B0%D0%BD%D0%BD%D1%8B%D1%85%C2%BB.html</w:t>
      </w:r>
      <w:r w:rsidRPr="00462BA1">
        <w:rPr>
          <w:noProof/>
          <w:szCs w:val="26"/>
        </w:rPr>
        <w:t>;</w:t>
      </w:r>
    </w:p>
    <w:p w:rsidR="00731CD6" w:rsidRPr="00462BA1" w:rsidRDefault="00731CD6" w:rsidP="00731CD6">
      <w:pPr>
        <w:spacing w:line="240" w:lineRule="auto"/>
        <w:rPr>
          <w:noProof/>
          <w:szCs w:val="26"/>
        </w:rPr>
      </w:pPr>
      <w:r w:rsidRPr="00462BA1">
        <w:rPr>
          <w:bCs/>
          <w:noProof/>
          <w:szCs w:val="26"/>
        </w:rPr>
        <w:t xml:space="preserve">Администрация Вышестеблиевского сельского поселения Темрюкского района 13.04.2018 </w:t>
      </w:r>
      <w:r w:rsidRPr="00731CD6">
        <w:rPr>
          <w:bCs/>
          <w:noProof/>
          <w:szCs w:val="26"/>
          <w:u w:val="single"/>
        </w:rPr>
        <w:t>http://admvyshesteblievskaya.ru/index.php?page=full_news&amp;id=197&amp;adm=common</w:t>
      </w:r>
      <w:r w:rsidRPr="00462BA1">
        <w:rPr>
          <w:noProof/>
          <w:szCs w:val="26"/>
        </w:rPr>
        <w:t>;</w:t>
      </w:r>
    </w:p>
    <w:p w:rsidR="00731CD6" w:rsidRPr="00462BA1" w:rsidRDefault="00731CD6" w:rsidP="00731CD6">
      <w:pPr>
        <w:spacing w:line="240" w:lineRule="auto"/>
        <w:rPr>
          <w:noProof/>
          <w:szCs w:val="26"/>
        </w:rPr>
      </w:pPr>
      <w:r w:rsidRPr="00462BA1">
        <w:rPr>
          <w:bCs/>
          <w:noProof/>
          <w:szCs w:val="26"/>
        </w:rPr>
        <w:t xml:space="preserve">Администрация Запорожского сельского поселения Темрюкского района 13.04.2018 </w:t>
      </w:r>
      <w:r w:rsidRPr="00731CD6">
        <w:rPr>
          <w:bCs/>
          <w:noProof/>
          <w:szCs w:val="26"/>
          <w:u w:val="single"/>
        </w:rPr>
        <w:t>http://adm-zaparozhskaya.ru/index.php?page=full_news&amp;id=197&amp;adm=common</w:t>
      </w:r>
      <w:r w:rsidRPr="00462BA1">
        <w:rPr>
          <w:bCs/>
          <w:noProof/>
          <w:szCs w:val="26"/>
        </w:rPr>
        <w:t>;</w:t>
      </w:r>
    </w:p>
    <w:p w:rsidR="00731CD6" w:rsidRPr="00462BA1" w:rsidRDefault="00731CD6" w:rsidP="00731CD6">
      <w:pPr>
        <w:spacing w:line="240" w:lineRule="auto"/>
        <w:rPr>
          <w:noProof/>
          <w:szCs w:val="26"/>
        </w:rPr>
      </w:pPr>
      <w:r w:rsidRPr="00462BA1">
        <w:rPr>
          <w:bCs/>
          <w:noProof/>
          <w:szCs w:val="26"/>
        </w:rPr>
        <w:t xml:space="preserve">Администрация Курчанского сельского поселения Темрюкского района 13.04.2018 </w:t>
      </w:r>
      <w:r w:rsidRPr="00731CD6">
        <w:rPr>
          <w:bCs/>
          <w:noProof/>
          <w:szCs w:val="26"/>
          <w:u w:val="single"/>
        </w:rPr>
        <w:t>http://admkurchanskaya.ru/index.php?page=full_news&amp;id=197&amp;adm=common</w:t>
      </w:r>
      <w:r w:rsidRPr="00462BA1">
        <w:rPr>
          <w:noProof/>
          <w:szCs w:val="26"/>
        </w:rPr>
        <w:t>;</w:t>
      </w:r>
    </w:p>
    <w:p w:rsidR="00731CD6" w:rsidRPr="00462BA1" w:rsidRDefault="00731CD6" w:rsidP="00731CD6">
      <w:pPr>
        <w:spacing w:line="240" w:lineRule="auto"/>
        <w:rPr>
          <w:noProof/>
          <w:szCs w:val="26"/>
        </w:rPr>
      </w:pPr>
      <w:r w:rsidRPr="00462BA1">
        <w:rPr>
          <w:bCs/>
          <w:noProof/>
          <w:szCs w:val="26"/>
        </w:rPr>
        <w:t xml:space="preserve">Администрация Краснострельского сельского поселения Темрюкского района 14.04.2018 </w:t>
      </w:r>
      <w:r w:rsidRPr="00731CD6">
        <w:rPr>
          <w:bCs/>
          <w:noProof/>
          <w:szCs w:val="26"/>
          <w:u w:val="single"/>
        </w:rPr>
        <w:t>http://admkrasnostrelskaya.ru/index.php?page=full_news&amp;id=197&amp;adm=common</w:t>
      </w:r>
      <w:r w:rsidRPr="00462BA1">
        <w:rPr>
          <w:noProof/>
          <w:szCs w:val="26"/>
        </w:rPr>
        <w:t>;</w:t>
      </w:r>
    </w:p>
    <w:p w:rsidR="00731CD6" w:rsidRPr="00462BA1" w:rsidRDefault="00731CD6" w:rsidP="00731CD6">
      <w:pPr>
        <w:spacing w:line="240" w:lineRule="auto"/>
        <w:rPr>
          <w:noProof/>
          <w:szCs w:val="26"/>
        </w:rPr>
      </w:pPr>
      <w:r w:rsidRPr="00462BA1">
        <w:rPr>
          <w:bCs/>
          <w:noProof/>
          <w:szCs w:val="26"/>
        </w:rPr>
        <w:t xml:space="preserve">Администрация Старотитаровского сельского поселения Темрюкского района 11.04.2018 </w:t>
      </w:r>
      <w:r w:rsidRPr="00731CD6">
        <w:rPr>
          <w:bCs/>
          <w:noProof/>
          <w:szCs w:val="26"/>
          <w:u w:val="single"/>
        </w:rPr>
        <w:t>http://adm-starotitarovskaya.ru/%d0%bd%d0%be%d0%b2%d0%be%d1%81%d1%82%d0%b8/%d0%be%d0%b1%d1%8a%d1%8f%d0%b2%d0%bb%d0%b5%d0%bd%d0%b8%d1%8f/%d0%b8%d0%bd%d1%84%d0%be%d1%80%d0%bc%d0%b0%d1%86%d0%b8%d0%be%d0%bd%d0%bd%d0%be%d0%b5-%d1%81%d0%be%d0%be%d0%b1%d1%89%d0%b5%d0%bd%d0%b8%d0%b5-5/attachment/%d0%b8%d0%bd%d1%84%d0%be%d1%80%d0%bc%d0%b0%d1%86%d0%b8%d0%be%d0%bd%d0%bd%d0%be%d0%b5-%d1%81%d0%be%d0%be%d0%b1%d1%89%d0%b5%d0%bd%d0%b8%d0%b5-1/</w:t>
      </w:r>
      <w:r w:rsidRPr="00462BA1">
        <w:rPr>
          <w:noProof/>
          <w:szCs w:val="26"/>
        </w:rPr>
        <w:t>;</w:t>
      </w:r>
    </w:p>
    <w:p w:rsidR="00731CD6" w:rsidRPr="00462BA1" w:rsidRDefault="00731CD6" w:rsidP="00731CD6">
      <w:pPr>
        <w:spacing w:line="240" w:lineRule="auto"/>
        <w:rPr>
          <w:noProof/>
          <w:szCs w:val="26"/>
        </w:rPr>
      </w:pPr>
      <w:r w:rsidRPr="00462BA1">
        <w:rPr>
          <w:bCs/>
          <w:noProof/>
          <w:szCs w:val="26"/>
        </w:rPr>
        <w:t xml:space="preserve">Администрация Таманского сельского поселения Темрюкского района 13.04.2018 </w:t>
      </w:r>
      <w:r w:rsidRPr="00731CD6">
        <w:rPr>
          <w:bCs/>
          <w:noProof/>
          <w:szCs w:val="26"/>
          <w:u w:val="single"/>
        </w:rPr>
        <w:t>http://адм-тамань.рф/index.php/en/416-2018-04-13-o-personalnykh-dannykh</w:t>
      </w:r>
      <w:r w:rsidRPr="00462BA1">
        <w:rPr>
          <w:bCs/>
          <w:noProof/>
          <w:szCs w:val="26"/>
        </w:rPr>
        <w:t>;</w:t>
      </w:r>
    </w:p>
    <w:p w:rsidR="00731CD6" w:rsidRPr="00462BA1" w:rsidRDefault="00731CD6" w:rsidP="00731CD6">
      <w:pPr>
        <w:spacing w:line="240" w:lineRule="auto"/>
        <w:rPr>
          <w:noProof/>
          <w:szCs w:val="26"/>
        </w:rPr>
      </w:pPr>
      <w:r w:rsidRPr="00462BA1">
        <w:rPr>
          <w:bCs/>
          <w:noProof/>
          <w:szCs w:val="26"/>
        </w:rPr>
        <w:t xml:space="preserve">Администрация Фонталовского сельского поселения Темрюкского района 13.04.2018 </w:t>
      </w:r>
      <w:r w:rsidRPr="00731CD6">
        <w:rPr>
          <w:bCs/>
          <w:noProof/>
          <w:szCs w:val="26"/>
          <w:u w:val="single"/>
        </w:rPr>
        <w:t>https://www.adm-fontalovskaya.ru/index.php?page=full_news&amp;id=197&amp;adm=common</w:t>
      </w:r>
      <w:r w:rsidRPr="00462BA1">
        <w:rPr>
          <w:noProof/>
          <w:szCs w:val="26"/>
        </w:rPr>
        <w:t>;</w:t>
      </w:r>
    </w:p>
    <w:p w:rsidR="00731CD6" w:rsidRPr="00462BA1" w:rsidRDefault="00731CD6" w:rsidP="00731CD6">
      <w:pPr>
        <w:spacing w:line="240" w:lineRule="auto"/>
        <w:rPr>
          <w:noProof/>
          <w:szCs w:val="26"/>
        </w:rPr>
      </w:pPr>
      <w:r w:rsidRPr="00462BA1">
        <w:rPr>
          <w:bCs/>
          <w:noProof/>
          <w:szCs w:val="26"/>
        </w:rPr>
        <w:t xml:space="preserve">Администрация Прикубанского сельского поселения Славянского района 12.04.2018 </w:t>
      </w:r>
      <w:r w:rsidRPr="00731CD6">
        <w:rPr>
          <w:bCs/>
          <w:noProof/>
          <w:szCs w:val="26"/>
          <w:u w:val="single"/>
        </w:rPr>
        <w:t>http://prikubanskiy-adm.ru/index.php/novosti-poseleniya/137-%D1%84%D0%B5%D0%B4%D0%B5%D1%80%D0%B0%D0%BB%D1%8C%D0%BD%D0%B0%D1%8F-%D1%81%D0%BB%D1%83%D0%B6%D0%B1%D0%B0-%D0%BF%D0%BE-%D0%BD%D0%B0%D0%B4%D0%B7%D0%BE%D1%80%D1%83-%D0%B2-%D1%81%D1%84%D0%B5%D1%80%D0%B5-%D1%81%D0%B2%D1%8F%D0%B7%D0%B8,-%D0%B8%D0%BD%D1%84%D0%BE%D1%80%D0%BC%D0%B0%D1%86%D0%B8%D0%BE%D0%BD%D0%BD%D1%8B%D1%85-%D1%82%D0%B5%D1%85%D0%BD%D0%BE%D0%BB%D0%BE%D0%B3%D0%B8%D0%B9-%D0%B8-%D0%BC%D0%B0%D1%81%D1%81%D0%BE%D0%B2%D1%8B%D1%85-%D0%BA%D0%BE%D0%BC%D0%BC%D1%83%D0%BD%D0%B8%D0%BA%D0%B0%D1%86%D0%B8%D0%B9-%D0%B8%D0%BD%D1%84%D0%BE%D1%80%D0%BC%D0%B8%D1%80%D1%83%D0%B5%D1%82.html</w:t>
      </w:r>
      <w:r w:rsidRPr="00462BA1">
        <w:rPr>
          <w:bCs/>
          <w:noProof/>
          <w:szCs w:val="26"/>
        </w:rPr>
        <w:t>;</w:t>
      </w:r>
    </w:p>
    <w:p w:rsidR="00731CD6" w:rsidRPr="00462BA1" w:rsidRDefault="00731CD6" w:rsidP="00731CD6">
      <w:pPr>
        <w:spacing w:line="240" w:lineRule="auto"/>
        <w:rPr>
          <w:noProof/>
          <w:szCs w:val="26"/>
        </w:rPr>
      </w:pPr>
      <w:r w:rsidRPr="00462BA1">
        <w:rPr>
          <w:bCs/>
          <w:noProof/>
          <w:szCs w:val="26"/>
        </w:rPr>
        <w:t xml:space="preserve">Администрация Черноерковского сельского поселения Славянского района 12.04.2018  </w:t>
      </w:r>
      <w:r w:rsidRPr="00731CD6">
        <w:rPr>
          <w:bCs/>
          <w:noProof/>
          <w:szCs w:val="26"/>
          <w:u w:val="single"/>
        </w:rPr>
        <w:t>http://chernoer.ru/Documents/2018/04/na_sajt.pdf</w:t>
      </w:r>
      <w:r w:rsidRPr="00462BA1">
        <w:rPr>
          <w:bCs/>
          <w:noProof/>
          <w:szCs w:val="26"/>
        </w:rPr>
        <w:t>;</w:t>
      </w:r>
    </w:p>
    <w:p w:rsidR="00731CD6" w:rsidRPr="00462BA1" w:rsidRDefault="00731CD6" w:rsidP="00731CD6">
      <w:pPr>
        <w:spacing w:line="240" w:lineRule="auto"/>
        <w:rPr>
          <w:noProof/>
          <w:szCs w:val="26"/>
        </w:rPr>
      </w:pPr>
      <w:r w:rsidRPr="00462BA1">
        <w:rPr>
          <w:bCs/>
          <w:noProof/>
          <w:szCs w:val="26"/>
        </w:rPr>
        <w:t>Администрация Петровского сельского поселения Славянского района 13.04.2018</w:t>
      </w:r>
      <w:r w:rsidRPr="00731CD6">
        <w:rPr>
          <w:bCs/>
          <w:noProof/>
          <w:szCs w:val="26"/>
          <w:u w:val="single"/>
        </w:rPr>
        <w:t>http://st-petrovskaja.ru/news/informacionnoe_soobshhenie/2018-04-13-408</w:t>
      </w:r>
      <w:r w:rsidRPr="00462BA1">
        <w:rPr>
          <w:noProof/>
          <w:szCs w:val="26"/>
        </w:rPr>
        <w:t>;</w:t>
      </w:r>
    </w:p>
    <w:p w:rsidR="00731CD6" w:rsidRPr="00462BA1" w:rsidRDefault="00731CD6" w:rsidP="00731CD6">
      <w:pPr>
        <w:spacing w:line="240" w:lineRule="auto"/>
        <w:rPr>
          <w:noProof/>
          <w:szCs w:val="26"/>
        </w:rPr>
      </w:pPr>
      <w:r w:rsidRPr="00462BA1">
        <w:rPr>
          <w:bCs/>
          <w:noProof/>
          <w:szCs w:val="26"/>
        </w:rPr>
        <w:t xml:space="preserve">Администрация Ильского городского поселения Северского района 16.04.2018 </w:t>
      </w:r>
      <w:r w:rsidRPr="00731CD6">
        <w:rPr>
          <w:bCs/>
          <w:noProof/>
          <w:szCs w:val="26"/>
          <w:u w:val="single"/>
        </w:rPr>
        <w:t>http://www.sevadm.ru/2018/04/16/informacija.html</w:t>
      </w:r>
      <w:r w:rsidRPr="00462BA1">
        <w:rPr>
          <w:noProof/>
          <w:szCs w:val="26"/>
        </w:rPr>
        <w:t>;</w:t>
      </w:r>
    </w:p>
    <w:p w:rsidR="00731CD6" w:rsidRPr="00462BA1" w:rsidRDefault="00731CD6" w:rsidP="00731CD6">
      <w:pPr>
        <w:spacing w:line="240" w:lineRule="auto"/>
        <w:rPr>
          <w:noProof/>
          <w:szCs w:val="26"/>
        </w:rPr>
      </w:pPr>
      <w:r w:rsidRPr="00462BA1">
        <w:rPr>
          <w:bCs/>
          <w:noProof/>
          <w:szCs w:val="26"/>
        </w:rPr>
        <w:t xml:space="preserve">Совет муниципальных образований Краснодарского края 03.04.2018 </w:t>
      </w:r>
      <w:r w:rsidRPr="00731CD6">
        <w:rPr>
          <w:bCs/>
          <w:noProof/>
          <w:szCs w:val="26"/>
          <w:u w:val="single"/>
        </w:rPr>
        <w:t>https://smokk.ru/about/smokk-news/3510.html</w:t>
      </w:r>
      <w:r w:rsidRPr="00462BA1">
        <w:rPr>
          <w:noProof/>
          <w:szCs w:val="26"/>
        </w:rPr>
        <w:t>;</w:t>
      </w:r>
    </w:p>
    <w:p w:rsidR="00731CD6" w:rsidRPr="00462BA1" w:rsidRDefault="00731CD6" w:rsidP="00731CD6">
      <w:pPr>
        <w:spacing w:line="240" w:lineRule="auto"/>
        <w:rPr>
          <w:noProof/>
          <w:szCs w:val="26"/>
        </w:rPr>
      </w:pPr>
      <w:r w:rsidRPr="00462BA1">
        <w:rPr>
          <w:bCs/>
          <w:noProof/>
          <w:szCs w:val="26"/>
        </w:rPr>
        <w:t xml:space="preserve">Администрация Ахтанизовского сельского поселения Темрюкского района </w:t>
      </w:r>
      <w:r w:rsidRPr="00731CD6">
        <w:rPr>
          <w:bCs/>
          <w:noProof/>
          <w:szCs w:val="26"/>
          <w:u w:val="single"/>
        </w:rPr>
        <w:t>http://ahtanizsp.ru/archive/5571-1221120000</w:t>
      </w:r>
      <w:r w:rsidRPr="00462BA1">
        <w:rPr>
          <w:bCs/>
          <w:noProof/>
          <w:szCs w:val="26"/>
        </w:rPr>
        <w:t>25.04.2018;</w:t>
      </w:r>
    </w:p>
    <w:p w:rsidR="00731CD6" w:rsidRPr="00462BA1" w:rsidRDefault="00731CD6" w:rsidP="00731CD6">
      <w:pPr>
        <w:spacing w:line="240" w:lineRule="auto"/>
        <w:rPr>
          <w:bCs/>
          <w:noProof/>
          <w:szCs w:val="26"/>
        </w:rPr>
      </w:pPr>
      <w:r w:rsidRPr="00462BA1">
        <w:rPr>
          <w:bCs/>
          <w:noProof/>
          <w:szCs w:val="26"/>
        </w:rPr>
        <w:t xml:space="preserve">Администрация Кировского сельского поселения Славянского района18.04.2018 </w:t>
      </w:r>
      <w:hyperlink r:id="rId174" w:history="1">
        <w:r w:rsidRPr="00462BA1">
          <w:rPr>
            <w:rStyle w:val="af2"/>
            <w:bCs/>
            <w:noProof/>
            <w:color w:val="auto"/>
          </w:rPr>
          <w:t>http://kirselpos.ru/news/informacionnoe_soobshhenie_v_janvare_2007_goda_vstupil_v_silu_federalnyj_zakon_ot_27_ijulja_2006_goda_152_fz_o_personalnykh_dannykh/2018-04-18-934</w:t>
        </w:r>
      </w:hyperlink>
      <w:r w:rsidRPr="00462BA1">
        <w:rPr>
          <w:bCs/>
          <w:noProof/>
          <w:szCs w:val="26"/>
        </w:rPr>
        <w:t>;</w:t>
      </w:r>
    </w:p>
    <w:p w:rsidR="00731CD6" w:rsidRPr="00462BA1" w:rsidRDefault="00731CD6" w:rsidP="00731CD6">
      <w:pPr>
        <w:spacing w:line="240" w:lineRule="auto"/>
        <w:rPr>
          <w:noProof/>
          <w:szCs w:val="26"/>
        </w:rPr>
      </w:pPr>
      <w:r w:rsidRPr="00462BA1">
        <w:rPr>
          <w:bCs/>
          <w:noProof/>
          <w:szCs w:val="26"/>
        </w:rPr>
        <w:t xml:space="preserve">Администрация Хадыженского городского поселения Апшеронского района18.05.2018 </w:t>
      </w:r>
      <w:hyperlink r:id="rId175" w:history="1">
        <w:r w:rsidRPr="00462BA1">
          <w:rPr>
            <w:rStyle w:val="af2"/>
            <w:bCs/>
            <w:noProof/>
            <w:color w:val="auto"/>
          </w:rPr>
          <w:t>http://had.apsheronsk-oms.ru/tinybrowser_subsites/_had_/1_-1.pdf</w:t>
        </w:r>
      </w:hyperlink>
      <w:r w:rsidRPr="00462BA1">
        <w:rPr>
          <w:noProof/>
          <w:szCs w:val="26"/>
        </w:rPr>
        <w:t>;</w:t>
      </w:r>
    </w:p>
    <w:p w:rsidR="00731CD6" w:rsidRPr="00462BA1" w:rsidRDefault="00731CD6" w:rsidP="00731CD6">
      <w:pPr>
        <w:spacing w:line="240" w:lineRule="auto"/>
        <w:rPr>
          <w:noProof/>
          <w:szCs w:val="26"/>
        </w:rPr>
      </w:pPr>
      <w:r w:rsidRPr="00462BA1">
        <w:rPr>
          <w:bCs/>
          <w:noProof/>
          <w:szCs w:val="26"/>
        </w:rPr>
        <w:t xml:space="preserve">Администрация Черниговского сельского поселения Апшеронского района18.05.2018 </w:t>
      </w:r>
      <w:hyperlink r:id="rId176" w:history="1">
        <w:r w:rsidRPr="00462BA1">
          <w:rPr>
            <w:rStyle w:val="af2"/>
            <w:bCs/>
            <w:noProof/>
            <w:color w:val="auto"/>
          </w:rPr>
          <w:t>http://ch.apsheronsk-oms.ru/informaciya-dlya-naseleniya-2.html</w:t>
        </w:r>
      </w:hyperlink>
      <w:r w:rsidRPr="00462BA1">
        <w:rPr>
          <w:noProof/>
          <w:szCs w:val="26"/>
        </w:rPr>
        <w:t>;</w:t>
      </w:r>
    </w:p>
    <w:p w:rsidR="00731CD6" w:rsidRPr="00462BA1" w:rsidRDefault="00731CD6" w:rsidP="00731CD6">
      <w:pPr>
        <w:spacing w:line="240" w:lineRule="auto"/>
        <w:rPr>
          <w:bCs/>
          <w:noProof/>
          <w:szCs w:val="26"/>
        </w:rPr>
      </w:pPr>
      <w:r w:rsidRPr="00462BA1">
        <w:rPr>
          <w:bCs/>
          <w:noProof/>
          <w:szCs w:val="26"/>
        </w:rPr>
        <w:t xml:space="preserve">Администрация Кубанского сельского поселения Апшеронского района 18.05.2018 </w:t>
      </w:r>
      <w:hyperlink r:id="rId177" w:history="1">
        <w:r w:rsidRPr="00462BA1">
          <w:rPr>
            <w:rStyle w:val="af2"/>
            <w:bCs/>
            <w:noProof/>
            <w:color w:val="auto"/>
          </w:rPr>
          <w:t>http://kuban.apsheronsk-oms.ru/tinybrowser_subsites/_kuban_/person._dannye.pdf</w:t>
        </w:r>
      </w:hyperlink>
      <w:r w:rsidRPr="00462BA1">
        <w:rPr>
          <w:bCs/>
          <w:noProof/>
          <w:szCs w:val="26"/>
        </w:rPr>
        <w:t>;</w:t>
      </w:r>
    </w:p>
    <w:p w:rsidR="00731CD6" w:rsidRPr="00462BA1" w:rsidRDefault="00731CD6" w:rsidP="00731CD6">
      <w:pPr>
        <w:spacing w:line="240" w:lineRule="auto"/>
        <w:rPr>
          <w:noProof/>
          <w:szCs w:val="26"/>
        </w:rPr>
      </w:pPr>
      <w:r w:rsidRPr="00462BA1">
        <w:rPr>
          <w:bCs/>
          <w:noProof/>
          <w:szCs w:val="26"/>
        </w:rPr>
        <w:t xml:space="preserve">Администрация Первомайского сельского поселения Белореченского района17.05.2018 </w:t>
      </w:r>
      <w:hyperlink r:id="rId178" w:history="1">
        <w:r w:rsidRPr="00462BA1">
          <w:rPr>
            <w:rStyle w:val="af2"/>
            <w:bCs/>
            <w:noProof/>
            <w:color w:val="auto"/>
          </w:rPr>
          <w:t>http://admin-pervomaiskiy.ru/news.html</w:t>
        </w:r>
      </w:hyperlink>
      <w:r w:rsidRPr="00462BA1">
        <w:rPr>
          <w:bCs/>
          <w:noProof/>
          <w:szCs w:val="26"/>
        </w:rPr>
        <w:t>;</w:t>
      </w:r>
    </w:p>
    <w:p w:rsidR="00731CD6" w:rsidRPr="00462BA1" w:rsidRDefault="00731CD6" w:rsidP="00731CD6">
      <w:pPr>
        <w:spacing w:line="240" w:lineRule="auto"/>
        <w:rPr>
          <w:noProof/>
          <w:szCs w:val="26"/>
        </w:rPr>
      </w:pPr>
      <w:r w:rsidRPr="00462BA1">
        <w:rPr>
          <w:bCs/>
          <w:noProof/>
          <w:szCs w:val="26"/>
        </w:rPr>
        <w:t xml:space="preserve">Администрация Белореченского городского поселения Белореченского района 17.05.2018 </w:t>
      </w:r>
      <w:hyperlink r:id="rId179" w:history="1">
        <w:r w:rsidRPr="00462BA1">
          <w:rPr>
            <w:rStyle w:val="af2"/>
            <w:bCs/>
            <w:noProof/>
            <w:color w:val="auto"/>
          </w:rPr>
          <w:t>http://www.gorodbelorechensk.ru/325-roskomnadzor-informiruet</w:t>
        </w:r>
      </w:hyperlink>
      <w:r w:rsidRPr="00462BA1">
        <w:rPr>
          <w:noProof/>
          <w:szCs w:val="26"/>
        </w:rPr>
        <w:t>;</w:t>
      </w:r>
    </w:p>
    <w:p w:rsidR="00731CD6" w:rsidRPr="00462BA1" w:rsidRDefault="00731CD6" w:rsidP="00731CD6">
      <w:pPr>
        <w:spacing w:line="240" w:lineRule="auto"/>
        <w:rPr>
          <w:noProof/>
          <w:szCs w:val="26"/>
        </w:rPr>
      </w:pPr>
      <w:r w:rsidRPr="00462BA1">
        <w:rPr>
          <w:bCs/>
          <w:noProof/>
          <w:szCs w:val="26"/>
        </w:rPr>
        <w:t xml:space="preserve">Администрация Новотаманского сельского поселения Темрюкского района17.05.2018 </w:t>
      </w:r>
      <w:hyperlink r:id="rId180" w:history="1">
        <w:r w:rsidRPr="00462BA1">
          <w:rPr>
            <w:rStyle w:val="af2"/>
            <w:bCs/>
            <w:noProof/>
            <w:color w:val="auto"/>
          </w:rPr>
          <w:t>http://novotaman.ru/archive/4209-0000000000002</w:t>
        </w:r>
      </w:hyperlink>
      <w:r w:rsidRPr="00462BA1">
        <w:rPr>
          <w:bCs/>
          <w:noProof/>
          <w:szCs w:val="26"/>
        </w:rPr>
        <w:t>;</w:t>
      </w:r>
    </w:p>
    <w:p w:rsidR="00731CD6" w:rsidRPr="00462BA1" w:rsidRDefault="00731CD6" w:rsidP="00731CD6">
      <w:pPr>
        <w:spacing w:line="240" w:lineRule="auto"/>
        <w:rPr>
          <w:noProof/>
          <w:szCs w:val="26"/>
        </w:rPr>
      </w:pPr>
      <w:r w:rsidRPr="00462BA1">
        <w:rPr>
          <w:bCs/>
          <w:noProof/>
          <w:szCs w:val="26"/>
        </w:rPr>
        <w:t xml:space="preserve">Администрация Тверского сельского поселения Апшеронского района25.05.2018 </w:t>
      </w:r>
      <w:hyperlink r:id="rId181" w:history="1">
        <w:r w:rsidRPr="00462BA1">
          <w:rPr>
            <w:rStyle w:val="af2"/>
            <w:bCs/>
            <w:noProof/>
            <w:color w:val="auto"/>
          </w:rPr>
          <w:t>http://tver.apsheronsk-oms.ru/zakon-ot-27-iyulya-2006-goda-152-fz-o-personal-nykh-dannykh.html</w:t>
        </w:r>
      </w:hyperlink>
      <w:r w:rsidRPr="00462BA1">
        <w:rPr>
          <w:noProof/>
          <w:szCs w:val="26"/>
        </w:rPr>
        <w:t>;</w:t>
      </w:r>
    </w:p>
    <w:p w:rsidR="00731CD6" w:rsidRPr="00462BA1" w:rsidRDefault="00731CD6" w:rsidP="00731CD6">
      <w:pPr>
        <w:spacing w:line="240" w:lineRule="auto"/>
        <w:rPr>
          <w:noProof/>
          <w:szCs w:val="26"/>
        </w:rPr>
      </w:pPr>
      <w:r w:rsidRPr="00462BA1">
        <w:rPr>
          <w:bCs/>
          <w:noProof/>
          <w:szCs w:val="26"/>
        </w:rPr>
        <w:t>Администрация Целинного сельско</w:t>
      </w:r>
      <w:r>
        <w:rPr>
          <w:bCs/>
          <w:noProof/>
          <w:szCs w:val="26"/>
        </w:rPr>
        <w:t>го поселения Славянского района</w:t>
      </w:r>
      <w:r w:rsidRPr="00462BA1">
        <w:rPr>
          <w:bCs/>
          <w:noProof/>
          <w:szCs w:val="26"/>
        </w:rPr>
        <w:t xml:space="preserve"> 17.05.2018 </w:t>
      </w:r>
      <w:hyperlink r:id="rId182" w:history="1">
        <w:r w:rsidRPr="00462BA1">
          <w:rPr>
            <w:rStyle w:val="af2"/>
            <w:bCs/>
            <w:noProof/>
            <w:color w:val="auto"/>
          </w:rPr>
          <w:t>http://celin-adm.ru/index.php/%D0%BE%D0%B1%D1%8A%D1%8F%D0%B2%D0%BB%D0%B5%D0%BD%D0%B8%D1%8F/324-%D0%B8%D0%BD%D1%84%D0%BE%D1%80%D0%BC%D0%B0%D1%86%D0%B8%D0%BE%D0%BD%D0%BD%D0%BE%D0%B5-%D1%81%D0%BE%D0%BE%D0%B1%D1%89%D0%B5%D0%BD%D0%B8%D0%B5-%D0%BE-%D0%B2%D1%81%D1%82%D1%83%D0%BF%D0%BB%D0%B5%D0%BD%D0%B8%D0%B8-%D0%B2-%D1%81%D0%B8%D0%BB%D1%83-%D1%84%D0%B5%D0%B4%D0%B5%D1%80%D0%B0%D0%BB%D1%8C%D0%BD%D0%BE%D0%B3%D0%BE-%D0%B7%D0%B0%D0%BA%D0%BE%D0%BD%D0%B0-%D0%BE%D1%82-27-%D0%B8%D1%8E%D0%BB%D1%8F-2006-%D0%B3%D0%BE%D0%B4%D0%B0-%E2%84%96-152-%D1%84%D0%B7-%C2%AB%D0%BE-%D0%BF%D0%B5%D1%80%D1%81%D0%BE%D0%BD%D0%B0%D0%BB%D1%8C%D0%BD%D1%8B%D1%85-%D0%B4%D0%B0%D0%BD%D0%BD%D1%8B%D1%85%C2%BB.html</w:t>
        </w:r>
      </w:hyperlink>
      <w:r w:rsidRPr="00462BA1">
        <w:rPr>
          <w:noProof/>
          <w:szCs w:val="26"/>
        </w:rPr>
        <w:t>;</w:t>
      </w:r>
    </w:p>
    <w:p w:rsidR="00731CD6" w:rsidRPr="00462BA1" w:rsidRDefault="00731CD6" w:rsidP="00731CD6">
      <w:pPr>
        <w:spacing w:line="240" w:lineRule="auto"/>
        <w:rPr>
          <w:bCs/>
          <w:noProof/>
          <w:szCs w:val="26"/>
        </w:rPr>
      </w:pPr>
      <w:r w:rsidRPr="00462BA1">
        <w:rPr>
          <w:bCs/>
          <w:noProof/>
          <w:szCs w:val="26"/>
        </w:rPr>
        <w:t xml:space="preserve">Администрация Рязанского сельского поселения Белореченского района17.05.2018 </w:t>
      </w:r>
      <w:hyperlink r:id="rId183" w:history="1">
        <w:r w:rsidRPr="00462BA1">
          <w:rPr>
            <w:rStyle w:val="af2"/>
            <w:bCs/>
            <w:noProof/>
            <w:color w:val="auto"/>
          </w:rPr>
          <w:t>http://moryazanskoesp.ru/obyavlenie.html</w:t>
        </w:r>
      </w:hyperlink>
      <w:r w:rsidRPr="00462BA1">
        <w:rPr>
          <w:noProof/>
          <w:szCs w:val="26"/>
        </w:rPr>
        <w:t>;</w:t>
      </w:r>
    </w:p>
    <w:p w:rsidR="00731CD6" w:rsidRPr="00462BA1" w:rsidRDefault="00731CD6" w:rsidP="00731CD6">
      <w:pPr>
        <w:spacing w:line="240" w:lineRule="auto"/>
        <w:rPr>
          <w:noProof/>
          <w:szCs w:val="26"/>
        </w:rPr>
      </w:pPr>
      <w:r w:rsidRPr="00462BA1">
        <w:rPr>
          <w:bCs/>
          <w:noProof/>
          <w:szCs w:val="26"/>
        </w:rPr>
        <w:t>Администрация Дружненского сельского поселения Белореченского района04.06.2018</w:t>
      </w:r>
      <w:hyperlink r:id="rId184" w:history="1">
        <w:r w:rsidRPr="00462BA1">
          <w:rPr>
            <w:rStyle w:val="af2"/>
            <w:bCs/>
            <w:noProof/>
            <w:color w:val="auto"/>
          </w:rPr>
          <w:t>http://bel-druzhniy.ru/</w:t>
        </w:r>
      </w:hyperlink>
      <w:r w:rsidRPr="00462BA1">
        <w:rPr>
          <w:bCs/>
          <w:noProof/>
          <w:szCs w:val="26"/>
        </w:rPr>
        <w:t>;</w:t>
      </w:r>
    </w:p>
    <w:p w:rsidR="00731CD6" w:rsidRPr="00462BA1" w:rsidRDefault="00731CD6" w:rsidP="00731CD6">
      <w:pPr>
        <w:spacing w:line="240" w:lineRule="auto"/>
        <w:rPr>
          <w:noProof/>
          <w:szCs w:val="26"/>
        </w:rPr>
      </w:pPr>
      <w:r w:rsidRPr="00462BA1">
        <w:rPr>
          <w:bCs/>
          <w:noProof/>
          <w:szCs w:val="26"/>
        </w:rPr>
        <w:t xml:space="preserve">Администрация Стародеревянковского сельского поселения Каневского района 05.06.2018 </w:t>
      </w:r>
      <w:hyperlink r:id="rId185" w:history="1">
        <w:r w:rsidRPr="00462BA1">
          <w:rPr>
            <w:rStyle w:val="af2"/>
            <w:bCs/>
            <w:noProof/>
            <w:color w:val="auto"/>
          </w:rPr>
          <w:t>http://starayaderevnya.ru/?p=27403</w:t>
        </w:r>
      </w:hyperlink>
      <w:r w:rsidRPr="00462BA1">
        <w:rPr>
          <w:noProof/>
          <w:szCs w:val="26"/>
        </w:rPr>
        <w:t>;</w:t>
      </w:r>
    </w:p>
    <w:p w:rsidR="00731CD6" w:rsidRPr="00462BA1" w:rsidRDefault="00731CD6" w:rsidP="00731CD6">
      <w:pPr>
        <w:spacing w:line="240" w:lineRule="auto"/>
        <w:rPr>
          <w:noProof/>
          <w:szCs w:val="26"/>
        </w:rPr>
      </w:pPr>
      <w:r w:rsidRPr="00462BA1">
        <w:rPr>
          <w:bCs/>
          <w:noProof/>
          <w:szCs w:val="26"/>
        </w:rPr>
        <w:t xml:space="preserve">Администрация Новодеревянковского сельского поселения Каневского района 08.06.2018 </w:t>
      </w:r>
      <w:hyperlink r:id="rId186" w:history="1">
        <w:r w:rsidRPr="00462BA1">
          <w:rPr>
            <w:rStyle w:val="af2"/>
            <w:bCs/>
            <w:noProof/>
            <w:color w:val="auto"/>
          </w:rPr>
          <w:t>http://novderevnya.ru/?p=5490</w:t>
        </w:r>
      </w:hyperlink>
      <w:r w:rsidRPr="00462BA1">
        <w:rPr>
          <w:noProof/>
          <w:szCs w:val="26"/>
        </w:rPr>
        <w:t>;</w:t>
      </w:r>
    </w:p>
    <w:p w:rsidR="00731CD6" w:rsidRPr="00462BA1" w:rsidRDefault="00731CD6" w:rsidP="00731CD6">
      <w:pPr>
        <w:spacing w:line="240" w:lineRule="auto"/>
        <w:rPr>
          <w:noProof/>
          <w:szCs w:val="26"/>
        </w:rPr>
      </w:pPr>
      <w:r w:rsidRPr="00462BA1">
        <w:rPr>
          <w:bCs/>
          <w:noProof/>
          <w:szCs w:val="26"/>
        </w:rPr>
        <w:t>Администрация Кубанскостепного сельского поселения Каневского района 06.06.2018 http://kubanskostepnoe.ru/?p=1525;</w:t>
      </w:r>
    </w:p>
    <w:p w:rsidR="00731CD6" w:rsidRPr="00462BA1" w:rsidRDefault="00731CD6" w:rsidP="00731CD6">
      <w:pPr>
        <w:spacing w:line="240" w:lineRule="auto"/>
        <w:rPr>
          <w:noProof/>
          <w:szCs w:val="26"/>
        </w:rPr>
      </w:pPr>
      <w:r w:rsidRPr="00462BA1">
        <w:rPr>
          <w:bCs/>
          <w:noProof/>
          <w:szCs w:val="26"/>
        </w:rPr>
        <w:t xml:space="preserve">Администрация Ейскоукрепленского сельского поселения Щербиновского района 08.06.2018 </w:t>
      </w:r>
      <w:hyperlink r:id="rId187" w:history="1">
        <w:r w:rsidRPr="00462BA1">
          <w:rPr>
            <w:rStyle w:val="af2"/>
            <w:bCs/>
            <w:noProof/>
            <w:color w:val="auto"/>
          </w:rPr>
          <w:t>http://eu-sp.ru/novosti/2829-3213213210.html</w:t>
        </w:r>
      </w:hyperlink>
      <w:r w:rsidRPr="00462BA1">
        <w:rPr>
          <w:noProof/>
          <w:szCs w:val="26"/>
        </w:rPr>
        <w:t>;</w:t>
      </w:r>
    </w:p>
    <w:p w:rsidR="00731CD6" w:rsidRPr="00462BA1" w:rsidRDefault="00731CD6" w:rsidP="00731CD6">
      <w:pPr>
        <w:spacing w:line="240" w:lineRule="auto"/>
        <w:rPr>
          <w:noProof/>
          <w:szCs w:val="26"/>
        </w:rPr>
      </w:pPr>
      <w:r w:rsidRPr="00462BA1">
        <w:rPr>
          <w:bCs/>
          <w:noProof/>
          <w:szCs w:val="26"/>
        </w:rPr>
        <w:t xml:space="preserve">Администрация Газырского сельского поселения Выселковского района 08.06.2018 </w:t>
      </w:r>
      <w:hyperlink r:id="rId188" w:history="1">
        <w:r w:rsidRPr="00462BA1">
          <w:rPr>
            <w:rStyle w:val="af2"/>
            <w:bCs/>
            <w:noProof/>
            <w:color w:val="auto"/>
          </w:rPr>
          <w:t>http://gazirskoe.ru/</w:t>
        </w:r>
      </w:hyperlink>
      <w:r w:rsidRPr="00462BA1">
        <w:rPr>
          <w:noProof/>
          <w:szCs w:val="26"/>
        </w:rPr>
        <w:t>;</w:t>
      </w:r>
    </w:p>
    <w:p w:rsidR="00731CD6" w:rsidRPr="00462BA1" w:rsidRDefault="00731CD6" w:rsidP="00731CD6">
      <w:pPr>
        <w:spacing w:line="240" w:lineRule="auto"/>
        <w:rPr>
          <w:noProof/>
          <w:szCs w:val="26"/>
        </w:rPr>
      </w:pPr>
      <w:r w:rsidRPr="00462BA1">
        <w:rPr>
          <w:bCs/>
          <w:noProof/>
          <w:szCs w:val="26"/>
        </w:rPr>
        <w:t xml:space="preserve">Администрация Екатериновского сельского поселения Щербиновского района 13.06.2018 </w:t>
      </w:r>
      <w:r w:rsidRPr="00731CD6">
        <w:rPr>
          <w:bCs/>
          <w:noProof/>
          <w:szCs w:val="26"/>
          <w:u w:val="single"/>
        </w:rPr>
        <w:t>http://admekaterinovka.ru/news/informacija_dlja_naselenija/2018-06-13-283</w:t>
      </w:r>
      <w:r w:rsidRPr="00462BA1">
        <w:rPr>
          <w:noProof/>
          <w:szCs w:val="26"/>
        </w:rPr>
        <w:t>;</w:t>
      </w:r>
    </w:p>
    <w:p w:rsidR="00731CD6" w:rsidRPr="00462BA1" w:rsidRDefault="00731CD6" w:rsidP="00731CD6">
      <w:pPr>
        <w:spacing w:line="240" w:lineRule="auto"/>
        <w:rPr>
          <w:noProof/>
          <w:szCs w:val="26"/>
        </w:rPr>
      </w:pPr>
      <w:r w:rsidRPr="00462BA1">
        <w:rPr>
          <w:bCs/>
          <w:noProof/>
          <w:szCs w:val="26"/>
        </w:rPr>
        <w:t xml:space="preserve">Администрация Старощербиновского сельского поселения Щербиновского района 07.06.2018 </w:t>
      </w:r>
      <w:r w:rsidRPr="00731CD6">
        <w:rPr>
          <w:bCs/>
          <w:noProof/>
          <w:szCs w:val="26"/>
          <w:u w:val="single"/>
        </w:rPr>
        <w:t>http://starscherb.ru/news/o_zashhite_prav_subektov_personalnykh_dannykh/2018-06-07-362</w:t>
      </w:r>
      <w:r w:rsidRPr="00462BA1">
        <w:rPr>
          <w:noProof/>
          <w:szCs w:val="26"/>
        </w:rPr>
        <w:t>;</w:t>
      </w:r>
    </w:p>
    <w:p w:rsidR="00731CD6" w:rsidRPr="00462BA1" w:rsidRDefault="00731CD6" w:rsidP="00731CD6">
      <w:pPr>
        <w:spacing w:line="240" w:lineRule="auto"/>
        <w:rPr>
          <w:noProof/>
          <w:szCs w:val="26"/>
        </w:rPr>
      </w:pPr>
      <w:r w:rsidRPr="00462BA1">
        <w:rPr>
          <w:bCs/>
          <w:noProof/>
          <w:szCs w:val="26"/>
        </w:rPr>
        <w:t>Администрация Бейсугского сельского поселения Выселковского района 14.06.2018</w:t>
      </w:r>
      <w:r w:rsidRPr="00731CD6">
        <w:rPr>
          <w:bCs/>
          <w:noProof/>
          <w:szCs w:val="26"/>
          <w:u w:val="single"/>
        </w:rPr>
        <w:t>http://beisug-adm.ru/</w:t>
      </w:r>
      <w:r w:rsidRPr="00462BA1">
        <w:rPr>
          <w:noProof/>
          <w:szCs w:val="26"/>
        </w:rPr>
        <w:t>;</w:t>
      </w:r>
    </w:p>
    <w:p w:rsidR="00731CD6" w:rsidRPr="00462BA1" w:rsidRDefault="00731CD6" w:rsidP="00731CD6">
      <w:pPr>
        <w:spacing w:line="240" w:lineRule="auto"/>
        <w:rPr>
          <w:bCs/>
          <w:noProof/>
          <w:szCs w:val="26"/>
        </w:rPr>
      </w:pPr>
      <w:r w:rsidRPr="00462BA1">
        <w:rPr>
          <w:bCs/>
          <w:noProof/>
          <w:szCs w:val="26"/>
        </w:rPr>
        <w:t>Администрация Щербиновского сельского поселения Щербиновского района 14.06.2018</w:t>
      </w:r>
      <w:r w:rsidRPr="00731CD6">
        <w:rPr>
          <w:bCs/>
          <w:noProof/>
          <w:szCs w:val="26"/>
          <w:u w:val="single"/>
        </w:rPr>
        <w:t>http://admscherb.ru/news/roskomnadzor_informiruet/2018-06-14-335</w:t>
      </w:r>
      <w:r w:rsidRPr="00462BA1">
        <w:rPr>
          <w:bCs/>
          <w:noProof/>
          <w:szCs w:val="26"/>
        </w:rPr>
        <w:t>;</w:t>
      </w:r>
    </w:p>
    <w:p w:rsidR="00731CD6" w:rsidRPr="00462BA1" w:rsidRDefault="00731CD6" w:rsidP="00731CD6">
      <w:pPr>
        <w:spacing w:line="240" w:lineRule="auto"/>
        <w:rPr>
          <w:bCs/>
          <w:noProof/>
          <w:szCs w:val="26"/>
        </w:rPr>
      </w:pPr>
      <w:r w:rsidRPr="00462BA1">
        <w:rPr>
          <w:bCs/>
          <w:noProof/>
          <w:szCs w:val="26"/>
        </w:rPr>
        <w:t xml:space="preserve">Администрация Новобейсугского сельского поселения Выселковского района 08.06.2018 </w:t>
      </w:r>
      <w:r w:rsidRPr="00731CD6">
        <w:rPr>
          <w:bCs/>
          <w:noProof/>
          <w:szCs w:val="26"/>
          <w:u w:val="single"/>
        </w:rPr>
        <w:t>http://admnb.viselki.ru/images/%D0%98%D0%BD%D1%84%D0%BE%D1%80%D0%BC%D0%B0%D1%86%D0%B8%D0%BE%D0%BD%D0%BD%D0%BE%D0%B5_%D1%81%D0%BE%D0%BE%D0%B1%D1%89%D0%B5%D0%BD%D0%B8%D0%B5.doc</w:t>
      </w:r>
      <w:r w:rsidRPr="00462BA1">
        <w:rPr>
          <w:bCs/>
          <w:noProof/>
          <w:szCs w:val="26"/>
        </w:rPr>
        <w:t>;</w:t>
      </w:r>
    </w:p>
    <w:p w:rsidR="00731CD6" w:rsidRPr="00462BA1" w:rsidRDefault="00731CD6" w:rsidP="00731CD6">
      <w:pPr>
        <w:spacing w:line="240" w:lineRule="auto"/>
        <w:rPr>
          <w:bCs/>
          <w:noProof/>
          <w:szCs w:val="26"/>
        </w:rPr>
      </w:pPr>
      <w:r w:rsidRPr="00462BA1">
        <w:rPr>
          <w:bCs/>
          <w:noProof/>
          <w:szCs w:val="26"/>
        </w:rPr>
        <w:t xml:space="preserve">Администрация Новомалороссийского сельского поселения Выселковского района 08.06.2018 </w:t>
      </w:r>
      <w:r w:rsidRPr="00731CD6">
        <w:rPr>
          <w:bCs/>
          <w:noProof/>
          <w:szCs w:val="26"/>
          <w:u w:val="single"/>
        </w:rPr>
        <w:t>http://novomaloross.ru/news/3618/</w:t>
      </w:r>
      <w:r w:rsidRPr="00462BA1">
        <w:rPr>
          <w:bCs/>
          <w:noProof/>
          <w:szCs w:val="26"/>
        </w:rPr>
        <w:t>;</w:t>
      </w:r>
    </w:p>
    <w:p w:rsidR="00731CD6" w:rsidRPr="00462BA1" w:rsidRDefault="00731CD6" w:rsidP="00731CD6">
      <w:pPr>
        <w:spacing w:line="240" w:lineRule="auto"/>
        <w:rPr>
          <w:bCs/>
          <w:noProof/>
          <w:szCs w:val="26"/>
        </w:rPr>
      </w:pPr>
      <w:r w:rsidRPr="00462BA1">
        <w:rPr>
          <w:bCs/>
          <w:noProof/>
          <w:szCs w:val="26"/>
        </w:rPr>
        <w:t xml:space="preserve">Администрация Каневского сельского поселения Каневского района 15.06.2018 </w:t>
      </w:r>
      <w:r w:rsidRPr="00731CD6">
        <w:rPr>
          <w:bCs/>
          <w:noProof/>
          <w:szCs w:val="26"/>
          <w:u w:val="single"/>
        </w:rPr>
        <w:t>http://kansp.ru/archives/16601</w:t>
      </w:r>
      <w:r w:rsidRPr="00462BA1">
        <w:rPr>
          <w:bCs/>
          <w:noProof/>
          <w:szCs w:val="26"/>
        </w:rPr>
        <w:t>;</w:t>
      </w:r>
    </w:p>
    <w:p w:rsidR="00731CD6" w:rsidRPr="00462BA1" w:rsidRDefault="00731CD6" w:rsidP="00731CD6">
      <w:pPr>
        <w:spacing w:line="240" w:lineRule="auto"/>
        <w:rPr>
          <w:bCs/>
          <w:noProof/>
          <w:szCs w:val="26"/>
        </w:rPr>
      </w:pPr>
      <w:r w:rsidRPr="00462BA1">
        <w:rPr>
          <w:bCs/>
          <w:noProof/>
          <w:szCs w:val="26"/>
        </w:rPr>
        <w:t xml:space="preserve">Администрация Шабельского сельского поселения Щербиновского района 15.06.2018 </w:t>
      </w:r>
      <w:r w:rsidRPr="00731CD6">
        <w:rPr>
          <w:bCs/>
          <w:noProof/>
          <w:szCs w:val="26"/>
          <w:u w:val="single"/>
        </w:rPr>
        <w:t>http://</w:t>
      </w:r>
      <w:r w:rsidRPr="00731CD6">
        <w:rPr>
          <w:bCs/>
          <w:noProof/>
          <w:szCs w:val="26"/>
          <w:u w:val="single"/>
          <w:lang w:val="en-US"/>
        </w:rPr>
        <w:t>admshab</w:t>
      </w:r>
      <w:r w:rsidRPr="00731CD6">
        <w:rPr>
          <w:bCs/>
          <w:noProof/>
          <w:szCs w:val="26"/>
          <w:u w:val="single"/>
        </w:rPr>
        <w:t>.</w:t>
      </w:r>
      <w:r w:rsidRPr="00731CD6">
        <w:rPr>
          <w:bCs/>
          <w:noProof/>
          <w:szCs w:val="26"/>
          <w:u w:val="single"/>
          <w:lang w:val="en-US"/>
        </w:rPr>
        <w:t>ru</w:t>
      </w:r>
      <w:r w:rsidRPr="00462BA1">
        <w:rPr>
          <w:bCs/>
          <w:noProof/>
          <w:szCs w:val="26"/>
        </w:rPr>
        <w:t>;</w:t>
      </w:r>
    </w:p>
    <w:p w:rsidR="00731CD6" w:rsidRPr="00462BA1" w:rsidRDefault="00731CD6" w:rsidP="00731CD6">
      <w:pPr>
        <w:spacing w:line="240" w:lineRule="auto"/>
        <w:rPr>
          <w:noProof/>
          <w:szCs w:val="26"/>
        </w:rPr>
      </w:pPr>
      <w:r w:rsidRPr="00462BA1">
        <w:rPr>
          <w:noProof/>
          <w:szCs w:val="26"/>
        </w:rPr>
        <w:t>Администрации Медведовского сельского поселения Тимашевского района 02.04.2018 Информационный стенд;</w:t>
      </w:r>
    </w:p>
    <w:p w:rsidR="00731CD6" w:rsidRPr="00462BA1" w:rsidRDefault="00731CD6" w:rsidP="00731CD6">
      <w:pPr>
        <w:spacing w:line="240" w:lineRule="auto"/>
        <w:rPr>
          <w:noProof/>
          <w:szCs w:val="26"/>
        </w:rPr>
      </w:pPr>
      <w:r w:rsidRPr="00462BA1">
        <w:rPr>
          <w:noProof/>
          <w:szCs w:val="26"/>
        </w:rPr>
        <w:t>Администрация Коржевского сельского поселения (х. Коржевский, х. Шапарский) 11.04.2018 Информационный стенд;</w:t>
      </w:r>
    </w:p>
    <w:p w:rsidR="00731CD6" w:rsidRPr="00462BA1" w:rsidRDefault="00731CD6" w:rsidP="00731CD6">
      <w:pPr>
        <w:spacing w:line="240" w:lineRule="auto"/>
        <w:rPr>
          <w:noProof/>
          <w:szCs w:val="26"/>
        </w:rPr>
      </w:pPr>
      <w:r w:rsidRPr="00462BA1">
        <w:rPr>
          <w:noProof/>
          <w:szCs w:val="26"/>
        </w:rPr>
        <w:t>Администрации Григорьевского сельского поселения Северского района 12.04.2018 Информационный стенд;</w:t>
      </w:r>
    </w:p>
    <w:p w:rsidR="00731CD6" w:rsidRPr="00462BA1" w:rsidRDefault="00731CD6" w:rsidP="00731CD6">
      <w:pPr>
        <w:spacing w:line="240" w:lineRule="auto"/>
        <w:rPr>
          <w:noProof/>
          <w:szCs w:val="26"/>
        </w:rPr>
      </w:pPr>
      <w:r w:rsidRPr="00462BA1">
        <w:rPr>
          <w:noProof/>
          <w:szCs w:val="26"/>
        </w:rPr>
        <w:t>Администрация Краснострельского сельского поселения Темрюкского района 13.04.2018 Информационный стенд;</w:t>
      </w:r>
    </w:p>
    <w:p w:rsidR="00731CD6" w:rsidRPr="00462BA1" w:rsidRDefault="00731CD6" w:rsidP="00731CD6">
      <w:pPr>
        <w:spacing w:line="240" w:lineRule="auto"/>
        <w:rPr>
          <w:noProof/>
          <w:szCs w:val="26"/>
        </w:rPr>
      </w:pPr>
      <w:r w:rsidRPr="00462BA1">
        <w:rPr>
          <w:noProof/>
          <w:szCs w:val="26"/>
        </w:rPr>
        <w:t>Администрация Ильского сельского поселения Северского района 16.04.2018 Информационный стенд;</w:t>
      </w:r>
    </w:p>
    <w:p w:rsidR="00731CD6" w:rsidRPr="00462BA1" w:rsidRDefault="00731CD6" w:rsidP="00731CD6">
      <w:pPr>
        <w:spacing w:line="240" w:lineRule="auto"/>
        <w:rPr>
          <w:noProof/>
          <w:szCs w:val="26"/>
        </w:rPr>
      </w:pPr>
      <w:r w:rsidRPr="00462BA1">
        <w:rPr>
          <w:noProof/>
          <w:szCs w:val="26"/>
        </w:rPr>
        <w:t>Администрация Новотаманского сельского поселения Темрюкского района 17.05.2018 Информационный стенд;</w:t>
      </w:r>
    </w:p>
    <w:p w:rsidR="00731CD6" w:rsidRPr="00462BA1" w:rsidRDefault="00731CD6" w:rsidP="00731CD6">
      <w:pPr>
        <w:spacing w:line="240" w:lineRule="auto"/>
        <w:rPr>
          <w:noProof/>
          <w:szCs w:val="26"/>
        </w:rPr>
      </w:pPr>
      <w:r w:rsidRPr="00462BA1">
        <w:rPr>
          <w:noProof/>
          <w:szCs w:val="26"/>
        </w:rPr>
        <w:t>Администрация Кабардинского сельского поселения Апшеронского района 16.05.2018 Информационный стенд;</w:t>
      </w:r>
    </w:p>
    <w:p w:rsidR="00731CD6" w:rsidRPr="00462BA1" w:rsidRDefault="00731CD6" w:rsidP="00731CD6">
      <w:pPr>
        <w:spacing w:line="240" w:lineRule="auto"/>
        <w:rPr>
          <w:noProof/>
          <w:szCs w:val="26"/>
        </w:rPr>
      </w:pPr>
      <w:r w:rsidRPr="00462BA1">
        <w:rPr>
          <w:noProof/>
          <w:szCs w:val="26"/>
        </w:rPr>
        <w:t xml:space="preserve">МКУ </w:t>
      </w:r>
      <w:r w:rsidR="00F17FC3">
        <w:rPr>
          <w:noProof/>
          <w:szCs w:val="26"/>
        </w:rPr>
        <w:t>«</w:t>
      </w:r>
      <w:r w:rsidRPr="00462BA1">
        <w:rPr>
          <w:noProof/>
          <w:szCs w:val="26"/>
        </w:rPr>
        <w:t>СДК</w:t>
      </w:r>
      <w:r w:rsidR="00F17FC3">
        <w:rPr>
          <w:noProof/>
          <w:szCs w:val="26"/>
        </w:rPr>
        <w:t>»</w:t>
      </w:r>
      <w:r w:rsidRPr="00462BA1">
        <w:rPr>
          <w:noProof/>
          <w:szCs w:val="26"/>
        </w:rPr>
        <w:t xml:space="preserve"> Кабардинского сельского поселения Апшеронского района 16.05.2018 Информационный стенд;</w:t>
      </w:r>
    </w:p>
    <w:p w:rsidR="00731CD6" w:rsidRPr="00462BA1" w:rsidRDefault="00731CD6" w:rsidP="00731CD6">
      <w:pPr>
        <w:spacing w:line="240" w:lineRule="auto"/>
        <w:rPr>
          <w:noProof/>
          <w:szCs w:val="26"/>
        </w:rPr>
      </w:pPr>
      <w:r w:rsidRPr="00462BA1">
        <w:rPr>
          <w:noProof/>
          <w:szCs w:val="26"/>
        </w:rPr>
        <w:t>Почтовое отделение № 020 пос. Асфальтовая гора Кабардинского сельского поселения Апшеронского района 16.05.2018 Информационный стенд;</w:t>
      </w:r>
    </w:p>
    <w:p w:rsidR="00731CD6" w:rsidRPr="00462BA1" w:rsidRDefault="00731CD6" w:rsidP="00731CD6">
      <w:pPr>
        <w:spacing w:line="240" w:lineRule="auto"/>
        <w:rPr>
          <w:noProof/>
          <w:szCs w:val="26"/>
        </w:rPr>
      </w:pPr>
      <w:r w:rsidRPr="00462BA1">
        <w:rPr>
          <w:noProof/>
          <w:szCs w:val="26"/>
        </w:rPr>
        <w:t>Администрация Прибрежного сельского поселения Славянского района 28.05.2018 Информационный стенд;</w:t>
      </w:r>
    </w:p>
    <w:p w:rsidR="00731CD6" w:rsidRPr="00462BA1" w:rsidRDefault="00731CD6" w:rsidP="00731CD6">
      <w:pPr>
        <w:spacing w:line="240" w:lineRule="auto"/>
        <w:rPr>
          <w:noProof/>
          <w:szCs w:val="26"/>
        </w:rPr>
      </w:pPr>
      <w:r w:rsidRPr="00462BA1">
        <w:rPr>
          <w:noProof/>
          <w:szCs w:val="26"/>
        </w:rPr>
        <w:t>Администрация Хадыженского городского поселения Апшеронского района 22.05.2018 Информационный стенд;</w:t>
      </w:r>
    </w:p>
    <w:p w:rsidR="00731CD6" w:rsidRDefault="00731CD6" w:rsidP="00731CD6">
      <w:pPr>
        <w:spacing w:line="240" w:lineRule="auto"/>
        <w:rPr>
          <w:noProof/>
          <w:szCs w:val="26"/>
        </w:rPr>
      </w:pPr>
      <w:r w:rsidRPr="00462BA1">
        <w:rPr>
          <w:noProof/>
          <w:szCs w:val="26"/>
        </w:rPr>
        <w:t xml:space="preserve">Администрация Новодеревянковского сельского поселения Каневского района </w:t>
      </w:r>
      <w:r>
        <w:rPr>
          <w:noProof/>
          <w:szCs w:val="26"/>
        </w:rPr>
        <w:t>09.06.2018 Информационный стенд.</w:t>
      </w:r>
    </w:p>
    <w:p w:rsidR="00EF71C3" w:rsidRPr="00EA27B6" w:rsidRDefault="00EF71C3" w:rsidP="00EF71C3">
      <w:pPr>
        <w:pStyle w:val="Standard"/>
        <w:jc w:val="both"/>
        <w:rPr>
          <w:rFonts w:ascii="Times New Roman" w:hAnsi="Times New Roman" w:cs="Times New Roman"/>
          <w:sz w:val="26"/>
          <w:szCs w:val="26"/>
        </w:rPr>
      </w:pPr>
      <w:r w:rsidRPr="00EA27B6">
        <w:rPr>
          <w:rFonts w:ascii="Times New Roman" w:hAnsi="Times New Roman" w:cs="Times New Roman"/>
          <w:sz w:val="26"/>
          <w:szCs w:val="26"/>
        </w:rPr>
        <w:t xml:space="preserve">Администрации сельских поселений </w:t>
      </w:r>
      <w:proofErr w:type="spellStart"/>
      <w:r w:rsidRPr="00EA27B6">
        <w:rPr>
          <w:rFonts w:ascii="Times New Roman" w:hAnsi="Times New Roman" w:cs="Times New Roman"/>
          <w:sz w:val="26"/>
          <w:szCs w:val="26"/>
        </w:rPr>
        <w:t>Брюховецкого</w:t>
      </w:r>
      <w:proofErr w:type="spellEnd"/>
      <w:r w:rsidRPr="00EA27B6">
        <w:rPr>
          <w:rFonts w:ascii="Times New Roman" w:hAnsi="Times New Roman" w:cs="Times New Roman"/>
          <w:sz w:val="26"/>
          <w:szCs w:val="26"/>
        </w:rPr>
        <w:t xml:space="preserve"> района Информационный стенды 04.07.2018;</w:t>
      </w:r>
    </w:p>
    <w:p w:rsidR="00951E6B" w:rsidRPr="00EA27B6" w:rsidRDefault="00951E6B" w:rsidP="00951E6B">
      <w:pPr>
        <w:pStyle w:val="Standard"/>
        <w:jc w:val="both"/>
        <w:rPr>
          <w:rFonts w:ascii="Times New Roman" w:hAnsi="Times New Roman" w:cs="Times New Roman"/>
          <w:sz w:val="26"/>
          <w:szCs w:val="26"/>
        </w:rPr>
      </w:pPr>
      <w:r w:rsidRPr="00EA27B6">
        <w:rPr>
          <w:rFonts w:ascii="Times New Roman" w:hAnsi="Times New Roman" w:cs="Times New Roman"/>
          <w:sz w:val="26"/>
          <w:szCs w:val="26"/>
        </w:rPr>
        <w:t>Администрация Успенского сельского поселения Успенского района http://sp-uspenskoe.ru/msu/administratsiya-uspenskogo-sp/obyavleniya/media/2018/7/6/o-personalnyih-dannyih-1/ 06.07.2018;</w:t>
      </w:r>
    </w:p>
    <w:p w:rsidR="00951E6B" w:rsidRPr="00EA27B6" w:rsidRDefault="00951E6B" w:rsidP="00951E6B">
      <w:pPr>
        <w:pStyle w:val="Standard"/>
        <w:jc w:val="both"/>
        <w:rPr>
          <w:rFonts w:ascii="Times New Roman" w:hAnsi="Times New Roman" w:cs="Times New Roman"/>
          <w:sz w:val="26"/>
          <w:szCs w:val="26"/>
        </w:rPr>
      </w:pPr>
      <w:r w:rsidRPr="00EA27B6">
        <w:rPr>
          <w:rFonts w:ascii="Times New Roman" w:hAnsi="Times New Roman" w:cs="Times New Roman"/>
          <w:sz w:val="26"/>
          <w:szCs w:val="26"/>
        </w:rPr>
        <w:t xml:space="preserve">Администрация муниципального образования </w:t>
      </w:r>
      <w:proofErr w:type="spellStart"/>
      <w:r w:rsidRPr="00EA27B6">
        <w:rPr>
          <w:rFonts w:ascii="Times New Roman" w:hAnsi="Times New Roman" w:cs="Times New Roman"/>
          <w:sz w:val="26"/>
          <w:szCs w:val="26"/>
        </w:rPr>
        <w:t>Брюховецкий</w:t>
      </w:r>
      <w:proofErr w:type="spellEnd"/>
      <w:r w:rsidRPr="00EA27B6">
        <w:rPr>
          <w:rFonts w:ascii="Times New Roman" w:hAnsi="Times New Roman" w:cs="Times New Roman"/>
          <w:sz w:val="26"/>
          <w:szCs w:val="26"/>
        </w:rPr>
        <w:t xml:space="preserve"> район http://www.bruhoveckaya.ru/raion/info/news/?ELEMENT_ID=24405&amp;sphrase_id=252342 04.07.2018;</w:t>
      </w:r>
    </w:p>
    <w:p w:rsidR="00951E6B" w:rsidRPr="00EA27B6" w:rsidRDefault="00951E6B" w:rsidP="00951E6B">
      <w:pPr>
        <w:pStyle w:val="Standard"/>
        <w:jc w:val="both"/>
        <w:rPr>
          <w:rFonts w:ascii="Times New Roman" w:hAnsi="Times New Roman" w:cs="Times New Roman"/>
          <w:sz w:val="26"/>
          <w:szCs w:val="26"/>
        </w:rPr>
      </w:pPr>
      <w:r w:rsidRPr="00EA27B6">
        <w:rPr>
          <w:rFonts w:ascii="Times New Roman" w:hAnsi="Times New Roman" w:cs="Times New Roman"/>
          <w:sz w:val="26"/>
          <w:szCs w:val="26"/>
        </w:rPr>
        <w:t xml:space="preserve">Сайт главы муниципального образования </w:t>
      </w:r>
      <w:proofErr w:type="spellStart"/>
      <w:r w:rsidRPr="00EA27B6">
        <w:rPr>
          <w:rFonts w:ascii="Times New Roman" w:hAnsi="Times New Roman" w:cs="Times New Roman"/>
          <w:sz w:val="26"/>
          <w:szCs w:val="26"/>
        </w:rPr>
        <w:t>Брюховецкий</w:t>
      </w:r>
      <w:proofErr w:type="spellEnd"/>
      <w:r w:rsidRPr="00EA27B6">
        <w:rPr>
          <w:rFonts w:ascii="Times New Roman" w:hAnsi="Times New Roman" w:cs="Times New Roman"/>
          <w:sz w:val="26"/>
          <w:szCs w:val="26"/>
        </w:rPr>
        <w:t xml:space="preserve"> район http://glava.amobr.ru/news/7837/?sphrase_id=8 04.07.2018;</w:t>
      </w:r>
    </w:p>
    <w:p w:rsidR="00951E6B" w:rsidRPr="00EA27B6" w:rsidRDefault="00951E6B" w:rsidP="00951E6B">
      <w:pPr>
        <w:pStyle w:val="Standard"/>
        <w:jc w:val="both"/>
        <w:rPr>
          <w:rFonts w:ascii="Times New Roman" w:hAnsi="Times New Roman" w:cs="Times New Roman"/>
          <w:sz w:val="26"/>
          <w:szCs w:val="26"/>
        </w:rPr>
      </w:pPr>
      <w:r w:rsidRPr="00EA27B6">
        <w:rPr>
          <w:rFonts w:ascii="Times New Roman" w:hAnsi="Times New Roman" w:cs="Times New Roman"/>
          <w:sz w:val="26"/>
          <w:szCs w:val="26"/>
        </w:rPr>
        <w:t xml:space="preserve">Администрация </w:t>
      </w:r>
      <w:proofErr w:type="spellStart"/>
      <w:r w:rsidRPr="00EA27B6">
        <w:rPr>
          <w:rFonts w:ascii="Times New Roman" w:hAnsi="Times New Roman" w:cs="Times New Roman"/>
          <w:sz w:val="26"/>
          <w:szCs w:val="26"/>
        </w:rPr>
        <w:t>Брюховецкого</w:t>
      </w:r>
      <w:proofErr w:type="spellEnd"/>
      <w:r w:rsidRPr="00EA27B6">
        <w:rPr>
          <w:rFonts w:ascii="Times New Roman" w:hAnsi="Times New Roman" w:cs="Times New Roman"/>
          <w:sz w:val="26"/>
          <w:szCs w:val="26"/>
        </w:rPr>
        <w:t xml:space="preserve"> сельского поселения </w:t>
      </w:r>
      <w:proofErr w:type="spellStart"/>
      <w:r w:rsidRPr="00EA27B6">
        <w:rPr>
          <w:rFonts w:ascii="Times New Roman" w:hAnsi="Times New Roman" w:cs="Times New Roman"/>
          <w:sz w:val="26"/>
          <w:szCs w:val="26"/>
        </w:rPr>
        <w:t>Брюховецкого</w:t>
      </w:r>
      <w:proofErr w:type="spellEnd"/>
      <w:r w:rsidRPr="00EA27B6">
        <w:rPr>
          <w:rFonts w:ascii="Times New Roman" w:hAnsi="Times New Roman" w:cs="Times New Roman"/>
          <w:sz w:val="26"/>
          <w:szCs w:val="26"/>
        </w:rPr>
        <w:t xml:space="preserve"> района http://www.adm-bruhoveckaya.ru/about/info/messages/2698/ 04.07.2018;</w:t>
      </w:r>
    </w:p>
    <w:p w:rsidR="00951E6B" w:rsidRPr="00EA27B6" w:rsidRDefault="00951E6B" w:rsidP="00951E6B">
      <w:pPr>
        <w:pStyle w:val="Standard"/>
        <w:jc w:val="both"/>
        <w:rPr>
          <w:rFonts w:ascii="Times New Roman" w:hAnsi="Times New Roman" w:cs="Times New Roman"/>
          <w:sz w:val="26"/>
          <w:szCs w:val="26"/>
        </w:rPr>
      </w:pPr>
      <w:r w:rsidRPr="00EA27B6">
        <w:rPr>
          <w:rFonts w:ascii="Times New Roman" w:hAnsi="Times New Roman" w:cs="Times New Roman"/>
          <w:sz w:val="26"/>
          <w:szCs w:val="26"/>
        </w:rPr>
        <w:t xml:space="preserve">Администрация </w:t>
      </w:r>
      <w:proofErr w:type="spellStart"/>
      <w:r w:rsidRPr="00EA27B6">
        <w:rPr>
          <w:rFonts w:ascii="Times New Roman" w:hAnsi="Times New Roman" w:cs="Times New Roman"/>
          <w:sz w:val="26"/>
          <w:szCs w:val="26"/>
        </w:rPr>
        <w:t>Новоджерлиевского</w:t>
      </w:r>
      <w:proofErr w:type="spellEnd"/>
      <w:r w:rsidRPr="00EA27B6">
        <w:rPr>
          <w:rFonts w:ascii="Times New Roman" w:hAnsi="Times New Roman" w:cs="Times New Roman"/>
          <w:sz w:val="26"/>
          <w:szCs w:val="26"/>
        </w:rPr>
        <w:t xml:space="preserve"> сельского поселения </w:t>
      </w:r>
      <w:proofErr w:type="spellStart"/>
      <w:r w:rsidRPr="00EA27B6">
        <w:rPr>
          <w:rFonts w:ascii="Times New Roman" w:hAnsi="Times New Roman" w:cs="Times New Roman"/>
          <w:sz w:val="26"/>
          <w:szCs w:val="26"/>
        </w:rPr>
        <w:t>Брюховецкого</w:t>
      </w:r>
      <w:proofErr w:type="spellEnd"/>
      <w:r w:rsidRPr="00EA27B6">
        <w:rPr>
          <w:rFonts w:ascii="Times New Roman" w:hAnsi="Times New Roman" w:cs="Times New Roman"/>
          <w:sz w:val="26"/>
          <w:szCs w:val="26"/>
        </w:rPr>
        <w:t xml:space="preserve"> района http://новоджерелиевская.рф/?p=8953 04.07.2018;</w:t>
      </w:r>
    </w:p>
    <w:p w:rsidR="00951E6B" w:rsidRPr="00EA27B6" w:rsidRDefault="00951E6B" w:rsidP="00951E6B">
      <w:pPr>
        <w:pStyle w:val="Standard"/>
        <w:jc w:val="both"/>
        <w:rPr>
          <w:rFonts w:ascii="Times New Roman" w:hAnsi="Times New Roman" w:cs="Times New Roman"/>
          <w:sz w:val="26"/>
          <w:szCs w:val="26"/>
        </w:rPr>
      </w:pPr>
      <w:r w:rsidRPr="00EA27B6">
        <w:rPr>
          <w:rFonts w:ascii="Times New Roman" w:hAnsi="Times New Roman" w:cs="Times New Roman"/>
          <w:sz w:val="26"/>
          <w:szCs w:val="26"/>
        </w:rPr>
        <w:t xml:space="preserve">Администрация </w:t>
      </w:r>
      <w:proofErr w:type="spellStart"/>
      <w:r w:rsidRPr="00EA27B6">
        <w:rPr>
          <w:rFonts w:ascii="Times New Roman" w:hAnsi="Times New Roman" w:cs="Times New Roman"/>
          <w:sz w:val="26"/>
          <w:szCs w:val="26"/>
        </w:rPr>
        <w:t>Свободненского</w:t>
      </w:r>
      <w:proofErr w:type="spellEnd"/>
      <w:r w:rsidRPr="00EA27B6">
        <w:rPr>
          <w:rFonts w:ascii="Times New Roman" w:hAnsi="Times New Roman" w:cs="Times New Roman"/>
          <w:sz w:val="26"/>
          <w:szCs w:val="26"/>
        </w:rPr>
        <w:t xml:space="preserve"> сельского поселения </w:t>
      </w:r>
      <w:proofErr w:type="spellStart"/>
      <w:r w:rsidRPr="00EA27B6">
        <w:rPr>
          <w:rFonts w:ascii="Times New Roman" w:hAnsi="Times New Roman" w:cs="Times New Roman"/>
          <w:sz w:val="26"/>
          <w:szCs w:val="26"/>
        </w:rPr>
        <w:t>Брюховецкого</w:t>
      </w:r>
      <w:proofErr w:type="spellEnd"/>
      <w:r w:rsidRPr="00EA27B6">
        <w:rPr>
          <w:rFonts w:ascii="Times New Roman" w:hAnsi="Times New Roman" w:cs="Times New Roman"/>
          <w:sz w:val="26"/>
          <w:szCs w:val="26"/>
        </w:rPr>
        <w:t xml:space="preserve"> района http://selo-svobodnoe.ru/roskomnadzor-informiruet/ 04.07.2018;</w:t>
      </w:r>
    </w:p>
    <w:p w:rsidR="00951E6B" w:rsidRPr="00EA27B6" w:rsidRDefault="00951E6B" w:rsidP="00951E6B">
      <w:pPr>
        <w:pStyle w:val="Standard"/>
        <w:jc w:val="both"/>
        <w:rPr>
          <w:rFonts w:ascii="Times New Roman" w:hAnsi="Times New Roman" w:cs="Times New Roman"/>
          <w:sz w:val="26"/>
          <w:szCs w:val="26"/>
        </w:rPr>
      </w:pPr>
      <w:r w:rsidRPr="00EA27B6">
        <w:rPr>
          <w:rFonts w:ascii="Times New Roman" w:hAnsi="Times New Roman" w:cs="Times New Roman"/>
          <w:sz w:val="26"/>
          <w:szCs w:val="26"/>
        </w:rPr>
        <w:t xml:space="preserve">Администрация </w:t>
      </w:r>
      <w:proofErr w:type="spellStart"/>
      <w:r w:rsidRPr="00EA27B6">
        <w:rPr>
          <w:rFonts w:ascii="Times New Roman" w:hAnsi="Times New Roman" w:cs="Times New Roman"/>
          <w:sz w:val="26"/>
          <w:szCs w:val="26"/>
        </w:rPr>
        <w:t>Большебейсугского</w:t>
      </w:r>
      <w:proofErr w:type="spellEnd"/>
      <w:r w:rsidRPr="00EA27B6">
        <w:rPr>
          <w:rFonts w:ascii="Times New Roman" w:hAnsi="Times New Roman" w:cs="Times New Roman"/>
          <w:sz w:val="26"/>
          <w:szCs w:val="26"/>
        </w:rPr>
        <w:t xml:space="preserve"> сельского поселения </w:t>
      </w:r>
      <w:proofErr w:type="spellStart"/>
      <w:r w:rsidRPr="00EA27B6">
        <w:rPr>
          <w:rFonts w:ascii="Times New Roman" w:hAnsi="Times New Roman" w:cs="Times New Roman"/>
          <w:sz w:val="26"/>
          <w:szCs w:val="26"/>
        </w:rPr>
        <w:t>Брюховецкого</w:t>
      </w:r>
      <w:proofErr w:type="spellEnd"/>
      <w:r w:rsidRPr="00EA27B6">
        <w:rPr>
          <w:rFonts w:ascii="Times New Roman" w:hAnsi="Times New Roman" w:cs="Times New Roman"/>
          <w:sz w:val="26"/>
          <w:szCs w:val="26"/>
        </w:rPr>
        <w:t xml:space="preserve"> района http://bigbeysug-adm.ru/news/2681-gnek 04.07.2018;</w:t>
      </w:r>
    </w:p>
    <w:p w:rsidR="00951E6B" w:rsidRPr="00EA27B6" w:rsidRDefault="00951E6B" w:rsidP="00951E6B">
      <w:pPr>
        <w:pStyle w:val="Standard"/>
        <w:jc w:val="both"/>
        <w:rPr>
          <w:rFonts w:ascii="Times New Roman" w:hAnsi="Times New Roman" w:cs="Times New Roman"/>
          <w:sz w:val="26"/>
          <w:szCs w:val="26"/>
        </w:rPr>
      </w:pPr>
      <w:r w:rsidRPr="00EA27B6">
        <w:rPr>
          <w:rFonts w:ascii="Times New Roman" w:hAnsi="Times New Roman" w:cs="Times New Roman"/>
          <w:sz w:val="26"/>
          <w:szCs w:val="26"/>
        </w:rPr>
        <w:t xml:space="preserve">Администрация </w:t>
      </w:r>
      <w:proofErr w:type="spellStart"/>
      <w:r w:rsidRPr="00EA27B6">
        <w:rPr>
          <w:rFonts w:ascii="Times New Roman" w:hAnsi="Times New Roman" w:cs="Times New Roman"/>
          <w:sz w:val="26"/>
          <w:szCs w:val="26"/>
        </w:rPr>
        <w:t>Переясловского</w:t>
      </w:r>
      <w:proofErr w:type="spellEnd"/>
      <w:r w:rsidRPr="00EA27B6">
        <w:rPr>
          <w:rFonts w:ascii="Times New Roman" w:hAnsi="Times New Roman" w:cs="Times New Roman"/>
          <w:sz w:val="26"/>
          <w:szCs w:val="26"/>
        </w:rPr>
        <w:t xml:space="preserve"> сельского поселения </w:t>
      </w:r>
      <w:proofErr w:type="spellStart"/>
      <w:r w:rsidRPr="00EA27B6">
        <w:rPr>
          <w:rFonts w:ascii="Times New Roman" w:hAnsi="Times New Roman" w:cs="Times New Roman"/>
          <w:sz w:val="26"/>
          <w:szCs w:val="26"/>
        </w:rPr>
        <w:t>Брюховецкого</w:t>
      </w:r>
      <w:proofErr w:type="spellEnd"/>
      <w:r w:rsidRPr="00EA27B6">
        <w:rPr>
          <w:rFonts w:ascii="Times New Roman" w:hAnsi="Times New Roman" w:cs="Times New Roman"/>
          <w:sz w:val="26"/>
          <w:szCs w:val="26"/>
        </w:rPr>
        <w:t xml:space="preserve"> района http://pereyslovskoesp.ru/index.php/administratsiya/2579-5413568746 04.07.2018;</w:t>
      </w:r>
    </w:p>
    <w:p w:rsidR="00EF71C3" w:rsidRPr="00EA27B6" w:rsidRDefault="00EF71C3" w:rsidP="00EF71C3">
      <w:pPr>
        <w:pStyle w:val="Standard"/>
        <w:jc w:val="both"/>
        <w:rPr>
          <w:rFonts w:ascii="Times New Roman" w:hAnsi="Times New Roman" w:cs="Times New Roman"/>
          <w:sz w:val="26"/>
          <w:szCs w:val="26"/>
        </w:rPr>
      </w:pPr>
      <w:r w:rsidRPr="00EA27B6">
        <w:rPr>
          <w:rFonts w:ascii="Times New Roman" w:hAnsi="Times New Roman" w:cs="Times New Roman"/>
          <w:sz w:val="26"/>
          <w:szCs w:val="26"/>
        </w:rPr>
        <w:t xml:space="preserve">Администрация </w:t>
      </w:r>
      <w:proofErr w:type="spellStart"/>
      <w:r w:rsidRPr="00EA27B6">
        <w:rPr>
          <w:rFonts w:ascii="Times New Roman" w:hAnsi="Times New Roman" w:cs="Times New Roman"/>
          <w:sz w:val="26"/>
          <w:szCs w:val="26"/>
        </w:rPr>
        <w:t>Убеженского</w:t>
      </w:r>
      <w:proofErr w:type="spellEnd"/>
      <w:r w:rsidRPr="00EA27B6">
        <w:rPr>
          <w:rFonts w:ascii="Times New Roman" w:hAnsi="Times New Roman" w:cs="Times New Roman"/>
          <w:sz w:val="26"/>
          <w:szCs w:val="26"/>
        </w:rPr>
        <w:t xml:space="preserve"> сельского поселения Успенского района Информационный стенд 09.07.2018;</w:t>
      </w:r>
    </w:p>
    <w:p w:rsidR="00951E6B" w:rsidRPr="00EA27B6" w:rsidRDefault="00951E6B" w:rsidP="00951E6B">
      <w:pPr>
        <w:pStyle w:val="Standard"/>
        <w:jc w:val="both"/>
        <w:rPr>
          <w:rFonts w:ascii="Times New Roman" w:hAnsi="Times New Roman" w:cs="Times New Roman"/>
          <w:sz w:val="26"/>
          <w:szCs w:val="26"/>
        </w:rPr>
      </w:pPr>
      <w:r w:rsidRPr="00EA27B6">
        <w:rPr>
          <w:rFonts w:ascii="Times New Roman" w:hAnsi="Times New Roman" w:cs="Times New Roman"/>
          <w:sz w:val="26"/>
          <w:szCs w:val="26"/>
        </w:rPr>
        <w:t xml:space="preserve">Администрация </w:t>
      </w:r>
      <w:proofErr w:type="spellStart"/>
      <w:r w:rsidRPr="00EA27B6">
        <w:rPr>
          <w:rFonts w:ascii="Times New Roman" w:hAnsi="Times New Roman" w:cs="Times New Roman"/>
          <w:sz w:val="26"/>
          <w:szCs w:val="26"/>
        </w:rPr>
        <w:t>Убеженского</w:t>
      </w:r>
      <w:proofErr w:type="spellEnd"/>
      <w:r w:rsidRPr="00EA27B6">
        <w:rPr>
          <w:rFonts w:ascii="Times New Roman" w:hAnsi="Times New Roman" w:cs="Times New Roman"/>
          <w:sz w:val="26"/>
          <w:szCs w:val="26"/>
        </w:rPr>
        <w:t xml:space="preserve"> сельского поселения Успенского района http://ubezhenskoe.ru/msu/administratsiya/obyavleniya/media/2018/7/6/o-personalnyih-dannyih/ 06.07.2018;</w:t>
      </w:r>
    </w:p>
    <w:p w:rsidR="00951E6B" w:rsidRPr="00EA27B6" w:rsidRDefault="00951E6B" w:rsidP="00951E6B">
      <w:pPr>
        <w:pStyle w:val="Standard"/>
        <w:jc w:val="both"/>
        <w:rPr>
          <w:rFonts w:ascii="Times New Roman" w:hAnsi="Times New Roman" w:cs="Times New Roman"/>
          <w:sz w:val="26"/>
          <w:szCs w:val="26"/>
        </w:rPr>
      </w:pPr>
      <w:r w:rsidRPr="00EA27B6">
        <w:rPr>
          <w:rFonts w:ascii="Times New Roman" w:hAnsi="Times New Roman" w:cs="Times New Roman"/>
          <w:sz w:val="26"/>
          <w:szCs w:val="26"/>
        </w:rPr>
        <w:t xml:space="preserve">Администрация </w:t>
      </w:r>
      <w:proofErr w:type="spellStart"/>
      <w:r w:rsidRPr="00EA27B6">
        <w:rPr>
          <w:rFonts w:ascii="Times New Roman" w:hAnsi="Times New Roman" w:cs="Times New Roman"/>
          <w:sz w:val="26"/>
          <w:szCs w:val="26"/>
        </w:rPr>
        <w:t>Трехсельского</w:t>
      </w:r>
      <w:proofErr w:type="spellEnd"/>
      <w:r w:rsidRPr="00EA27B6">
        <w:rPr>
          <w:rFonts w:ascii="Times New Roman" w:hAnsi="Times New Roman" w:cs="Times New Roman"/>
          <w:sz w:val="26"/>
          <w:szCs w:val="26"/>
        </w:rPr>
        <w:t xml:space="preserve"> сельского поселения Успенского района http://trehselskoe.ru/social/helth/helthportebnaszor/media/2018/7/6/o-personalnyih-dannyih/ 06.07.2018;</w:t>
      </w:r>
    </w:p>
    <w:p w:rsidR="00EF71C3" w:rsidRPr="00EA27B6" w:rsidRDefault="00EF71C3" w:rsidP="00EF71C3">
      <w:pPr>
        <w:pStyle w:val="Standard"/>
        <w:jc w:val="both"/>
        <w:rPr>
          <w:rFonts w:ascii="Times New Roman" w:hAnsi="Times New Roman" w:cs="Times New Roman"/>
          <w:sz w:val="26"/>
          <w:szCs w:val="26"/>
        </w:rPr>
      </w:pPr>
      <w:r w:rsidRPr="00EA27B6">
        <w:rPr>
          <w:rFonts w:ascii="Times New Roman" w:hAnsi="Times New Roman" w:cs="Times New Roman"/>
          <w:sz w:val="26"/>
          <w:szCs w:val="26"/>
        </w:rPr>
        <w:t>Администрация Николаевского сельского поселения Успенского района Информационный стенд 11.07.2018;</w:t>
      </w:r>
    </w:p>
    <w:p w:rsidR="00EF71C3" w:rsidRPr="00EA27B6" w:rsidRDefault="00EF71C3" w:rsidP="00EF71C3">
      <w:pPr>
        <w:pStyle w:val="Standard"/>
        <w:jc w:val="both"/>
        <w:rPr>
          <w:rFonts w:ascii="Times New Roman" w:hAnsi="Times New Roman" w:cs="Times New Roman"/>
          <w:sz w:val="26"/>
          <w:szCs w:val="26"/>
        </w:rPr>
      </w:pPr>
      <w:r w:rsidRPr="00EA27B6">
        <w:rPr>
          <w:rFonts w:ascii="Times New Roman" w:hAnsi="Times New Roman" w:cs="Times New Roman"/>
          <w:sz w:val="26"/>
          <w:szCs w:val="26"/>
        </w:rPr>
        <w:t>Администрация Николаевского сельского поселения Успенского района http://nikadmi.ru/news/item/60 11.07.2018;</w:t>
      </w:r>
    </w:p>
    <w:p w:rsidR="00951E6B" w:rsidRPr="00EA27B6" w:rsidRDefault="00951E6B" w:rsidP="00951E6B">
      <w:pPr>
        <w:pStyle w:val="Standard"/>
        <w:jc w:val="both"/>
        <w:rPr>
          <w:rFonts w:ascii="Times New Roman" w:hAnsi="Times New Roman" w:cs="Times New Roman"/>
          <w:sz w:val="26"/>
          <w:szCs w:val="26"/>
        </w:rPr>
      </w:pPr>
      <w:r w:rsidRPr="00EA27B6">
        <w:rPr>
          <w:rFonts w:ascii="Times New Roman" w:hAnsi="Times New Roman" w:cs="Times New Roman"/>
          <w:sz w:val="26"/>
          <w:szCs w:val="26"/>
        </w:rPr>
        <w:t xml:space="preserve">Администрация </w:t>
      </w:r>
      <w:proofErr w:type="spellStart"/>
      <w:r w:rsidRPr="00EA27B6">
        <w:rPr>
          <w:rFonts w:ascii="Times New Roman" w:hAnsi="Times New Roman" w:cs="Times New Roman"/>
          <w:sz w:val="26"/>
          <w:szCs w:val="26"/>
        </w:rPr>
        <w:t>Вольненского</w:t>
      </w:r>
      <w:proofErr w:type="spellEnd"/>
      <w:r w:rsidRPr="00EA27B6">
        <w:rPr>
          <w:rFonts w:ascii="Times New Roman" w:hAnsi="Times New Roman" w:cs="Times New Roman"/>
          <w:sz w:val="26"/>
          <w:szCs w:val="26"/>
        </w:rPr>
        <w:t xml:space="preserve"> сельского поселения Успенского района http://volnadm.ru/nevs/2018-07-10/roskomnadzor-informiruet 11.07.2018;</w:t>
      </w:r>
    </w:p>
    <w:p w:rsidR="00EF71C3" w:rsidRPr="00EA27B6" w:rsidRDefault="00EF71C3" w:rsidP="00EF71C3">
      <w:pPr>
        <w:pStyle w:val="Standard"/>
        <w:jc w:val="both"/>
        <w:rPr>
          <w:rFonts w:ascii="Times New Roman" w:hAnsi="Times New Roman" w:cs="Times New Roman"/>
          <w:sz w:val="26"/>
          <w:szCs w:val="26"/>
        </w:rPr>
      </w:pPr>
      <w:r w:rsidRPr="00EA27B6">
        <w:rPr>
          <w:rFonts w:ascii="Times New Roman" w:hAnsi="Times New Roman" w:cs="Times New Roman"/>
          <w:sz w:val="26"/>
          <w:szCs w:val="26"/>
        </w:rPr>
        <w:t xml:space="preserve">Администрация </w:t>
      </w:r>
      <w:proofErr w:type="spellStart"/>
      <w:r w:rsidRPr="00EA27B6">
        <w:rPr>
          <w:rFonts w:ascii="Times New Roman" w:hAnsi="Times New Roman" w:cs="Times New Roman"/>
          <w:sz w:val="26"/>
          <w:szCs w:val="26"/>
        </w:rPr>
        <w:t>Крыловского</w:t>
      </w:r>
      <w:proofErr w:type="spellEnd"/>
      <w:r w:rsidRPr="00EA27B6">
        <w:rPr>
          <w:rFonts w:ascii="Times New Roman" w:hAnsi="Times New Roman" w:cs="Times New Roman"/>
          <w:sz w:val="26"/>
          <w:szCs w:val="26"/>
        </w:rPr>
        <w:t xml:space="preserve"> сельского поселения Ленинградского района Информационный стенд 11.07.2018;</w:t>
      </w:r>
    </w:p>
    <w:p w:rsidR="00951E6B" w:rsidRPr="00EA27B6" w:rsidRDefault="00951E6B" w:rsidP="00951E6B">
      <w:pPr>
        <w:pStyle w:val="Standard"/>
        <w:jc w:val="both"/>
        <w:rPr>
          <w:rFonts w:ascii="Times New Roman" w:hAnsi="Times New Roman" w:cs="Times New Roman"/>
          <w:sz w:val="26"/>
          <w:szCs w:val="26"/>
        </w:rPr>
      </w:pPr>
      <w:r w:rsidRPr="00EA27B6">
        <w:rPr>
          <w:rFonts w:ascii="Times New Roman" w:hAnsi="Times New Roman" w:cs="Times New Roman"/>
          <w:sz w:val="26"/>
          <w:szCs w:val="26"/>
        </w:rPr>
        <w:t>Администрация Новопокровского сельского поселения Новопокровского района http://novopokrovskaya.org/ob-yavleniya/6237-2222206545555.html 11.07.2018;</w:t>
      </w:r>
    </w:p>
    <w:p w:rsidR="00951E6B" w:rsidRPr="00EA27B6" w:rsidRDefault="00951E6B" w:rsidP="00951E6B">
      <w:pPr>
        <w:pStyle w:val="Standard"/>
        <w:jc w:val="both"/>
        <w:rPr>
          <w:rFonts w:ascii="Times New Roman" w:hAnsi="Times New Roman" w:cs="Times New Roman"/>
          <w:sz w:val="26"/>
          <w:szCs w:val="26"/>
        </w:rPr>
      </w:pPr>
      <w:r w:rsidRPr="00EA27B6">
        <w:rPr>
          <w:rFonts w:ascii="Times New Roman" w:hAnsi="Times New Roman" w:cs="Times New Roman"/>
          <w:sz w:val="26"/>
          <w:szCs w:val="26"/>
        </w:rPr>
        <w:t xml:space="preserve">Администрация </w:t>
      </w:r>
      <w:proofErr w:type="spellStart"/>
      <w:r w:rsidRPr="00EA27B6">
        <w:rPr>
          <w:rFonts w:ascii="Times New Roman" w:hAnsi="Times New Roman" w:cs="Times New Roman"/>
          <w:sz w:val="26"/>
          <w:szCs w:val="26"/>
        </w:rPr>
        <w:t>Новоивановского</w:t>
      </w:r>
      <w:proofErr w:type="spellEnd"/>
      <w:r w:rsidRPr="00EA27B6">
        <w:rPr>
          <w:rFonts w:ascii="Times New Roman" w:hAnsi="Times New Roman" w:cs="Times New Roman"/>
          <w:sz w:val="26"/>
          <w:szCs w:val="26"/>
        </w:rPr>
        <w:t xml:space="preserve"> сельского поселения Новопокровского района http://novoivanovskoesp.ru/novosti/3097-informatsionnoe-soobshchenie.html 11.07.2018;</w:t>
      </w:r>
    </w:p>
    <w:p w:rsidR="00951E6B" w:rsidRPr="00EA27B6" w:rsidRDefault="00951E6B" w:rsidP="00951E6B">
      <w:pPr>
        <w:pStyle w:val="Standard"/>
        <w:jc w:val="both"/>
        <w:rPr>
          <w:rFonts w:ascii="Times New Roman" w:hAnsi="Times New Roman" w:cs="Times New Roman"/>
          <w:sz w:val="26"/>
          <w:szCs w:val="26"/>
        </w:rPr>
      </w:pPr>
      <w:r w:rsidRPr="00EA27B6">
        <w:rPr>
          <w:rFonts w:ascii="Times New Roman" w:hAnsi="Times New Roman" w:cs="Times New Roman"/>
          <w:sz w:val="26"/>
          <w:szCs w:val="26"/>
        </w:rPr>
        <w:t xml:space="preserve">Администрация </w:t>
      </w:r>
      <w:proofErr w:type="spellStart"/>
      <w:r w:rsidRPr="00EA27B6">
        <w:rPr>
          <w:rFonts w:ascii="Times New Roman" w:hAnsi="Times New Roman" w:cs="Times New Roman"/>
          <w:sz w:val="26"/>
          <w:szCs w:val="26"/>
        </w:rPr>
        <w:t>Крыловского</w:t>
      </w:r>
      <w:proofErr w:type="spellEnd"/>
      <w:r w:rsidRPr="00EA27B6">
        <w:rPr>
          <w:rFonts w:ascii="Times New Roman" w:hAnsi="Times New Roman" w:cs="Times New Roman"/>
          <w:sz w:val="26"/>
          <w:szCs w:val="26"/>
        </w:rPr>
        <w:t xml:space="preserve"> сельского поселения Ленинградского района </w:t>
      </w:r>
      <w:proofErr w:type="spellStart"/>
      <w:r w:rsidRPr="00EA27B6">
        <w:rPr>
          <w:rFonts w:ascii="Times New Roman" w:hAnsi="Times New Roman" w:cs="Times New Roman"/>
          <w:sz w:val="26"/>
          <w:szCs w:val="26"/>
        </w:rPr>
        <w:t>района</w:t>
      </w:r>
      <w:proofErr w:type="spellEnd"/>
      <w:r w:rsidRPr="00EA27B6">
        <w:rPr>
          <w:rFonts w:ascii="Times New Roman" w:hAnsi="Times New Roman" w:cs="Times New Roman"/>
          <w:sz w:val="26"/>
          <w:szCs w:val="26"/>
        </w:rPr>
        <w:t xml:space="preserve"> http://крыловское.рф/2018/07/12/%d0%b8%d0%bd%d1%84%d0%be%d1%80%d0%bc%d0%b0%d1%86%d0%b8%d0%be%d0%bd%d0%bd%d0%be%d0%b5-%d1%81%d0%be%d0%be%d0%b1%d1%89%d0%b5%d0%bd%d0%b8%d0%b5-3/  12.07.2018;</w:t>
      </w:r>
    </w:p>
    <w:p w:rsidR="00951E6B" w:rsidRPr="00EA27B6" w:rsidRDefault="00951E6B" w:rsidP="00951E6B">
      <w:pPr>
        <w:pStyle w:val="Standard"/>
        <w:jc w:val="both"/>
        <w:rPr>
          <w:rFonts w:ascii="Times New Roman" w:hAnsi="Times New Roman" w:cs="Times New Roman"/>
          <w:sz w:val="26"/>
          <w:szCs w:val="26"/>
        </w:rPr>
      </w:pPr>
      <w:r w:rsidRPr="00EA27B6">
        <w:rPr>
          <w:rFonts w:ascii="Times New Roman" w:hAnsi="Times New Roman" w:cs="Times New Roman"/>
          <w:sz w:val="26"/>
          <w:szCs w:val="26"/>
        </w:rPr>
        <w:t xml:space="preserve">Администрация Октябрьского сельского поселения </w:t>
      </w:r>
      <w:proofErr w:type="spellStart"/>
      <w:r w:rsidRPr="00EA27B6">
        <w:rPr>
          <w:rFonts w:ascii="Times New Roman" w:hAnsi="Times New Roman" w:cs="Times New Roman"/>
          <w:sz w:val="26"/>
          <w:szCs w:val="26"/>
        </w:rPr>
        <w:t>Крыловского</w:t>
      </w:r>
      <w:proofErr w:type="spellEnd"/>
      <w:r w:rsidRPr="00EA27B6">
        <w:rPr>
          <w:rFonts w:ascii="Times New Roman" w:hAnsi="Times New Roman" w:cs="Times New Roman"/>
          <w:sz w:val="26"/>
          <w:szCs w:val="26"/>
        </w:rPr>
        <w:t xml:space="preserve"> района http://www.oktyabrskaya.info/index.php?option=com_content&amp;view=article&amp;id=1461:2018-07-13-13-48-59&amp;catid=86:2012-02-15-15-48-34&amp;Itemid=114 12.07.2018;</w:t>
      </w:r>
    </w:p>
    <w:p w:rsidR="00EF71C3" w:rsidRPr="00EA27B6" w:rsidRDefault="00EF71C3" w:rsidP="00EF71C3">
      <w:pPr>
        <w:pStyle w:val="Standard"/>
        <w:jc w:val="both"/>
        <w:rPr>
          <w:rFonts w:ascii="Times New Roman" w:hAnsi="Times New Roman" w:cs="Times New Roman"/>
          <w:sz w:val="26"/>
          <w:szCs w:val="26"/>
        </w:rPr>
      </w:pPr>
      <w:r w:rsidRPr="00EA27B6">
        <w:rPr>
          <w:rFonts w:ascii="Times New Roman" w:hAnsi="Times New Roman" w:cs="Times New Roman"/>
          <w:sz w:val="26"/>
          <w:szCs w:val="26"/>
        </w:rPr>
        <w:t xml:space="preserve">Администрация Октябрьского сельского поселения </w:t>
      </w:r>
      <w:proofErr w:type="spellStart"/>
      <w:r w:rsidRPr="00EA27B6">
        <w:rPr>
          <w:rFonts w:ascii="Times New Roman" w:hAnsi="Times New Roman" w:cs="Times New Roman"/>
          <w:sz w:val="26"/>
          <w:szCs w:val="26"/>
        </w:rPr>
        <w:t>Крыловского</w:t>
      </w:r>
      <w:proofErr w:type="spellEnd"/>
      <w:r w:rsidRPr="00EA27B6">
        <w:rPr>
          <w:rFonts w:ascii="Times New Roman" w:hAnsi="Times New Roman" w:cs="Times New Roman"/>
          <w:sz w:val="26"/>
          <w:szCs w:val="26"/>
        </w:rPr>
        <w:t xml:space="preserve"> района Информационный стенд 12.07.2018;</w:t>
      </w:r>
    </w:p>
    <w:p w:rsidR="00EF71C3" w:rsidRPr="00EA27B6" w:rsidRDefault="00EF71C3" w:rsidP="00EF71C3">
      <w:pPr>
        <w:pStyle w:val="Standard"/>
        <w:jc w:val="both"/>
        <w:rPr>
          <w:rFonts w:ascii="Times New Roman" w:hAnsi="Times New Roman" w:cs="Times New Roman"/>
          <w:sz w:val="26"/>
          <w:szCs w:val="26"/>
        </w:rPr>
      </w:pPr>
      <w:r w:rsidRPr="00EA27B6">
        <w:rPr>
          <w:rFonts w:ascii="Times New Roman" w:hAnsi="Times New Roman" w:cs="Times New Roman"/>
          <w:sz w:val="26"/>
          <w:szCs w:val="26"/>
        </w:rPr>
        <w:t xml:space="preserve">Администрация </w:t>
      </w:r>
      <w:proofErr w:type="spellStart"/>
      <w:r w:rsidRPr="00EA27B6">
        <w:rPr>
          <w:rFonts w:ascii="Times New Roman" w:hAnsi="Times New Roman" w:cs="Times New Roman"/>
          <w:sz w:val="26"/>
          <w:szCs w:val="26"/>
        </w:rPr>
        <w:t>Вольненского</w:t>
      </w:r>
      <w:proofErr w:type="spellEnd"/>
      <w:r w:rsidRPr="00EA27B6">
        <w:rPr>
          <w:rFonts w:ascii="Times New Roman" w:hAnsi="Times New Roman" w:cs="Times New Roman"/>
          <w:sz w:val="26"/>
          <w:szCs w:val="26"/>
        </w:rPr>
        <w:t xml:space="preserve"> сельского поселения Успенского района Информационный стенд 13.07.2018;</w:t>
      </w:r>
    </w:p>
    <w:p w:rsidR="00951E6B" w:rsidRPr="00EA27B6" w:rsidRDefault="00951E6B" w:rsidP="00951E6B">
      <w:pPr>
        <w:pStyle w:val="Standard"/>
        <w:jc w:val="both"/>
        <w:rPr>
          <w:rFonts w:ascii="Times New Roman" w:hAnsi="Times New Roman" w:cs="Times New Roman"/>
          <w:sz w:val="26"/>
          <w:szCs w:val="26"/>
        </w:rPr>
      </w:pPr>
      <w:r w:rsidRPr="00EA27B6">
        <w:rPr>
          <w:rFonts w:ascii="Times New Roman" w:hAnsi="Times New Roman" w:cs="Times New Roman"/>
          <w:sz w:val="26"/>
          <w:szCs w:val="26"/>
        </w:rPr>
        <w:t>Администрация Ильинского сельского поселения Новопокровского района http://www.ilinka-adm.ru/index.php/poleznye-ssylki/3386-informatsionnoe-soobshchenie 17.07.2018;</w:t>
      </w:r>
    </w:p>
    <w:p w:rsidR="00951E6B" w:rsidRPr="00EA27B6" w:rsidRDefault="00951E6B" w:rsidP="00951E6B">
      <w:pPr>
        <w:pStyle w:val="Standard"/>
        <w:jc w:val="both"/>
        <w:rPr>
          <w:rFonts w:ascii="Times New Roman" w:hAnsi="Times New Roman" w:cs="Times New Roman"/>
          <w:sz w:val="26"/>
          <w:szCs w:val="26"/>
        </w:rPr>
      </w:pPr>
      <w:r w:rsidRPr="00EA27B6">
        <w:rPr>
          <w:rFonts w:ascii="Times New Roman" w:hAnsi="Times New Roman" w:cs="Times New Roman"/>
          <w:sz w:val="26"/>
          <w:szCs w:val="26"/>
        </w:rPr>
        <w:t xml:space="preserve">Администрация </w:t>
      </w:r>
      <w:proofErr w:type="spellStart"/>
      <w:r w:rsidRPr="00EA27B6">
        <w:rPr>
          <w:rFonts w:ascii="Times New Roman" w:hAnsi="Times New Roman" w:cs="Times New Roman"/>
          <w:sz w:val="26"/>
          <w:szCs w:val="26"/>
        </w:rPr>
        <w:t>Новопашковского</w:t>
      </w:r>
      <w:proofErr w:type="spellEnd"/>
      <w:r w:rsidRPr="00EA27B6">
        <w:rPr>
          <w:rFonts w:ascii="Times New Roman" w:hAnsi="Times New Roman" w:cs="Times New Roman"/>
          <w:sz w:val="26"/>
          <w:szCs w:val="26"/>
        </w:rPr>
        <w:t xml:space="preserve"> сельского поселения </w:t>
      </w:r>
      <w:proofErr w:type="spellStart"/>
      <w:r w:rsidRPr="00EA27B6">
        <w:rPr>
          <w:rFonts w:ascii="Times New Roman" w:hAnsi="Times New Roman" w:cs="Times New Roman"/>
          <w:sz w:val="26"/>
          <w:szCs w:val="26"/>
        </w:rPr>
        <w:t>Крыловского</w:t>
      </w:r>
      <w:proofErr w:type="spellEnd"/>
      <w:r w:rsidRPr="00EA27B6">
        <w:rPr>
          <w:rFonts w:ascii="Times New Roman" w:hAnsi="Times New Roman" w:cs="Times New Roman"/>
          <w:sz w:val="26"/>
          <w:szCs w:val="26"/>
        </w:rPr>
        <w:t xml:space="preserve"> района http://novopashkovskaya.ru/index.php?option=com_content&amp;view=article&amp;id=1081&amp;Itemid=88 18.07.2018;</w:t>
      </w:r>
    </w:p>
    <w:p w:rsidR="00951E6B" w:rsidRPr="00EA27B6" w:rsidRDefault="00951E6B" w:rsidP="00951E6B">
      <w:pPr>
        <w:pStyle w:val="Standard"/>
        <w:jc w:val="both"/>
        <w:rPr>
          <w:rFonts w:ascii="Times New Roman" w:hAnsi="Times New Roman" w:cs="Times New Roman"/>
          <w:sz w:val="26"/>
          <w:szCs w:val="26"/>
        </w:rPr>
      </w:pPr>
      <w:r w:rsidRPr="00EA27B6">
        <w:rPr>
          <w:rFonts w:ascii="Times New Roman" w:hAnsi="Times New Roman" w:cs="Times New Roman"/>
          <w:sz w:val="26"/>
          <w:szCs w:val="26"/>
        </w:rPr>
        <w:t xml:space="preserve">Администрация Шевченковского сельского поселения </w:t>
      </w:r>
      <w:proofErr w:type="spellStart"/>
      <w:r w:rsidRPr="00EA27B6">
        <w:rPr>
          <w:rFonts w:ascii="Times New Roman" w:hAnsi="Times New Roman" w:cs="Times New Roman"/>
          <w:sz w:val="26"/>
          <w:szCs w:val="26"/>
        </w:rPr>
        <w:t>Крыловского</w:t>
      </w:r>
      <w:proofErr w:type="spellEnd"/>
      <w:r w:rsidRPr="00EA27B6">
        <w:rPr>
          <w:rFonts w:ascii="Times New Roman" w:hAnsi="Times New Roman" w:cs="Times New Roman"/>
          <w:sz w:val="26"/>
          <w:szCs w:val="26"/>
        </w:rPr>
        <w:t xml:space="preserve"> района http://shevchenkovskaya.ru/down/12.Novosti/operator-personalnih-dannih.zip 18.07.2018;</w:t>
      </w:r>
    </w:p>
    <w:p w:rsidR="00951E6B" w:rsidRPr="00EA27B6" w:rsidRDefault="00951E6B" w:rsidP="00951E6B">
      <w:pPr>
        <w:pStyle w:val="Standard"/>
        <w:jc w:val="both"/>
        <w:rPr>
          <w:rFonts w:ascii="Times New Roman" w:hAnsi="Times New Roman" w:cs="Times New Roman"/>
          <w:sz w:val="26"/>
          <w:szCs w:val="26"/>
        </w:rPr>
      </w:pPr>
      <w:r w:rsidRPr="00EA27B6">
        <w:rPr>
          <w:rFonts w:ascii="Times New Roman" w:hAnsi="Times New Roman" w:cs="Times New Roman"/>
          <w:sz w:val="26"/>
          <w:szCs w:val="26"/>
        </w:rPr>
        <w:t xml:space="preserve">Администрация </w:t>
      </w:r>
      <w:proofErr w:type="spellStart"/>
      <w:r w:rsidRPr="00EA27B6">
        <w:rPr>
          <w:rFonts w:ascii="Times New Roman" w:hAnsi="Times New Roman" w:cs="Times New Roman"/>
          <w:sz w:val="26"/>
          <w:szCs w:val="26"/>
        </w:rPr>
        <w:t>Калниболотского</w:t>
      </w:r>
      <w:proofErr w:type="spellEnd"/>
      <w:r w:rsidRPr="00EA27B6">
        <w:rPr>
          <w:rFonts w:ascii="Times New Roman" w:hAnsi="Times New Roman" w:cs="Times New Roman"/>
          <w:sz w:val="26"/>
          <w:szCs w:val="26"/>
        </w:rPr>
        <w:t xml:space="preserve"> сельского поселения Новопокровского района http://kalnibolotka.ru/ 19.07.2018;</w:t>
      </w:r>
    </w:p>
    <w:p w:rsidR="00951E6B" w:rsidRPr="00EA27B6" w:rsidRDefault="00951E6B" w:rsidP="00951E6B">
      <w:pPr>
        <w:pStyle w:val="Standard"/>
        <w:jc w:val="both"/>
        <w:rPr>
          <w:rFonts w:ascii="Times New Roman" w:hAnsi="Times New Roman" w:cs="Times New Roman"/>
          <w:sz w:val="26"/>
          <w:szCs w:val="26"/>
        </w:rPr>
      </w:pPr>
      <w:r w:rsidRPr="00EA27B6">
        <w:rPr>
          <w:rFonts w:ascii="Times New Roman" w:hAnsi="Times New Roman" w:cs="Times New Roman"/>
          <w:sz w:val="26"/>
          <w:szCs w:val="26"/>
        </w:rPr>
        <w:t xml:space="preserve">Администрация </w:t>
      </w:r>
      <w:proofErr w:type="spellStart"/>
      <w:r w:rsidRPr="00EA27B6">
        <w:rPr>
          <w:rFonts w:ascii="Times New Roman" w:hAnsi="Times New Roman" w:cs="Times New Roman"/>
          <w:sz w:val="26"/>
          <w:szCs w:val="26"/>
        </w:rPr>
        <w:t>Новосергиевского</w:t>
      </w:r>
      <w:proofErr w:type="spellEnd"/>
      <w:r w:rsidRPr="00EA27B6">
        <w:rPr>
          <w:rFonts w:ascii="Times New Roman" w:hAnsi="Times New Roman" w:cs="Times New Roman"/>
          <w:sz w:val="26"/>
          <w:szCs w:val="26"/>
        </w:rPr>
        <w:t xml:space="preserve"> </w:t>
      </w:r>
      <w:proofErr w:type="spellStart"/>
      <w:r w:rsidRPr="00EA27B6">
        <w:rPr>
          <w:rFonts w:ascii="Times New Roman" w:hAnsi="Times New Roman" w:cs="Times New Roman"/>
          <w:sz w:val="26"/>
          <w:szCs w:val="26"/>
        </w:rPr>
        <w:t>сельсого</w:t>
      </w:r>
      <w:proofErr w:type="spellEnd"/>
      <w:r w:rsidRPr="00EA27B6">
        <w:rPr>
          <w:rFonts w:ascii="Times New Roman" w:hAnsi="Times New Roman" w:cs="Times New Roman"/>
          <w:sz w:val="26"/>
          <w:szCs w:val="26"/>
        </w:rPr>
        <w:t xml:space="preserve"> поселения </w:t>
      </w:r>
      <w:proofErr w:type="spellStart"/>
      <w:r w:rsidRPr="00EA27B6">
        <w:rPr>
          <w:rFonts w:ascii="Times New Roman" w:hAnsi="Times New Roman" w:cs="Times New Roman"/>
          <w:sz w:val="26"/>
          <w:szCs w:val="26"/>
        </w:rPr>
        <w:t>Крыловского</w:t>
      </w:r>
      <w:proofErr w:type="spellEnd"/>
      <w:r w:rsidRPr="00EA27B6">
        <w:rPr>
          <w:rFonts w:ascii="Times New Roman" w:hAnsi="Times New Roman" w:cs="Times New Roman"/>
          <w:sz w:val="26"/>
          <w:szCs w:val="26"/>
        </w:rPr>
        <w:t xml:space="preserve"> района http://novoserg.ru/news/3546/ 20.07.2018;</w:t>
      </w:r>
    </w:p>
    <w:p w:rsidR="00EF71C3" w:rsidRPr="00EA27B6" w:rsidRDefault="00EF71C3" w:rsidP="00EF71C3">
      <w:pPr>
        <w:pStyle w:val="Standard"/>
        <w:jc w:val="both"/>
        <w:rPr>
          <w:rFonts w:ascii="Times New Roman" w:hAnsi="Times New Roman" w:cs="Times New Roman"/>
          <w:sz w:val="26"/>
          <w:szCs w:val="26"/>
        </w:rPr>
      </w:pPr>
      <w:r w:rsidRPr="00EA27B6">
        <w:rPr>
          <w:rFonts w:ascii="Times New Roman" w:hAnsi="Times New Roman" w:cs="Times New Roman"/>
          <w:sz w:val="26"/>
          <w:szCs w:val="26"/>
        </w:rPr>
        <w:t xml:space="preserve">Администрация </w:t>
      </w:r>
      <w:proofErr w:type="spellStart"/>
      <w:r w:rsidRPr="00EA27B6">
        <w:rPr>
          <w:rFonts w:ascii="Times New Roman" w:hAnsi="Times New Roman" w:cs="Times New Roman"/>
          <w:sz w:val="26"/>
          <w:szCs w:val="26"/>
        </w:rPr>
        <w:t>Новосергиевского</w:t>
      </w:r>
      <w:proofErr w:type="spellEnd"/>
      <w:r w:rsidRPr="00EA27B6">
        <w:rPr>
          <w:rFonts w:ascii="Times New Roman" w:hAnsi="Times New Roman" w:cs="Times New Roman"/>
          <w:sz w:val="26"/>
          <w:szCs w:val="26"/>
        </w:rPr>
        <w:t xml:space="preserve"> сельского поселения </w:t>
      </w:r>
      <w:proofErr w:type="spellStart"/>
      <w:r w:rsidRPr="00EA27B6">
        <w:rPr>
          <w:rFonts w:ascii="Times New Roman" w:hAnsi="Times New Roman" w:cs="Times New Roman"/>
          <w:sz w:val="26"/>
          <w:szCs w:val="26"/>
        </w:rPr>
        <w:t>Крыловского</w:t>
      </w:r>
      <w:proofErr w:type="spellEnd"/>
      <w:r w:rsidRPr="00EA27B6">
        <w:rPr>
          <w:rFonts w:ascii="Times New Roman" w:hAnsi="Times New Roman" w:cs="Times New Roman"/>
          <w:sz w:val="26"/>
          <w:szCs w:val="26"/>
        </w:rPr>
        <w:t xml:space="preserve"> района Информационный стенд 25.07.2018;</w:t>
      </w:r>
    </w:p>
    <w:p w:rsidR="00EF71C3" w:rsidRPr="00EA27B6" w:rsidRDefault="00BF0179" w:rsidP="00EF71C3">
      <w:pPr>
        <w:pStyle w:val="Standard"/>
        <w:jc w:val="both"/>
        <w:rPr>
          <w:rFonts w:ascii="Times New Roman" w:hAnsi="Times New Roman" w:cs="Times New Roman"/>
          <w:sz w:val="26"/>
          <w:szCs w:val="26"/>
        </w:rPr>
      </w:pPr>
      <w:r>
        <w:rPr>
          <w:rFonts w:ascii="Times New Roman" w:hAnsi="Times New Roman" w:cs="Times New Roman"/>
          <w:sz w:val="26"/>
          <w:szCs w:val="26"/>
        </w:rPr>
        <w:t xml:space="preserve">Администрация </w:t>
      </w:r>
      <w:r w:rsidR="00EF71C3" w:rsidRPr="00EA27B6">
        <w:rPr>
          <w:rFonts w:ascii="Times New Roman" w:hAnsi="Times New Roman" w:cs="Times New Roman"/>
          <w:sz w:val="26"/>
          <w:szCs w:val="26"/>
        </w:rPr>
        <w:t xml:space="preserve">Владимирского сельского поселения </w:t>
      </w:r>
      <w:proofErr w:type="spellStart"/>
      <w:r w:rsidR="00EF71C3" w:rsidRPr="00EA27B6">
        <w:rPr>
          <w:rFonts w:ascii="Times New Roman" w:hAnsi="Times New Roman" w:cs="Times New Roman"/>
          <w:sz w:val="26"/>
          <w:szCs w:val="26"/>
        </w:rPr>
        <w:t>Лабинского</w:t>
      </w:r>
      <w:proofErr w:type="spellEnd"/>
      <w:r w:rsidR="00EF71C3" w:rsidRPr="00EA27B6">
        <w:rPr>
          <w:rFonts w:ascii="Times New Roman" w:hAnsi="Times New Roman" w:cs="Times New Roman"/>
          <w:sz w:val="26"/>
          <w:szCs w:val="26"/>
        </w:rPr>
        <w:t xml:space="preserve"> района Информационный стенд 02.08.2018;</w:t>
      </w:r>
    </w:p>
    <w:p w:rsidR="00951E6B" w:rsidRPr="00EA27B6" w:rsidRDefault="00951E6B" w:rsidP="00951E6B">
      <w:pPr>
        <w:pStyle w:val="Standard"/>
        <w:jc w:val="both"/>
        <w:rPr>
          <w:rFonts w:ascii="Times New Roman" w:hAnsi="Times New Roman" w:cs="Times New Roman"/>
          <w:sz w:val="26"/>
          <w:szCs w:val="26"/>
        </w:rPr>
      </w:pPr>
      <w:r w:rsidRPr="00EA27B6">
        <w:rPr>
          <w:rFonts w:ascii="Times New Roman" w:hAnsi="Times New Roman" w:cs="Times New Roman"/>
          <w:sz w:val="26"/>
          <w:szCs w:val="26"/>
        </w:rPr>
        <w:t xml:space="preserve">Администрация Владимирского сельского поселения </w:t>
      </w:r>
      <w:proofErr w:type="spellStart"/>
      <w:r w:rsidRPr="00EA27B6">
        <w:rPr>
          <w:rFonts w:ascii="Times New Roman" w:hAnsi="Times New Roman" w:cs="Times New Roman"/>
          <w:sz w:val="26"/>
          <w:szCs w:val="26"/>
        </w:rPr>
        <w:t>Лабинского</w:t>
      </w:r>
      <w:proofErr w:type="spellEnd"/>
      <w:r w:rsidRPr="00EA27B6">
        <w:rPr>
          <w:rFonts w:ascii="Times New Roman" w:hAnsi="Times New Roman" w:cs="Times New Roman"/>
          <w:sz w:val="26"/>
          <w:szCs w:val="26"/>
        </w:rPr>
        <w:t xml:space="preserve"> района http://vladim-admin.ru/2015-08-19-11-13-35/2016-07-06-06-38-13/1992-2018-07-06-12-01-23 02.08.2018;</w:t>
      </w:r>
    </w:p>
    <w:p w:rsidR="00951E6B" w:rsidRPr="00EA27B6" w:rsidRDefault="00951E6B" w:rsidP="00951E6B">
      <w:pPr>
        <w:pStyle w:val="Standard"/>
        <w:jc w:val="both"/>
        <w:rPr>
          <w:rFonts w:ascii="Times New Roman" w:hAnsi="Times New Roman" w:cs="Times New Roman"/>
          <w:sz w:val="26"/>
          <w:szCs w:val="26"/>
        </w:rPr>
      </w:pPr>
      <w:r w:rsidRPr="00EA27B6">
        <w:rPr>
          <w:rFonts w:ascii="Times New Roman" w:hAnsi="Times New Roman" w:cs="Times New Roman"/>
          <w:sz w:val="26"/>
          <w:szCs w:val="26"/>
        </w:rPr>
        <w:t>Администрация Полтавского сельского поселения Красноармейского района http://poltavadm.ru/index.php/ru/3158-informatsionnoe-soobshchenie-roskomnadzora-o-personalnykh-dannykh 13.08.2018;</w:t>
      </w:r>
    </w:p>
    <w:p w:rsidR="00EF71C3" w:rsidRPr="00EA27B6" w:rsidRDefault="00EF71C3" w:rsidP="00EF71C3">
      <w:pPr>
        <w:pStyle w:val="Standard"/>
        <w:jc w:val="both"/>
        <w:rPr>
          <w:rFonts w:ascii="Times New Roman" w:hAnsi="Times New Roman" w:cs="Times New Roman"/>
          <w:sz w:val="26"/>
          <w:szCs w:val="26"/>
        </w:rPr>
      </w:pPr>
      <w:r w:rsidRPr="00EA27B6">
        <w:rPr>
          <w:rFonts w:ascii="Times New Roman" w:hAnsi="Times New Roman" w:cs="Times New Roman"/>
          <w:sz w:val="26"/>
          <w:szCs w:val="26"/>
        </w:rPr>
        <w:t xml:space="preserve">Администрация </w:t>
      </w:r>
      <w:proofErr w:type="spellStart"/>
      <w:r w:rsidRPr="00EA27B6">
        <w:rPr>
          <w:rFonts w:ascii="Times New Roman" w:hAnsi="Times New Roman" w:cs="Times New Roman"/>
          <w:sz w:val="26"/>
          <w:szCs w:val="26"/>
        </w:rPr>
        <w:t>Кореновского</w:t>
      </w:r>
      <w:proofErr w:type="spellEnd"/>
      <w:r w:rsidRPr="00EA27B6">
        <w:rPr>
          <w:rFonts w:ascii="Times New Roman" w:hAnsi="Times New Roman" w:cs="Times New Roman"/>
          <w:sz w:val="26"/>
          <w:szCs w:val="26"/>
        </w:rPr>
        <w:t xml:space="preserve"> городского поселения </w:t>
      </w:r>
      <w:proofErr w:type="spellStart"/>
      <w:r w:rsidRPr="00EA27B6">
        <w:rPr>
          <w:rFonts w:ascii="Times New Roman" w:hAnsi="Times New Roman" w:cs="Times New Roman"/>
          <w:sz w:val="26"/>
          <w:szCs w:val="26"/>
        </w:rPr>
        <w:t>Кореновского</w:t>
      </w:r>
      <w:proofErr w:type="spellEnd"/>
      <w:r w:rsidRPr="00EA27B6">
        <w:rPr>
          <w:rFonts w:ascii="Times New Roman" w:hAnsi="Times New Roman" w:cs="Times New Roman"/>
          <w:sz w:val="26"/>
          <w:szCs w:val="26"/>
        </w:rPr>
        <w:t xml:space="preserve"> района http://korenovsk-gorod.ru/about/info/news/13727/?sphrase_id=13684 20.08.2018;</w:t>
      </w:r>
    </w:p>
    <w:p w:rsidR="00951E6B" w:rsidRPr="00EA27B6" w:rsidRDefault="00951E6B" w:rsidP="00951E6B">
      <w:pPr>
        <w:pStyle w:val="Standard"/>
        <w:jc w:val="both"/>
        <w:rPr>
          <w:rFonts w:ascii="Times New Roman" w:hAnsi="Times New Roman" w:cs="Times New Roman"/>
          <w:sz w:val="26"/>
          <w:szCs w:val="26"/>
        </w:rPr>
      </w:pPr>
      <w:r w:rsidRPr="00EA27B6">
        <w:rPr>
          <w:rFonts w:ascii="Times New Roman" w:hAnsi="Times New Roman" w:cs="Times New Roman"/>
          <w:sz w:val="26"/>
          <w:szCs w:val="26"/>
        </w:rPr>
        <w:t xml:space="preserve">Администрация </w:t>
      </w:r>
      <w:proofErr w:type="spellStart"/>
      <w:r w:rsidRPr="00EA27B6">
        <w:rPr>
          <w:rFonts w:ascii="Times New Roman" w:hAnsi="Times New Roman" w:cs="Times New Roman"/>
          <w:sz w:val="26"/>
          <w:szCs w:val="26"/>
        </w:rPr>
        <w:t>Первореченского</w:t>
      </w:r>
      <w:proofErr w:type="spellEnd"/>
      <w:r w:rsidRPr="00EA27B6">
        <w:rPr>
          <w:rFonts w:ascii="Times New Roman" w:hAnsi="Times New Roman" w:cs="Times New Roman"/>
          <w:sz w:val="26"/>
          <w:szCs w:val="26"/>
        </w:rPr>
        <w:t xml:space="preserve"> сельского поселения </w:t>
      </w:r>
      <w:proofErr w:type="spellStart"/>
      <w:r w:rsidRPr="00EA27B6">
        <w:rPr>
          <w:rFonts w:ascii="Times New Roman" w:hAnsi="Times New Roman" w:cs="Times New Roman"/>
          <w:sz w:val="26"/>
          <w:szCs w:val="26"/>
        </w:rPr>
        <w:t>Динского</w:t>
      </w:r>
      <w:proofErr w:type="spellEnd"/>
      <w:r w:rsidRPr="00EA27B6">
        <w:rPr>
          <w:rFonts w:ascii="Times New Roman" w:hAnsi="Times New Roman" w:cs="Times New Roman"/>
          <w:sz w:val="26"/>
          <w:szCs w:val="26"/>
        </w:rPr>
        <w:t xml:space="preserve"> района http://www.pervorechenskoe.ru/index.php/zhizn-pervorechenska/721-informatsionnoe-soobshchenie-2 21.08.2018;</w:t>
      </w:r>
    </w:p>
    <w:p w:rsidR="00EF71C3" w:rsidRPr="00EA27B6" w:rsidRDefault="00EF71C3" w:rsidP="00EF71C3">
      <w:pPr>
        <w:pStyle w:val="Standard"/>
        <w:jc w:val="both"/>
        <w:rPr>
          <w:rFonts w:ascii="Times New Roman" w:hAnsi="Times New Roman" w:cs="Times New Roman"/>
          <w:sz w:val="26"/>
          <w:szCs w:val="26"/>
        </w:rPr>
      </w:pPr>
      <w:r w:rsidRPr="00EA27B6">
        <w:rPr>
          <w:rFonts w:ascii="Times New Roman" w:hAnsi="Times New Roman" w:cs="Times New Roman"/>
          <w:sz w:val="26"/>
          <w:szCs w:val="26"/>
        </w:rPr>
        <w:t xml:space="preserve">Администрация </w:t>
      </w:r>
      <w:proofErr w:type="spellStart"/>
      <w:r w:rsidRPr="00EA27B6">
        <w:rPr>
          <w:rFonts w:ascii="Times New Roman" w:hAnsi="Times New Roman" w:cs="Times New Roman"/>
          <w:sz w:val="26"/>
          <w:szCs w:val="26"/>
        </w:rPr>
        <w:t>Первореченского</w:t>
      </w:r>
      <w:proofErr w:type="spellEnd"/>
      <w:r w:rsidRPr="00EA27B6">
        <w:rPr>
          <w:rFonts w:ascii="Times New Roman" w:hAnsi="Times New Roman" w:cs="Times New Roman"/>
          <w:sz w:val="26"/>
          <w:szCs w:val="26"/>
        </w:rPr>
        <w:t xml:space="preserve"> сельского поселения </w:t>
      </w:r>
      <w:proofErr w:type="spellStart"/>
      <w:r w:rsidRPr="00EA27B6">
        <w:rPr>
          <w:rFonts w:ascii="Times New Roman" w:hAnsi="Times New Roman" w:cs="Times New Roman"/>
          <w:sz w:val="26"/>
          <w:szCs w:val="26"/>
        </w:rPr>
        <w:t>Динского</w:t>
      </w:r>
      <w:proofErr w:type="spellEnd"/>
      <w:r w:rsidRPr="00EA27B6">
        <w:rPr>
          <w:rFonts w:ascii="Times New Roman" w:hAnsi="Times New Roman" w:cs="Times New Roman"/>
          <w:sz w:val="26"/>
          <w:szCs w:val="26"/>
        </w:rPr>
        <w:t xml:space="preserve"> района Информационный стенд 21.08.2018;</w:t>
      </w:r>
    </w:p>
    <w:p w:rsidR="00EF71C3" w:rsidRPr="00EA27B6" w:rsidRDefault="00EF71C3" w:rsidP="00EF71C3">
      <w:pPr>
        <w:pStyle w:val="Standard"/>
        <w:jc w:val="both"/>
        <w:rPr>
          <w:rFonts w:ascii="Times New Roman" w:hAnsi="Times New Roman" w:cs="Times New Roman"/>
          <w:sz w:val="26"/>
          <w:szCs w:val="26"/>
        </w:rPr>
      </w:pPr>
      <w:r w:rsidRPr="00EA27B6">
        <w:rPr>
          <w:rFonts w:ascii="Times New Roman" w:hAnsi="Times New Roman" w:cs="Times New Roman"/>
          <w:sz w:val="26"/>
          <w:szCs w:val="26"/>
        </w:rPr>
        <w:t xml:space="preserve">Администрация </w:t>
      </w:r>
      <w:proofErr w:type="spellStart"/>
      <w:r w:rsidRPr="00EA27B6">
        <w:rPr>
          <w:rFonts w:ascii="Times New Roman" w:hAnsi="Times New Roman" w:cs="Times New Roman"/>
          <w:sz w:val="26"/>
          <w:szCs w:val="26"/>
        </w:rPr>
        <w:t>Нововеличковского</w:t>
      </w:r>
      <w:proofErr w:type="spellEnd"/>
      <w:r w:rsidRPr="00EA27B6">
        <w:rPr>
          <w:rFonts w:ascii="Times New Roman" w:hAnsi="Times New Roman" w:cs="Times New Roman"/>
          <w:sz w:val="26"/>
          <w:szCs w:val="26"/>
        </w:rPr>
        <w:t xml:space="preserve"> сельского поселения </w:t>
      </w:r>
      <w:proofErr w:type="spellStart"/>
      <w:r w:rsidRPr="00EA27B6">
        <w:rPr>
          <w:rFonts w:ascii="Times New Roman" w:hAnsi="Times New Roman" w:cs="Times New Roman"/>
          <w:sz w:val="26"/>
          <w:szCs w:val="26"/>
        </w:rPr>
        <w:t>Динского</w:t>
      </w:r>
      <w:proofErr w:type="spellEnd"/>
      <w:r w:rsidRPr="00EA27B6">
        <w:rPr>
          <w:rFonts w:ascii="Times New Roman" w:hAnsi="Times New Roman" w:cs="Times New Roman"/>
          <w:sz w:val="26"/>
          <w:szCs w:val="26"/>
        </w:rPr>
        <w:t xml:space="preserve"> района Краснодарского края Информационный стенд 22.08.2018;</w:t>
      </w:r>
    </w:p>
    <w:p w:rsidR="00EF71C3" w:rsidRPr="00EA27B6" w:rsidRDefault="00EF71C3" w:rsidP="00EF71C3">
      <w:pPr>
        <w:pStyle w:val="Standard"/>
        <w:jc w:val="both"/>
        <w:rPr>
          <w:rFonts w:ascii="Times New Roman" w:hAnsi="Times New Roman" w:cs="Times New Roman"/>
          <w:sz w:val="26"/>
          <w:szCs w:val="26"/>
        </w:rPr>
      </w:pPr>
      <w:r w:rsidRPr="00EA27B6">
        <w:rPr>
          <w:rFonts w:ascii="Times New Roman" w:hAnsi="Times New Roman" w:cs="Times New Roman"/>
          <w:sz w:val="26"/>
          <w:szCs w:val="26"/>
        </w:rPr>
        <w:t xml:space="preserve">Администрация </w:t>
      </w:r>
      <w:proofErr w:type="spellStart"/>
      <w:r w:rsidRPr="00EA27B6">
        <w:rPr>
          <w:rFonts w:ascii="Times New Roman" w:hAnsi="Times New Roman" w:cs="Times New Roman"/>
          <w:sz w:val="26"/>
          <w:szCs w:val="26"/>
        </w:rPr>
        <w:t>Абинского</w:t>
      </w:r>
      <w:proofErr w:type="spellEnd"/>
      <w:r w:rsidRPr="00EA27B6">
        <w:rPr>
          <w:rFonts w:ascii="Times New Roman" w:hAnsi="Times New Roman" w:cs="Times New Roman"/>
          <w:sz w:val="26"/>
          <w:szCs w:val="26"/>
        </w:rPr>
        <w:t xml:space="preserve"> городского поселения </w:t>
      </w:r>
      <w:proofErr w:type="spellStart"/>
      <w:r w:rsidRPr="00EA27B6">
        <w:rPr>
          <w:rFonts w:ascii="Times New Roman" w:hAnsi="Times New Roman" w:cs="Times New Roman"/>
          <w:sz w:val="26"/>
          <w:szCs w:val="26"/>
        </w:rPr>
        <w:t>Абинского</w:t>
      </w:r>
      <w:proofErr w:type="spellEnd"/>
      <w:r w:rsidRPr="00EA27B6">
        <w:rPr>
          <w:rFonts w:ascii="Times New Roman" w:hAnsi="Times New Roman" w:cs="Times New Roman"/>
          <w:sz w:val="26"/>
          <w:szCs w:val="26"/>
        </w:rPr>
        <w:t xml:space="preserve"> района http://abinskcity.ru/news/2227-informacionnoe-soobschenie.html 22.08.2018;</w:t>
      </w:r>
    </w:p>
    <w:p w:rsidR="00EF71C3" w:rsidRPr="00EA27B6" w:rsidRDefault="00EF71C3" w:rsidP="00EF71C3">
      <w:pPr>
        <w:pStyle w:val="Standard"/>
        <w:jc w:val="both"/>
        <w:rPr>
          <w:rFonts w:ascii="Times New Roman" w:hAnsi="Times New Roman" w:cs="Times New Roman"/>
          <w:sz w:val="26"/>
          <w:szCs w:val="26"/>
        </w:rPr>
      </w:pPr>
      <w:r w:rsidRPr="00EA27B6">
        <w:rPr>
          <w:rFonts w:ascii="Times New Roman" w:hAnsi="Times New Roman" w:cs="Times New Roman"/>
          <w:sz w:val="26"/>
          <w:szCs w:val="26"/>
        </w:rPr>
        <w:t xml:space="preserve">Администрация Южно-Кубанского сельского поселения </w:t>
      </w:r>
      <w:proofErr w:type="spellStart"/>
      <w:r w:rsidRPr="00EA27B6">
        <w:rPr>
          <w:rFonts w:ascii="Times New Roman" w:hAnsi="Times New Roman" w:cs="Times New Roman"/>
          <w:sz w:val="26"/>
          <w:szCs w:val="26"/>
        </w:rPr>
        <w:t>Динского</w:t>
      </w:r>
      <w:proofErr w:type="spellEnd"/>
      <w:r w:rsidRPr="00EA27B6">
        <w:rPr>
          <w:rFonts w:ascii="Times New Roman" w:hAnsi="Times New Roman" w:cs="Times New Roman"/>
          <w:sz w:val="26"/>
          <w:szCs w:val="26"/>
        </w:rPr>
        <w:t xml:space="preserve"> района http://www.yug-kubanskoe.ru/about/info/news/6236/ 22.08.2018;</w:t>
      </w:r>
    </w:p>
    <w:p w:rsidR="00EF71C3" w:rsidRPr="00EA27B6" w:rsidRDefault="00EF71C3" w:rsidP="00EF71C3">
      <w:pPr>
        <w:pStyle w:val="Standard"/>
        <w:jc w:val="both"/>
        <w:rPr>
          <w:rFonts w:ascii="Times New Roman" w:hAnsi="Times New Roman" w:cs="Times New Roman"/>
          <w:sz w:val="26"/>
          <w:szCs w:val="26"/>
        </w:rPr>
      </w:pPr>
      <w:r w:rsidRPr="00EA27B6">
        <w:rPr>
          <w:rFonts w:ascii="Times New Roman" w:hAnsi="Times New Roman" w:cs="Times New Roman"/>
          <w:sz w:val="26"/>
          <w:szCs w:val="26"/>
        </w:rPr>
        <w:t xml:space="preserve">Администрация </w:t>
      </w:r>
      <w:proofErr w:type="spellStart"/>
      <w:r w:rsidRPr="00EA27B6">
        <w:rPr>
          <w:rFonts w:ascii="Times New Roman" w:hAnsi="Times New Roman" w:cs="Times New Roman"/>
          <w:sz w:val="26"/>
          <w:szCs w:val="26"/>
        </w:rPr>
        <w:t>Динского</w:t>
      </w:r>
      <w:proofErr w:type="spellEnd"/>
      <w:r w:rsidRPr="00EA27B6">
        <w:rPr>
          <w:rFonts w:ascii="Times New Roman" w:hAnsi="Times New Roman" w:cs="Times New Roman"/>
          <w:sz w:val="26"/>
          <w:szCs w:val="26"/>
        </w:rPr>
        <w:t xml:space="preserve"> сельского поселения </w:t>
      </w:r>
      <w:proofErr w:type="spellStart"/>
      <w:r w:rsidRPr="00EA27B6">
        <w:rPr>
          <w:rFonts w:ascii="Times New Roman" w:hAnsi="Times New Roman" w:cs="Times New Roman"/>
          <w:sz w:val="26"/>
          <w:szCs w:val="26"/>
        </w:rPr>
        <w:t>Динского</w:t>
      </w:r>
      <w:proofErr w:type="spellEnd"/>
      <w:r w:rsidRPr="00EA27B6">
        <w:rPr>
          <w:rFonts w:ascii="Times New Roman" w:hAnsi="Times New Roman" w:cs="Times New Roman"/>
          <w:sz w:val="26"/>
          <w:szCs w:val="26"/>
        </w:rPr>
        <w:t xml:space="preserve"> района http://www.dinskoeposelenie.ru/about/info/messages/6629/ 23.08.2018;</w:t>
      </w:r>
    </w:p>
    <w:p w:rsidR="00EF71C3" w:rsidRPr="00EA27B6" w:rsidRDefault="00EF71C3" w:rsidP="00EF71C3">
      <w:pPr>
        <w:pStyle w:val="Standard"/>
        <w:jc w:val="both"/>
        <w:rPr>
          <w:rFonts w:ascii="Times New Roman" w:hAnsi="Times New Roman" w:cs="Times New Roman"/>
          <w:sz w:val="26"/>
          <w:szCs w:val="26"/>
        </w:rPr>
      </w:pPr>
      <w:r w:rsidRPr="00EA27B6">
        <w:rPr>
          <w:rFonts w:ascii="Times New Roman" w:hAnsi="Times New Roman" w:cs="Times New Roman"/>
          <w:sz w:val="26"/>
          <w:szCs w:val="26"/>
        </w:rPr>
        <w:t xml:space="preserve">Администрация </w:t>
      </w:r>
      <w:proofErr w:type="spellStart"/>
      <w:r w:rsidRPr="00EA27B6">
        <w:rPr>
          <w:rFonts w:ascii="Times New Roman" w:hAnsi="Times New Roman" w:cs="Times New Roman"/>
          <w:sz w:val="26"/>
          <w:szCs w:val="26"/>
        </w:rPr>
        <w:t>Новопавловского</w:t>
      </w:r>
      <w:proofErr w:type="spellEnd"/>
      <w:r w:rsidRPr="00EA27B6">
        <w:rPr>
          <w:rFonts w:ascii="Times New Roman" w:hAnsi="Times New Roman" w:cs="Times New Roman"/>
          <w:sz w:val="26"/>
          <w:szCs w:val="26"/>
        </w:rPr>
        <w:t xml:space="preserve"> сельского поселения </w:t>
      </w:r>
      <w:proofErr w:type="spellStart"/>
      <w:r w:rsidRPr="00EA27B6">
        <w:rPr>
          <w:rFonts w:ascii="Times New Roman" w:hAnsi="Times New Roman" w:cs="Times New Roman"/>
          <w:sz w:val="26"/>
          <w:szCs w:val="26"/>
        </w:rPr>
        <w:t>Белоглинского</w:t>
      </w:r>
      <w:proofErr w:type="spellEnd"/>
      <w:r w:rsidRPr="00EA27B6">
        <w:rPr>
          <w:rFonts w:ascii="Times New Roman" w:hAnsi="Times New Roman" w:cs="Times New Roman"/>
          <w:sz w:val="26"/>
          <w:szCs w:val="26"/>
        </w:rPr>
        <w:t xml:space="preserve"> района https://npavlovka.ru/about/info/messages/2326/ 23.08.2018;</w:t>
      </w:r>
    </w:p>
    <w:p w:rsidR="00EF71C3" w:rsidRPr="00EA27B6" w:rsidRDefault="00EF71C3" w:rsidP="00EF71C3">
      <w:pPr>
        <w:pStyle w:val="Standard"/>
        <w:jc w:val="both"/>
        <w:rPr>
          <w:rFonts w:ascii="Times New Roman" w:hAnsi="Times New Roman" w:cs="Times New Roman"/>
          <w:sz w:val="26"/>
          <w:szCs w:val="26"/>
        </w:rPr>
      </w:pPr>
      <w:r w:rsidRPr="00EA27B6">
        <w:rPr>
          <w:rFonts w:ascii="Times New Roman" w:hAnsi="Times New Roman" w:cs="Times New Roman"/>
          <w:sz w:val="26"/>
          <w:szCs w:val="26"/>
        </w:rPr>
        <w:t xml:space="preserve">Администрация </w:t>
      </w:r>
      <w:proofErr w:type="spellStart"/>
      <w:r w:rsidRPr="00EA27B6">
        <w:rPr>
          <w:rFonts w:ascii="Times New Roman" w:hAnsi="Times New Roman" w:cs="Times New Roman"/>
          <w:sz w:val="26"/>
          <w:szCs w:val="26"/>
        </w:rPr>
        <w:t>Абинского</w:t>
      </w:r>
      <w:proofErr w:type="spellEnd"/>
      <w:r w:rsidRPr="00EA27B6">
        <w:rPr>
          <w:rFonts w:ascii="Times New Roman" w:hAnsi="Times New Roman" w:cs="Times New Roman"/>
          <w:sz w:val="26"/>
          <w:szCs w:val="26"/>
        </w:rPr>
        <w:t xml:space="preserve"> городского поселения </w:t>
      </w:r>
      <w:proofErr w:type="spellStart"/>
      <w:r w:rsidRPr="00EA27B6">
        <w:rPr>
          <w:rFonts w:ascii="Times New Roman" w:hAnsi="Times New Roman" w:cs="Times New Roman"/>
          <w:sz w:val="26"/>
          <w:szCs w:val="26"/>
        </w:rPr>
        <w:t>Абинского</w:t>
      </w:r>
      <w:proofErr w:type="spellEnd"/>
      <w:r w:rsidRPr="00EA27B6">
        <w:rPr>
          <w:rFonts w:ascii="Times New Roman" w:hAnsi="Times New Roman" w:cs="Times New Roman"/>
          <w:sz w:val="26"/>
          <w:szCs w:val="26"/>
        </w:rPr>
        <w:t xml:space="preserve"> района http://abinskcity.ru/info/for-residents/board/2233-informacionnoe-soobschenie.html 23.08.2018;</w:t>
      </w:r>
    </w:p>
    <w:p w:rsidR="00951E6B" w:rsidRPr="00EA27B6" w:rsidRDefault="00951E6B" w:rsidP="00951E6B">
      <w:pPr>
        <w:pStyle w:val="Standard"/>
        <w:jc w:val="both"/>
        <w:rPr>
          <w:rFonts w:ascii="Times New Roman" w:hAnsi="Times New Roman" w:cs="Times New Roman"/>
          <w:sz w:val="26"/>
          <w:szCs w:val="26"/>
        </w:rPr>
      </w:pPr>
      <w:r w:rsidRPr="00EA27B6">
        <w:rPr>
          <w:rFonts w:ascii="Times New Roman" w:hAnsi="Times New Roman" w:cs="Times New Roman"/>
          <w:sz w:val="26"/>
          <w:szCs w:val="26"/>
        </w:rPr>
        <w:t xml:space="preserve">Администрация </w:t>
      </w:r>
      <w:proofErr w:type="spellStart"/>
      <w:r w:rsidRPr="00EA27B6">
        <w:rPr>
          <w:rFonts w:ascii="Times New Roman" w:hAnsi="Times New Roman" w:cs="Times New Roman"/>
          <w:sz w:val="26"/>
          <w:szCs w:val="26"/>
        </w:rPr>
        <w:t>Белоглинского</w:t>
      </w:r>
      <w:proofErr w:type="spellEnd"/>
      <w:r w:rsidRPr="00EA27B6">
        <w:rPr>
          <w:rFonts w:ascii="Times New Roman" w:hAnsi="Times New Roman" w:cs="Times New Roman"/>
          <w:sz w:val="26"/>
          <w:szCs w:val="26"/>
        </w:rPr>
        <w:t xml:space="preserve"> сельского поселения </w:t>
      </w:r>
      <w:proofErr w:type="spellStart"/>
      <w:r w:rsidRPr="00EA27B6">
        <w:rPr>
          <w:rFonts w:ascii="Times New Roman" w:hAnsi="Times New Roman" w:cs="Times New Roman"/>
          <w:sz w:val="26"/>
          <w:szCs w:val="26"/>
        </w:rPr>
        <w:t>Белоглинского</w:t>
      </w:r>
      <w:proofErr w:type="spellEnd"/>
      <w:r w:rsidRPr="00EA27B6">
        <w:rPr>
          <w:rFonts w:ascii="Times New Roman" w:hAnsi="Times New Roman" w:cs="Times New Roman"/>
          <w:sz w:val="26"/>
          <w:szCs w:val="26"/>
        </w:rPr>
        <w:t xml:space="preserve"> района http://admbelog.ru/index.php/novosti-poseleniya/379-%D0%B2-%D1%8F%D0%BD%D0%B2%D0%B0%D1%80%D0%B5-2007-%D0%B3%D0%BE%D0%B4%D0%B0-%D0%B2%D1%81%D1%82%D1%83%D0%BF%D0%B8%D0%BB-%D0%B2-%D1%81%D0%B8%D0%BB%D1%83-%D1%84%D0%B5%D0%B4%D0%B5%D1%80%D0%B0%D0%BB%D1%8C%D0%BD%D1%8B%D0%B9-%D0%B7%D0%B0%D0%BA%D0%BE%D0%BD-%D0%BE%D1%82-27-%D0%B8%D1%8E%D0%BB%D1%8F-2006-%D0%B3%D0%BE%D0%B4%D0%B0-%E2%84%96-152-%D1%84%D0%B7-%C2%AB%D0%BE-%D0%BF%D0%B5%D1%80%D1%81%D0%BE%D0%BD%D0%B0%D0%BB%D1%8C%D0%BD%D1%8B%D1%85-%D0%B4%D0%B0%D0%BD%D0%BD%D1%8B%D1%85%C2%BB.html 27.08.2018;</w:t>
      </w:r>
    </w:p>
    <w:p w:rsidR="00951E6B" w:rsidRPr="00EA27B6" w:rsidRDefault="00951E6B" w:rsidP="00951E6B">
      <w:pPr>
        <w:pStyle w:val="Standard"/>
        <w:jc w:val="both"/>
        <w:rPr>
          <w:rFonts w:ascii="Times New Roman" w:hAnsi="Times New Roman" w:cs="Times New Roman"/>
          <w:sz w:val="26"/>
          <w:szCs w:val="26"/>
        </w:rPr>
      </w:pPr>
      <w:r w:rsidRPr="00EA27B6">
        <w:rPr>
          <w:rFonts w:ascii="Times New Roman" w:hAnsi="Times New Roman" w:cs="Times New Roman"/>
          <w:sz w:val="26"/>
          <w:szCs w:val="26"/>
        </w:rPr>
        <w:t xml:space="preserve">Администрация Центрального сельского поселения </w:t>
      </w:r>
      <w:proofErr w:type="spellStart"/>
      <w:r w:rsidRPr="00EA27B6">
        <w:rPr>
          <w:rFonts w:ascii="Times New Roman" w:hAnsi="Times New Roman" w:cs="Times New Roman"/>
          <w:sz w:val="26"/>
          <w:szCs w:val="26"/>
        </w:rPr>
        <w:t>Белоглинского</w:t>
      </w:r>
      <w:proofErr w:type="spellEnd"/>
      <w:r w:rsidRPr="00EA27B6">
        <w:rPr>
          <w:rFonts w:ascii="Times New Roman" w:hAnsi="Times New Roman" w:cs="Times New Roman"/>
          <w:sz w:val="26"/>
          <w:szCs w:val="26"/>
        </w:rPr>
        <w:t xml:space="preserve"> района http://centrsp13.ru/images/doc/info201808291.PDF 29.08.2018;</w:t>
      </w:r>
    </w:p>
    <w:p w:rsidR="00951E6B" w:rsidRPr="00EA27B6" w:rsidRDefault="00951E6B" w:rsidP="00951E6B">
      <w:pPr>
        <w:pStyle w:val="Standard"/>
        <w:jc w:val="both"/>
        <w:rPr>
          <w:rFonts w:ascii="Times New Roman" w:hAnsi="Times New Roman" w:cs="Times New Roman"/>
          <w:sz w:val="26"/>
          <w:szCs w:val="26"/>
        </w:rPr>
      </w:pPr>
      <w:r w:rsidRPr="00EA27B6">
        <w:rPr>
          <w:rFonts w:ascii="Times New Roman" w:hAnsi="Times New Roman" w:cs="Times New Roman"/>
          <w:sz w:val="26"/>
          <w:szCs w:val="26"/>
        </w:rPr>
        <w:t xml:space="preserve">Администрация </w:t>
      </w:r>
      <w:proofErr w:type="spellStart"/>
      <w:r w:rsidRPr="00EA27B6">
        <w:rPr>
          <w:rFonts w:ascii="Times New Roman" w:hAnsi="Times New Roman" w:cs="Times New Roman"/>
          <w:sz w:val="26"/>
          <w:szCs w:val="26"/>
        </w:rPr>
        <w:t>Васюринского</w:t>
      </w:r>
      <w:proofErr w:type="spellEnd"/>
      <w:r w:rsidRPr="00EA27B6">
        <w:rPr>
          <w:rFonts w:ascii="Times New Roman" w:hAnsi="Times New Roman" w:cs="Times New Roman"/>
          <w:sz w:val="26"/>
          <w:szCs w:val="26"/>
        </w:rPr>
        <w:t xml:space="preserve"> сельского поселения </w:t>
      </w:r>
      <w:proofErr w:type="spellStart"/>
      <w:r w:rsidRPr="00EA27B6">
        <w:rPr>
          <w:rFonts w:ascii="Times New Roman" w:hAnsi="Times New Roman" w:cs="Times New Roman"/>
          <w:sz w:val="26"/>
          <w:szCs w:val="26"/>
        </w:rPr>
        <w:t>Динского</w:t>
      </w:r>
      <w:proofErr w:type="spellEnd"/>
      <w:r w:rsidRPr="00EA27B6">
        <w:rPr>
          <w:rFonts w:ascii="Times New Roman" w:hAnsi="Times New Roman" w:cs="Times New Roman"/>
          <w:sz w:val="26"/>
          <w:szCs w:val="26"/>
        </w:rPr>
        <w:t xml:space="preserve"> района http://www.vasyurinskaya.ru/f_vsr_news/pe9m851mc9ew 29.08.2018;</w:t>
      </w:r>
    </w:p>
    <w:p w:rsidR="00951E6B" w:rsidRPr="00EA27B6" w:rsidRDefault="00951E6B" w:rsidP="00951E6B">
      <w:pPr>
        <w:pStyle w:val="Standard"/>
        <w:jc w:val="both"/>
        <w:rPr>
          <w:rFonts w:ascii="Times New Roman" w:hAnsi="Times New Roman" w:cs="Times New Roman"/>
          <w:sz w:val="26"/>
          <w:szCs w:val="26"/>
        </w:rPr>
      </w:pPr>
      <w:r w:rsidRPr="00EA27B6">
        <w:rPr>
          <w:rFonts w:ascii="Times New Roman" w:hAnsi="Times New Roman" w:cs="Times New Roman"/>
          <w:sz w:val="26"/>
          <w:szCs w:val="26"/>
        </w:rPr>
        <w:t xml:space="preserve">Администрация </w:t>
      </w:r>
      <w:proofErr w:type="spellStart"/>
      <w:r w:rsidRPr="00EA27B6">
        <w:rPr>
          <w:rFonts w:ascii="Times New Roman" w:hAnsi="Times New Roman" w:cs="Times New Roman"/>
          <w:sz w:val="26"/>
          <w:szCs w:val="26"/>
        </w:rPr>
        <w:t>Нововеличковского</w:t>
      </w:r>
      <w:proofErr w:type="spellEnd"/>
      <w:r w:rsidRPr="00EA27B6">
        <w:rPr>
          <w:rFonts w:ascii="Times New Roman" w:hAnsi="Times New Roman" w:cs="Times New Roman"/>
          <w:sz w:val="26"/>
          <w:szCs w:val="26"/>
        </w:rPr>
        <w:t xml:space="preserve"> сельского поселения </w:t>
      </w:r>
      <w:proofErr w:type="spellStart"/>
      <w:r w:rsidRPr="00EA27B6">
        <w:rPr>
          <w:rFonts w:ascii="Times New Roman" w:hAnsi="Times New Roman" w:cs="Times New Roman"/>
          <w:sz w:val="26"/>
          <w:szCs w:val="26"/>
        </w:rPr>
        <w:t>Динского</w:t>
      </w:r>
      <w:proofErr w:type="spellEnd"/>
      <w:r w:rsidRPr="00EA27B6">
        <w:rPr>
          <w:rFonts w:ascii="Times New Roman" w:hAnsi="Times New Roman" w:cs="Times New Roman"/>
          <w:sz w:val="26"/>
          <w:szCs w:val="26"/>
        </w:rPr>
        <w:t xml:space="preserve"> района http://www.novovelichkovskaya.ru/mhk4v6m0fgw/obyyavleniya.html 29.08.2018;</w:t>
      </w:r>
    </w:p>
    <w:p w:rsidR="00EF71C3" w:rsidRDefault="00EF71C3" w:rsidP="00EF71C3">
      <w:pPr>
        <w:pStyle w:val="Standard"/>
        <w:jc w:val="both"/>
        <w:rPr>
          <w:rFonts w:ascii="Times New Roman" w:hAnsi="Times New Roman" w:cs="Times New Roman"/>
          <w:sz w:val="26"/>
          <w:szCs w:val="26"/>
        </w:rPr>
      </w:pPr>
      <w:r w:rsidRPr="00EA27B6">
        <w:rPr>
          <w:rFonts w:ascii="Times New Roman" w:hAnsi="Times New Roman" w:cs="Times New Roman"/>
          <w:sz w:val="26"/>
          <w:szCs w:val="26"/>
        </w:rPr>
        <w:t xml:space="preserve">Администрация </w:t>
      </w:r>
      <w:proofErr w:type="spellStart"/>
      <w:r w:rsidRPr="00EA27B6">
        <w:rPr>
          <w:rFonts w:ascii="Times New Roman" w:hAnsi="Times New Roman" w:cs="Times New Roman"/>
          <w:sz w:val="26"/>
          <w:szCs w:val="26"/>
        </w:rPr>
        <w:t>Новотитаровского</w:t>
      </w:r>
      <w:proofErr w:type="spellEnd"/>
      <w:r w:rsidRPr="00EA27B6">
        <w:rPr>
          <w:rFonts w:ascii="Times New Roman" w:hAnsi="Times New Roman" w:cs="Times New Roman"/>
          <w:sz w:val="26"/>
          <w:szCs w:val="26"/>
        </w:rPr>
        <w:t xml:space="preserve"> сельского поселения </w:t>
      </w:r>
      <w:proofErr w:type="spellStart"/>
      <w:r w:rsidRPr="00EA27B6">
        <w:rPr>
          <w:rFonts w:ascii="Times New Roman" w:hAnsi="Times New Roman" w:cs="Times New Roman"/>
          <w:sz w:val="26"/>
          <w:szCs w:val="26"/>
        </w:rPr>
        <w:t>Динского</w:t>
      </w:r>
      <w:proofErr w:type="spellEnd"/>
      <w:r w:rsidRPr="00EA27B6">
        <w:rPr>
          <w:rFonts w:ascii="Times New Roman" w:hAnsi="Times New Roman" w:cs="Times New Roman"/>
          <w:sz w:val="26"/>
          <w:szCs w:val="26"/>
        </w:rPr>
        <w:t xml:space="preserve"> района http://www.novotitarovskaya.info/f_nt12_news/pe9kzu1ddzhg 30.08.2018;</w:t>
      </w:r>
      <w:r w:rsidRPr="00EF71C3">
        <w:rPr>
          <w:rFonts w:ascii="Times New Roman" w:hAnsi="Times New Roman" w:cs="Times New Roman"/>
          <w:sz w:val="26"/>
          <w:szCs w:val="26"/>
        </w:rPr>
        <w:t xml:space="preserve"> </w:t>
      </w:r>
    </w:p>
    <w:p w:rsidR="00EF71C3" w:rsidRPr="00EA27B6" w:rsidRDefault="00EF71C3" w:rsidP="00EF71C3">
      <w:pPr>
        <w:pStyle w:val="Standard"/>
        <w:jc w:val="both"/>
        <w:rPr>
          <w:rFonts w:ascii="Times New Roman" w:hAnsi="Times New Roman" w:cs="Times New Roman"/>
          <w:sz w:val="26"/>
          <w:szCs w:val="26"/>
        </w:rPr>
      </w:pPr>
      <w:r w:rsidRPr="00EA27B6">
        <w:rPr>
          <w:rFonts w:ascii="Times New Roman" w:hAnsi="Times New Roman" w:cs="Times New Roman"/>
          <w:sz w:val="26"/>
          <w:szCs w:val="26"/>
        </w:rPr>
        <w:t xml:space="preserve">Администрация </w:t>
      </w:r>
      <w:proofErr w:type="spellStart"/>
      <w:r w:rsidRPr="00EA27B6">
        <w:rPr>
          <w:rFonts w:ascii="Times New Roman" w:hAnsi="Times New Roman" w:cs="Times New Roman"/>
          <w:sz w:val="26"/>
          <w:szCs w:val="26"/>
        </w:rPr>
        <w:t>Новотитаровского</w:t>
      </w:r>
      <w:proofErr w:type="spellEnd"/>
      <w:r w:rsidRPr="00EA27B6">
        <w:rPr>
          <w:rFonts w:ascii="Times New Roman" w:hAnsi="Times New Roman" w:cs="Times New Roman"/>
          <w:sz w:val="26"/>
          <w:szCs w:val="26"/>
        </w:rPr>
        <w:t xml:space="preserve"> сельского поселения </w:t>
      </w:r>
      <w:proofErr w:type="spellStart"/>
      <w:r w:rsidRPr="00EA27B6">
        <w:rPr>
          <w:rFonts w:ascii="Times New Roman" w:hAnsi="Times New Roman" w:cs="Times New Roman"/>
          <w:sz w:val="26"/>
          <w:szCs w:val="26"/>
        </w:rPr>
        <w:t>Динского</w:t>
      </w:r>
      <w:proofErr w:type="spellEnd"/>
      <w:r w:rsidRPr="00EA27B6">
        <w:rPr>
          <w:rFonts w:ascii="Times New Roman" w:hAnsi="Times New Roman" w:cs="Times New Roman"/>
          <w:sz w:val="26"/>
          <w:szCs w:val="26"/>
        </w:rPr>
        <w:t xml:space="preserve"> района Информационный стенд 31.08.2018;</w:t>
      </w:r>
    </w:p>
    <w:p w:rsidR="00951E6B" w:rsidRPr="00EA27B6" w:rsidRDefault="00951E6B" w:rsidP="00951E6B">
      <w:pPr>
        <w:pStyle w:val="Standard"/>
        <w:jc w:val="both"/>
        <w:rPr>
          <w:rFonts w:ascii="Times New Roman" w:hAnsi="Times New Roman" w:cs="Times New Roman"/>
          <w:sz w:val="26"/>
          <w:szCs w:val="26"/>
        </w:rPr>
      </w:pPr>
      <w:r w:rsidRPr="00EA27B6">
        <w:rPr>
          <w:rFonts w:ascii="Times New Roman" w:hAnsi="Times New Roman" w:cs="Times New Roman"/>
          <w:sz w:val="26"/>
          <w:szCs w:val="26"/>
        </w:rPr>
        <w:t xml:space="preserve">Администрация </w:t>
      </w:r>
      <w:proofErr w:type="spellStart"/>
      <w:r w:rsidRPr="00EA27B6">
        <w:rPr>
          <w:rFonts w:ascii="Times New Roman" w:hAnsi="Times New Roman" w:cs="Times New Roman"/>
          <w:sz w:val="26"/>
          <w:szCs w:val="26"/>
        </w:rPr>
        <w:t>Братковского</w:t>
      </w:r>
      <w:proofErr w:type="spellEnd"/>
      <w:r w:rsidRPr="00EA27B6">
        <w:rPr>
          <w:rFonts w:ascii="Times New Roman" w:hAnsi="Times New Roman" w:cs="Times New Roman"/>
          <w:sz w:val="26"/>
          <w:szCs w:val="26"/>
        </w:rPr>
        <w:t xml:space="preserve"> сельского поселения </w:t>
      </w:r>
      <w:proofErr w:type="spellStart"/>
      <w:r w:rsidRPr="00EA27B6">
        <w:rPr>
          <w:rFonts w:ascii="Times New Roman" w:hAnsi="Times New Roman" w:cs="Times New Roman"/>
          <w:sz w:val="26"/>
          <w:szCs w:val="26"/>
        </w:rPr>
        <w:t>Кореновского</w:t>
      </w:r>
      <w:proofErr w:type="spellEnd"/>
      <w:r w:rsidRPr="00EA27B6">
        <w:rPr>
          <w:rFonts w:ascii="Times New Roman" w:hAnsi="Times New Roman" w:cs="Times New Roman"/>
          <w:sz w:val="26"/>
          <w:szCs w:val="26"/>
        </w:rPr>
        <w:t xml:space="preserve"> района http://bratkovskoe.ru/index.php/novosti/3517-informatsionnoe-soobshchenie 03.09.2018;</w:t>
      </w:r>
    </w:p>
    <w:p w:rsidR="00951E6B" w:rsidRPr="00BF0179" w:rsidRDefault="00951E6B" w:rsidP="00951E6B">
      <w:pPr>
        <w:pStyle w:val="Standard"/>
        <w:jc w:val="both"/>
        <w:rPr>
          <w:rFonts w:ascii="Times New Roman" w:hAnsi="Times New Roman" w:cs="Times New Roman"/>
          <w:sz w:val="26"/>
          <w:szCs w:val="26"/>
        </w:rPr>
      </w:pPr>
      <w:r w:rsidRPr="00EA27B6">
        <w:rPr>
          <w:rFonts w:ascii="Times New Roman" w:hAnsi="Times New Roman" w:cs="Times New Roman"/>
          <w:sz w:val="26"/>
          <w:szCs w:val="26"/>
        </w:rPr>
        <w:t xml:space="preserve">Администрация Мингрельского сельского поселения </w:t>
      </w:r>
      <w:proofErr w:type="spellStart"/>
      <w:r w:rsidRPr="00EA27B6">
        <w:rPr>
          <w:rFonts w:ascii="Times New Roman" w:hAnsi="Times New Roman" w:cs="Times New Roman"/>
          <w:sz w:val="26"/>
          <w:szCs w:val="26"/>
        </w:rPr>
        <w:t>Абинского</w:t>
      </w:r>
      <w:proofErr w:type="spellEnd"/>
      <w:r w:rsidRPr="00EA27B6">
        <w:rPr>
          <w:rFonts w:ascii="Times New Roman" w:hAnsi="Times New Roman" w:cs="Times New Roman"/>
          <w:sz w:val="26"/>
          <w:szCs w:val="26"/>
        </w:rPr>
        <w:t xml:space="preserve"> района http://mingr-adm.ru/%D0%B8%D0%BD%D1%84%D0%BE%D1%80%D0%BC%D0%B0%D1%86%D0%B8%D1%8F/%D0%B4%D0%BE%D1%81%D0%BA%D0%B0-%D0%</w:t>
      </w:r>
      <w:r w:rsidRPr="00BF0179">
        <w:rPr>
          <w:rFonts w:ascii="Times New Roman" w:hAnsi="Times New Roman" w:cs="Times New Roman"/>
          <w:sz w:val="26"/>
          <w:szCs w:val="26"/>
        </w:rPr>
        <w:t>BE%D0%B1%D1%8A%D1%8F%D0%B2%D0%BB%D0%B5%D0%BD%D0%B8%D0%B9 03.09.2018;</w:t>
      </w:r>
    </w:p>
    <w:p w:rsidR="00951E6B" w:rsidRPr="00BF0179" w:rsidRDefault="00951E6B" w:rsidP="00951E6B">
      <w:pPr>
        <w:pStyle w:val="Standard"/>
        <w:jc w:val="both"/>
        <w:rPr>
          <w:rFonts w:ascii="Times New Roman" w:hAnsi="Times New Roman" w:cs="Times New Roman"/>
          <w:sz w:val="26"/>
          <w:szCs w:val="26"/>
        </w:rPr>
      </w:pPr>
      <w:r w:rsidRPr="00BF0179">
        <w:rPr>
          <w:rFonts w:ascii="Times New Roman" w:hAnsi="Times New Roman" w:cs="Times New Roman"/>
          <w:sz w:val="26"/>
          <w:szCs w:val="26"/>
        </w:rPr>
        <w:t xml:space="preserve">Администрация Безводного сельского поселения </w:t>
      </w:r>
      <w:proofErr w:type="spellStart"/>
      <w:r w:rsidRPr="00BF0179">
        <w:rPr>
          <w:rFonts w:ascii="Times New Roman" w:hAnsi="Times New Roman" w:cs="Times New Roman"/>
          <w:sz w:val="26"/>
          <w:szCs w:val="26"/>
        </w:rPr>
        <w:t>Курганинского</w:t>
      </w:r>
      <w:proofErr w:type="spellEnd"/>
      <w:r w:rsidRPr="00BF0179">
        <w:rPr>
          <w:rFonts w:ascii="Times New Roman" w:hAnsi="Times New Roman" w:cs="Times New Roman"/>
          <w:sz w:val="26"/>
          <w:szCs w:val="26"/>
        </w:rPr>
        <w:t xml:space="preserve"> района http://безводное.рф/informatcionnoe-soobshcenie-roskomnadzor.html 14.09.2018;</w:t>
      </w:r>
    </w:p>
    <w:p w:rsidR="00EF71C3" w:rsidRPr="00BF0179" w:rsidRDefault="00EF71C3" w:rsidP="00EF71C3">
      <w:pPr>
        <w:pStyle w:val="Standard"/>
        <w:jc w:val="both"/>
        <w:rPr>
          <w:rFonts w:ascii="Times New Roman" w:hAnsi="Times New Roman" w:cs="Times New Roman"/>
          <w:sz w:val="26"/>
          <w:szCs w:val="26"/>
        </w:rPr>
      </w:pPr>
      <w:r w:rsidRPr="00BF0179">
        <w:rPr>
          <w:rFonts w:ascii="Times New Roman" w:hAnsi="Times New Roman" w:cs="Times New Roman"/>
          <w:sz w:val="26"/>
          <w:szCs w:val="26"/>
        </w:rPr>
        <w:t xml:space="preserve">Администрация </w:t>
      </w:r>
      <w:proofErr w:type="spellStart"/>
      <w:r w:rsidRPr="00BF0179">
        <w:rPr>
          <w:rFonts w:ascii="Times New Roman" w:hAnsi="Times New Roman" w:cs="Times New Roman"/>
          <w:sz w:val="26"/>
          <w:szCs w:val="26"/>
        </w:rPr>
        <w:t>Лабинского</w:t>
      </w:r>
      <w:proofErr w:type="spellEnd"/>
      <w:r w:rsidRPr="00BF0179">
        <w:rPr>
          <w:rFonts w:ascii="Times New Roman" w:hAnsi="Times New Roman" w:cs="Times New Roman"/>
          <w:sz w:val="26"/>
          <w:szCs w:val="26"/>
        </w:rPr>
        <w:t xml:space="preserve"> городского поселения </w:t>
      </w:r>
      <w:proofErr w:type="spellStart"/>
      <w:r w:rsidRPr="00BF0179">
        <w:rPr>
          <w:rFonts w:ascii="Times New Roman" w:hAnsi="Times New Roman" w:cs="Times New Roman"/>
          <w:sz w:val="26"/>
          <w:szCs w:val="26"/>
        </w:rPr>
        <w:t>Лабинского</w:t>
      </w:r>
      <w:proofErr w:type="spellEnd"/>
      <w:r w:rsidRPr="00BF0179">
        <w:rPr>
          <w:rFonts w:ascii="Times New Roman" w:hAnsi="Times New Roman" w:cs="Times New Roman"/>
          <w:sz w:val="26"/>
          <w:szCs w:val="26"/>
        </w:rPr>
        <w:t xml:space="preserve"> района https://www.labinsk-city.ru/content/informatsionnoe-soobshchenie-1 15.09.2018;</w:t>
      </w:r>
    </w:p>
    <w:p w:rsidR="00EF71C3" w:rsidRPr="00BF0179" w:rsidRDefault="00EF71C3" w:rsidP="00EF71C3">
      <w:pPr>
        <w:pStyle w:val="Standard"/>
        <w:jc w:val="both"/>
        <w:rPr>
          <w:rFonts w:ascii="Times New Roman" w:hAnsi="Times New Roman" w:cs="Times New Roman"/>
          <w:sz w:val="26"/>
          <w:szCs w:val="26"/>
        </w:rPr>
      </w:pPr>
      <w:r w:rsidRPr="00BF0179">
        <w:rPr>
          <w:rFonts w:ascii="Times New Roman" w:hAnsi="Times New Roman" w:cs="Times New Roman"/>
          <w:sz w:val="26"/>
          <w:szCs w:val="26"/>
        </w:rPr>
        <w:t xml:space="preserve">Администрация Пластуновского сельского поселения </w:t>
      </w:r>
      <w:proofErr w:type="spellStart"/>
      <w:r w:rsidRPr="00BF0179">
        <w:rPr>
          <w:rFonts w:ascii="Times New Roman" w:hAnsi="Times New Roman" w:cs="Times New Roman"/>
          <w:sz w:val="26"/>
          <w:szCs w:val="26"/>
        </w:rPr>
        <w:t>Динского</w:t>
      </w:r>
      <w:proofErr w:type="spellEnd"/>
      <w:r w:rsidRPr="00BF0179">
        <w:rPr>
          <w:rFonts w:ascii="Times New Roman" w:hAnsi="Times New Roman" w:cs="Times New Roman"/>
          <w:sz w:val="26"/>
          <w:szCs w:val="26"/>
        </w:rPr>
        <w:t xml:space="preserve"> района Информационный стенд 17.09.2018;</w:t>
      </w:r>
    </w:p>
    <w:p w:rsidR="00951E6B" w:rsidRPr="00BF0179" w:rsidRDefault="00951E6B" w:rsidP="00BF0179">
      <w:pPr>
        <w:pStyle w:val="Standard"/>
        <w:jc w:val="both"/>
        <w:rPr>
          <w:rFonts w:ascii="Times New Roman" w:hAnsi="Times New Roman" w:cs="Times New Roman"/>
          <w:sz w:val="26"/>
          <w:szCs w:val="26"/>
        </w:rPr>
      </w:pPr>
      <w:r w:rsidRPr="00BF0179">
        <w:rPr>
          <w:rFonts w:ascii="Times New Roman" w:hAnsi="Times New Roman" w:cs="Times New Roman"/>
          <w:sz w:val="26"/>
          <w:szCs w:val="26"/>
        </w:rPr>
        <w:t xml:space="preserve">Администрация Вознесенского сельского поселения </w:t>
      </w:r>
      <w:proofErr w:type="spellStart"/>
      <w:r w:rsidRPr="00BF0179">
        <w:rPr>
          <w:rFonts w:ascii="Times New Roman" w:hAnsi="Times New Roman" w:cs="Times New Roman"/>
          <w:sz w:val="26"/>
          <w:szCs w:val="26"/>
        </w:rPr>
        <w:t>Лабинского</w:t>
      </w:r>
      <w:proofErr w:type="spellEnd"/>
      <w:r w:rsidRPr="00BF0179">
        <w:rPr>
          <w:rFonts w:ascii="Times New Roman" w:hAnsi="Times New Roman" w:cs="Times New Roman"/>
          <w:sz w:val="26"/>
          <w:szCs w:val="26"/>
        </w:rPr>
        <w:t xml:space="preserve"> района </w:t>
      </w:r>
      <w:hyperlink r:id="rId189" w:history="1">
        <w:r w:rsidRPr="00BF0179">
          <w:rPr>
            <w:rStyle w:val="af2"/>
            <w:rFonts w:ascii="Times New Roman" w:hAnsi="Times New Roman"/>
            <w:color w:val="auto"/>
            <w:sz w:val="26"/>
            <w:szCs w:val="26"/>
            <w:u w:val="none"/>
          </w:rPr>
          <w:t>http://spvozn.ru/166-kategorii/o-poselenii/ob-yavleniya/2682-informatsionnoe-soobshchenie-upravlenie-federalnoj-sluzhby-po-nadzoru-v-sfere-svyazi-informatsionnykh-tekhnologij-i-massovykh-kommunikatsij-po-yuzhnomu-federalnomu-okrugu 24.09.2018</w:t>
        </w:r>
      </w:hyperlink>
      <w:r w:rsidRPr="00BF0179">
        <w:rPr>
          <w:rFonts w:ascii="Times New Roman" w:hAnsi="Times New Roman" w:cs="Times New Roman"/>
          <w:sz w:val="26"/>
          <w:szCs w:val="26"/>
        </w:rPr>
        <w:t>;</w:t>
      </w:r>
    </w:p>
    <w:p w:rsidR="00EF71C3" w:rsidRPr="00BF0179" w:rsidRDefault="00EF71C3" w:rsidP="00BF0179">
      <w:pPr>
        <w:pStyle w:val="Standard"/>
        <w:jc w:val="both"/>
        <w:rPr>
          <w:rFonts w:ascii="Times New Roman" w:hAnsi="Times New Roman" w:cs="Times New Roman"/>
          <w:sz w:val="26"/>
          <w:szCs w:val="26"/>
        </w:rPr>
      </w:pPr>
      <w:r w:rsidRPr="00BF0179">
        <w:rPr>
          <w:rFonts w:ascii="Times New Roman" w:hAnsi="Times New Roman" w:cs="Times New Roman"/>
          <w:sz w:val="26"/>
          <w:szCs w:val="26"/>
        </w:rPr>
        <w:t xml:space="preserve">Администрация Харьковского сельского поселения </w:t>
      </w:r>
      <w:proofErr w:type="spellStart"/>
      <w:r w:rsidRPr="00BF0179">
        <w:rPr>
          <w:rFonts w:ascii="Times New Roman" w:hAnsi="Times New Roman" w:cs="Times New Roman"/>
          <w:sz w:val="26"/>
          <w:szCs w:val="26"/>
        </w:rPr>
        <w:t>Лабинсого</w:t>
      </w:r>
      <w:proofErr w:type="spellEnd"/>
      <w:r w:rsidRPr="00BF0179">
        <w:rPr>
          <w:rFonts w:ascii="Times New Roman" w:hAnsi="Times New Roman" w:cs="Times New Roman"/>
          <w:sz w:val="26"/>
          <w:szCs w:val="26"/>
        </w:rPr>
        <w:t xml:space="preserve"> района </w:t>
      </w:r>
      <w:hyperlink r:id="rId190" w:history="1">
        <w:r w:rsidRPr="00BF0179">
          <w:rPr>
            <w:rStyle w:val="af2"/>
            <w:rFonts w:ascii="Times New Roman" w:hAnsi="Times New Roman"/>
            <w:color w:val="auto"/>
            <w:sz w:val="26"/>
            <w:szCs w:val="26"/>
            <w:u w:val="none"/>
          </w:rPr>
          <w:t>http://admharkovskoe.ru/news/2205-sformirovan-proekt-perechnya 24.09.2018</w:t>
        </w:r>
      </w:hyperlink>
      <w:r w:rsidRPr="00BF0179">
        <w:rPr>
          <w:rFonts w:ascii="Times New Roman" w:hAnsi="Times New Roman" w:cs="Times New Roman"/>
          <w:sz w:val="26"/>
          <w:szCs w:val="26"/>
        </w:rPr>
        <w:t>;</w:t>
      </w:r>
    </w:p>
    <w:p w:rsidR="00951E6B" w:rsidRPr="00BF0179" w:rsidRDefault="00951E6B" w:rsidP="00BF0179">
      <w:pPr>
        <w:pStyle w:val="Standard"/>
        <w:jc w:val="both"/>
        <w:rPr>
          <w:rFonts w:ascii="Times New Roman" w:hAnsi="Times New Roman" w:cs="Times New Roman"/>
          <w:sz w:val="26"/>
          <w:szCs w:val="26"/>
        </w:rPr>
      </w:pPr>
      <w:r w:rsidRPr="00BF0179">
        <w:rPr>
          <w:rFonts w:ascii="Times New Roman" w:hAnsi="Times New Roman" w:cs="Times New Roman"/>
          <w:sz w:val="26"/>
          <w:szCs w:val="26"/>
        </w:rPr>
        <w:t xml:space="preserve">Администрация </w:t>
      </w:r>
      <w:proofErr w:type="spellStart"/>
      <w:r w:rsidRPr="00BF0179">
        <w:rPr>
          <w:rFonts w:ascii="Times New Roman" w:hAnsi="Times New Roman" w:cs="Times New Roman"/>
          <w:sz w:val="26"/>
          <w:szCs w:val="26"/>
        </w:rPr>
        <w:t>Чамлыкского</w:t>
      </w:r>
      <w:proofErr w:type="spellEnd"/>
      <w:r w:rsidRPr="00BF0179">
        <w:rPr>
          <w:rFonts w:ascii="Times New Roman" w:hAnsi="Times New Roman" w:cs="Times New Roman"/>
          <w:sz w:val="26"/>
          <w:szCs w:val="26"/>
        </w:rPr>
        <w:t xml:space="preserve"> сельского поселения </w:t>
      </w:r>
      <w:proofErr w:type="spellStart"/>
      <w:r w:rsidRPr="00BF0179">
        <w:rPr>
          <w:rFonts w:ascii="Times New Roman" w:hAnsi="Times New Roman" w:cs="Times New Roman"/>
          <w:sz w:val="26"/>
          <w:szCs w:val="26"/>
        </w:rPr>
        <w:t>Лабинского</w:t>
      </w:r>
      <w:proofErr w:type="spellEnd"/>
      <w:r w:rsidRPr="00BF0179">
        <w:rPr>
          <w:rFonts w:ascii="Times New Roman" w:hAnsi="Times New Roman" w:cs="Times New Roman"/>
          <w:sz w:val="26"/>
          <w:szCs w:val="26"/>
        </w:rPr>
        <w:t xml:space="preserve"> района http://admchamlykskoe.ru/archive/3497-563214364969 26.09.2018;</w:t>
      </w:r>
    </w:p>
    <w:p w:rsidR="00EF71C3" w:rsidRPr="00BF0179" w:rsidRDefault="00EF71C3" w:rsidP="00BF0179">
      <w:pPr>
        <w:pStyle w:val="Standard"/>
        <w:jc w:val="both"/>
        <w:rPr>
          <w:rFonts w:ascii="Times New Roman" w:hAnsi="Times New Roman" w:cs="Times New Roman"/>
          <w:sz w:val="26"/>
          <w:szCs w:val="26"/>
        </w:rPr>
      </w:pPr>
      <w:r w:rsidRPr="00BF0179">
        <w:rPr>
          <w:rFonts w:ascii="Times New Roman" w:hAnsi="Times New Roman" w:cs="Times New Roman"/>
          <w:sz w:val="26"/>
          <w:szCs w:val="26"/>
        </w:rPr>
        <w:t xml:space="preserve">Администрация </w:t>
      </w:r>
      <w:proofErr w:type="spellStart"/>
      <w:r w:rsidRPr="00BF0179">
        <w:rPr>
          <w:rFonts w:ascii="Times New Roman" w:hAnsi="Times New Roman" w:cs="Times New Roman"/>
          <w:sz w:val="26"/>
          <w:szCs w:val="26"/>
        </w:rPr>
        <w:t>Темиргоевского</w:t>
      </w:r>
      <w:proofErr w:type="spellEnd"/>
      <w:r w:rsidRPr="00BF0179">
        <w:rPr>
          <w:rFonts w:ascii="Times New Roman" w:hAnsi="Times New Roman" w:cs="Times New Roman"/>
          <w:sz w:val="26"/>
          <w:szCs w:val="26"/>
        </w:rPr>
        <w:t xml:space="preserve"> сельского поселения </w:t>
      </w:r>
      <w:proofErr w:type="spellStart"/>
      <w:r w:rsidRPr="00BF0179">
        <w:rPr>
          <w:rFonts w:ascii="Times New Roman" w:hAnsi="Times New Roman" w:cs="Times New Roman"/>
          <w:sz w:val="26"/>
          <w:szCs w:val="26"/>
        </w:rPr>
        <w:t>Курганинского</w:t>
      </w:r>
      <w:proofErr w:type="spellEnd"/>
      <w:r w:rsidRPr="00BF0179">
        <w:rPr>
          <w:rFonts w:ascii="Times New Roman" w:hAnsi="Times New Roman" w:cs="Times New Roman"/>
          <w:sz w:val="26"/>
          <w:szCs w:val="26"/>
        </w:rPr>
        <w:t xml:space="preserve"> района </w:t>
      </w:r>
      <w:r w:rsidR="006B0CCC" w:rsidRPr="00BF0179">
        <w:rPr>
          <w:rFonts w:ascii="Times New Roman" w:hAnsi="Times New Roman" w:cs="Times New Roman"/>
          <w:sz w:val="26"/>
          <w:szCs w:val="26"/>
        </w:rPr>
        <w:t>Информационный стенд 27.09.2018;</w:t>
      </w:r>
    </w:p>
    <w:p w:rsidR="00BF0179" w:rsidRPr="00BF0179" w:rsidRDefault="00BF0179" w:rsidP="00BF0179">
      <w:pPr>
        <w:pStyle w:val="Standard"/>
        <w:ind w:firstLine="709"/>
        <w:jc w:val="both"/>
        <w:rPr>
          <w:rFonts w:ascii="Times New Roman" w:hAnsi="Times New Roman" w:cs="Times New Roman"/>
          <w:sz w:val="26"/>
          <w:szCs w:val="26"/>
        </w:rPr>
      </w:pPr>
      <w:r w:rsidRPr="00BF0179">
        <w:rPr>
          <w:rFonts w:ascii="Times New Roman" w:hAnsi="Times New Roman" w:cs="Times New Roman"/>
          <w:sz w:val="26"/>
          <w:szCs w:val="26"/>
        </w:rPr>
        <w:t xml:space="preserve">Администрация </w:t>
      </w:r>
      <w:proofErr w:type="spellStart"/>
      <w:r w:rsidRPr="00BF0179">
        <w:rPr>
          <w:rFonts w:ascii="Times New Roman" w:hAnsi="Times New Roman" w:cs="Times New Roman"/>
          <w:sz w:val="26"/>
          <w:szCs w:val="26"/>
        </w:rPr>
        <w:t>Курганинского</w:t>
      </w:r>
      <w:proofErr w:type="spellEnd"/>
      <w:r w:rsidRPr="00BF0179">
        <w:rPr>
          <w:rFonts w:ascii="Times New Roman" w:hAnsi="Times New Roman" w:cs="Times New Roman"/>
          <w:sz w:val="26"/>
          <w:szCs w:val="26"/>
        </w:rPr>
        <w:t xml:space="preserve"> городского поселения </w:t>
      </w:r>
      <w:proofErr w:type="spellStart"/>
      <w:r w:rsidRPr="00BF0179">
        <w:rPr>
          <w:rFonts w:ascii="Times New Roman" w:hAnsi="Times New Roman" w:cs="Times New Roman"/>
          <w:sz w:val="26"/>
          <w:szCs w:val="26"/>
        </w:rPr>
        <w:t>Курганинского</w:t>
      </w:r>
      <w:proofErr w:type="spellEnd"/>
      <w:r w:rsidRPr="00BF0179">
        <w:rPr>
          <w:rFonts w:ascii="Times New Roman" w:hAnsi="Times New Roman" w:cs="Times New Roman"/>
          <w:sz w:val="26"/>
          <w:szCs w:val="26"/>
        </w:rPr>
        <w:t xml:space="preserve"> района </w:t>
      </w:r>
      <w:hyperlink r:id="rId191" w:history="1">
        <w:r w:rsidRPr="00BF0179">
          <w:rPr>
            <w:rStyle w:val="af2"/>
            <w:rFonts w:ascii="Times New Roman" w:hAnsi="Times New Roman"/>
            <w:color w:val="auto"/>
            <w:sz w:val="26"/>
            <w:szCs w:val="26"/>
          </w:rPr>
          <w:t>http://gorod-kurganinsk.ru/about/info/messages/5238/?sphrase_id=8709</w:t>
        </w:r>
      </w:hyperlink>
      <w:r w:rsidRPr="00BF0179">
        <w:rPr>
          <w:rFonts w:ascii="Times New Roman" w:hAnsi="Times New Roman" w:cs="Times New Roman"/>
          <w:sz w:val="26"/>
          <w:szCs w:val="26"/>
        </w:rPr>
        <w:t xml:space="preserve"> 02.10.2018;</w:t>
      </w:r>
    </w:p>
    <w:p w:rsidR="006B0CCC" w:rsidRPr="00BF0179" w:rsidRDefault="006B0CCC" w:rsidP="00BF0179">
      <w:pPr>
        <w:pStyle w:val="Standard"/>
        <w:ind w:firstLine="709"/>
        <w:jc w:val="both"/>
        <w:rPr>
          <w:rFonts w:ascii="Times New Roman" w:hAnsi="Times New Roman" w:cs="Times New Roman"/>
          <w:sz w:val="26"/>
          <w:szCs w:val="26"/>
        </w:rPr>
      </w:pPr>
      <w:r w:rsidRPr="00BF0179">
        <w:rPr>
          <w:rFonts w:ascii="Times New Roman" w:hAnsi="Times New Roman" w:cs="Times New Roman"/>
          <w:sz w:val="26"/>
          <w:szCs w:val="26"/>
        </w:rPr>
        <w:t xml:space="preserve">Администрация Трудового сельского поселения </w:t>
      </w:r>
      <w:proofErr w:type="spellStart"/>
      <w:r w:rsidRPr="00BF0179">
        <w:rPr>
          <w:rFonts w:ascii="Times New Roman" w:hAnsi="Times New Roman" w:cs="Times New Roman"/>
          <w:sz w:val="26"/>
          <w:szCs w:val="26"/>
        </w:rPr>
        <w:t>Ейского</w:t>
      </w:r>
      <w:proofErr w:type="spellEnd"/>
      <w:r w:rsidRPr="00BF0179">
        <w:rPr>
          <w:rFonts w:ascii="Times New Roman" w:hAnsi="Times New Roman" w:cs="Times New Roman"/>
          <w:sz w:val="26"/>
          <w:szCs w:val="26"/>
        </w:rPr>
        <w:t xml:space="preserve"> района </w:t>
      </w:r>
      <w:hyperlink r:id="rId192" w:history="1">
        <w:r w:rsidRPr="00BF0179">
          <w:rPr>
            <w:rStyle w:val="af2"/>
            <w:rFonts w:ascii="Times New Roman" w:hAnsi="Times New Roman"/>
            <w:color w:val="auto"/>
            <w:sz w:val="26"/>
            <w:szCs w:val="26"/>
          </w:rPr>
          <w:t>http://trudovoesp.ru/administration/zaschita_personalnyih_dannyih.html</w:t>
        </w:r>
      </w:hyperlink>
      <w:r w:rsidRPr="00BF0179">
        <w:rPr>
          <w:rFonts w:ascii="Times New Roman" w:hAnsi="Times New Roman" w:cs="Times New Roman"/>
          <w:sz w:val="26"/>
          <w:szCs w:val="26"/>
        </w:rPr>
        <w:t xml:space="preserve"> 12.10.2018;</w:t>
      </w:r>
    </w:p>
    <w:p w:rsidR="006B0CCC" w:rsidRPr="00BF0179" w:rsidRDefault="006B0CCC" w:rsidP="00BF0179">
      <w:pPr>
        <w:pStyle w:val="Standard"/>
        <w:ind w:firstLine="709"/>
        <w:jc w:val="both"/>
        <w:rPr>
          <w:rFonts w:ascii="Times New Roman" w:hAnsi="Times New Roman" w:cs="Times New Roman"/>
          <w:sz w:val="26"/>
          <w:szCs w:val="26"/>
        </w:rPr>
      </w:pPr>
      <w:r w:rsidRPr="00BF0179">
        <w:rPr>
          <w:rFonts w:ascii="Times New Roman" w:hAnsi="Times New Roman" w:cs="Times New Roman"/>
          <w:sz w:val="26"/>
          <w:szCs w:val="26"/>
        </w:rPr>
        <w:t xml:space="preserve">Администрация сельского поселения Кубань </w:t>
      </w:r>
      <w:proofErr w:type="spellStart"/>
      <w:r w:rsidRPr="00BF0179">
        <w:rPr>
          <w:rFonts w:ascii="Times New Roman" w:hAnsi="Times New Roman" w:cs="Times New Roman"/>
          <w:sz w:val="26"/>
          <w:szCs w:val="26"/>
        </w:rPr>
        <w:t>Гулькевичского</w:t>
      </w:r>
      <w:proofErr w:type="spellEnd"/>
      <w:r w:rsidRPr="00BF0179">
        <w:rPr>
          <w:rFonts w:ascii="Times New Roman" w:hAnsi="Times New Roman" w:cs="Times New Roman"/>
          <w:sz w:val="26"/>
          <w:szCs w:val="26"/>
        </w:rPr>
        <w:t xml:space="preserve"> района </w:t>
      </w:r>
      <w:r w:rsidRPr="00BF0179">
        <w:rPr>
          <w:rFonts w:ascii="Times New Roman" w:hAnsi="Times New Roman" w:cs="Times New Roman"/>
          <w:sz w:val="26"/>
          <w:szCs w:val="26"/>
          <w:u w:val="single"/>
        </w:rPr>
        <w:t>https://kubangul.ru/novosti/informacionnye-soobsheniya/1315</w:t>
      </w:r>
      <w:r w:rsidRPr="00BF0179">
        <w:rPr>
          <w:rFonts w:ascii="Times New Roman" w:hAnsi="Times New Roman" w:cs="Times New Roman"/>
          <w:sz w:val="26"/>
          <w:szCs w:val="26"/>
        </w:rPr>
        <w:t xml:space="preserve"> 12.10.2018;</w:t>
      </w:r>
    </w:p>
    <w:p w:rsidR="00BF0179" w:rsidRPr="00BF0179" w:rsidRDefault="00BF0179" w:rsidP="00BF0179">
      <w:pPr>
        <w:pStyle w:val="Standard"/>
        <w:ind w:firstLine="709"/>
        <w:jc w:val="both"/>
        <w:rPr>
          <w:rFonts w:ascii="Times New Roman" w:hAnsi="Times New Roman" w:cs="Times New Roman"/>
          <w:sz w:val="26"/>
          <w:szCs w:val="26"/>
        </w:rPr>
      </w:pPr>
      <w:r w:rsidRPr="00BF0179">
        <w:rPr>
          <w:rFonts w:ascii="Times New Roman" w:hAnsi="Times New Roman" w:cs="Times New Roman"/>
          <w:sz w:val="26"/>
          <w:szCs w:val="26"/>
        </w:rPr>
        <w:t xml:space="preserve">Администрация Бородинского сельского поселения </w:t>
      </w:r>
      <w:proofErr w:type="spellStart"/>
      <w:r w:rsidRPr="00BF0179">
        <w:rPr>
          <w:rFonts w:ascii="Times New Roman" w:hAnsi="Times New Roman" w:cs="Times New Roman"/>
          <w:sz w:val="26"/>
          <w:szCs w:val="26"/>
        </w:rPr>
        <w:t>Приморско-Ахтарского</w:t>
      </w:r>
      <w:proofErr w:type="spellEnd"/>
      <w:r w:rsidRPr="00BF0179">
        <w:rPr>
          <w:rFonts w:ascii="Times New Roman" w:hAnsi="Times New Roman" w:cs="Times New Roman"/>
          <w:sz w:val="26"/>
          <w:szCs w:val="26"/>
        </w:rPr>
        <w:t xml:space="preserve"> района </w:t>
      </w:r>
      <w:hyperlink r:id="rId193" w:history="1">
        <w:r w:rsidRPr="00BF0179">
          <w:rPr>
            <w:rStyle w:val="af2"/>
            <w:rFonts w:ascii="Times New Roman" w:hAnsi="Times New Roman"/>
            <w:color w:val="auto"/>
            <w:sz w:val="26"/>
            <w:szCs w:val="26"/>
          </w:rPr>
          <w:t>http://borodinskoe-sp.ru/msu/administratsiya-borodinskogo-selskogo-poseleniya-primorsko-ahtarskogo-rajona/novosti/media/2018/10/13/roskomnadzor-napominaet/</w:t>
        </w:r>
      </w:hyperlink>
      <w:r w:rsidRPr="00BF0179">
        <w:rPr>
          <w:rFonts w:ascii="Times New Roman" w:hAnsi="Times New Roman" w:cs="Times New Roman"/>
          <w:sz w:val="26"/>
          <w:szCs w:val="26"/>
        </w:rPr>
        <w:t xml:space="preserve"> 13.10.2018;</w:t>
      </w:r>
    </w:p>
    <w:p w:rsidR="00BF0179" w:rsidRPr="00BF0179" w:rsidRDefault="00BF0179" w:rsidP="00BF0179">
      <w:pPr>
        <w:pStyle w:val="Standard"/>
        <w:ind w:firstLine="709"/>
        <w:jc w:val="both"/>
        <w:rPr>
          <w:rFonts w:ascii="Times New Roman" w:hAnsi="Times New Roman" w:cs="Times New Roman"/>
          <w:sz w:val="26"/>
          <w:szCs w:val="26"/>
        </w:rPr>
      </w:pPr>
      <w:r w:rsidRPr="00BF0179">
        <w:rPr>
          <w:rFonts w:ascii="Times New Roman" w:hAnsi="Times New Roman" w:cs="Times New Roman"/>
          <w:sz w:val="26"/>
          <w:szCs w:val="26"/>
        </w:rPr>
        <w:t xml:space="preserve">Администрация </w:t>
      </w:r>
      <w:proofErr w:type="spellStart"/>
      <w:r w:rsidRPr="00BF0179">
        <w:rPr>
          <w:rFonts w:ascii="Times New Roman" w:hAnsi="Times New Roman" w:cs="Times New Roman"/>
          <w:sz w:val="26"/>
          <w:szCs w:val="26"/>
        </w:rPr>
        <w:t>Ахтарского</w:t>
      </w:r>
      <w:proofErr w:type="spellEnd"/>
      <w:r w:rsidRPr="00BF0179">
        <w:rPr>
          <w:rFonts w:ascii="Times New Roman" w:hAnsi="Times New Roman" w:cs="Times New Roman"/>
          <w:sz w:val="26"/>
          <w:szCs w:val="26"/>
        </w:rPr>
        <w:t xml:space="preserve"> сельского поселения </w:t>
      </w:r>
      <w:proofErr w:type="spellStart"/>
      <w:r w:rsidRPr="00BF0179">
        <w:rPr>
          <w:rFonts w:ascii="Times New Roman" w:hAnsi="Times New Roman" w:cs="Times New Roman"/>
          <w:sz w:val="26"/>
          <w:szCs w:val="26"/>
        </w:rPr>
        <w:t>Приморско-Ахтарского</w:t>
      </w:r>
      <w:proofErr w:type="spellEnd"/>
      <w:r w:rsidRPr="00BF0179">
        <w:rPr>
          <w:rFonts w:ascii="Times New Roman" w:hAnsi="Times New Roman" w:cs="Times New Roman"/>
          <w:sz w:val="26"/>
          <w:szCs w:val="26"/>
        </w:rPr>
        <w:t xml:space="preserve"> района </w:t>
      </w:r>
      <w:hyperlink r:id="rId194" w:history="1">
        <w:r w:rsidRPr="00BF0179">
          <w:rPr>
            <w:rStyle w:val="af2"/>
            <w:rFonts w:ascii="Times New Roman" w:hAnsi="Times New Roman"/>
            <w:color w:val="auto"/>
            <w:sz w:val="26"/>
            <w:szCs w:val="26"/>
          </w:rPr>
          <w:t>http://admin-ahtarskogo-sp.ru/index.php/novosti-poseleniya/246-%C2%AB%D0%BE-%D0%BF%D0%B5%D1%80%D1%81%D0%BE%D0%BD%D0%B0%D0%BB%D1%8C%D0%BD%D1%8B%D1%85-%D0%B4%D0%B0%D0%BD%D0%BD%D1%8B%D1%85%C2%BB.html</w:t>
        </w:r>
      </w:hyperlink>
      <w:r w:rsidRPr="00BF0179">
        <w:rPr>
          <w:rFonts w:ascii="Times New Roman" w:hAnsi="Times New Roman" w:cs="Times New Roman"/>
          <w:sz w:val="26"/>
          <w:szCs w:val="26"/>
        </w:rPr>
        <w:t xml:space="preserve"> 13.10.2018;</w:t>
      </w:r>
    </w:p>
    <w:p w:rsidR="006B0CCC" w:rsidRPr="00BF0179" w:rsidRDefault="006B0CCC" w:rsidP="00BF0179">
      <w:pPr>
        <w:pStyle w:val="Standard"/>
        <w:ind w:firstLine="709"/>
        <w:jc w:val="both"/>
        <w:rPr>
          <w:rFonts w:ascii="Times New Roman" w:hAnsi="Times New Roman" w:cs="Times New Roman"/>
          <w:sz w:val="26"/>
          <w:szCs w:val="26"/>
        </w:rPr>
      </w:pPr>
      <w:r w:rsidRPr="00BF0179">
        <w:rPr>
          <w:rFonts w:ascii="Times New Roman" w:hAnsi="Times New Roman" w:cs="Times New Roman"/>
          <w:sz w:val="26"/>
          <w:szCs w:val="26"/>
        </w:rPr>
        <w:t xml:space="preserve">Администрация Тысячного сельского поселения </w:t>
      </w:r>
      <w:proofErr w:type="spellStart"/>
      <w:r w:rsidRPr="00BF0179">
        <w:rPr>
          <w:rFonts w:ascii="Times New Roman" w:hAnsi="Times New Roman" w:cs="Times New Roman"/>
          <w:sz w:val="26"/>
          <w:szCs w:val="26"/>
        </w:rPr>
        <w:t>Гулькевичского</w:t>
      </w:r>
      <w:proofErr w:type="spellEnd"/>
      <w:r w:rsidRPr="00BF0179">
        <w:rPr>
          <w:rFonts w:ascii="Times New Roman" w:hAnsi="Times New Roman" w:cs="Times New Roman"/>
          <w:sz w:val="26"/>
          <w:szCs w:val="26"/>
        </w:rPr>
        <w:t xml:space="preserve"> района </w:t>
      </w:r>
      <w:r w:rsidRPr="00BF0179">
        <w:rPr>
          <w:rFonts w:ascii="Times New Roman" w:hAnsi="Times New Roman" w:cs="Times New Roman"/>
          <w:sz w:val="26"/>
          <w:szCs w:val="26"/>
          <w:u w:val="single"/>
        </w:rPr>
        <w:t>http://тысячное.рф/images/%D0%98%D0%BD%D1%84%D0%BE%D1%80%D0%BC%D0%B0%D1%86%D0%B8%D0%BE%D0%BD%D0%BD%D0%BE%D0%B5_%D1%81%D0%BE%D0%BE%D0%B1%D1%89%D0%B5%D0%BD%D0%B8%D0%B5_%D0%A0%D0%BE%D1%81%D0%BA%D0%BE%D0%BC%D0%BD%D0%B0%D0%B4%D0%B7%D0%BE%D1%80%D0%B02.PDF</w:t>
      </w:r>
      <w:r w:rsidRPr="00BF0179">
        <w:rPr>
          <w:rFonts w:ascii="Times New Roman" w:hAnsi="Times New Roman" w:cs="Times New Roman"/>
          <w:sz w:val="26"/>
          <w:szCs w:val="26"/>
        </w:rPr>
        <w:t xml:space="preserve"> 17.10.2018;</w:t>
      </w:r>
    </w:p>
    <w:p w:rsidR="006B0CCC" w:rsidRPr="00BF0179" w:rsidRDefault="006B0CCC" w:rsidP="00BF0179">
      <w:pPr>
        <w:pStyle w:val="Standard"/>
        <w:ind w:firstLine="709"/>
        <w:jc w:val="both"/>
        <w:rPr>
          <w:rFonts w:ascii="Times New Roman" w:hAnsi="Times New Roman" w:cs="Times New Roman"/>
          <w:sz w:val="26"/>
          <w:szCs w:val="26"/>
        </w:rPr>
      </w:pPr>
      <w:r w:rsidRPr="00BF0179">
        <w:rPr>
          <w:rFonts w:ascii="Times New Roman" w:hAnsi="Times New Roman" w:cs="Times New Roman"/>
          <w:sz w:val="26"/>
          <w:szCs w:val="26"/>
        </w:rPr>
        <w:t xml:space="preserve">Администрация Комсомольского сельского поселения </w:t>
      </w:r>
      <w:proofErr w:type="spellStart"/>
      <w:r w:rsidRPr="00BF0179">
        <w:rPr>
          <w:rFonts w:ascii="Times New Roman" w:hAnsi="Times New Roman" w:cs="Times New Roman"/>
          <w:sz w:val="26"/>
          <w:szCs w:val="26"/>
        </w:rPr>
        <w:t>Гулькевичского</w:t>
      </w:r>
      <w:proofErr w:type="spellEnd"/>
      <w:r w:rsidRPr="00BF0179">
        <w:rPr>
          <w:rFonts w:ascii="Times New Roman" w:hAnsi="Times New Roman" w:cs="Times New Roman"/>
          <w:sz w:val="26"/>
          <w:szCs w:val="26"/>
        </w:rPr>
        <w:t xml:space="preserve"> района </w:t>
      </w:r>
      <w:hyperlink r:id="rId195" w:history="1">
        <w:r w:rsidRPr="00BF0179">
          <w:rPr>
            <w:rStyle w:val="af2"/>
            <w:rFonts w:ascii="Times New Roman" w:hAnsi="Times New Roman"/>
            <w:color w:val="auto"/>
            <w:sz w:val="26"/>
            <w:szCs w:val="26"/>
          </w:rPr>
          <w:t>http://admin-kom.ru/news/informacionnoe_soobshhenie/2018-10-18-60</w:t>
        </w:r>
      </w:hyperlink>
      <w:r w:rsidRPr="00BF0179">
        <w:rPr>
          <w:rFonts w:ascii="Times New Roman" w:hAnsi="Times New Roman" w:cs="Times New Roman"/>
          <w:sz w:val="26"/>
          <w:szCs w:val="26"/>
        </w:rPr>
        <w:t xml:space="preserve"> 18.10.2018;</w:t>
      </w:r>
    </w:p>
    <w:p w:rsidR="006B0CCC" w:rsidRPr="00BF0179" w:rsidRDefault="006B0CCC" w:rsidP="00BF0179">
      <w:pPr>
        <w:pStyle w:val="Standard"/>
        <w:ind w:firstLine="709"/>
        <w:jc w:val="both"/>
        <w:rPr>
          <w:rFonts w:ascii="Times New Roman" w:hAnsi="Times New Roman" w:cs="Times New Roman"/>
          <w:sz w:val="26"/>
          <w:szCs w:val="26"/>
        </w:rPr>
      </w:pPr>
      <w:r w:rsidRPr="00BF0179">
        <w:rPr>
          <w:rFonts w:ascii="Times New Roman" w:hAnsi="Times New Roman" w:cs="Times New Roman"/>
          <w:sz w:val="26"/>
          <w:szCs w:val="26"/>
        </w:rPr>
        <w:t xml:space="preserve">Администрация Красносельского городского поселения </w:t>
      </w:r>
      <w:proofErr w:type="spellStart"/>
      <w:r w:rsidRPr="00BF0179">
        <w:rPr>
          <w:rFonts w:ascii="Times New Roman" w:hAnsi="Times New Roman" w:cs="Times New Roman"/>
          <w:sz w:val="26"/>
          <w:szCs w:val="26"/>
        </w:rPr>
        <w:t>Гулькевичского</w:t>
      </w:r>
      <w:proofErr w:type="spellEnd"/>
      <w:r w:rsidRPr="00BF0179">
        <w:rPr>
          <w:rFonts w:ascii="Times New Roman" w:hAnsi="Times New Roman" w:cs="Times New Roman"/>
          <w:sz w:val="26"/>
          <w:szCs w:val="26"/>
        </w:rPr>
        <w:t xml:space="preserve"> района </w:t>
      </w:r>
      <w:hyperlink r:id="rId196" w:history="1">
        <w:r w:rsidRPr="00BF0179">
          <w:rPr>
            <w:rStyle w:val="af2"/>
            <w:rFonts w:ascii="Times New Roman" w:hAnsi="Times New Roman"/>
            <w:color w:val="auto"/>
            <w:sz w:val="26"/>
            <w:szCs w:val="26"/>
          </w:rPr>
          <w:t>http://gp-krasnoselskoe.ru/attachments/article/1367/%D0%98%D0%BD%D1%84%D0%BE%D1%80%D0%BC%D0%B0%D1%86%D0%B8%D0%BE%D0%BD%D0%BD%D0%BE%D0%B5%20%D1%81%D0%BE%D0%BE%D0%B1%D1%89%D0%B5%D0%BD%D0%B8%D0%B5.pdf</w:t>
        </w:r>
      </w:hyperlink>
      <w:r w:rsidRPr="00BF0179">
        <w:rPr>
          <w:rFonts w:ascii="Times New Roman" w:hAnsi="Times New Roman" w:cs="Times New Roman"/>
          <w:sz w:val="26"/>
          <w:szCs w:val="26"/>
        </w:rPr>
        <w:t xml:space="preserve"> 18.10.2018;</w:t>
      </w:r>
    </w:p>
    <w:p w:rsidR="00BF0179" w:rsidRPr="00BF0179" w:rsidRDefault="00BF0179" w:rsidP="00BF0179">
      <w:pPr>
        <w:pStyle w:val="Standard"/>
        <w:ind w:firstLine="709"/>
        <w:jc w:val="both"/>
        <w:rPr>
          <w:rFonts w:ascii="Times New Roman" w:hAnsi="Times New Roman" w:cs="Times New Roman"/>
          <w:sz w:val="26"/>
          <w:szCs w:val="26"/>
        </w:rPr>
      </w:pPr>
      <w:r w:rsidRPr="00BF0179">
        <w:rPr>
          <w:rFonts w:ascii="Times New Roman" w:hAnsi="Times New Roman" w:cs="Times New Roman"/>
          <w:sz w:val="26"/>
          <w:szCs w:val="26"/>
        </w:rPr>
        <w:t xml:space="preserve">Администрация </w:t>
      </w:r>
      <w:proofErr w:type="spellStart"/>
      <w:r w:rsidRPr="00BF0179">
        <w:rPr>
          <w:rFonts w:ascii="Times New Roman" w:hAnsi="Times New Roman" w:cs="Times New Roman"/>
          <w:sz w:val="26"/>
          <w:szCs w:val="26"/>
        </w:rPr>
        <w:t>Бриньковского</w:t>
      </w:r>
      <w:proofErr w:type="spellEnd"/>
      <w:r w:rsidRPr="00BF0179">
        <w:rPr>
          <w:rFonts w:ascii="Times New Roman" w:hAnsi="Times New Roman" w:cs="Times New Roman"/>
          <w:sz w:val="26"/>
          <w:szCs w:val="26"/>
        </w:rPr>
        <w:t xml:space="preserve"> сельского поселения </w:t>
      </w:r>
      <w:proofErr w:type="spellStart"/>
      <w:r w:rsidRPr="00BF0179">
        <w:rPr>
          <w:rFonts w:ascii="Times New Roman" w:hAnsi="Times New Roman" w:cs="Times New Roman"/>
          <w:sz w:val="26"/>
          <w:szCs w:val="26"/>
        </w:rPr>
        <w:t>Приморско-Ахтарского</w:t>
      </w:r>
      <w:proofErr w:type="spellEnd"/>
      <w:r w:rsidRPr="00BF0179">
        <w:rPr>
          <w:rFonts w:ascii="Times New Roman" w:hAnsi="Times New Roman" w:cs="Times New Roman"/>
          <w:sz w:val="26"/>
          <w:szCs w:val="26"/>
        </w:rPr>
        <w:t xml:space="preserve"> района </w:t>
      </w:r>
      <w:hyperlink r:id="rId197" w:history="1">
        <w:r w:rsidRPr="00BF0179">
          <w:rPr>
            <w:rStyle w:val="af2"/>
            <w:rFonts w:ascii="Times New Roman" w:hAnsi="Times New Roman"/>
            <w:color w:val="auto"/>
            <w:sz w:val="26"/>
            <w:szCs w:val="26"/>
          </w:rPr>
          <w:t>http://brinksp.ru/dokumenty/files/19.10.18.PDF</w:t>
        </w:r>
      </w:hyperlink>
      <w:r w:rsidRPr="00BF0179">
        <w:rPr>
          <w:rFonts w:ascii="Times New Roman" w:hAnsi="Times New Roman" w:cs="Times New Roman"/>
          <w:sz w:val="26"/>
          <w:szCs w:val="26"/>
        </w:rPr>
        <w:t xml:space="preserve"> 19.10.2018;</w:t>
      </w:r>
    </w:p>
    <w:p w:rsidR="00BF0179" w:rsidRPr="00BF0179" w:rsidRDefault="00BF0179" w:rsidP="00BF0179">
      <w:pPr>
        <w:pStyle w:val="Standard"/>
        <w:ind w:firstLine="709"/>
        <w:jc w:val="both"/>
        <w:rPr>
          <w:rFonts w:ascii="Times New Roman" w:hAnsi="Times New Roman" w:cs="Times New Roman"/>
          <w:sz w:val="26"/>
          <w:szCs w:val="26"/>
        </w:rPr>
      </w:pPr>
      <w:r w:rsidRPr="00BF0179">
        <w:rPr>
          <w:rFonts w:ascii="Times New Roman" w:hAnsi="Times New Roman" w:cs="Times New Roman"/>
          <w:sz w:val="26"/>
          <w:szCs w:val="26"/>
        </w:rPr>
        <w:t xml:space="preserve">Администрация Пушкинского сельского поселения </w:t>
      </w:r>
      <w:proofErr w:type="spellStart"/>
      <w:r w:rsidRPr="00BF0179">
        <w:rPr>
          <w:rFonts w:ascii="Times New Roman" w:hAnsi="Times New Roman" w:cs="Times New Roman"/>
          <w:sz w:val="26"/>
          <w:szCs w:val="26"/>
        </w:rPr>
        <w:t>Гулькевичского</w:t>
      </w:r>
      <w:proofErr w:type="spellEnd"/>
      <w:r w:rsidRPr="00BF0179">
        <w:rPr>
          <w:rFonts w:ascii="Times New Roman" w:hAnsi="Times New Roman" w:cs="Times New Roman"/>
          <w:sz w:val="26"/>
          <w:szCs w:val="26"/>
        </w:rPr>
        <w:t xml:space="preserve"> района </w:t>
      </w:r>
      <w:hyperlink r:id="rId198" w:history="1">
        <w:r w:rsidRPr="00BF0179">
          <w:rPr>
            <w:rStyle w:val="af2"/>
            <w:rFonts w:ascii="Times New Roman" w:hAnsi="Times New Roman"/>
            <w:color w:val="auto"/>
            <w:sz w:val="26"/>
            <w:szCs w:val="26"/>
          </w:rPr>
          <w:t>http://pushk-admin.ru/index.php/novosti-poseleniya/252-%D0%B8%D0%BD%D1%84%D0%BE%D1%80%D0%BC%D0%B0%D1%86%D0%B8%D0%BE%D0%BD%D0%BD%D0%BE%D0%B5-%D1%81%D0%BE%D0%BE%D0%B1%D1%89%D0%B5%D0%BD%D0%B8%D0%B5-%C2%AB%D0%BE-%D0%BF%D0%B5%D1%80%D1%81%D0%BE%D0%BD%D0%B0%D0%BB%D1%8C%D0%BD%D1%8B%D1%85-%D0%B4%D0%B0%D0%BD%D0%BD%D1%8B%D1%85%C2%BB.html</w:t>
        </w:r>
      </w:hyperlink>
      <w:r w:rsidRPr="00BF0179">
        <w:rPr>
          <w:rFonts w:ascii="Times New Roman" w:hAnsi="Times New Roman" w:cs="Times New Roman"/>
          <w:sz w:val="26"/>
          <w:szCs w:val="26"/>
        </w:rPr>
        <w:t xml:space="preserve"> 19.10.2018;</w:t>
      </w:r>
    </w:p>
    <w:p w:rsidR="00BF0179" w:rsidRPr="00BF0179" w:rsidRDefault="00BF0179" w:rsidP="00BF0179">
      <w:pPr>
        <w:pStyle w:val="Standard"/>
        <w:ind w:firstLine="709"/>
        <w:jc w:val="both"/>
        <w:rPr>
          <w:rFonts w:ascii="Times New Roman" w:hAnsi="Times New Roman" w:cs="Times New Roman"/>
          <w:sz w:val="26"/>
          <w:szCs w:val="26"/>
        </w:rPr>
      </w:pPr>
      <w:r w:rsidRPr="00BF0179">
        <w:rPr>
          <w:rFonts w:ascii="Times New Roman" w:hAnsi="Times New Roman" w:cs="Times New Roman"/>
          <w:sz w:val="26"/>
          <w:szCs w:val="26"/>
        </w:rPr>
        <w:t xml:space="preserve">Администрация </w:t>
      </w:r>
      <w:proofErr w:type="spellStart"/>
      <w:r w:rsidRPr="00BF0179">
        <w:rPr>
          <w:rFonts w:ascii="Times New Roman" w:hAnsi="Times New Roman" w:cs="Times New Roman"/>
          <w:sz w:val="26"/>
          <w:szCs w:val="26"/>
        </w:rPr>
        <w:t>Гулькевичского</w:t>
      </w:r>
      <w:proofErr w:type="spellEnd"/>
      <w:r w:rsidRPr="00BF0179">
        <w:rPr>
          <w:rFonts w:ascii="Times New Roman" w:hAnsi="Times New Roman" w:cs="Times New Roman"/>
          <w:sz w:val="26"/>
          <w:szCs w:val="26"/>
        </w:rPr>
        <w:t xml:space="preserve"> городского поселения </w:t>
      </w:r>
      <w:proofErr w:type="spellStart"/>
      <w:r w:rsidRPr="00BF0179">
        <w:rPr>
          <w:rFonts w:ascii="Times New Roman" w:hAnsi="Times New Roman" w:cs="Times New Roman"/>
          <w:sz w:val="26"/>
          <w:szCs w:val="26"/>
        </w:rPr>
        <w:t>Гулькевичского</w:t>
      </w:r>
      <w:proofErr w:type="spellEnd"/>
      <w:r w:rsidRPr="00BF0179">
        <w:rPr>
          <w:rFonts w:ascii="Times New Roman" w:hAnsi="Times New Roman" w:cs="Times New Roman"/>
          <w:sz w:val="26"/>
          <w:szCs w:val="26"/>
        </w:rPr>
        <w:t xml:space="preserve"> района </w:t>
      </w:r>
      <w:hyperlink r:id="rId199" w:history="1">
        <w:r w:rsidRPr="00BF0179">
          <w:rPr>
            <w:rStyle w:val="af2"/>
            <w:rFonts w:ascii="Times New Roman" w:hAnsi="Times New Roman"/>
            <w:color w:val="auto"/>
            <w:sz w:val="26"/>
            <w:szCs w:val="26"/>
          </w:rPr>
          <w:t>http://gorodgulkevichi.ru/sites/default/files/files/%D0%98%D0%BD%D1%84%D0%BE%D1%80%D0%BC%D0%B0%D1%86%D0%B8%D0%BE%D0%BD%D0%BD%D0%BE%D0%B5%20%D1%81%D0%BE%D0%BE%D0%B1%D1%89%D0%B5%D0%BD%D0%B8%D0%B5.pdf</w:t>
        </w:r>
      </w:hyperlink>
      <w:r w:rsidRPr="00BF0179">
        <w:rPr>
          <w:rFonts w:ascii="Times New Roman" w:hAnsi="Times New Roman" w:cs="Times New Roman"/>
          <w:sz w:val="26"/>
          <w:szCs w:val="26"/>
        </w:rPr>
        <w:t xml:space="preserve"> 23.10.2018;</w:t>
      </w:r>
    </w:p>
    <w:p w:rsidR="006B0CCC" w:rsidRPr="00BF0179" w:rsidRDefault="006B0CCC" w:rsidP="00BF0179">
      <w:pPr>
        <w:pStyle w:val="Standard"/>
        <w:ind w:firstLine="709"/>
        <w:jc w:val="both"/>
        <w:rPr>
          <w:rFonts w:ascii="Times New Roman" w:hAnsi="Times New Roman" w:cs="Times New Roman"/>
          <w:sz w:val="26"/>
          <w:szCs w:val="26"/>
        </w:rPr>
      </w:pPr>
      <w:r w:rsidRPr="00BF0179">
        <w:rPr>
          <w:rFonts w:ascii="Times New Roman" w:hAnsi="Times New Roman" w:cs="Times New Roman"/>
          <w:sz w:val="26"/>
          <w:szCs w:val="26"/>
        </w:rPr>
        <w:t xml:space="preserve">Администрация сельского поселения Союз Четырех Хуторов </w:t>
      </w:r>
      <w:proofErr w:type="spellStart"/>
      <w:r w:rsidRPr="00BF0179">
        <w:rPr>
          <w:rFonts w:ascii="Times New Roman" w:hAnsi="Times New Roman" w:cs="Times New Roman"/>
          <w:sz w:val="26"/>
          <w:szCs w:val="26"/>
        </w:rPr>
        <w:t>Гулькевичского</w:t>
      </w:r>
      <w:proofErr w:type="spellEnd"/>
      <w:r w:rsidRPr="00BF0179">
        <w:rPr>
          <w:rFonts w:ascii="Times New Roman" w:hAnsi="Times New Roman" w:cs="Times New Roman"/>
          <w:sz w:val="26"/>
          <w:szCs w:val="26"/>
        </w:rPr>
        <w:t xml:space="preserve"> района </w:t>
      </w:r>
      <w:hyperlink r:id="rId200" w:history="1">
        <w:r w:rsidRPr="00BF0179">
          <w:rPr>
            <w:rStyle w:val="af2"/>
            <w:rFonts w:ascii="Times New Roman" w:hAnsi="Times New Roman"/>
            <w:color w:val="auto"/>
            <w:sz w:val="26"/>
            <w:szCs w:val="26"/>
          </w:rPr>
          <w:t>http://soyz4.ru/upload/documents/Krasnodarski%20krai/Gulkevichskii/Soyuz%204%20hutorov/895461654897.pdf</w:t>
        </w:r>
      </w:hyperlink>
      <w:r w:rsidRPr="00BF0179">
        <w:rPr>
          <w:rFonts w:ascii="Times New Roman" w:hAnsi="Times New Roman" w:cs="Times New Roman"/>
          <w:sz w:val="26"/>
          <w:szCs w:val="26"/>
        </w:rPr>
        <w:t xml:space="preserve"> 29.10.2018;</w:t>
      </w:r>
    </w:p>
    <w:p w:rsidR="006B0CCC" w:rsidRPr="00BF0179" w:rsidRDefault="006B0CCC" w:rsidP="00BF0179">
      <w:pPr>
        <w:pStyle w:val="Standard"/>
        <w:ind w:firstLine="709"/>
        <w:jc w:val="both"/>
        <w:rPr>
          <w:rFonts w:ascii="Times New Roman" w:hAnsi="Times New Roman" w:cs="Times New Roman"/>
          <w:sz w:val="26"/>
          <w:szCs w:val="26"/>
        </w:rPr>
      </w:pPr>
      <w:r w:rsidRPr="00BF0179">
        <w:rPr>
          <w:rFonts w:ascii="Times New Roman" w:hAnsi="Times New Roman" w:cs="Times New Roman"/>
          <w:sz w:val="26"/>
          <w:szCs w:val="26"/>
        </w:rPr>
        <w:t xml:space="preserve">Администрация Отрадо-Кубанского сельского поселения </w:t>
      </w:r>
      <w:proofErr w:type="spellStart"/>
      <w:r w:rsidRPr="00BF0179">
        <w:rPr>
          <w:rFonts w:ascii="Times New Roman" w:hAnsi="Times New Roman" w:cs="Times New Roman"/>
          <w:sz w:val="26"/>
          <w:szCs w:val="26"/>
        </w:rPr>
        <w:t>Гулькевичского</w:t>
      </w:r>
      <w:proofErr w:type="spellEnd"/>
      <w:r w:rsidRPr="00BF0179">
        <w:rPr>
          <w:rFonts w:ascii="Times New Roman" w:hAnsi="Times New Roman" w:cs="Times New Roman"/>
          <w:sz w:val="26"/>
          <w:szCs w:val="26"/>
        </w:rPr>
        <w:t xml:space="preserve"> района </w:t>
      </w:r>
      <w:r w:rsidRPr="00BF0179">
        <w:rPr>
          <w:rFonts w:ascii="Times New Roman" w:hAnsi="Times New Roman" w:cs="Times New Roman"/>
          <w:sz w:val="26"/>
          <w:szCs w:val="26"/>
          <w:u w:val="single"/>
        </w:rPr>
        <w:t>http://отрадо-кубанское.рф/images/%D0%98%D0%BD%D1%84%D0%BE%D1%80%D0%BC%D0%B0%D1%86%D0%B8%D0%BE%D0%BD%D0%BD%D0%BE%D0%B5_%D1%81%D0%BE%D0%BE%D0%B1%D1%89%D0%B5%D0%BD%D0%B8%D0%B5_%D0%A0%D0%BE%D1%81%D0%BA%D0%BE%D0%BC%D0%BD%D0%B0%D0%B4%D0%B7%D0%BE%D1%80%D0%B02.PDF</w:t>
      </w:r>
      <w:r w:rsidRPr="00BF0179">
        <w:rPr>
          <w:rFonts w:ascii="Times New Roman" w:hAnsi="Times New Roman" w:cs="Times New Roman"/>
          <w:sz w:val="26"/>
          <w:szCs w:val="26"/>
        </w:rPr>
        <w:t xml:space="preserve"> 29.10.2018;</w:t>
      </w:r>
    </w:p>
    <w:p w:rsidR="006B0CCC" w:rsidRPr="00BF0179" w:rsidRDefault="006B0CCC" w:rsidP="00BF0179">
      <w:pPr>
        <w:pStyle w:val="Standard"/>
        <w:ind w:firstLine="709"/>
        <w:jc w:val="both"/>
        <w:rPr>
          <w:rFonts w:ascii="Times New Roman" w:hAnsi="Times New Roman" w:cs="Times New Roman"/>
          <w:sz w:val="26"/>
          <w:szCs w:val="26"/>
        </w:rPr>
      </w:pPr>
      <w:r w:rsidRPr="00BF0179">
        <w:rPr>
          <w:rFonts w:ascii="Times New Roman" w:hAnsi="Times New Roman" w:cs="Times New Roman"/>
          <w:sz w:val="26"/>
          <w:szCs w:val="26"/>
        </w:rPr>
        <w:t xml:space="preserve">Администрация </w:t>
      </w:r>
      <w:proofErr w:type="spellStart"/>
      <w:r w:rsidRPr="00BF0179">
        <w:rPr>
          <w:rFonts w:ascii="Times New Roman" w:hAnsi="Times New Roman" w:cs="Times New Roman"/>
          <w:sz w:val="26"/>
          <w:szCs w:val="26"/>
        </w:rPr>
        <w:t>Отрадо-Ольгинского</w:t>
      </w:r>
      <w:proofErr w:type="spellEnd"/>
      <w:r w:rsidRPr="00BF0179">
        <w:rPr>
          <w:rFonts w:ascii="Times New Roman" w:hAnsi="Times New Roman" w:cs="Times New Roman"/>
          <w:sz w:val="26"/>
          <w:szCs w:val="26"/>
        </w:rPr>
        <w:t xml:space="preserve"> сельского поселения </w:t>
      </w:r>
      <w:proofErr w:type="spellStart"/>
      <w:r w:rsidRPr="00BF0179">
        <w:rPr>
          <w:rFonts w:ascii="Times New Roman" w:hAnsi="Times New Roman" w:cs="Times New Roman"/>
          <w:sz w:val="26"/>
          <w:szCs w:val="26"/>
        </w:rPr>
        <w:t>Гулькевичского</w:t>
      </w:r>
      <w:proofErr w:type="spellEnd"/>
      <w:r w:rsidRPr="00BF0179">
        <w:rPr>
          <w:rFonts w:ascii="Times New Roman" w:hAnsi="Times New Roman" w:cs="Times New Roman"/>
          <w:sz w:val="26"/>
          <w:szCs w:val="26"/>
        </w:rPr>
        <w:t xml:space="preserve"> района </w:t>
      </w:r>
      <w:hyperlink r:id="rId201" w:history="1">
        <w:r w:rsidRPr="00BF0179">
          <w:rPr>
            <w:rStyle w:val="af2"/>
            <w:rFonts w:ascii="Times New Roman" w:hAnsi="Times New Roman"/>
            <w:color w:val="auto"/>
            <w:sz w:val="26"/>
            <w:szCs w:val="26"/>
          </w:rPr>
          <w:t>http://otrado-olginskoe.ru/attachments/article/13/%D0%B8%D0%BD%D1%84%D0%BE%D1%80%D0%BC%D0%B0%D1%86%D0%B8%D0%BE%D0%BD%D0%BD%D0%BE%D0%B5%20%D1%81%D0%BE%D0%BE%D0%B1%D1%89%D0%B5%D0%BD%D0%B8%D0%B5.zip</w:t>
        </w:r>
      </w:hyperlink>
      <w:r w:rsidR="00BF0179">
        <w:rPr>
          <w:rFonts w:ascii="Times New Roman" w:hAnsi="Times New Roman" w:cs="Times New Roman"/>
          <w:sz w:val="26"/>
          <w:szCs w:val="26"/>
        </w:rPr>
        <w:t xml:space="preserve"> </w:t>
      </w:r>
      <w:r w:rsidRPr="00BF0179">
        <w:rPr>
          <w:rFonts w:ascii="Times New Roman" w:hAnsi="Times New Roman" w:cs="Times New Roman"/>
          <w:sz w:val="26"/>
          <w:szCs w:val="26"/>
        </w:rPr>
        <w:t>29.10.2018;</w:t>
      </w:r>
    </w:p>
    <w:p w:rsidR="006B0CCC" w:rsidRPr="00BF0179" w:rsidRDefault="006B0CCC" w:rsidP="00BF0179">
      <w:pPr>
        <w:pStyle w:val="Standard"/>
        <w:ind w:firstLine="709"/>
        <w:jc w:val="both"/>
        <w:rPr>
          <w:rFonts w:ascii="Times New Roman" w:hAnsi="Times New Roman" w:cs="Times New Roman"/>
          <w:sz w:val="26"/>
          <w:szCs w:val="26"/>
        </w:rPr>
      </w:pPr>
      <w:r w:rsidRPr="00BF0179">
        <w:rPr>
          <w:rFonts w:ascii="Times New Roman" w:hAnsi="Times New Roman" w:cs="Times New Roman"/>
          <w:sz w:val="26"/>
          <w:szCs w:val="26"/>
        </w:rPr>
        <w:t xml:space="preserve">Администрация </w:t>
      </w:r>
      <w:proofErr w:type="spellStart"/>
      <w:r w:rsidRPr="00BF0179">
        <w:rPr>
          <w:rFonts w:ascii="Times New Roman" w:hAnsi="Times New Roman" w:cs="Times New Roman"/>
          <w:sz w:val="26"/>
          <w:szCs w:val="26"/>
        </w:rPr>
        <w:t>Гирейского</w:t>
      </w:r>
      <w:proofErr w:type="spellEnd"/>
      <w:r w:rsidRPr="00BF0179">
        <w:rPr>
          <w:rFonts w:ascii="Times New Roman" w:hAnsi="Times New Roman" w:cs="Times New Roman"/>
          <w:sz w:val="26"/>
          <w:szCs w:val="26"/>
        </w:rPr>
        <w:t xml:space="preserve"> сельского поселения </w:t>
      </w:r>
      <w:proofErr w:type="spellStart"/>
      <w:r w:rsidRPr="00BF0179">
        <w:rPr>
          <w:rFonts w:ascii="Times New Roman" w:hAnsi="Times New Roman" w:cs="Times New Roman"/>
          <w:sz w:val="26"/>
          <w:szCs w:val="26"/>
        </w:rPr>
        <w:t>Гулькевичского</w:t>
      </w:r>
      <w:proofErr w:type="spellEnd"/>
      <w:r w:rsidRPr="00BF0179">
        <w:rPr>
          <w:rFonts w:ascii="Times New Roman" w:hAnsi="Times New Roman" w:cs="Times New Roman"/>
          <w:sz w:val="26"/>
          <w:szCs w:val="26"/>
        </w:rPr>
        <w:t xml:space="preserve"> района </w:t>
      </w:r>
      <w:r w:rsidRPr="00BF0179">
        <w:rPr>
          <w:rFonts w:ascii="Times New Roman" w:hAnsi="Times New Roman" w:cs="Times New Roman"/>
          <w:sz w:val="26"/>
          <w:szCs w:val="26"/>
          <w:u w:val="single"/>
        </w:rPr>
        <w:t>http://гирейское.рф/poselenie/ob-yavleniya</w:t>
      </w:r>
      <w:r w:rsidRPr="00BF0179">
        <w:rPr>
          <w:rFonts w:ascii="Times New Roman" w:hAnsi="Times New Roman" w:cs="Times New Roman"/>
          <w:sz w:val="26"/>
          <w:szCs w:val="26"/>
        </w:rPr>
        <w:t xml:space="preserve"> 29.10.2018;</w:t>
      </w:r>
    </w:p>
    <w:p w:rsidR="006B0CCC" w:rsidRPr="00BF0179" w:rsidRDefault="006B0CCC" w:rsidP="00BF0179">
      <w:pPr>
        <w:pStyle w:val="Standard"/>
        <w:ind w:firstLine="709"/>
        <w:jc w:val="both"/>
        <w:rPr>
          <w:rFonts w:ascii="Times New Roman" w:hAnsi="Times New Roman" w:cs="Times New Roman"/>
          <w:sz w:val="26"/>
          <w:szCs w:val="26"/>
        </w:rPr>
      </w:pPr>
      <w:r w:rsidRPr="00BF0179">
        <w:rPr>
          <w:rFonts w:ascii="Times New Roman" w:hAnsi="Times New Roman" w:cs="Times New Roman"/>
          <w:sz w:val="26"/>
          <w:szCs w:val="26"/>
        </w:rPr>
        <w:t xml:space="preserve">Администрация </w:t>
      </w:r>
      <w:proofErr w:type="spellStart"/>
      <w:r w:rsidRPr="00BF0179">
        <w:rPr>
          <w:rFonts w:ascii="Times New Roman" w:hAnsi="Times New Roman" w:cs="Times New Roman"/>
          <w:sz w:val="26"/>
          <w:szCs w:val="26"/>
        </w:rPr>
        <w:t>Кирпильского</w:t>
      </w:r>
      <w:proofErr w:type="spellEnd"/>
      <w:r w:rsidRPr="00BF0179">
        <w:rPr>
          <w:rFonts w:ascii="Times New Roman" w:hAnsi="Times New Roman" w:cs="Times New Roman"/>
          <w:sz w:val="26"/>
          <w:szCs w:val="26"/>
        </w:rPr>
        <w:t xml:space="preserve"> сельского поселения </w:t>
      </w:r>
      <w:proofErr w:type="spellStart"/>
      <w:r w:rsidRPr="00BF0179">
        <w:rPr>
          <w:rFonts w:ascii="Times New Roman" w:hAnsi="Times New Roman" w:cs="Times New Roman"/>
          <w:sz w:val="26"/>
          <w:szCs w:val="26"/>
        </w:rPr>
        <w:t>Усть-Лабинского</w:t>
      </w:r>
      <w:proofErr w:type="spellEnd"/>
      <w:r w:rsidRPr="00BF0179">
        <w:rPr>
          <w:rFonts w:ascii="Times New Roman" w:hAnsi="Times New Roman" w:cs="Times New Roman"/>
          <w:sz w:val="26"/>
          <w:szCs w:val="26"/>
        </w:rPr>
        <w:t xml:space="preserve"> района </w:t>
      </w:r>
      <w:hyperlink r:id="rId202" w:history="1">
        <w:r w:rsidRPr="00BF0179">
          <w:rPr>
            <w:rStyle w:val="af2"/>
            <w:rFonts w:ascii="Times New Roman" w:hAnsi="Times New Roman"/>
            <w:color w:val="auto"/>
            <w:sz w:val="26"/>
            <w:szCs w:val="26"/>
          </w:rPr>
          <w:t>http://kirpilskoesp.ru/news/news/read/url/informatsionnoe-soobschenie98</w:t>
        </w:r>
      </w:hyperlink>
      <w:r w:rsidRPr="00BF0179">
        <w:rPr>
          <w:rFonts w:ascii="Times New Roman" w:hAnsi="Times New Roman" w:cs="Times New Roman"/>
          <w:sz w:val="26"/>
          <w:szCs w:val="26"/>
        </w:rPr>
        <w:t xml:space="preserve"> 21.11.2018;</w:t>
      </w:r>
    </w:p>
    <w:p w:rsidR="00BF0179" w:rsidRPr="00BF0179" w:rsidRDefault="00BF0179" w:rsidP="00BF0179">
      <w:pPr>
        <w:pStyle w:val="Standard"/>
        <w:ind w:firstLine="709"/>
        <w:jc w:val="both"/>
        <w:rPr>
          <w:rFonts w:ascii="Times New Roman" w:hAnsi="Times New Roman" w:cs="Times New Roman"/>
          <w:sz w:val="26"/>
          <w:szCs w:val="26"/>
        </w:rPr>
      </w:pPr>
      <w:r w:rsidRPr="00BF0179">
        <w:rPr>
          <w:rFonts w:ascii="Times New Roman" w:hAnsi="Times New Roman" w:cs="Times New Roman"/>
          <w:sz w:val="26"/>
          <w:szCs w:val="26"/>
        </w:rPr>
        <w:t xml:space="preserve">Администрация Юго-Северного сельского поселения </w:t>
      </w:r>
      <w:proofErr w:type="spellStart"/>
      <w:r w:rsidRPr="00BF0179">
        <w:rPr>
          <w:rFonts w:ascii="Times New Roman" w:hAnsi="Times New Roman" w:cs="Times New Roman"/>
          <w:sz w:val="26"/>
          <w:szCs w:val="26"/>
        </w:rPr>
        <w:t>Тихорецкого</w:t>
      </w:r>
      <w:proofErr w:type="spellEnd"/>
      <w:r w:rsidRPr="00BF0179">
        <w:rPr>
          <w:rFonts w:ascii="Times New Roman" w:hAnsi="Times New Roman" w:cs="Times New Roman"/>
          <w:sz w:val="26"/>
          <w:szCs w:val="26"/>
        </w:rPr>
        <w:t xml:space="preserve"> района </w:t>
      </w:r>
      <w:hyperlink r:id="rId203" w:history="1">
        <w:r w:rsidRPr="00BF0179">
          <w:rPr>
            <w:rStyle w:val="af2"/>
            <w:rFonts w:ascii="Times New Roman" w:hAnsi="Times New Roman"/>
            <w:color w:val="auto"/>
            <w:sz w:val="26"/>
            <w:szCs w:val="26"/>
          </w:rPr>
          <w:t>http://ugo-severnoe.ru/novosti/5005-2018-11-21.html</w:t>
        </w:r>
      </w:hyperlink>
      <w:r w:rsidRPr="00BF0179">
        <w:rPr>
          <w:rFonts w:ascii="Times New Roman" w:hAnsi="Times New Roman" w:cs="Times New Roman"/>
          <w:sz w:val="26"/>
          <w:szCs w:val="26"/>
        </w:rPr>
        <w:t xml:space="preserve"> 21.11.2018;</w:t>
      </w:r>
    </w:p>
    <w:p w:rsidR="00BF0179" w:rsidRPr="00BF0179" w:rsidRDefault="00BF0179" w:rsidP="00BF0179">
      <w:pPr>
        <w:pStyle w:val="Standard"/>
        <w:ind w:firstLine="709"/>
        <w:jc w:val="both"/>
        <w:rPr>
          <w:rFonts w:ascii="Times New Roman" w:hAnsi="Times New Roman" w:cs="Times New Roman"/>
          <w:sz w:val="26"/>
          <w:szCs w:val="26"/>
        </w:rPr>
      </w:pPr>
      <w:r w:rsidRPr="00BF0179">
        <w:rPr>
          <w:rFonts w:ascii="Times New Roman" w:hAnsi="Times New Roman" w:cs="Times New Roman"/>
          <w:sz w:val="26"/>
          <w:szCs w:val="26"/>
        </w:rPr>
        <w:t xml:space="preserve">Администрация Юго-Северного сельского поселения </w:t>
      </w:r>
      <w:proofErr w:type="spellStart"/>
      <w:r w:rsidRPr="00BF0179">
        <w:rPr>
          <w:rFonts w:ascii="Times New Roman" w:hAnsi="Times New Roman" w:cs="Times New Roman"/>
          <w:sz w:val="26"/>
          <w:szCs w:val="26"/>
        </w:rPr>
        <w:t>Тихорецкого</w:t>
      </w:r>
      <w:proofErr w:type="spellEnd"/>
      <w:r w:rsidRPr="00BF0179">
        <w:rPr>
          <w:rFonts w:ascii="Times New Roman" w:hAnsi="Times New Roman" w:cs="Times New Roman"/>
          <w:sz w:val="26"/>
          <w:szCs w:val="26"/>
        </w:rPr>
        <w:t xml:space="preserve"> района </w:t>
      </w:r>
      <w:hyperlink r:id="rId204" w:history="1">
        <w:r w:rsidRPr="00BF0179">
          <w:rPr>
            <w:rStyle w:val="af2"/>
            <w:rFonts w:ascii="Times New Roman" w:hAnsi="Times New Roman"/>
            <w:color w:val="auto"/>
            <w:sz w:val="26"/>
            <w:szCs w:val="26"/>
          </w:rPr>
          <w:t>http://ugo-severnoe.ru/informatsionnye-soobshcheniya/5002-2018-11-21-09-33.html</w:t>
        </w:r>
      </w:hyperlink>
      <w:r w:rsidRPr="00BF0179">
        <w:rPr>
          <w:rFonts w:ascii="Times New Roman" w:hAnsi="Times New Roman" w:cs="Times New Roman"/>
          <w:sz w:val="26"/>
          <w:szCs w:val="26"/>
        </w:rPr>
        <w:t xml:space="preserve"> 21.11.2018;</w:t>
      </w:r>
    </w:p>
    <w:p w:rsidR="00BF0179" w:rsidRPr="00BF0179" w:rsidRDefault="00BF0179" w:rsidP="00BF0179">
      <w:pPr>
        <w:pStyle w:val="Standard"/>
        <w:ind w:firstLine="709"/>
        <w:jc w:val="both"/>
        <w:rPr>
          <w:rFonts w:ascii="Times New Roman" w:hAnsi="Times New Roman" w:cs="Times New Roman"/>
          <w:sz w:val="26"/>
          <w:szCs w:val="26"/>
        </w:rPr>
      </w:pPr>
      <w:r w:rsidRPr="00BF0179">
        <w:rPr>
          <w:rFonts w:ascii="Times New Roman" w:hAnsi="Times New Roman" w:cs="Times New Roman"/>
          <w:sz w:val="26"/>
          <w:szCs w:val="26"/>
        </w:rPr>
        <w:t xml:space="preserve">Администрация Александровского сельского поселения </w:t>
      </w:r>
      <w:proofErr w:type="spellStart"/>
      <w:r w:rsidRPr="00BF0179">
        <w:rPr>
          <w:rFonts w:ascii="Times New Roman" w:hAnsi="Times New Roman" w:cs="Times New Roman"/>
          <w:sz w:val="26"/>
          <w:szCs w:val="26"/>
        </w:rPr>
        <w:t>Усть-Лабинского</w:t>
      </w:r>
      <w:proofErr w:type="spellEnd"/>
      <w:r w:rsidRPr="00BF0179">
        <w:rPr>
          <w:rFonts w:ascii="Times New Roman" w:hAnsi="Times New Roman" w:cs="Times New Roman"/>
          <w:sz w:val="26"/>
          <w:szCs w:val="26"/>
        </w:rPr>
        <w:t xml:space="preserve"> района </w:t>
      </w:r>
      <w:hyperlink r:id="rId205" w:history="1">
        <w:r w:rsidRPr="00BF0179">
          <w:rPr>
            <w:rStyle w:val="af2"/>
            <w:rFonts w:ascii="Times New Roman" w:hAnsi="Times New Roman"/>
            <w:color w:val="auto"/>
            <w:sz w:val="26"/>
            <w:szCs w:val="26"/>
          </w:rPr>
          <w:t>http://aleksandrovskoecp.ru/pages/glavnaja-stranitsa</w:t>
        </w:r>
      </w:hyperlink>
      <w:r w:rsidRPr="00BF0179">
        <w:rPr>
          <w:rFonts w:ascii="Times New Roman" w:hAnsi="Times New Roman" w:cs="Times New Roman"/>
          <w:sz w:val="26"/>
          <w:szCs w:val="26"/>
        </w:rPr>
        <w:t xml:space="preserve"> 21.11.2018;</w:t>
      </w:r>
    </w:p>
    <w:p w:rsidR="00BF0179" w:rsidRPr="00BF0179" w:rsidRDefault="00BF0179" w:rsidP="00BF0179">
      <w:pPr>
        <w:pStyle w:val="Standard"/>
        <w:ind w:firstLine="709"/>
        <w:jc w:val="both"/>
        <w:rPr>
          <w:rFonts w:ascii="Times New Roman" w:hAnsi="Times New Roman" w:cs="Times New Roman"/>
          <w:sz w:val="26"/>
          <w:szCs w:val="26"/>
        </w:rPr>
      </w:pPr>
      <w:r w:rsidRPr="00BF0179">
        <w:rPr>
          <w:rFonts w:ascii="Times New Roman" w:hAnsi="Times New Roman" w:cs="Times New Roman"/>
          <w:sz w:val="26"/>
          <w:szCs w:val="26"/>
        </w:rPr>
        <w:t xml:space="preserve">Администрация Братского сельского поселения </w:t>
      </w:r>
      <w:proofErr w:type="spellStart"/>
      <w:r w:rsidRPr="00BF0179">
        <w:rPr>
          <w:rFonts w:ascii="Times New Roman" w:hAnsi="Times New Roman" w:cs="Times New Roman"/>
          <w:sz w:val="26"/>
          <w:szCs w:val="26"/>
        </w:rPr>
        <w:t>Усть-Лабинского</w:t>
      </w:r>
      <w:proofErr w:type="spellEnd"/>
      <w:r w:rsidRPr="00BF0179">
        <w:rPr>
          <w:rFonts w:ascii="Times New Roman" w:hAnsi="Times New Roman" w:cs="Times New Roman"/>
          <w:sz w:val="26"/>
          <w:szCs w:val="26"/>
        </w:rPr>
        <w:t xml:space="preserve"> района </w:t>
      </w:r>
      <w:hyperlink r:id="rId206" w:anchor="prettyPhoto[pp_gal]/0/" w:history="1">
        <w:r w:rsidRPr="00BF0179">
          <w:rPr>
            <w:rStyle w:val="af2"/>
            <w:rFonts w:ascii="Times New Roman" w:hAnsi="Times New Roman"/>
            <w:color w:val="auto"/>
            <w:sz w:val="26"/>
            <w:szCs w:val="26"/>
          </w:rPr>
          <w:t>http://bratskoesp.ru/#prettyPhoto[pp_gal]/0/</w:t>
        </w:r>
      </w:hyperlink>
      <w:r w:rsidRPr="00BF0179">
        <w:rPr>
          <w:rFonts w:ascii="Times New Roman" w:hAnsi="Times New Roman" w:cs="Times New Roman"/>
          <w:sz w:val="26"/>
          <w:szCs w:val="26"/>
        </w:rPr>
        <w:t xml:space="preserve"> 21.11.2018;</w:t>
      </w:r>
    </w:p>
    <w:p w:rsidR="00BF0179" w:rsidRPr="00BF0179" w:rsidRDefault="00BF0179" w:rsidP="00BF0179">
      <w:pPr>
        <w:pStyle w:val="Standard"/>
        <w:ind w:firstLine="709"/>
        <w:jc w:val="both"/>
        <w:rPr>
          <w:rFonts w:ascii="Times New Roman" w:hAnsi="Times New Roman" w:cs="Times New Roman"/>
          <w:sz w:val="26"/>
          <w:szCs w:val="26"/>
        </w:rPr>
      </w:pPr>
      <w:r w:rsidRPr="00BF0179">
        <w:rPr>
          <w:rFonts w:ascii="Times New Roman" w:hAnsi="Times New Roman" w:cs="Times New Roman"/>
          <w:sz w:val="26"/>
          <w:szCs w:val="26"/>
        </w:rPr>
        <w:t xml:space="preserve">Администрация Братского сельского поселения </w:t>
      </w:r>
      <w:proofErr w:type="spellStart"/>
      <w:r w:rsidRPr="00BF0179">
        <w:rPr>
          <w:rFonts w:ascii="Times New Roman" w:hAnsi="Times New Roman" w:cs="Times New Roman"/>
          <w:sz w:val="26"/>
          <w:szCs w:val="26"/>
        </w:rPr>
        <w:t>Тихорецкого</w:t>
      </w:r>
      <w:proofErr w:type="spellEnd"/>
      <w:r w:rsidRPr="00BF0179">
        <w:rPr>
          <w:rFonts w:ascii="Times New Roman" w:hAnsi="Times New Roman" w:cs="Times New Roman"/>
          <w:sz w:val="26"/>
          <w:szCs w:val="26"/>
        </w:rPr>
        <w:t xml:space="preserve"> района </w:t>
      </w:r>
      <w:hyperlink r:id="rId207" w:history="1">
        <w:r w:rsidRPr="00BF0179">
          <w:rPr>
            <w:rStyle w:val="af2"/>
            <w:rFonts w:ascii="Times New Roman" w:hAnsi="Times New Roman"/>
            <w:color w:val="auto"/>
            <w:sz w:val="26"/>
            <w:szCs w:val="26"/>
          </w:rPr>
          <w:t>http://bratskiy-adm.ru/index.php/ob-yaleniya/2915-informatsionnoe-soobshchenie</w:t>
        </w:r>
      </w:hyperlink>
      <w:r w:rsidRPr="00BF0179">
        <w:rPr>
          <w:rFonts w:ascii="Times New Roman" w:hAnsi="Times New Roman" w:cs="Times New Roman"/>
          <w:sz w:val="26"/>
          <w:szCs w:val="26"/>
        </w:rPr>
        <w:t xml:space="preserve"> 22.11.2018;</w:t>
      </w:r>
    </w:p>
    <w:p w:rsidR="00BF0179" w:rsidRPr="00BF0179" w:rsidRDefault="00BF0179" w:rsidP="00BF0179">
      <w:pPr>
        <w:pStyle w:val="Standard"/>
        <w:ind w:firstLine="709"/>
        <w:jc w:val="both"/>
        <w:rPr>
          <w:rFonts w:ascii="Times New Roman" w:hAnsi="Times New Roman" w:cs="Times New Roman"/>
          <w:sz w:val="26"/>
          <w:szCs w:val="26"/>
        </w:rPr>
      </w:pPr>
      <w:r w:rsidRPr="00BF0179">
        <w:rPr>
          <w:rFonts w:ascii="Times New Roman" w:hAnsi="Times New Roman" w:cs="Times New Roman"/>
          <w:sz w:val="26"/>
          <w:szCs w:val="26"/>
        </w:rPr>
        <w:t xml:space="preserve">Администрация </w:t>
      </w:r>
      <w:proofErr w:type="spellStart"/>
      <w:r w:rsidRPr="00BF0179">
        <w:rPr>
          <w:rFonts w:ascii="Times New Roman" w:hAnsi="Times New Roman" w:cs="Times New Roman"/>
          <w:sz w:val="26"/>
          <w:szCs w:val="26"/>
        </w:rPr>
        <w:t>Парковского</w:t>
      </w:r>
      <w:proofErr w:type="spellEnd"/>
      <w:r w:rsidRPr="00BF0179">
        <w:rPr>
          <w:rFonts w:ascii="Times New Roman" w:hAnsi="Times New Roman" w:cs="Times New Roman"/>
          <w:sz w:val="26"/>
          <w:szCs w:val="26"/>
        </w:rPr>
        <w:t xml:space="preserve"> сельского поселения </w:t>
      </w:r>
      <w:proofErr w:type="spellStart"/>
      <w:r w:rsidRPr="00BF0179">
        <w:rPr>
          <w:rFonts w:ascii="Times New Roman" w:hAnsi="Times New Roman" w:cs="Times New Roman"/>
          <w:sz w:val="26"/>
          <w:szCs w:val="26"/>
        </w:rPr>
        <w:t>Тихорецкого</w:t>
      </w:r>
      <w:proofErr w:type="spellEnd"/>
      <w:r w:rsidRPr="00BF0179">
        <w:rPr>
          <w:rFonts w:ascii="Times New Roman" w:hAnsi="Times New Roman" w:cs="Times New Roman"/>
          <w:sz w:val="26"/>
          <w:szCs w:val="26"/>
        </w:rPr>
        <w:t xml:space="preserve"> района </w:t>
      </w:r>
      <w:hyperlink r:id="rId208" w:history="1">
        <w:r w:rsidRPr="00BF0179">
          <w:rPr>
            <w:rStyle w:val="af2"/>
            <w:rFonts w:ascii="Times New Roman" w:hAnsi="Times New Roman"/>
            <w:color w:val="auto"/>
            <w:sz w:val="26"/>
            <w:szCs w:val="26"/>
          </w:rPr>
          <w:t>http://admparkovskoe.ru/images/doc/20181123.doc</w:t>
        </w:r>
      </w:hyperlink>
      <w:r w:rsidRPr="00BF0179">
        <w:rPr>
          <w:rFonts w:ascii="Times New Roman" w:hAnsi="Times New Roman" w:cs="Times New Roman"/>
          <w:sz w:val="26"/>
          <w:szCs w:val="26"/>
        </w:rPr>
        <w:t xml:space="preserve"> 23.11.2018;</w:t>
      </w:r>
    </w:p>
    <w:p w:rsidR="006B0CCC" w:rsidRPr="00BF0179" w:rsidRDefault="006B0CCC" w:rsidP="00BF0179">
      <w:pPr>
        <w:pStyle w:val="Standard"/>
        <w:ind w:firstLine="709"/>
        <w:jc w:val="both"/>
        <w:rPr>
          <w:rFonts w:ascii="Times New Roman" w:hAnsi="Times New Roman" w:cs="Times New Roman"/>
          <w:sz w:val="26"/>
          <w:szCs w:val="26"/>
        </w:rPr>
      </w:pPr>
      <w:r w:rsidRPr="00BF0179">
        <w:rPr>
          <w:rFonts w:ascii="Times New Roman" w:hAnsi="Times New Roman" w:cs="Times New Roman"/>
          <w:sz w:val="26"/>
          <w:szCs w:val="26"/>
        </w:rPr>
        <w:t xml:space="preserve">Администрация </w:t>
      </w:r>
      <w:proofErr w:type="spellStart"/>
      <w:r w:rsidRPr="00BF0179">
        <w:rPr>
          <w:rFonts w:ascii="Times New Roman" w:hAnsi="Times New Roman" w:cs="Times New Roman"/>
          <w:sz w:val="26"/>
          <w:szCs w:val="26"/>
        </w:rPr>
        <w:t>Усть-Лабинского</w:t>
      </w:r>
      <w:proofErr w:type="spellEnd"/>
      <w:r w:rsidRPr="00BF0179">
        <w:rPr>
          <w:rFonts w:ascii="Times New Roman" w:hAnsi="Times New Roman" w:cs="Times New Roman"/>
          <w:sz w:val="26"/>
          <w:szCs w:val="26"/>
        </w:rPr>
        <w:t xml:space="preserve"> городского поселения </w:t>
      </w:r>
      <w:proofErr w:type="spellStart"/>
      <w:r w:rsidRPr="00BF0179">
        <w:rPr>
          <w:rFonts w:ascii="Times New Roman" w:hAnsi="Times New Roman" w:cs="Times New Roman"/>
          <w:sz w:val="26"/>
          <w:szCs w:val="26"/>
        </w:rPr>
        <w:t>Усть-Лабинского</w:t>
      </w:r>
      <w:proofErr w:type="spellEnd"/>
      <w:r w:rsidRPr="00BF0179">
        <w:rPr>
          <w:rFonts w:ascii="Times New Roman" w:hAnsi="Times New Roman" w:cs="Times New Roman"/>
          <w:sz w:val="26"/>
          <w:szCs w:val="26"/>
        </w:rPr>
        <w:t xml:space="preserve"> района </w:t>
      </w:r>
      <w:hyperlink r:id="rId209" w:history="1">
        <w:r w:rsidRPr="00BF0179">
          <w:rPr>
            <w:rStyle w:val="af2"/>
            <w:rFonts w:ascii="Times New Roman" w:hAnsi="Times New Roman"/>
            <w:color w:val="auto"/>
            <w:sz w:val="26"/>
            <w:szCs w:val="26"/>
          </w:rPr>
          <w:t>http://gorod-ust-labinsk.ru/bitrix/redirect.php?event1=news_out&amp;event2=%2Fupload%2Fiblock%2Ffd8%2Flpggbogzllyigw+breshzqbc.doc&amp;event3=%C8%ED%F4%EE%F0%EC%E0%F6%E8%EE%ED%ED%EE%E5+%F1%EE%EE%E1%F9%E5%ED%E8%E5.doc&amp;goto=%2Fupload%2Fiblock%2Ffd8%2Flpggbogzllyigw+breshzqbc.doc</w:t>
        </w:r>
      </w:hyperlink>
      <w:r w:rsidRPr="00BF0179">
        <w:rPr>
          <w:rFonts w:ascii="Times New Roman" w:hAnsi="Times New Roman" w:cs="Times New Roman"/>
          <w:sz w:val="26"/>
          <w:szCs w:val="26"/>
        </w:rPr>
        <w:t xml:space="preserve"> 24.11.2018;</w:t>
      </w:r>
    </w:p>
    <w:p w:rsidR="006B0CCC" w:rsidRPr="00BF0179" w:rsidRDefault="006B0CCC" w:rsidP="00BF0179">
      <w:pPr>
        <w:pStyle w:val="Standard"/>
        <w:ind w:firstLine="709"/>
        <w:jc w:val="both"/>
        <w:rPr>
          <w:rFonts w:ascii="Times New Roman" w:hAnsi="Times New Roman" w:cs="Times New Roman"/>
          <w:sz w:val="26"/>
          <w:szCs w:val="26"/>
        </w:rPr>
      </w:pPr>
      <w:r w:rsidRPr="00BF0179">
        <w:rPr>
          <w:rFonts w:ascii="Times New Roman" w:hAnsi="Times New Roman" w:cs="Times New Roman"/>
          <w:sz w:val="26"/>
          <w:szCs w:val="26"/>
        </w:rPr>
        <w:t xml:space="preserve">Администрация Ленинского сельского поселения </w:t>
      </w:r>
      <w:proofErr w:type="spellStart"/>
      <w:r w:rsidRPr="00BF0179">
        <w:rPr>
          <w:rFonts w:ascii="Times New Roman" w:hAnsi="Times New Roman" w:cs="Times New Roman"/>
          <w:sz w:val="26"/>
          <w:szCs w:val="26"/>
        </w:rPr>
        <w:t>Усть-Лабинского</w:t>
      </w:r>
      <w:proofErr w:type="spellEnd"/>
      <w:r w:rsidRPr="00BF0179">
        <w:rPr>
          <w:rFonts w:ascii="Times New Roman" w:hAnsi="Times New Roman" w:cs="Times New Roman"/>
          <w:sz w:val="26"/>
          <w:szCs w:val="26"/>
        </w:rPr>
        <w:t xml:space="preserve"> района </w:t>
      </w:r>
      <w:hyperlink r:id="rId210" w:history="1">
        <w:r w:rsidRPr="00BF0179">
          <w:rPr>
            <w:rStyle w:val="af2"/>
            <w:rFonts w:ascii="Times New Roman" w:hAnsi="Times New Roman"/>
            <w:color w:val="auto"/>
            <w:sz w:val="26"/>
            <w:szCs w:val="26"/>
          </w:rPr>
          <w:t>http://leninskoesp.ru/</w:t>
        </w:r>
      </w:hyperlink>
      <w:r w:rsidRPr="00BF0179">
        <w:rPr>
          <w:rFonts w:ascii="Times New Roman" w:hAnsi="Times New Roman" w:cs="Times New Roman"/>
          <w:sz w:val="26"/>
          <w:szCs w:val="26"/>
        </w:rPr>
        <w:t xml:space="preserve"> 27.11.2018;</w:t>
      </w:r>
    </w:p>
    <w:p w:rsidR="006B0CCC" w:rsidRPr="00BF0179" w:rsidRDefault="006B0CCC" w:rsidP="00BF0179">
      <w:pPr>
        <w:pStyle w:val="Standard"/>
        <w:ind w:firstLine="709"/>
        <w:jc w:val="both"/>
        <w:rPr>
          <w:rFonts w:ascii="Times New Roman" w:hAnsi="Times New Roman" w:cs="Times New Roman"/>
          <w:sz w:val="26"/>
          <w:szCs w:val="26"/>
        </w:rPr>
      </w:pPr>
      <w:r w:rsidRPr="00BF0179">
        <w:rPr>
          <w:rFonts w:ascii="Times New Roman" w:hAnsi="Times New Roman" w:cs="Times New Roman"/>
          <w:sz w:val="26"/>
          <w:szCs w:val="26"/>
        </w:rPr>
        <w:t xml:space="preserve">Администрация </w:t>
      </w:r>
      <w:proofErr w:type="spellStart"/>
      <w:r w:rsidRPr="00BF0179">
        <w:rPr>
          <w:rFonts w:ascii="Times New Roman" w:hAnsi="Times New Roman" w:cs="Times New Roman"/>
          <w:sz w:val="26"/>
          <w:szCs w:val="26"/>
        </w:rPr>
        <w:t>Отрадненского</w:t>
      </w:r>
      <w:proofErr w:type="spellEnd"/>
      <w:r w:rsidRPr="00BF0179">
        <w:rPr>
          <w:rFonts w:ascii="Times New Roman" w:hAnsi="Times New Roman" w:cs="Times New Roman"/>
          <w:sz w:val="26"/>
          <w:szCs w:val="26"/>
        </w:rPr>
        <w:t xml:space="preserve"> сельского поселения </w:t>
      </w:r>
      <w:proofErr w:type="spellStart"/>
      <w:r w:rsidRPr="00BF0179">
        <w:rPr>
          <w:rFonts w:ascii="Times New Roman" w:hAnsi="Times New Roman" w:cs="Times New Roman"/>
          <w:sz w:val="26"/>
          <w:szCs w:val="26"/>
        </w:rPr>
        <w:t>тихорецкого</w:t>
      </w:r>
      <w:proofErr w:type="spellEnd"/>
      <w:r w:rsidRPr="00BF0179">
        <w:rPr>
          <w:rFonts w:ascii="Times New Roman" w:hAnsi="Times New Roman" w:cs="Times New Roman"/>
          <w:sz w:val="26"/>
          <w:szCs w:val="26"/>
        </w:rPr>
        <w:t xml:space="preserve"> района Краснодарского края </w:t>
      </w:r>
      <w:hyperlink r:id="rId211" w:history="1">
        <w:r w:rsidRPr="00BF0179">
          <w:rPr>
            <w:rStyle w:val="af2"/>
            <w:rFonts w:ascii="Times New Roman" w:hAnsi="Times New Roman"/>
            <w:color w:val="auto"/>
            <w:sz w:val="26"/>
            <w:szCs w:val="26"/>
          </w:rPr>
          <w:t>http://otradnenskoesp.ru/index.php/novosti/3003-informatsionnoe-soobshchenie-2</w:t>
        </w:r>
      </w:hyperlink>
      <w:r w:rsidRPr="00BF0179">
        <w:rPr>
          <w:rFonts w:ascii="Times New Roman" w:hAnsi="Times New Roman" w:cs="Times New Roman"/>
          <w:sz w:val="26"/>
          <w:szCs w:val="26"/>
        </w:rPr>
        <w:t xml:space="preserve"> 26.11.2018;</w:t>
      </w:r>
    </w:p>
    <w:p w:rsidR="006B0CCC" w:rsidRPr="00BF0179" w:rsidRDefault="006B0CCC" w:rsidP="00BF0179">
      <w:pPr>
        <w:pStyle w:val="Standard"/>
        <w:ind w:firstLine="709"/>
        <w:jc w:val="both"/>
        <w:rPr>
          <w:rFonts w:ascii="Times New Roman" w:hAnsi="Times New Roman" w:cs="Times New Roman"/>
          <w:sz w:val="26"/>
          <w:szCs w:val="26"/>
        </w:rPr>
      </w:pPr>
      <w:r w:rsidRPr="00BF0179">
        <w:rPr>
          <w:rFonts w:ascii="Times New Roman" w:hAnsi="Times New Roman" w:cs="Times New Roman"/>
          <w:sz w:val="26"/>
          <w:szCs w:val="26"/>
        </w:rPr>
        <w:t xml:space="preserve">Администрация Архангельского сельского поселения </w:t>
      </w:r>
      <w:proofErr w:type="spellStart"/>
      <w:r w:rsidRPr="00BF0179">
        <w:rPr>
          <w:rFonts w:ascii="Times New Roman" w:hAnsi="Times New Roman" w:cs="Times New Roman"/>
          <w:sz w:val="26"/>
          <w:szCs w:val="26"/>
        </w:rPr>
        <w:t>Тихорецкого</w:t>
      </w:r>
      <w:proofErr w:type="spellEnd"/>
      <w:r w:rsidRPr="00BF0179">
        <w:rPr>
          <w:rFonts w:ascii="Times New Roman" w:hAnsi="Times New Roman" w:cs="Times New Roman"/>
          <w:sz w:val="26"/>
          <w:szCs w:val="26"/>
        </w:rPr>
        <w:t xml:space="preserve"> района </w:t>
      </w:r>
      <w:hyperlink r:id="rId212" w:history="1">
        <w:r w:rsidRPr="00BF0179">
          <w:rPr>
            <w:rStyle w:val="af2"/>
            <w:rFonts w:ascii="Times New Roman" w:hAnsi="Times New Roman"/>
            <w:color w:val="auto"/>
            <w:sz w:val="26"/>
            <w:szCs w:val="26"/>
          </w:rPr>
          <w:t>http://arhangelskoesp.ru/index.php/novosti/4312-informatsionnoe-soobshchenie-3</w:t>
        </w:r>
      </w:hyperlink>
      <w:r w:rsidRPr="00BF0179">
        <w:rPr>
          <w:rFonts w:ascii="Times New Roman" w:hAnsi="Times New Roman" w:cs="Times New Roman"/>
          <w:sz w:val="26"/>
          <w:szCs w:val="26"/>
        </w:rPr>
        <w:t xml:space="preserve"> 27.11.2018;</w:t>
      </w:r>
    </w:p>
    <w:p w:rsidR="00BF0179" w:rsidRPr="00BF0179" w:rsidRDefault="00BF0179" w:rsidP="00BF0179">
      <w:pPr>
        <w:pStyle w:val="Standard"/>
        <w:ind w:firstLine="709"/>
        <w:jc w:val="both"/>
        <w:rPr>
          <w:rFonts w:ascii="Times New Roman" w:hAnsi="Times New Roman" w:cs="Times New Roman"/>
          <w:sz w:val="26"/>
          <w:szCs w:val="26"/>
        </w:rPr>
      </w:pPr>
      <w:r w:rsidRPr="00BF0179">
        <w:rPr>
          <w:rFonts w:ascii="Times New Roman" w:hAnsi="Times New Roman" w:cs="Times New Roman"/>
          <w:sz w:val="26"/>
          <w:szCs w:val="26"/>
        </w:rPr>
        <w:t xml:space="preserve">Администрация Туапсинского городского поселения Туапсинского района </w:t>
      </w:r>
      <w:hyperlink r:id="rId213" w:history="1">
        <w:r w:rsidRPr="00BF0179">
          <w:rPr>
            <w:rStyle w:val="af2"/>
            <w:rFonts w:ascii="Times New Roman" w:hAnsi="Times New Roman"/>
            <w:color w:val="auto"/>
            <w:sz w:val="26"/>
            <w:szCs w:val="26"/>
          </w:rPr>
          <w:t>http://admtuapse.ru/city/news/news-tuapse/5671/</w:t>
        </w:r>
      </w:hyperlink>
      <w:r w:rsidRPr="00BF0179">
        <w:rPr>
          <w:rFonts w:ascii="Times New Roman" w:hAnsi="Times New Roman" w:cs="Times New Roman"/>
          <w:sz w:val="26"/>
          <w:szCs w:val="26"/>
        </w:rPr>
        <w:t xml:space="preserve">  27.11.2018;</w:t>
      </w:r>
    </w:p>
    <w:p w:rsidR="006B0CCC" w:rsidRPr="00BF0179" w:rsidRDefault="006B0CCC" w:rsidP="00BF0179">
      <w:pPr>
        <w:pStyle w:val="Standard"/>
        <w:ind w:firstLine="709"/>
        <w:jc w:val="both"/>
        <w:rPr>
          <w:rFonts w:ascii="Times New Roman" w:hAnsi="Times New Roman" w:cs="Times New Roman"/>
          <w:sz w:val="26"/>
          <w:szCs w:val="26"/>
        </w:rPr>
      </w:pPr>
      <w:r w:rsidRPr="00BF0179">
        <w:rPr>
          <w:rFonts w:ascii="Times New Roman" w:hAnsi="Times New Roman" w:cs="Times New Roman"/>
          <w:sz w:val="26"/>
          <w:szCs w:val="26"/>
        </w:rPr>
        <w:t xml:space="preserve">Администрация Терновского сельского поселения </w:t>
      </w:r>
      <w:proofErr w:type="spellStart"/>
      <w:r w:rsidRPr="00BF0179">
        <w:rPr>
          <w:rFonts w:ascii="Times New Roman" w:hAnsi="Times New Roman" w:cs="Times New Roman"/>
          <w:sz w:val="26"/>
          <w:szCs w:val="26"/>
        </w:rPr>
        <w:t>Тихорецкого</w:t>
      </w:r>
      <w:proofErr w:type="spellEnd"/>
      <w:r w:rsidRPr="00BF0179">
        <w:rPr>
          <w:rFonts w:ascii="Times New Roman" w:hAnsi="Times New Roman" w:cs="Times New Roman"/>
          <w:sz w:val="26"/>
          <w:szCs w:val="26"/>
        </w:rPr>
        <w:t xml:space="preserve"> района </w:t>
      </w:r>
      <w:hyperlink r:id="rId214" w:history="1">
        <w:r w:rsidRPr="00BF0179">
          <w:rPr>
            <w:rStyle w:val="af2"/>
            <w:rFonts w:ascii="Times New Roman" w:hAnsi="Times New Roman"/>
            <w:color w:val="auto"/>
            <w:sz w:val="26"/>
            <w:szCs w:val="26"/>
          </w:rPr>
          <w:t>http://ternovskoe.ru/administratsiya/ob-yavleniya</w:t>
        </w:r>
      </w:hyperlink>
      <w:r w:rsidRPr="00BF0179">
        <w:rPr>
          <w:rFonts w:ascii="Times New Roman" w:hAnsi="Times New Roman" w:cs="Times New Roman"/>
          <w:sz w:val="26"/>
          <w:szCs w:val="26"/>
        </w:rPr>
        <w:t xml:space="preserve"> 29.11.2018;</w:t>
      </w:r>
    </w:p>
    <w:p w:rsidR="006B0CCC" w:rsidRPr="00BF0179" w:rsidRDefault="006B0CCC" w:rsidP="00BF0179">
      <w:pPr>
        <w:pStyle w:val="Standard"/>
        <w:ind w:firstLine="709"/>
        <w:jc w:val="both"/>
        <w:rPr>
          <w:rFonts w:ascii="Times New Roman" w:hAnsi="Times New Roman" w:cs="Times New Roman"/>
          <w:sz w:val="26"/>
          <w:szCs w:val="26"/>
        </w:rPr>
      </w:pPr>
      <w:r w:rsidRPr="00BF0179">
        <w:rPr>
          <w:rFonts w:ascii="Times New Roman" w:hAnsi="Times New Roman" w:cs="Times New Roman"/>
          <w:sz w:val="26"/>
          <w:szCs w:val="26"/>
        </w:rPr>
        <w:t xml:space="preserve">Администрация Железного сельского поселения </w:t>
      </w:r>
      <w:proofErr w:type="spellStart"/>
      <w:r w:rsidRPr="00BF0179">
        <w:rPr>
          <w:rFonts w:ascii="Times New Roman" w:hAnsi="Times New Roman" w:cs="Times New Roman"/>
          <w:sz w:val="26"/>
          <w:szCs w:val="26"/>
        </w:rPr>
        <w:t>Усть-Лабинского</w:t>
      </w:r>
      <w:proofErr w:type="spellEnd"/>
      <w:r w:rsidRPr="00BF0179">
        <w:rPr>
          <w:rFonts w:ascii="Times New Roman" w:hAnsi="Times New Roman" w:cs="Times New Roman"/>
          <w:sz w:val="26"/>
          <w:szCs w:val="26"/>
        </w:rPr>
        <w:t xml:space="preserve"> района </w:t>
      </w:r>
      <w:hyperlink r:id="rId215" w:history="1">
        <w:r w:rsidRPr="00BF0179">
          <w:rPr>
            <w:rStyle w:val="af2"/>
            <w:rFonts w:ascii="Times New Roman" w:hAnsi="Times New Roman"/>
            <w:color w:val="auto"/>
            <w:sz w:val="26"/>
            <w:szCs w:val="26"/>
          </w:rPr>
          <w:t>http://zheleznoe-sp.ru/blog/informacionnoe_soobshhenie/2018-12-04-190</w:t>
        </w:r>
      </w:hyperlink>
      <w:r w:rsidRPr="00BF0179">
        <w:rPr>
          <w:rFonts w:ascii="Times New Roman" w:hAnsi="Times New Roman" w:cs="Times New Roman"/>
          <w:sz w:val="26"/>
          <w:szCs w:val="26"/>
        </w:rPr>
        <w:t xml:space="preserve"> 04.12.2018;</w:t>
      </w:r>
    </w:p>
    <w:p w:rsidR="006B0CCC" w:rsidRPr="00BF0179" w:rsidRDefault="006B0CCC" w:rsidP="00BF0179">
      <w:pPr>
        <w:pStyle w:val="Standard"/>
        <w:ind w:firstLine="709"/>
        <w:jc w:val="both"/>
        <w:rPr>
          <w:rFonts w:ascii="Times New Roman" w:hAnsi="Times New Roman" w:cs="Times New Roman"/>
          <w:sz w:val="26"/>
          <w:szCs w:val="26"/>
        </w:rPr>
      </w:pPr>
      <w:r w:rsidRPr="00BF0179">
        <w:rPr>
          <w:rFonts w:ascii="Times New Roman" w:hAnsi="Times New Roman" w:cs="Times New Roman"/>
          <w:sz w:val="26"/>
          <w:szCs w:val="26"/>
        </w:rPr>
        <w:t xml:space="preserve">Администрация </w:t>
      </w:r>
      <w:proofErr w:type="spellStart"/>
      <w:r w:rsidRPr="00BF0179">
        <w:rPr>
          <w:rFonts w:ascii="Times New Roman" w:hAnsi="Times New Roman" w:cs="Times New Roman"/>
          <w:sz w:val="26"/>
          <w:szCs w:val="26"/>
        </w:rPr>
        <w:t>Еремизино-Борисовского</w:t>
      </w:r>
      <w:proofErr w:type="spellEnd"/>
      <w:r w:rsidRPr="00BF0179">
        <w:rPr>
          <w:rFonts w:ascii="Times New Roman" w:hAnsi="Times New Roman" w:cs="Times New Roman"/>
          <w:sz w:val="26"/>
          <w:szCs w:val="26"/>
        </w:rPr>
        <w:t xml:space="preserve"> сельского поселения </w:t>
      </w:r>
      <w:proofErr w:type="spellStart"/>
      <w:r w:rsidRPr="00BF0179">
        <w:rPr>
          <w:rFonts w:ascii="Times New Roman" w:hAnsi="Times New Roman" w:cs="Times New Roman"/>
          <w:sz w:val="26"/>
          <w:szCs w:val="26"/>
        </w:rPr>
        <w:t>Тихорецкого</w:t>
      </w:r>
      <w:proofErr w:type="spellEnd"/>
      <w:r w:rsidRPr="00BF0179">
        <w:rPr>
          <w:rFonts w:ascii="Times New Roman" w:hAnsi="Times New Roman" w:cs="Times New Roman"/>
          <w:sz w:val="26"/>
          <w:szCs w:val="26"/>
        </w:rPr>
        <w:t xml:space="preserve"> района </w:t>
      </w:r>
      <w:hyperlink r:id="rId216" w:history="1">
        <w:r w:rsidRPr="00BF0179">
          <w:rPr>
            <w:rStyle w:val="af2"/>
            <w:rFonts w:ascii="Times New Roman" w:hAnsi="Times New Roman"/>
            <w:color w:val="auto"/>
            <w:sz w:val="26"/>
            <w:szCs w:val="26"/>
          </w:rPr>
          <w:t>http://eremborsp.ru/%D0%B8%D0%BD%D1%84%D0%BE%D1%80%D0%BC</w:t>
        </w:r>
      </w:hyperlink>
      <w:hyperlink r:id="rId217" w:history="1">
        <w:r w:rsidRPr="00BF0179">
          <w:rPr>
            <w:rStyle w:val="af2"/>
            <w:rFonts w:ascii="Times New Roman" w:hAnsi="Times New Roman"/>
            <w:color w:val="auto"/>
            <w:sz w:val="26"/>
            <w:szCs w:val="26"/>
          </w:rPr>
          <w:t>%D0%B0%D1%86%D0%B8%D0%BE%D0%BD%D0%BD%D1%8B%D0%B5-%D1%81%D0%BE%D0%BE%D0%B1%D1%89%D0%B5%D0%BD%D0%B8%D1%8F/3133-54454.html</w:t>
        </w:r>
      </w:hyperlink>
      <w:r w:rsidRPr="00BF0179">
        <w:rPr>
          <w:rFonts w:ascii="Times New Roman" w:hAnsi="Times New Roman" w:cs="Times New Roman"/>
          <w:sz w:val="26"/>
          <w:szCs w:val="26"/>
        </w:rPr>
        <w:t xml:space="preserve"> 06.12.2018;</w:t>
      </w:r>
    </w:p>
    <w:p w:rsidR="006B0CCC" w:rsidRPr="00BF0179" w:rsidRDefault="006B0CCC" w:rsidP="00BF0179">
      <w:pPr>
        <w:pStyle w:val="Standard"/>
        <w:ind w:firstLine="709"/>
        <w:jc w:val="both"/>
        <w:rPr>
          <w:rFonts w:ascii="Times New Roman" w:hAnsi="Times New Roman" w:cs="Times New Roman"/>
          <w:sz w:val="26"/>
          <w:szCs w:val="26"/>
        </w:rPr>
      </w:pPr>
      <w:r w:rsidRPr="00BF0179">
        <w:rPr>
          <w:rFonts w:ascii="Times New Roman" w:hAnsi="Times New Roman" w:cs="Times New Roman"/>
          <w:sz w:val="26"/>
          <w:szCs w:val="26"/>
        </w:rPr>
        <w:t xml:space="preserve">Администрация Уманского сельского поселения Ленинградского района </w:t>
      </w:r>
      <w:r w:rsidRPr="00BF0179">
        <w:rPr>
          <w:rFonts w:ascii="Times New Roman" w:hAnsi="Times New Roman" w:cs="Times New Roman"/>
          <w:sz w:val="26"/>
          <w:szCs w:val="26"/>
          <w:u w:val="single"/>
        </w:rPr>
        <w:t>http://уманское.рф/archives/1445#more-1445</w:t>
      </w:r>
      <w:r w:rsidRPr="00BF0179">
        <w:rPr>
          <w:rFonts w:ascii="Times New Roman" w:hAnsi="Times New Roman" w:cs="Times New Roman"/>
          <w:sz w:val="26"/>
          <w:szCs w:val="26"/>
        </w:rPr>
        <w:t xml:space="preserve"> 18.12.2018;</w:t>
      </w:r>
    </w:p>
    <w:p w:rsidR="00BF0179" w:rsidRDefault="006B0CCC" w:rsidP="00BF0179">
      <w:pPr>
        <w:pStyle w:val="Standard"/>
        <w:ind w:firstLine="709"/>
        <w:jc w:val="both"/>
        <w:rPr>
          <w:rFonts w:ascii="Times New Roman" w:hAnsi="Times New Roman" w:cs="Times New Roman"/>
          <w:sz w:val="26"/>
          <w:szCs w:val="26"/>
        </w:rPr>
      </w:pPr>
      <w:r w:rsidRPr="00BF0179">
        <w:rPr>
          <w:rFonts w:ascii="Times New Roman" w:hAnsi="Times New Roman" w:cs="Times New Roman"/>
          <w:sz w:val="26"/>
          <w:szCs w:val="26"/>
        </w:rPr>
        <w:t xml:space="preserve">Администрация </w:t>
      </w:r>
      <w:proofErr w:type="spellStart"/>
      <w:r w:rsidRPr="00BF0179">
        <w:rPr>
          <w:rFonts w:ascii="Times New Roman" w:hAnsi="Times New Roman" w:cs="Times New Roman"/>
          <w:sz w:val="26"/>
          <w:szCs w:val="26"/>
        </w:rPr>
        <w:t>Коржовского</w:t>
      </w:r>
      <w:proofErr w:type="spellEnd"/>
      <w:r w:rsidRPr="00BF0179">
        <w:rPr>
          <w:rFonts w:ascii="Times New Roman" w:hAnsi="Times New Roman" w:cs="Times New Roman"/>
          <w:sz w:val="26"/>
          <w:szCs w:val="26"/>
        </w:rPr>
        <w:t xml:space="preserve"> сельского поселения ленинградского района </w:t>
      </w:r>
      <w:hyperlink r:id="rId218" w:anchor="more-1552" w:history="1">
        <w:r w:rsidRPr="00BF0179">
          <w:rPr>
            <w:rStyle w:val="af2"/>
            <w:rFonts w:ascii="Times New Roman" w:hAnsi="Times New Roman"/>
            <w:color w:val="auto"/>
            <w:sz w:val="26"/>
            <w:szCs w:val="26"/>
          </w:rPr>
          <w:t>http://korgovskoe.ru/2018/12/18/1552/#more-1552</w:t>
        </w:r>
      </w:hyperlink>
      <w:r w:rsidRPr="00BF0179">
        <w:rPr>
          <w:rFonts w:ascii="Times New Roman" w:hAnsi="Times New Roman" w:cs="Times New Roman"/>
          <w:sz w:val="26"/>
          <w:szCs w:val="26"/>
        </w:rPr>
        <w:t xml:space="preserve"> 18.12.2018;</w:t>
      </w:r>
      <w:r w:rsidR="00BF0179" w:rsidRPr="00BF0179">
        <w:rPr>
          <w:rFonts w:ascii="Times New Roman" w:hAnsi="Times New Roman" w:cs="Times New Roman"/>
          <w:sz w:val="26"/>
          <w:szCs w:val="26"/>
        </w:rPr>
        <w:t xml:space="preserve"> </w:t>
      </w:r>
    </w:p>
    <w:p w:rsidR="00BF0179" w:rsidRPr="00BF0179" w:rsidRDefault="00BF0179" w:rsidP="00BF0179">
      <w:pPr>
        <w:pStyle w:val="Standard"/>
        <w:ind w:firstLine="709"/>
        <w:jc w:val="both"/>
        <w:rPr>
          <w:rFonts w:ascii="Times New Roman" w:hAnsi="Times New Roman" w:cs="Times New Roman"/>
          <w:sz w:val="26"/>
          <w:szCs w:val="26"/>
        </w:rPr>
      </w:pPr>
      <w:r w:rsidRPr="00BF0179">
        <w:rPr>
          <w:rFonts w:ascii="Times New Roman" w:hAnsi="Times New Roman" w:cs="Times New Roman"/>
          <w:sz w:val="26"/>
          <w:szCs w:val="26"/>
        </w:rPr>
        <w:t xml:space="preserve">Администрация </w:t>
      </w:r>
      <w:proofErr w:type="spellStart"/>
      <w:r w:rsidRPr="00BF0179">
        <w:rPr>
          <w:rFonts w:ascii="Times New Roman" w:hAnsi="Times New Roman" w:cs="Times New Roman"/>
          <w:sz w:val="26"/>
          <w:szCs w:val="26"/>
        </w:rPr>
        <w:t>Новокорсунского</w:t>
      </w:r>
      <w:proofErr w:type="spellEnd"/>
      <w:r w:rsidRPr="00BF0179">
        <w:rPr>
          <w:rFonts w:ascii="Times New Roman" w:hAnsi="Times New Roman" w:cs="Times New Roman"/>
          <w:sz w:val="26"/>
          <w:szCs w:val="26"/>
        </w:rPr>
        <w:t xml:space="preserve"> сельского поселения </w:t>
      </w:r>
      <w:proofErr w:type="spellStart"/>
      <w:r w:rsidRPr="00BF0179">
        <w:rPr>
          <w:rFonts w:ascii="Times New Roman" w:hAnsi="Times New Roman" w:cs="Times New Roman"/>
          <w:sz w:val="26"/>
          <w:szCs w:val="26"/>
        </w:rPr>
        <w:t>Тимашевского</w:t>
      </w:r>
      <w:proofErr w:type="spellEnd"/>
      <w:r w:rsidRPr="00BF0179">
        <w:rPr>
          <w:rFonts w:ascii="Times New Roman" w:hAnsi="Times New Roman" w:cs="Times New Roman"/>
          <w:sz w:val="26"/>
          <w:szCs w:val="26"/>
        </w:rPr>
        <w:t xml:space="preserve"> района </w:t>
      </w:r>
      <w:hyperlink r:id="rId219" w:history="1">
        <w:r w:rsidRPr="00BF0179">
          <w:rPr>
            <w:rStyle w:val="af2"/>
            <w:rFonts w:ascii="Times New Roman" w:hAnsi="Times New Roman"/>
            <w:color w:val="auto"/>
            <w:sz w:val="26"/>
            <w:szCs w:val="26"/>
          </w:rPr>
          <w:t>https://adm-novokor.ru/novosti/administratsiya/item/informacionnoe-soobshchenie</w:t>
        </w:r>
      </w:hyperlink>
      <w:r w:rsidRPr="00BF0179">
        <w:rPr>
          <w:rFonts w:ascii="Times New Roman" w:hAnsi="Times New Roman" w:cs="Times New Roman"/>
          <w:sz w:val="26"/>
          <w:szCs w:val="26"/>
        </w:rPr>
        <w:t xml:space="preserve"> 19.12.2018;</w:t>
      </w:r>
    </w:p>
    <w:p w:rsidR="00BF0179" w:rsidRPr="00BF0179" w:rsidRDefault="00BF0179" w:rsidP="00BF0179">
      <w:pPr>
        <w:pStyle w:val="Standard"/>
        <w:ind w:firstLine="709"/>
        <w:jc w:val="both"/>
        <w:rPr>
          <w:rFonts w:ascii="Times New Roman" w:hAnsi="Times New Roman" w:cs="Times New Roman"/>
          <w:sz w:val="26"/>
          <w:szCs w:val="26"/>
        </w:rPr>
      </w:pPr>
      <w:r w:rsidRPr="00BF0179">
        <w:rPr>
          <w:rFonts w:ascii="Times New Roman" w:hAnsi="Times New Roman" w:cs="Times New Roman"/>
          <w:sz w:val="26"/>
          <w:szCs w:val="26"/>
        </w:rPr>
        <w:t xml:space="preserve">Администрация Днепровского сельского поселения </w:t>
      </w:r>
      <w:proofErr w:type="spellStart"/>
      <w:r w:rsidRPr="00BF0179">
        <w:rPr>
          <w:rFonts w:ascii="Times New Roman" w:hAnsi="Times New Roman" w:cs="Times New Roman"/>
          <w:sz w:val="26"/>
          <w:szCs w:val="26"/>
        </w:rPr>
        <w:t>Тимашевского</w:t>
      </w:r>
      <w:proofErr w:type="spellEnd"/>
      <w:r w:rsidRPr="00BF0179">
        <w:rPr>
          <w:rFonts w:ascii="Times New Roman" w:hAnsi="Times New Roman" w:cs="Times New Roman"/>
          <w:sz w:val="26"/>
          <w:szCs w:val="26"/>
        </w:rPr>
        <w:t xml:space="preserve"> района </w:t>
      </w:r>
      <w:hyperlink r:id="rId220" w:history="1">
        <w:r w:rsidRPr="00BF0179">
          <w:rPr>
            <w:rStyle w:val="af2"/>
            <w:rFonts w:ascii="Times New Roman" w:hAnsi="Times New Roman"/>
            <w:color w:val="auto"/>
            <w:sz w:val="26"/>
            <w:szCs w:val="26"/>
          </w:rPr>
          <w:t>http://www.dneprowskoe.ru/news/informacionnoe_soobshhenie/2018-12-20-935</w:t>
        </w:r>
      </w:hyperlink>
      <w:r w:rsidRPr="00BF0179">
        <w:rPr>
          <w:rFonts w:ascii="Times New Roman" w:hAnsi="Times New Roman" w:cs="Times New Roman"/>
          <w:sz w:val="26"/>
          <w:szCs w:val="26"/>
        </w:rPr>
        <w:t xml:space="preserve"> 20.12.2018;</w:t>
      </w:r>
    </w:p>
    <w:p w:rsidR="006B0CCC" w:rsidRPr="00BF0179" w:rsidRDefault="006B0CCC" w:rsidP="00BF0179">
      <w:pPr>
        <w:pStyle w:val="Standard"/>
        <w:ind w:firstLine="709"/>
        <w:jc w:val="both"/>
        <w:rPr>
          <w:rFonts w:ascii="Times New Roman" w:hAnsi="Times New Roman" w:cs="Times New Roman"/>
          <w:sz w:val="26"/>
          <w:szCs w:val="26"/>
        </w:rPr>
      </w:pPr>
      <w:r w:rsidRPr="00BF0179">
        <w:rPr>
          <w:rFonts w:ascii="Times New Roman" w:hAnsi="Times New Roman" w:cs="Times New Roman"/>
          <w:sz w:val="26"/>
          <w:szCs w:val="26"/>
        </w:rPr>
        <w:t xml:space="preserve">Администрация </w:t>
      </w:r>
      <w:proofErr w:type="spellStart"/>
      <w:r w:rsidRPr="00BF0179">
        <w:rPr>
          <w:rFonts w:ascii="Times New Roman" w:hAnsi="Times New Roman" w:cs="Times New Roman"/>
          <w:sz w:val="26"/>
          <w:szCs w:val="26"/>
        </w:rPr>
        <w:t>Куликовского</w:t>
      </w:r>
      <w:proofErr w:type="spellEnd"/>
      <w:r w:rsidRPr="00BF0179">
        <w:rPr>
          <w:rFonts w:ascii="Times New Roman" w:hAnsi="Times New Roman" w:cs="Times New Roman"/>
          <w:sz w:val="26"/>
          <w:szCs w:val="26"/>
        </w:rPr>
        <w:t xml:space="preserve"> сельского поселения </w:t>
      </w:r>
      <w:proofErr w:type="spellStart"/>
      <w:r w:rsidRPr="00BF0179">
        <w:rPr>
          <w:rFonts w:ascii="Times New Roman" w:hAnsi="Times New Roman" w:cs="Times New Roman"/>
          <w:sz w:val="26"/>
          <w:szCs w:val="26"/>
        </w:rPr>
        <w:t>Ленингардского</w:t>
      </w:r>
      <w:proofErr w:type="spellEnd"/>
      <w:r w:rsidRPr="00BF0179">
        <w:rPr>
          <w:rFonts w:ascii="Times New Roman" w:hAnsi="Times New Roman" w:cs="Times New Roman"/>
          <w:sz w:val="26"/>
          <w:szCs w:val="26"/>
        </w:rPr>
        <w:t xml:space="preserve"> района </w:t>
      </w:r>
      <w:r w:rsidRPr="00BF0179">
        <w:rPr>
          <w:rFonts w:ascii="Times New Roman" w:hAnsi="Times New Roman" w:cs="Times New Roman"/>
          <w:sz w:val="26"/>
          <w:szCs w:val="26"/>
          <w:u w:val="single"/>
        </w:rPr>
        <w:t>http://куликовскоесп.рф/2018/12/21/%D0%B8%D0%BD%D1%84%D0%BE%D1%80%D0%BC%D0%B0%D1%86%D0%B8%D0%BE%D0%BD%D0%BD%D0%BE%D0%B5-%D1%81%D0%BE%D0%BE%D0%B1%D1%89%D0%B5%D0%BD%D0%B8%D0%B5-5/</w:t>
      </w:r>
      <w:r w:rsidRPr="00BF0179">
        <w:rPr>
          <w:rFonts w:ascii="Times New Roman" w:hAnsi="Times New Roman" w:cs="Times New Roman"/>
          <w:sz w:val="26"/>
          <w:szCs w:val="26"/>
        </w:rPr>
        <w:t xml:space="preserve"> 21.12.2018;</w:t>
      </w:r>
    </w:p>
    <w:p w:rsidR="00BF0179" w:rsidRPr="00BF0179" w:rsidRDefault="00BF0179" w:rsidP="00BF0179">
      <w:pPr>
        <w:pStyle w:val="Standard"/>
        <w:ind w:firstLine="709"/>
        <w:jc w:val="both"/>
        <w:rPr>
          <w:rFonts w:ascii="Times New Roman" w:hAnsi="Times New Roman" w:cs="Times New Roman"/>
          <w:sz w:val="26"/>
          <w:szCs w:val="26"/>
        </w:rPr>
      </w:pPr>
      <w:r w:rsidRPr="00BF0179">
        <w:rPr>
          <w:rFonts w:ascii="Times New Roman" w:hAnsi="Times New Roman" w:cs="Times New Roman"/>
          <w:sz w:val="26"/>
          <w:szCs w:val="26"/>
        </w:rPr>
        <w:t xml:space="preserve">Администрация Западного сельского поселения Ленинградского района </w:t>
      </w:r>
      <w:hyperlink r:id="rId221" w:history="1">
        <w:r w:rsidRPr="00BF0179">
          <w:rPr>
            <w:rStyle w:val="af2"/>
            <w:rFonts w:ascii="Times New Roman" w:hAnsi="Times New Roman"/>
            <w:color w:val="auto"/>
            <w:sz w:val="26"/>
            <w:szCs w:val="26"/>
            <w:lang w:val="en-US"/>
          </w:rPr>
          <w:t>www</w:t>
        </w:r>
        <w:r w:rsidRPr="00BF0179">
          <w:rPr>
            <w:rStyle w:val="af2"/>
            <w:rFonts w:ascii="Times New Roman" w:hAnsi="Times New Roman"/>
            <w:color w:val="auto"/>
            <w:sz w:val="26"/>
            <w:szCs w:val="26"/>
          </w:rPr>
          <w:t>.2341012313.</w:t>
        </w:r>
        <w:proofErr w:type="spellStart"/>
        <w:r w:rsidRPr="00BF0179">
          <w:rPr>
            <w:rStyle w:val="af2"/>
            <w:rFonts w:ascii="Times New Roman" w:hAnsi="Times New Roman"/>
            <w:color w:val="auto"/>
            <w:sz w:val="26"/>
            <w:szCs w:val="26"/>
            <w:lang w:val="en-US"/>
          </w:rPr>
          <w:t>ru</w:t>
        </w:r>
        <w:proofErr w:type="spellEnd"/>
      </w:hyperlink>
      <w:r w:rsidRPr="00BF0179">
        <w:rPr>
          <w:rFonts w:ascii="Times New Roman" w:hAnsi="Times New Roman" w:cs="Times New Roman"/>
          <w:sz w:val="26"/>
          <w:szCs w:val="26"/>
        </w:rPr>
        <w:t xml:space="preserve"> 25.12.2018;</w:t>
      </w:r>
    </w:p>
    <w:p w:rsidR="006B0CCC" w:rsidRPr="00BF0179" w:rsidRDefault="006B0CCC" w:rsidP="00BF0179">
      <w:pPr>
        <w:pStyle w:val="Standard"/>
        <w:ind w:firstLine="709"/>
        <w:jc w:val="both"/>
        <w:rPr>
          <w:rFonts w:ascii="Times New Roman" w:hAnsi="Times New Roman" w:cs="Times New Roman"/>
          <w:sz w:val="26"/>
          <w:szCs w:val="26"/>
        </w:rPr>
      </w:pPr>
      <w:r w:rsidRPr="00BF0179">
        <w:rPr>
          <w:rFonts w:ascii="Times New Roman" w:hAnsi="Times New Roman" w:cs="Times New Roman"/>
          <w:sz w:val="26"/>
          <w:szCs w:val="26"/>
        </w:rPr>
        <w:t xml:space="preserve">Администрация Дербентского сельского поселения </w:t>
      </w:r>
      <w:proofErr w:type="spellStart"/>
      <w:r w:rsidRPr="00BF0179">
        <w:rPr>
          <w:rFonts w:ascii="Times New Roman" w:hAnsi="Times New Roman" w:cs="Times New Roman"/>
          <w:sz w:val="26"/>
          <w:szCs w:val="26"/>
        </w:rPr>
        <w:t>Тимашевского</w:t>
      </w:r>
      <w:proofErr w:type="spellEnd"/>
      <w:r w:rsidRPr="00BF0179">
        <w:rPr>
          <w:rFonts w:ascii="Times New Roman" w:hAnsi="Times New Roman" w:cs="Times New Roman"/>
          <w:sz w:val="26"/>
          <w:szCs w:val="26"/>
        </w:rPr>
        <w:t xml:space="preserve"> района </w:t>
      </w:r>
      <w:hyperlink r:id="rId222" w:history="1">
        <w:r w:rsidRPr="00BF0179">
          <w:rPr>
            <w:rStyle w:val="af2"/>
            <w:rFonts w:ascii="Times New Roman" w:hAnsi="Times New Roman"/>
            <w:color w:val="auto"/>
            <w:sz w:val="26"/>
            <w:szCs w:val="26"/>
          </w:rPr>
          <w:t>http://adm-derbentskaya.ru/index.php/menu-50</w:t>
        </w:r>
      </w:hyperlink>
      <w:r w:rsidRPr="00BF0179">
        <w:rPr>
          <w:rFonts w:ascii="Times New Roman" w:hAnsi="Times New Roman" w:cs="Times New Roman"/>
          <w:sz w:val="26"/>
          <w:szCs w:val="26"/>
        </w:rPr>
        <w:t xml:space="preserve"> 26.12.2018;</w:t>
      </w:r>
    </w:p>
    <w:p w:rsidR="006B0CCC" w:rsidRDefault="006B0CCC" w:rsidP="00BF0179">
      <w:pPr>
        <w:pStyle w:val="Standard"/>
        <w:ind w:firstLine="709"/>
        <w:jc w:val="both"/>
        <w:rPr>
          <w:rFonts w:ascii="Times New Roman" w:hAnsi="Times New Roman" w:cs="Times New Roman"/>
          <w:sz w:val="26"/>
          <w:szCs w:val="26"/>
        </w:rPr>
      </w:pPr>
      <w:r w:rsidRPr="00BF0179">
        <w:rPr>
          <w:rFonts w:ascii="Times New Roman" w:hAnsi="Times New Roman" w:cs="Times New Roman"/>
          <w:sz w:val="26"/>
          <w:szCs w:val="26"/>
        </w:rPr>
        <w:t xml:space="preserve">Администрация сельского поселения Кубанец </w:t>
      </w:r>
      <w:hyperlink r:id="rId223" w:history="1">
        <w:r w:rsidRPr="00BF0179">
          <w:rPr>
            <w:rStyle w:val="af2"/>
            <w:rFonts w:ascii="Times New Roman" w:hAnsi="Times New Roman"/>
            <w:color w:val="auto"/>
            <w:sz w:val="26"/>
            <w:szCs w:val="26"/>
          </w:rPr>
          <w:t>http://adm-kubanec.ru/index.php/novosti-poseleniya 27.12.2018</w:t>
        </w:r>
      </w:hyperlink>
      <w:r w:rsidR="00895267">
        <w:rPr>
          <w:rFonts w:ascii="Times New Roman" w:hAnsi="Times New Roman" w:cs="Times New Roman"/>
          <w:sz w:val="26"/>
          <w:szCs w:val="26"/>
        </w:rPr>
        <w:t>;</w:t>
      </w:r>
    </w:p>
    <w:p w:rsidR="00895267" w:rsidRPr="005C1356" w:rsidRDefault="00895267" w:rsidP="00895267">
      <w:pPr>
        <w:pStyle w:val="Standard"/>
        <w:ind w:firstLine="709"/>
        <w:jc w:val="both"/>
        <w:rPr>
          <w:rFonts w:ascii="Times New Roman" w:hAnsi="Times New Roman"/>
          <w:sz w:val="26"/>
          <w:szCs w:val="26"/>
        </w:rPr>
      </w:pPr>
      <w:r w:rsidRPr="005C1356">
        <w:rPr>
          <w:rFonts w:ascii="Times New Roman" w:hAnsi="Times New Roman"/>
          <w:sz w:val="26"/>
          <w:szCs w:val="26"/>
        </w:rPr>
        <w:t xml:space="preserve">Администрация </w:t>
      </w:r>
      <w:proofErr w:type="spellStart"/>
      <w:r w:rsidRPr="005C1356">
        <w:rPr>
          <w:rFonts w:ascii="Times New Roman" w:hAnsi="Times New Roman"/>
          <w:sz w:val="26"/>
          <w:szCs w:val="26"/>
        </w:rPr>
        <w:t>Кухаривского</w:t>
      </w:r>
      <w:proofErr w:type="spellEnd"/>
      <w:r w:rsidRPr="005C1356">
        <w:rPr>
          <w:rFonts w:ascii="Times New Roman" w:hAnsi="Times New Roman"/>
          <w:sz w:val="26"/>
          <w:szCs w:val="26"/>
        </w:rPr>
        <w:t xml:space="preserve"> сельского поселения </w:t>
      </w:r>
      <w:proofErr w:type="spellStart"/>
      <w:r w:rsidRPr="005C1356">
        <w:rPr>
          <w:rFonts w:ascii="Times New Roman" w:hAnsi="Times New Roman"/>
          <w:sz w:val="26"/>
          <w:szCs w:val="26"/>
        </w:rPr>
        <w:t>Ейкого</w:t>
      </w:r>
      <w:proofErr w:type="spellEnd"/>
      <w:r w:rsidRPr="005C1356">
        <w:rPr>
          <w:rFonts w:ascii="Times New Roman" w:hAnsi="Times New Roman"/>
          <w:sz w:val="26"/>
          <w:szCs w:val="26"/>
        </w:rPr>
        <w:t xml:space="preserve"> района Информационный стенд 12.10.2018;</w:t>
      </w:r>
    </w:p>
    <w:p w:rsidR="00895267" w:rsidRPr="005C1356" w:rsidRDefault="00895267" w:rsidP="00895267">
      <w:pPr>
        <w:pStyle w:val="Standard"/>
        <w:ind w:firstLine="709"/>
        <w:jc w:val="both"/>
        <w:rPr>
          <w:rFonts w:ascii="Times New Roman" w:hAnsi="Times New Roman"/>
          <w:sz w:val="26"/>
          <w:szCs w:val="26"/>
        </w:rPr>
      </w:pPr>
      <w:r w:rsidRPr="005C1356">
        <w:rPr>
          <w:rFonts w:ascii="Times New Roman" w:hAnsi="Times New Roman"/>
          <w:sz w:val="26"/>
          <w:szCs w:val="26"/>
        </w:rPr>
        <w:t xml:space="preserve">Администрация </w:t>
      </w:r>
      <w:proofErr w:type="spellStart"/>
      <w:r w:rsidRPr="005C1356">
        <w:rPr>
          <w:rFonts w:ascii="Times New Roman" w:hAnsi="Times New Roman"/>
          <w:sz w:val="26"/>
          <w:szCs w:val="26"/>
        </w:rPr>
        <w:t>Гулькевичского</w:t>
      </w:r>
      <w:proofErr w:type="spellEnd"/>
      <w:r w:rsidRPr="005C1356">
        <w:rPr>
          <w:rFonts w:ascii="Times New Roman" w:hAnsi="Times New Roman"/>
          <w:sz w:val="26"/>
          <w:szCs w:val="26"/>
        </w:rPr>
        <w:t xml:space="preserve"> городского поселения </w:t>
      </w:r>
      <w:proofErr w:type="spellStart"/>
      <w:r w:rsidRPr="005C1356">
        <w:rPr>
          <w:rFonts w:ascii="Times New Roman" w:hAnsi="Times New Roman"/>
          <w:sz w:val="26"/>
          <w:szCs w:val="26"/>
        </w:rPr>
        <w:t>Гулькевичского</w:t>
      </w:r>
      <w:proofErr w:type="spellEnd"/>
      <w:r w:rsidRPr="005C1356">
        <w:rPr>
          <w:rFonts w:ascii="Times New Roman" w:hAnsi="Times New Roman"/>
          <w:sz w:val="26"/>
          <w:szCs w:val="26"/>
        </w:rPr>
        <w:t xml:space="preserve"> района Информационный стенд 23.10.2018;</w:t>
      </w:r>
    </w:p>
    <w:p w:rsidR="00895267" w:rsidRPr="005C1356" w:rsidRDefault="00895267" w:rsidP="00895267">
      <w:pPr>
        <w:pStyle w:val="Standard"/>
        <w:ind w:firstLine="709"/>
        <w:jc w:val="both"/>
        <w:rPr>
          <w:rFonts w:ascii="Times New Roman" w:hAnsi="Times New Roman"/>
          <w:sz w:val="26"/>
          <w:szCs w:val="26"/>
        </w:rPr>
      </w:pPr>
      <w:r w:rsidRPr="005C1356">
        <w:rPr>
          <w:rFonts w:ascii="Times New Roman" w:hAnsi="Times New Roman"/>
          <w:sz w:val="26"/>
          <w:szCs w:val="26"/>
        </w:rPr>
        <w:t xml:space="preserve">Администрация Терновского сельского поселения </w:t>
      </w:r>
      <w:proofErr w:type="spellStart"/>
      <w:r w:rsidRPr="005C1356">
        <w:rPr>
          <w:rFonts w:ascii="Times New Roman" w:hAnsi="Times New Roman"/>
          <w:sz w:val="26"/>
          <w:szCs w:val="26"/>
        </w:rPr>
        <w:t>Тихорецкого</w:t>
      </w:r>
      <w:proofErr w:type="spellEnd"/>
      <w:r w:rsidRPr="005C1356">
        <w:rPr>
          <w:rFonts w:ascii="Times New Roman" w:hAnsi="Times New Roman"/>
          <w:sz w:val="26"/>
          <w:szCs w:val="26"/>
        </w:rPr>
        <w:t xml:space="preserve"> района Информационный стенд 29.11.2018;</w:t>
      </w:r>
    </w:p>
    <w:p w:rsidR="00895267" w:rsidRPr="005C1356" w:rsidRDefault="00895267" w:rsidP="00895267">
      <w:pPr>
        <w:pStyle w:val="Standard"/>
        <w:ind w:firstLine="709"/>
        <w:jc w:val="both"/>
        <w:rPr>
          <w:rFonts w:ascii="Times New Roman" w:hAnsi="Times New Roman"/>
          <w:sz w:val="26"/>
          <w:szCs w:val="26"/>
        </w:rPr>
      </w:pPr>
      <w:r w:rsidRPr="005C1356">
        <w:rPr>
          <w:rFonts w:ascii="Times New Roman" w:hAnsi="Times New Roman"/>
          <w:sz w:val="26"/>
          <w:szCs w:val="26"/>
        </w:rPr>
        <w:t xml:space="preserve">Администрация Железного сельского поселения </w:t>
      </w:r>
      <w:proofErr w:type="spellStart"/>
      <w:r w:rsidRPr="005C1356">
        <w:rPr>
          <w:rFonts w:ascii="Times New Roman" w:hAnsi="Times New Roman"/>
          <w:sz w:val="26"/>
          <w:szCs w:val="26"/>
        </w:rPr>
        <w:t>Усть-Лабинского</w:t>
      </w:r>
      <w:proofErr w:type="spellEnd"/>
      <w:r w:rsidRPr="005C1356">
        <w:rPr>
          <w:rFonts w:ascii="Times New Roman" w:hAnsi="Times New Roman"/>
          <w:sz w:val="26"/>
          <w:szCs w:val="26"/>
        </w:rPr>
        <w:t xml:space="preserve"> района Информационные стенд 04.12.2018;</w:t>
      </w:r>
    </w:p>
    <w:p w:rsidR="00895267" w:rsidRPr="005C1356" w:rsidRDefault="00895267" w:rsidP="00895267">
      <w:pPr>
        <w:pStyle w:val="Standard"/>
        <w:ind w:firstLine="709"/>
        <w:jc w:val="both"/>
        <w:rPr>
          <w:rFonts w:ascii="Times New Roman" w:hAnsi="Times New Roman"/>
          <w:sz w:val="26"/>
          <w:szCs w:val="26"/>
        </w:rPr>
      </w:pPr>
      <w:r w:rsidRPr="005C1356">
        <w:rPr>
          <w:rFonts w:ascii="Times New Roman" w:hAnsi="Times New Roman"/>
          <w:sz w:val="26"/>
          <w:szCs w:val="26"/>
        </w:rPr>
        <w:t>Администрация Уманского сельского поселения Ленинградского района Информационный стенд 18.12.2018;</w:t>
      </w:r>
    </w:p>
    <w:p w:rsidR="00895267" w:rsidRPr="005C1356" w:rsidRDefault="00895267" w:rsidP="00895267">
      <w:pPr>
        <w:pStyle w:val="Standard"/>
        <w:ind w:firstLine="709"/>
        <w:jc w:val="both"/>
        <w:rPr>
          <w:rFonts w:ascii="Times New Roman" w:hAnsi="Times New Roman"/>
          <w:sz w:val="26"/>
          <w:szCs w:val="26"/>
        </w:rPr>
      </w:pPr>
      <w:r w:rsidRPr="005C1356">
        <w:rPr>
          <w:rFonts w:ascii="Times New Roman" w:hAnsi="Times New Roman"/>
          <w:sz w:val="26"/>
          <w:szCs w:val="26"/>
        </w:rPr>
        <w:t xml:space="preserve">Администрация </w:t>
      </w:r>
      <w:proofErr w:type="spellStart"/>
      <w:r w:rsidRPr="005C1356">
        <w:rPr>
          <w:rFonts w:ascii="Times New Roman" w:hAnsi="Times New Roman"/>
          <w:sz w:val="26"/>
          <w:szCs w:val="26"/>
        </w:rPr>
        <w:t>Коржовского</w:t>
      </w:r>
      <w:proofErr w:type="spellEnd"/>
      <w:r w:rsidRPr="005C1356">
        <w:rPr>
          <w:rFonts w:ascii="Times New Roman" w:hAnsi="Times New Roman"/>
          <w:sz w:val="26"/>
          <w:szCs w:val="26"/>
        </w:rPr>
        <w:t xml:space="preserve"> сельского поселения Ленинградского района информационный стенд 18.12.2018;</w:t>
      </w:r>
    </w:p>
    <w:p w:rsidR="00895267" w:rsidRPr="005C1356" w:rsidRDefault="00895267" w:rsidP="00895267">
      <w:pPr>
        <w:pStyle w:val="Standard"/>
        <w:ind w:firstLine="709"/>
        <w:jc w:val="both"/>
        <w:rPr>
          <w:rFonts w:ascii="Times New Roman" w:hAnsi="Times New Roman"/>
          <w:sz w:val="26"/>
          <w:szCs w:val="26"/>
        </w:rPr>
      </w:pPr>
      <w:r w:rsidRPr="005C1356">
        <w:rPr>
          <w:rFonts w:ascii="Times New Roman" w:hAnsi="Times New Roman"/>
          <w:sz w:val="26"/>
          <w:szCs w:val="26"/>
        </w:rPr>
        <w:t xml:space="preserve">Администрация </w:t>
      </w:r>
      <w:proofErr w:type="spellStart"/>
      <w:r w:rsidRPr="005C1356">
        <w:rPr>
          <w:rFonts w:ascii="Times New Roman" w:hAnsi="Times New Roman"/>
          <w:sz w:val="26"/>
          <w:szCs w:val="26"/>
        </w:rPr>
        <w:t>Незаймановского</w:t>
      </w:r>
      <w:proofErr w:type="spellEnd"/>
      <w:r w:rsidRPr="005C1356">
        <w:rPr>
          <w:rFonts w:ascii="Times New Roman" w:hAnsi="Times New Roman"/>
          <w:sz w:val="26"/>
          <w:szCs w:val="26"/>
        </w:rPr>
        <w:t xml:space="preserve"> сельского поселения </w:t>
      </w:r>
      <w:proofErr w:type="spellStart"/>
      <w:r w:rsidRPr="005C1356">
        <w:rPr>
          <w:rFonts w:ascii="Times New Roman" w:hAnsi="Times New Roman"/>
          <w:sz w:val="26"/>
          <w:szCs w:val="26"/>
        </w:rPr>
        <w:t>Тимашевского</w:t>
      </w:r>
      <w:proofErr w:type="spellEnd"/>
      <w:r w:rsidRPr="005C1356">
        <w:rPr>
          <w:rFonts w:ascii="Times New Roman" w:hAnsi="Times New Roman"/>
          <w:sz w:val="26"/>
          <w:szCs w:val="26"/>
        </w:rPr>
        <w:t xml:space="preserve"> района Информационный стенд 21.12.2018;</w:t>
      </w:r>
    </w:p>
    <w:p w:rsidR="00895267" w:rsidRPr="005C1356" w:rsidRDefault="00895267" w:rsidP="00895267">
      <w:pPr>
        <w:pStyle w:val="Standard"/>
        <w:ind w:firstLine="709"/>
        <w:jc w:val="both"/>
        <w:rPr>
          <w:rFonts w:ascii="Times New Roman" w:hAnsi="Times New Roman"/>
          <w:sz w:val="26"/>
          <w:szCs w:val="26"/>
        </w:rPr>
      </w:pPr>
      <w:r w:rsidRPr="005C1356">
        <w:rPr>
          <w:rFonts w:ascii="Times New Roman" w:hAnsi="Times New Roman"/>
          <w:sz w:val="26"/>
          <w:szCs w:val="26"/>
        </w:rPr>
        <w:t>Администрация Западного сельского поселения Ленинградского района Информационный стенд 25.12.2018.</w:t>
      </w:r>
    </w:p>
    <w:p w:rsidR="00731CD6" w:rsidRPr="00B07B6E" w:rsidRDefault="00731CD6" w:rsidP="00B07B6E">
      <w:pPr>
        <w:spacing w:line="240" w:lineRule="auto"/>
        <w:jc w:val="left"/>
        <w:rPr>
          <w:noProof/>
          <w:szCs w:val="26"/>
        </w:rPr>
      </w:pPr>
    </w:p>
    <w:p w:rsidR="00D81025" w:rsidRPr="00895267" w:rsidRDefault="00D81025" w:rsidP="00895267">
      <w:pPr>
        <w:pStyle w:val="afa"/>
        <w:numPr>
          <w:ilvl w:val="0"/>
          <w:numId w:val="26"/>
        </w:numPr>
        <w:spacing w:after="240" w:line="240" w:lineRule="auto"/>
        <w:ind w:left="0" w:firstLine="709"/>
        <w:rPr>
          <w:szCs w:val="26"/>
        </w:rPr>
      </w:pPr>
      <w:r w:rsidRPr="00895267">
        <w:rPr>
          <w:noProof/>
          <w:szCs w:val="26"/>
        </w:rPr>
        <w:t>Проведена работа по размещению информационного сообщения о необходимости подачи уведомления в печатных и электронных СМИ Краснодарского края</w:t>
      </w:r>
      <w:r w:rsidRPr="00895267">
        <w:rPr>
          <w:szCs w:val="26"/>
        </w:rPr>
        <w:t xml:space="preserve"> и Республики Адыгея – </w:t>
      </w:r>
    </w:p>
    <w:p w:rsidR="00D81025" w:rsidRPr="00B07B6E" w:rsidRDefault="00D81025" w:rsidP="00B07B6E">
      <w:pPr>
        <w:spacing w:line="240" w:lineRule="auto"/>
        <w:jc w:val="left"/>
        <w:rPr>
          <w:szCs w:val="26"/>
        </w:rPr>
      </w:pPr>
      <w:bookmarkStart w:id="37" w:name="OLE_LINK2"/>
      <w:bookmarkStart w:id="38" w:name="OLE_LINK1"/>
      <w:r w:rsidRPr="00B07B6E">
        <w:rPr>
          <w:szCs w:val="26"/>
        </w:rPr>
        <w:t xml:space="preserve">ООО </w:t>
      </w:r>
      <w:r w:rsidR="00F17FC3">
        <w:rPr>
          <w:szCs w:val="26"/>
        </w:rPr>
        <w:t>«</w:t>
      </w:r>
      <w:r w:rsidRPr="00B07B6E">
        <w:rPr>
          <w:szCs w:val="26"/>
        </w:rPr>
        <w:t xml:space="preserve">Редакция газеты </w:t>
      </w:r>
      <w:r w:rsidR="00F17FC3">
        <w:rPr>
          <w:szCs w:val="26"/>
        </w:rPr>
        <w:t>«</w:t>
      </w:r>
      <w:r w:rsidRPr="00B07B6E">
        <w:rPr>
          <w:szCs w:val="26"/>
        </w:rPr>
        <w:t>Приазовье</w:t>
      </w:r>
      <w:r w:rsidR="00F17FC3">
        <w:rPr>
          <w:szCs w:val="26"/>
        </w:rPr>
        <w:t>»</w:t>
      </w:r>
      <w:bookmarkEnd w:id="37"/>
      <w:bookmarkEnd w:id="38"/>
      <w:r w:rsidRPr="00B07B6E">
        <w:rPr>
          <w:szCs w:val="26"/>
        </w:rPr>
        <w:t xml:space="preserve"> 03.02.2018 3-я полоса;</w:t>
      </w:r>
    </w:p>
    <w:p w:rsidR="00D81025" w:rsidRPr="00B07B6E" w:rsidRDefault="00D81025" w:rsidP="00B07B6E">
      <w:pPr>
        <w:spacing w:line="240" w:lineRule="auto"/>
        <w:jc w:val="left"/>
        <w:rPr>
          <w:szCs w:val="26"/>
        </w:rPr>
      </w:pPr>
      <w:r w:rsidRPr="00B07B6E">
        <w:rPr>
          <w:szCs w:val="26"/>
        </w:rPr>
        <w:t xml:space="preserve">ООО </w:t>
      </w:r>
      <w:r w:rsidR="00F17FC3">
        <w:rPr>
          <w:szCs w:val="26"/>
        </w:rPr>
        <w:t>«</w:t>
      </w:r>
      <w:r w:rsidRPr="00B07B6E">
        <w:rPr>
          <w:szCs w:val="26"/>
        </w:rPr>
        <w:t xml:space="preserve">Редакция газеты </w:t>
      </w:r>
      <w:r w:rsidR="00F17FC3">
        <w:rPr>
          <w:szCs w:val="26"/>
        </w:rPr>
        <w:t>«</w:t>
      </w:r>
      <w:r w:rsidRPr="00B07B6E">
        <w:rPr>
          <w:szCs w:val="26"/>
        </w:rPr>
        <w:t>Приазовье</w:t>
      </w:r>
      <w:r w:rsidR="00F17FC3">
        <w:rPr>
          <w:szCs w:val="26"/>
        </w:rPr>
        <w:t>»</w:t>
      </w:r>
      <w:r w:rsidRPr="00B07B6E">
        <w:rPr>
          <w:szCs w:val="26"/>
        </w:rPr>
        <w:t xml:space="preserve">01.02.2018  </w:t>
      </w:r>
      <w:hyperlink r:id="rId224">
        <w:r w:rsidRPr="00B07B6E">
          <w:rPr>
            <w:rStyle w:val="afff"/>
            <w:color w:val="auto"/>
            <w:szCs w:val="26"/>
          </w:rPr>
          <w:t>http://priazovie-online.info/presscenter/news/informatsionnoe-soobshchenie/</w:t>
        </w:r>
      </w:hyperlink>
      <w:r w:rsidRPr="00B07B6E">
        <w:rPr>
          <w:szCs w:val="26"/>
        </w:rPr>
        <w:t>;</w:t>
      </w:r>
    </w:p>
    <w:p w:rsidR="00D81025" w:rsidRPr="00B07B6E" w:rsidRDefault="00D81025" w:rsidP="00B07B6E">
      <w:pPr>
        <w:spacing w:line="240" w:lineRule="auto"/>
        <w:jc w:val="left"/>
        <w:rPr>
          <w:szCs w:val="26"/>
        </w:rPr>
      </w:pPr>
      <w:r w:rsidRPr="00B07B6E">
        <w:rPr>
          <w:szCs w:val="26"/>
        </w:rPr>
        <w:t xml:space="preserve">ООО </w:t>
      </w:r>
      <w:r w:rsidR="00F17FC3">
        <w:rPr>
          <w:szCs w:val="26"/>
        </w:rPr>
        <w:t>«</w:t>
      </w:r>
      <w:r w:rsidRPr="00B07B6E">
        <w:rPr>
          <w:szCs w:val="26"/>
        </w:rPr>
        <w:t xml:space="preserve">Редакция газеты </w:t>
      </w:r>
      <w:r w:rsidR="00F17FC3">
        <w:rPr>
          <w:szCs w:val="26"/>
        </w:rPr>
        <w:t>«</w:t>
      </w:r>
      <w:r w:rsidRPr="00B07B6E">
        <w:rPr>
          <w:szCs w:val="26"/>
        </w:rPr>
        <w:t>Свет маяков</w:t>
      </w:r>
      <w:r w:rsidR="00F17FC3">
        <w:rPr>
          <w:szCs w:val="26"/>
        </w:rPr>
        <w:t>»</w:t>
      </w:r>
      <w:r w:rsidRPr="00B07B6E">
        <w:rPr>
          <w:szCs w:val="26"/>
        </w:rPr>
        <w:t xml:space="preserve"> 01.02.2018 </w:t>
      </w:r>
      <w:hyperlink r:id="rId225">
        <w:r w:rsidRPr="00B07B6E">
          <w:rPr>
            <w:rStyle w:val="afff"/>
            <w:color w:val="auto"/>
            <w:szCs w:val="26"/>
          </w:rPr>
          <w:t>http://svet-mayakov.ru/2018/02/01/%d0%b8%d0%bd%d1%84%d0%be%d1%80%d0%bc%d0%b0%d1%86%d0%b8%d0%be%d0%bd%d0%bd%d0%be%d0%b5-%d1%81%d0%be%d0%be%d0%b1%d1%89%d0%b5%d0%bd%d0%b8%d0%b5/</w:t>
        </w:r>
      </w:hyperlink>
      <w:r w:rsidRPr="00B07B6E">
        <w:rPr>
          <w:szCs w:val="26"/>
        </w:rPr>
        <w:t>;</w:t>
      </w:r>
    </w:p>
    <w:p w:rsidR="00D81025" w:rsidRPr="00B07B6E" w:rsidRDefault="00D81025" w:rsidP="00B07B6E">
      <w:pPr>
        <w:spacing w:line="240" w:lineRule="auto"/>
        <w:jc w:val="left"/>
        <w:rPr>
          <w:szCs w:val="26"/>
        </w:rPr>
      </w:pPr>
      <w:r w:rsidRPr="00B07B6E">
        <w:rPr>
          <w:szCs w:val="26"/>
        </w:rPr>
        <w:t xml:space="preserve">ООО </w:t>
      </w:r>
      <w:r w:rsidR="00F17FC3">
        <w:rPr>
          <w:szCs w:val="26"/>
        </w:rPr>
        <w:t>«</w:t>
      </w:r>
      <w:r w:rsidRPr="00B07B6E">
        <w:rPr>
          <w:szCs w:val="26"/>
        </w:rPr>
        <w:t xml:space="preserve">Редакция газеты </w:t>
      </w:r>
      <w:r w:rsidR="00F17FC3">
        <w:rPr>
          <w:szCs w:val="26"/>
        </w:rPr>
        <w:t>«</w:t>
      </w:r>
      <w:r w:rsidRPr="00B07B6E">
        <w:rPr>
          <w:szCs w:val="26"/>
        </w:rPr>
        <w:t>Сельская газета</w:t>
      </w:r>
      <w:r w:rsidR="00F17FC3">
        <w:rPr>
          <w:szCs w:val="26"/>
        </w:rPr>
        <w:t>»</w:t>
      </w:r>
      <w:r w:rsidRPr="00B07B6E">
        <w:rPr>
          <w:szCs w:val="26"/>
        </w:rPr>
        <w:t xml:space="preserve"> 06.02.2018 3-я полоса;</w:t>
      </w:r>
    </w:p>
    <w:p w:rsidR="00D81025" w:rsidRPr="00B07B6E" w:rsidRDefault="00D81025" w:rsidP="00B07B6E">
      <w:pPr>
        <w:spacing w:line="240" w:lineRule="auto"/>
        <w:jc w:val="left"/>
        <w:rPr>
          <w:szCs w:val="26"/>
        </w:rPr>
      </w:pPr>
      <w:r w:rsidRPr="00B07B6E">
        <w:rPr>
          <w:szCs w:val="26"/>
        </w:rPr>
        <w:t xml:space="preserve">ООО </w:t>
      </w:r>
      <w:r w:rsidR="00F17FC3">
        <w:rPr>
          <w:szCs w:val="26"/>
        </w:rPr>
        <w:t>«</w:t>
      </w:r>
      <w:r w:rsidRPr="00B07B6E">
        <w:rPr>
          <w:szCs w:val="26"/>
        </w:rPr>
        <w:t xml:space="preserve">Редакция газеты </w:t>
      </w:r>
      <w:r w:rsidR="00F17FC3">
        <w:rPr>
          <w:szCs w:val="26"/>
        </w:rPr>
        <w:t>«</w:t>
      </w:r>
      <w:r w:rsidRPr="00B07B6E">
        <w:rPr>
          <w:szCs w:val="26"/>
        </w:rPr>
        <w:t>Сельская газета</w:t>
      </w:r>
      <w:r w:rsidR="00F17FC3">
        <w:rPr>
          <w:szCs w:val="26"/>
        </w:rPr>
        <w:t>»</w:t>
      </w:r>
      <w:r w:rsidRPr="00B07B6E">
        <w:rPr>
          <w:szCs w:val="26"/>
        </w:rPr>
        <w:t xml:space="preserve"> 01.02.18 </w:t>
      </w:r>
      <w:hyperlink r:id="rId226">
        <w:r w:rsidRPr="00B07B6E">
          <w:rPr>
            <w:rStyle w:val="afff"/>
            <w:color w:val="auto"/>
            <w:szCs w:val="26"/>
          </w:rPr>
          <w:t>http://selgazeta.ru/slovo-k-chitatelyu/obespechenie-zaschityi-prav-i-svobod-cheloveka-i-grazhdanina-pri-obrabotke-ego-personalnyih-dannyih.html</w:t>
        </w:r>
      </w:hyperlink>
      <w:r w:rsidRPr="00B07B6E">
        <w:rPr>
          <w:szCs w:val="26"/>
        </w:rPr>
        <w:t>;</w:t>
      </w:r>
    </w:p>
    <w:p w:rsidR="00D81025" w:rsidRPr="00B07B6E" w:rsidRDefault="00D81025" w:rsidP="00B07B6E">
      <w:pPr>
        <w:spacing w:line="240" w:lineRule="auto"/>
        <w:jc w:val="left"/>
        <w:rPr>
          <w:szCs w:val="26"/>
        </w:rPr>
      </w:pPr>
      <w:bookmarkStart w:id="39" w:name="OLE_LINK3"/>
      <w:r w:rsidRPr="00B07B6E">
        <w:rPr>
          <w:szCs w:val="26"/>
        </w:rPr>
        <w:t xml:space="preserve">ООО </w:t>
      </w:r>
      <w:r w:rsidR="00F17FC3">
        <w:rPr>
          <w:szCs w:val="26"/>
        </w:rPr>
        <w:t>«</w:t>
      </w:r>
      <w:r w:rsidRPr="00B07B6E">
        <w:rPr>
          <w:szCs w:val="26"/>
        </w:rPr>
        <w:t xml:space="preserve">Редакция газеты </w:t>
      </w:r>
      <w:r w:rsidR="00F17FC3">
        <w:rPr>
          <w:szCs w:val="26"/>
        </w:rPr>
        <w:t>«</w:t>
      </w:r>
      <w:proofErr w:type="spellStart"/>
      <w:r w:rsidRPr="00B07B6E">
        <w:rPr>
          <w:szCs w:val="26"/>
        </w:rPr>
        <w:t>Щербиновский</w:t>
      </w:r>
      <w:proofErr w:type="spellEnd"/>
      <w:r w:rsidRPr="00B07B6E">
        <w:rPr>
          <w:szCs w:val="26"/>
        </w:rPr>
        <w:t xml:space="preserve"> курьер</w:t>
      </w:r>
      <w:r w:rsidR="00F17FC3">
        <w:rPr>
          <w:szCs w:val="26"/>
        </w:rPr>
        <w:t>»</w:t>
      </w:r>
      <w:bookmarkEnd w:id="39"/>
      <w:r w:rsidRPr="00B07B6E">
        <w:rPr>
          <w:szCs w:val="26"/>
        </w:rPr>
        <w:t xml:space="preserve"> 03.02.2018 3-я полоса ;</w:t>
      </w:r>
    </w:p>
    <w:p w:rsidR="00D81025" w:rsidRPr="00B07B6E" w:rsidRDefault="00D81025" w:rsidP="00B07B6E">
      <w:pPr>
        <w:spacing w:line="240" w:lineRule="auto"/>
        <w:jc w:val="left"/>
        <w:rPr>
          <w:szCs w:val="26"/>
        </w:rPr>
      </w:pPr>
      <w:r w:rsidRPr="00B07B6E">
        <w:rPr>
          <w:szCs w:val="26"/>
        </w:rPr>
        <w:t xml:space="preserve">ООО </w:t>
      </w:r>
      <w:r w:rsidR="00F17FC3">
        <w:rPr>
          <w:szCs w:val="26"/>
        </w:rPr>
        <w:t>«</w:t>
      </w:r>
      <w:r w:rsidRPr="00B07B6E">
        <w:rPr>
          <w:szCs w:val="26"/>
        </w:rPr>
        <w:t xml:space="preserve">Редакция газеты </w:t>
      </w:r>
      <w:r w:rsidR="00F17FC3">
        <w:rPr>
          <w:szCs w:val="26"/>
        </w:rPr>
        <w:t>«</w:t>
      </w:r>
      <w:proofErr w:type="spellStart"/>
      <w:r w:rsidRPr="00B07B6E">
        <w:rPr>
          <w:szCs w:val="26"/>
        </w:rPr>
        <w:t>Щербиновский</w:t>
      </w:r>
      <w:proofErr w:type="spellEnd"/>
      <w:r w:rsidRPr="00B07B6E">
        <w:rPr>
          <w:szCs w:val="26"/>
        </w:rPr>
        <w:t xml:space="preserve"> курьер</w:t>
      </w:r>
      <w:r w:rsidR="00F17FC3">
        <w:rPr>
          <w:szCs w:val="26"/>
        </w:rPr>
        <w:t>»</w:t>
      </w:r>
      <w:r w:rsidRPr="00B07B6E">
        <w:rPr>
          <w:szCs w:val="26"/>
        </w:rPr>
        <w:t xml:space="preserve"> 01.02.2018 </w:t>
      </w:r>
      <w:hyperlink r:id="rId227">
        <w:r w:rsidRPr="00B07B6E">
          <w:rPr>
            <w:rStyle w:val="-"/>
            <w:color w:val="auto"/>
            <w:szCs w:val="26"/>
          </w:rPr>
          <w:t>http://gazetaschk.ru/index.php?option=com_content&amp;view=article&amp;id=2698:2018-02-01-10-23-25&amp;catid=81:europe&amp;Itemid=458</w:t>
        </w:r>
      </w:hyperlink>
      <w:r w:rsidRPr="00B07B6E">
        <w:rPr>
          <w:szCs w:val="26"/>
        </w:rPr>
        <w:t>;</w:t>
      </w:r>
    </w:p>
    <w:p w:rsidR="00D81025" w:rsidRPr="00B07B6E" w:rsidRDefault="00D81025" w:rsidP="00B07B6E">
      <w:pPr>
        <w:spacing w:line="240" w:lineRule="auto"/>
        <w:jc w:val="left"/>
        <w:rPr>
          <w:szCs w:val="26"/>
        </w:rPr>
      </w:pPr>
      <w:r w:rsidRPr="00B07B6E">
        <w:rPr>
          <w:szCs w:val="26"/>
        </w:rPr>
        <w:t xml:space="preserve"> Редакция газеты </w:t>
      </w:r>
      <w:r w:rsidR="00F17FC3">
        <w:rPr>
          <w:szCs w:val="26"/>
        </w:rPr>
        <w:t>«</w:t>
      </w:r>
      <w:r w:rsidRPr="00B07B6E">
        <w:rPr>
          <w:szCs w:val="26"/>
        </w:rPr>
        <w:t>Авангард</w:t>
      </w:r>
      <w:r w:rsidR="00F17FC3">
        <w:rPr>
          <w:szCs w:val="26"/>
        </w:rPr>
        <w:t>»</w:t>
      </w:r>
      <w:r w:rsidRPr="00B07B6E">
        <w:rPr>
          <w:szCs w:val="26"/>
        </w:rPr>
        <w:t xml:space="preserve"> 03.02.2018 6-я полоса;</w:t>
      </w:r>
    </w:p>
    <w:p w:rsidR="00D81025" w:rsidRPr="00B07B6E" w:rsidRDefault="00D81025" w:rsidP="00B07B6E">
      <w:pPr>
        <w:spacing w:line="240" w:lineRule="auto"/>
        <w:jc w:val="left"/>
        <w:rPr>
          <w:szCs w:val="26"/>
        </w:rPr>
      </w:pPr>
      <w:r w:rsidRPr="00B07B6E">
        <w:rPr>
          <w:szCs w:val="26"/>
        </w:rPr>
        <w:t xml:space="preserve">Редакция газеты </w:t>
      </w:r>
      <w:r w:rsidR="00F17FC3">
        <w:rPr>
          <w:szCs w:val="26"/>
        </w:rPr>
        <w:t>«</w:t>
      </w:r>
      <w:r w:rsidRPr="00B07B6E">
        <w:rPr>
          <w:szCs w:val="26"/>
        </w:rPr>
        <w:t>Авангард</w:t>
      </w:r>
      <w:r w:rsidR="00F17FC3">
        <w:rPr>
          <w:szCs w:val="26"/>
        </w:rPr>
        <w:t>»</w:t>
      </w:r>
      <w:r w:rsidRPr="00B07B6E">
        <w:rPr>
          <w:szCs w:val="26"/>
        </w:rPr>
        <w:t xml:space="preserve"> 03.02.2018 </w:t>
      </w:r>
      <w:hyperlink r:id="rId228">
        <w:r w:rsidRPr="00B07B6E">
          <w:rPr>
            <w:rStyle w:val="afff"/>
            <w:color w:val="auto"/>
            <w:szCs w:val="26"/>
          </w:rPr>
          <w:t>http://avangard-93.ru/news/2018-02-03-8744</w:t>
        </w:r>
      </w:hyperlink>
      <w:r w:rsidRPr="00B07B6E">
        <w:rPr>
          <w:szCs w:val="26"/>
        </w:rPr>
        <w:t>;</w:t>
      </w:r>
    </w:p>
    <w:p w:rsidR="00D81025" w:rsidRPr="00B07B6E" w:rsidRDefault="00D81025" w:rsidP="00B07B6E">
      <w:pPr>
        <w:spacing w:line="240" w:lineRule="auto"/>
        <w:jc w:val="left"/>
        <w:rPr>
          <w:szCs w:val="26"/>
        </w:rPr>
      </w:pPr>
      <w:r w:rsidRPr="00B07B6E">
        <w:rPr>
          <w:szCs w:val="26"/>
        </w:rPr>
        <w:t xml:space="preserve">Газета </w:t>
      </w:r>
      <w:r w:rsidR="00F17FC3">
        <w:rPr>
          <w:szCs w:val="26"/>
        </w:rPr>
        <w:t>«</w:t>
      </w:r>
      <w:proofErr w:type="spellStart"/>
      <w:r w:rsidRPr="00B07B6E">
        <w:rPr>
          <w:szCs w:val="26"/>
        </w:rPr>
        <w:t>Тихорецкие</w:t>
      </w:r>
      <w:proofErr w:type="spellEnd"/>
      <w:r w:rsidRPr="00B07B6E">
        <w:rPr>
          <w:szCs w:val="26"/>
        </w:rPr>
        <w:t xml:space="preserve"> вести</w:t>
      </w:r>
      <w:r w:rsidR="00F17FC3">
        <w:rPr>
          <w:szCs w:val="26"/>
        </w:rPr>
        <w:t>»</w:t>
      </w:r>
      <w:r w:rsidRPr="00B07B6E">
        <w:rPr>
          <w:szCs w:val="26"/>
        </w:rPr>
        <w:t xml:space="preserve"> 06.02.2018 г. 10 полоса ;</w:t>
      </w:r>
    </w:p>
    <w:p w:rsidR="00D81025" w:rsidRPr="00B07B6E" w:rsidRDefault="00D81025" w:rsidP="00B07B6E">
      <w:pPr>
        <w:spacing w:line="240" w:lineRule="auto"/>
        <w:jc w:val="left"/>
        <w:rPr>
          <w:szCs w:val="26"/>
        </w:rPr>
      </w:pPr>
      <w:r w:rsidRPr="00B07B6E">
        <w:rPr>
          <w:szCs w:val="26"/>
        </w:rPr>
        <w:t xml:space="preserve">Газета </w:t>
      </w:r>
      <w:r w:rsidR="00F17FC3">
        <w:rPr>
          <w:szCs w:val="26"/>
        </w:rPr>
        <w:t>«</w:t>
      </w:r>
      <w:proofErr w:type="spellStart"/>
      <w:r w:rsidRPr="00B07B6E">
        <w:rPr>
          <w:szCs w:val="26"/>
        </w:rPr>
        <w:t>Тихорецкие</w:t>
      </w:r>
      <w:proofErr w:type="spellEnd"/>
      <w:r w:rsidRPr="00B07B6E">
        <w:rPr>
          <w:szCs w:val="26"/>
        </w:rPr>
        <w:t xml:space="preserve"> вести</w:t>
      </w:r>
      <w:r w:rsidR="00F17FC3">
        <w:rPr>
          <w:szCs w:val="26"/>
        </w:rPr>
        <w:t>»</w:t>
      </w:r>
      <w:r w:rsidRPr="00B07B6E">
        <w:rPr>
          <w:szCs w:val="26"/>
        </w:rPr>
        <w:t xml:space="preserve"> 01.02.2018 г. </w:t>
      </w:r>
      <w:hyperlink r:id="rId229" w:history="1">
        <w:r w:rsidRPr="00B07B6E">
          <w:rPr>
            <w:rStyle w:val="af2"/>
            <w:color w:val="auto"/>
          </w:rPr>
          <w:t>http://тихвести.рф/news/informacionnoe_soobshhenie/2018-02-01-10139</w:t>
        </w:r>
      </w:hyperlink>
      <w:r w:rsidRPr="00B07B6E">
        <w:rPr>
          <w:szCs w:val="26"/>
        </w:rPr>
        <w:t>;</w:t>
      </w:r>
    </w:p>
    <w:p w:rsidR="00D81025" w:rsidRPr="00B07B6E" w:rsidRDefault="00D81025" w:rsidP="00B07B6E">
      <w:pPr>
        <w:spacing w:line="240" w:lineRule="auto"/>
        <w:jc w:val="left"/>
        <w:rPr>
          <w:szCs w:val="26"/>
        </w:rPr>
      </w:pPr>
      <w:r w:rsidRPr="00B07B6E">
        <w:rPr>
          <w:szCs w:val="26"/>
        </w:rPr>
        <w:t xml:space="preserve">ООО </w:t>
      </w:r>
      <w:r w:rsidR="00F17FC3">
        <w:rPr>
          <w:szCs w:val="26"/>
        </w:rPr>
        <w:t>«</w:t>
      </w:r>
      <w:r w:rsidRPr="00B07B6E">
        <w:rPr>
          <w:szCs w:val="26"/>
        </w:rPr>
        <w:t xml:space="preserve">Редакция газеты </w:t>
      </w:r>
      <w:r w:rsidR="00F17FC3">
        <w:rPr>
          <w:szCs w:val="26"/>
        </w:rPr>
        <w:t>«</w:t>
      </w:r>
      <w:r w:rsidRPr="00B07B6E">
        <w:rPr>
          <w:szCs w:val="26"/>
        </w:rPr>
        <w:t>Знамя труда</w:t>
      </w:r>
      <w:r w:rsidR="00F17FC3">
        <w:rPr>
          <w:szCs w:val="26"/>
        </w:rPr>
        <w:t>»</w:t>
      </w:r>
      <w:r w:rsidRPr="00B07B6E">
        <w:rPr>
          <w:szCs w:val="26"/>
        </w:rPr>
        <w:t xml:space="preserve"> 08.02.2018 10 полоса;</w:t>
      </w:r>
    </w:p>
    <w:p w:rsidR="00D81025" w:rsidRPr="00B07B6E" w:rsidRDefault="00D81025" w:rsidP="00B07B6E">
      <w:pPr>
        <w:spacing w:line="240" w:lineRule="auto"/>
        <w:jc w:val="left"/>
        <w:rPr>
          <w:szCs w:val="26"/>
        </w:rPr>
      </w:pPr>
      <w:r w:rsidRPr="00B07B6E">
        <w:rPr>
          <w:szCs w:val="26"/>
        </w:rPr>
        <w:t xml:space="preserve">ООО </w:t>
      </w:r>
      <w:r w:rsidR="00F17FC3">
        <w:rPr>
          <w:szCs w:val="26"/>
        </w:rPr>
        <w:t>«</w:t>
      </w:r>
      <w:r w:rsidRPr="00B07B6E">
        <w:rPr>
          <w:szCs w:val="26"/>
        </w:rPr>
        <w:t xml:space="preserve">Редакция газеты </w:t>
      </w:r>
      <w:r w:rsidR="00F17FC3">
        <w:rPr>
          <w:szCs w:val="26"/>
        </w:rPr>
        <w:t>«</w:t>
      </w:r>
      <w:r w:rsidRPr="00B07B6E">
        <w:rPr>
          <w:szCs w:val="26"/>
        </w:rPr>
        <w:t>Знамя труда</w:t>
      </w:r>
      <w:r w:rsidR="00F17FC3">
        <w:rPr>
          <w:szCs w:val="26"/>
        </w:rPr>
        <w:t>»</w:t>
      </w:r>
      <w:r w:rsidRPr="00B07B6E">
        <w:rPr>
          <w:szCs w:val="26"/>
        </w:rPr>
        <w:t xml:space="preserve"> 02.02.2018 </w:t>
      </w:r>
      <w:hyperlink r:id="rId230">
        <w:r w:rsidRPr="00B07B6E">
          <w:rPr>
            <w:rStyle w:val="afff"/>
            <w:color w:val="auto"/>
            <w:szCs w:val="26"/>
          </w:rPr>
          <w:t>http://www.zttim.ru/ofitsialnye-dokumenty/o-zashchite-personalnykh-dannykh.html</w:t>
        </w:r>
      </w:hyperlink>
      <w:r w:rsidRPr="00B07B6E">
        <w:rPr>
          <w:szCs w:val="26"/>
        </w:rPr>
        <w:t>;</w:t>
      </w:r>
    </w:p>
    <w:p w:rsidR="00D81025" w:rsidRPr="00B07B6E" w:rsidRDefault="00D81025" w:rsidP="00B07B6E">
      <w:pPr>
        <w:spacing w:line="240" w:lineRule="auto"/>
        <w:jc w:val="left"/>
        <w:rPr>
          <w:szCs w:val="26"/>
        </w:rPr>
      </w:pPr>
      <w:r w:rsidRPr="00B07B6E">
        <w:rPr>
          <w:szCs w:val="26"/>
        </w:rPr>
        <w:t xml:space="preserve">Редакция газеты </w:t>
      </w:r>
      <w:r w:rsidR="00F17FC3">
        <w:rPr>
          <w:szCs w:val="26"/>
        </w:rPr>
        <w:t>«</w:t>
      </w:r>
      <w:r w:rsidRPr="00B07B6E">
        <w:rPr>
          <w:szCs w:val="26"/>
        </w:rPr>
        <w:t>Рассвет</w:t>
      </w:r>
      <w:r w:rsidR="00F17FC3">
        <w:rPr>
          <w:szCs w:val="26"/>
        </w:rPr>
        <w:t>»</w:t>
      </w:r>
      <w:r w:rsidRPr="00B07B6E">
        <w:rPr>
          <w:szCs w:val="26"/>
        </w:rPr>
        <w:t xml:space="preserve"> 03.02.2018 г. </w:t>
      </w:r>
      <w:hyperlink r:id="rId231">
        <w:r w:rsidRPr="00B07B6E">
          <w:rPr>
            <w:rStyle w:val="-"/>
            <w:color w:val="auto"/>
            <w:szCs w:val="26"/>
          </w:rPr>
          <w:t>http://xn----7sbabkbpem7gmahi.xn--p1ai/2018/02/05/%D0%B8%D0%BD%D1%84%D0%BE%D1%80%D0%BC%D0%B0%D1%86%D0%B8%D0%BE%D0%BD%D0%BD%D0%BE%D0%B5-%D1%81%D0%BE%D0%BE%D0%B1%D1%89%D0%B5%D0%BD%D0%B8%D0%B5-2/</w:t>
        </w:r>
      </w:hyperlink>
      <w:r w:rsidRPr="00B07B6E">
        <w:rPr>
          <w:szCs w:val="26"/>
        </w:rPr>
        <w:t>;</w:t>
      </w:r>
    </w:p>
    <w:p w:rsidR="00D81025" w:rsidRPr="00B07B6E" w:rsidRDefault="00D81025" w:rsidP="00B07B6E">
      <w:pPr>
        <w:spacing w:line="240" w:lineRule="auto"/>
        <w:jc w:val="left"/>
        <w:rPr>
          <w:szCs w:val="26"/>
        </w:rPr>
      </w:pPr>
      <w:r w:rsidRPr="00B07B6E">
        <w:rPr>
          <w:szCs w:val="26"/>
        </w:rPr>
        <w:t xml:space="preserve">ООО </w:t>
      </w:r>
      <w:r w:rsidR="00F17FC3">
        <w:rPr>
          <w:szCs w:val="26"/>
        </w:rPr>
        <w:t>«</w:t>
      </w:r>
      <w:r w:rsidRPr="00B07B6E">
        <w:rPr>
          <w:szCs w:val="26"/>
        </w:rPr>
        <w:t xml:space="preserve">Редакция газеты </w:t>
      </w:r>
      <w:r w:rsidR="00F17FC3">
        <w:rPr>
          <w:szCs w:val="26"/>
        </w:rPr>
        <w:t>«</w:t>
      </w:r>
      <w:r w:rsidRPr="00B07B6E">
        <w:rPr>
          <w:szCs w:val="26"/>
        </w:rPr>
        <w:t>Прибой</w:t>
      </w:r>
      <w:r w:rsidR="00F17FC3">
        <w:rPr>
          <w:szCs w:val="26"/>
        </w:rPr>
        <w:t>»</w:t>
      </w:r>
      <w:r w:rsidRPr="00B07B6E">
        <w:rPr>
          <w:szCs w:val="26"/>
        </w:rPr>
        <w:t xml:space="preserve"> 03.02.2018 7-я полоса;</w:t>
      </w:r>
    </w:p>
    <w:p w:rsidR="00D81025" w:rsidRPr="00B07B6E" w:rsidRDefault="00D81025" w:rsidP="00B07B6E">
      <w:pPr>
        <w:spacing w:line="240" w:lineRule="auto"/>
        <w:jc w:val="left"/>
        <w:rPr>
          <w:szCs w:val="26"/>
        </w:rPr>
      </w:pPr>
      <w:r w:rsidRPr="00B07B6E">
        <w:rPr>
          <w:szCs w:val="26"/>
        </w:rPr>
        <w:t xml:space="preserve">ООО </w:t>
      </w:r>
      <w:r w:rsidR="00F17FC3">
        <w:rPr>
          <w:szCs w:val="26"/>
        </w:rPr>
        <w:t>«</w:t>
      </w:r>
      <w:r w:rsidRPr="00B07B6E">
        <w:rPr>
          <w:szCs w:val="26"/>
        </w:rPr>
        <w:t xml:space="preserve">Редакция газеты </w:t>
      </w:r>
      <w:r w:rsidR="00F17FC3">
        <w:rPr>
          <w:szCs w:val="26"/>
        </w:rPr>
        <w:t>«</w:t>
      </w:r>
      <w:r w:rsidRPr="00B07B6E">
        <w:rPr>
          <w:szCs w:val="26"/>
        </w:rPr>
        <w:t>Прибой</w:t>
      </w:r>
      <w:r w:rsidR="00F17FC3">
        <w:rPr>
          <w:szCs w:val="26"/>
        </w:rPr>
        <w:t>»</w:t>
      </w:r>
      <w:r w:rsidRPr="00B07B6E">
        <w:rPr>
          <w:szCs w:val="26"/>
        </w:rPr>
        <w:t xml:space="preserve"> 31.01.2018 </w:t>
      </w:r>
      <w:hyperlink r:id="rId232">
        <w:r w:rsidRPr="00B07B6E">
          <w:rPr>
            <w:rStyle w:val="afff"/>
            <w:color w:val="auto"/>
            <w:szCs w:val="26"/>
          </w:rPr>
          <w:t>https://gelpriboy.ru/informacionnoe-soobshhenie/</w:t>
        </w:r>
      </w:hyperlink>
      <w:r w:rsidRPr="00B07B6E">
        <w:rPr>
          <w:szCs w:val="26"/>
        </w:rPr>
        <w:t>;</w:t>
      </w:r>
    </w:p>
    <w:p w:rsidR="00D81025" w:rsidRPr="00B07B6E" w:rsidRDefault="00D81025" w:rsidP="00B07B6E">
      <w:pPr>
        <w:spacing w:line="240" w:lineRule="auto"/>
        <w:jc w:val="left"/>
        <w:rPr>
          <w:szCs w:val="26"/>
        </w:rPr>
      </w:pPr>
      <w:r w:rsidRPr="00B07B6E">
        <w:rPr>
          <w:szCs w:val="26"/>
        </w:rPr>
        <w:t xml:space="preserve">газета </w:t>
      </w:r>
      <w:r w:rsidR="00F17FC3">
        <w:rPr>
          <w:szCs w:val="26"/>
        </w:rPr>
        <w:t>«</w:t>
      </w:r>
      <w:proofErr w:type="spellStart"/>
      <w:r w:rsidRPr="00B07B6E">
        <w:rPr>
          <w:szCs w:val="26"/>
        </w:rPr>
        <w:t>АнапскоеЧерноморье</w:t>
      </w:r>
      <w:proofErr w:type="spellEnd"/>
      <w:r w:rsidR="00F17FC3">
        <w:rPr>
          <w:szCs w:val="26"/>
        </w:rPr>
        <w:t>»</w:t>
      </w:r>
      <w:r w:rsidRPr="00B07B6E">
        <w:rPr>
          <w:szCs w:val="26"/>
        </w:rPr>
        <w:t xml:space="preserve"> 06.02.2018 4-я полоса;</w:t>
      </w:r>
    </w:p>
    <w:p w:rsidR="00D81025" w:rsidRPr="00B07B6E" w:rsidRDefault="00D81025" w:rsidP="00B07B6E">
      <w:pPr>
        <w:spacing w:line="240" w:lineRule="auto"/>
        <w:jc w:val="left"/>
        <w:rPr>
          <w:szCs w:val="26"/>
        </w:rPr>
      </w:pPr>
      <w:r w:rsidRPr="00B07B6E">
        <w:rPr>
          <w:szCs w:val="26"/>
        </w:rPr>
        <w:t xml:space="preserve">газета </w:t>
      </w:r>
      <w:r w:rsidR="00F17FC3">
        <w:rPr>
          <w:szCs w:val="26"/>
        </w:rPr>
        <w:t>«</w:t>
      </w:r>
      <w:proofErr w:type="spellStart"/>
      <w:r w:rsidRPr="00B07B6E">
        <w:rPr>
          <w:szCs w:val="26"/>
        </w:rPr>
        <w:t>АнапскоеЧерноморье</w:t>
      </w:r>
      <w:proofErr w:type="spellEnd"/>
      <w:r w:rsidR="00F17FC3">
        <w:rPr>
          <w:szCs w:val="26"/>
        </w:rPr>
        <w:t>»</w:t>
      </w:r>
      <w:r w:rsidRPr="00B07B6E">
        <w:rPr>
          <w:szCs w:val="26"/>
        </w:rPr>
        <w:t xml:space="preserve"> 02.02.2018 </w:t>
      </w:r>
      <w:hyperlink r:id="rId233">
        <w:r w:rsidRPr="00B07B6E">
          <w:rPr>
            <w:rStyle w:val="-"/>
            <w:color w:val="auto"/>
            <w:szCs w:val="26"/>
          </w:rPr>
          <w:t>http://anapa-ch.ru/docs/</w:t>
        </w:r>
      </w:hyperlink>
      <w:r w:rsidRPr="00B07B6E">
        <w:rPr>
          <w:szCs w:val="26"/>
        </w:rPr>
        <w:t>;</w:t>
      </w:r>
    </w:p>
    <w:p w:rsidR="00D81025" w:rsidRPr="00B07B6E" w:rsidRDefault="00D81025" w:rsidP="00B07B6E">
      <w:pPr>
        <w:spacing w:line="240" w:lineRule="auto"/>
        <w:jc w:val="left"/>
        <w:rPr>
          <w:szCs w:val="26"/>
        </w:rPr>
      </w:pPr>
      <w:r w:rsidRPr="00B07B6E">
        <w:rPr>
          <w:szCs w:val="26"/>
        </w:rPr>
        <w:t xml:space="preserve">Редакция газеты </w:t>
      </w:r>
      <w:r w:rsidR="00F17FC3">
        <w:rPr>
          <w:szCs w:val="26"/>
        </w:rPr>
        <w:t>«</w:t>
      </w:r>
      <w:r w:rsidRPr="00B07B6E">
        <w:rPr>
          <w:szCs w:val="26"/>
        </w:rPr>
        <w:t>Заря Кубани</w:t>
      </w:r>
      <w:r w:rsidR="00F17FC3">
        <w:rPr>
          <w:szCs w:val="26"/>
        </w:rPr>
        <w:t>»</w:t>
      </w:r>
      <w:r w:rsidRPr="00B07B6E">
        <w:rPr>
          <w:szCs w:val="26"/>
        </w:rPr>
        <w:t xml:space="preserve"> 06.02.2018 полоса 4 11-й выпуск;</w:t>
      </w:r>
    </w:p>
    <w:p w:rsidR="00D81025" w:rsidRPr="00B07B6E" w:rsidRDefault="00D81025" w:rsidP="00B07B6E">
      <w:pPr>
        <w:spacing w:line="240" w:lineRule="auto"/>
        <w:jc w:val="left"/>
        <w:rPr>
          <w:szCs w:val="26"/>
        </w:rPr>
      </w:pPr>
      <w:r w:rsidRPr="00B07B6E">
        <w:rPr>
          <w:szCs w:val="26"/>
        </w:rPr>
        <w:t xml:space="preserve">Редакция газеты </w:t>
      </w:r>
      <w:r w:rsidR="00F17FC3">
        <w:rPr>
          <w:szCs w:val="26"/>
        </w:rPr>
        <w:t>«</w:t>
      </w:r>
      <w:r w:rsidRPr="00B07B6E">
        <w:rPr>
          <w:szCs w:val="26"/>
        </w:rPr>
        <w:t>Заря Кубани</w:t>
      </w:r>
      <w:r w:rsidR="00F17FC3">
        <w:rPr>
          <w:szCs w:val="26"/>
        </w:rPr>
        <w:t>»</w:t>
      </w:r>
      <w:r w:rsidRPr="00B07B6E">
        <w:rPr>
          <w:szCs w:val="26"/>
        </w:rPr>
        <w:t xml:space="preserve"> 06.02.2018 </w:t>
      </w:r>
      <w:hyperlink r:id="rId234" w:history="1">
        <w:r w:rsidRPr="00B07B6E">
          <w:rPr>
            <w:rStyle w:val="af2"/>
            <w:color w:val="auto"/>
          </w:rPr>
          <w:t>http://zaryakubani.ru/?news=234236</w:t>
        </w:r>
      </w:hyperlink>
    </w:p>
    <w:p w:rsidR="00D81025" w:rsidRPr="00B07B6E" w:rsidRDefault="00D81025" w:rsidP="00B07B6E">
      <w:pPr>
        <w:spacing w:line="240" w:lineRule="auto"/>
        <w:jc w:val="left"/>
        <w:rPr>
          <w:szCs w:val="26"/>
        </w:rPr>
      </w:pPr>
      <w:r w:rsidRPr="00B07B6E">
        <w:rPr>
          <w:szCs w:val="26"/>
        </w:rPr>
        <w:t xml:space="preserve">ООО </w:t>
      </w:r>
      <w:r w:rsidR="00F17FC3">
        <w:rPr>
          <w:szCs w:val="26"/>
        </w:rPr>
        <w:t>«</w:t>
      </w:r>
      <w:r w:rsidRPr="00B07B6E">
        <w:rPr>
          <w:szCs w:val="26"/>
        </w:rPr>
        <w:t xml:space="preserve">Редакция газеты </w:t>
      </w:r>
      <w:r w:rsidR="00F17FC3">
        <w:rPr>
          <w:szCs w:val="26"/>
        </w:rPr>
        <w:t>«</w:t>
      </w:r>
      <w:r w:rsidRPr="00B07B6E">
        <w:rPr>
          <w:szCs w:val="26"/>
        </w:rPr>
        <w:t>Предгорье</w:t>
      </w:r>
      <w:r w:rsidR="00F17FC3">
        <w:rPr>
          <w:szCs w:val="26"/>
        </w:rPr>
        <w:t>»</w:t>
      </w:r>
      <w:r w:rsidRPr="00B07B6E">
        <w:rPr>
          <w:szCs w:val="26"/>
        </w:rPr>
        <w:t xml:space="preserve"> 06.02.2018 9-й выпуск 7 полоса ;</w:t>
      </w:r>
    </w:p>
    <w:p w:rsidR="00D81025" w:rsidRPr="00B07B6E" w:rsidRDefault="00D81025" w:rsidP="00B07B6E">
      <w:pPr>
        <w:spacing w:line="240" w:lineRule="auto"/>
        <w:jc w:val="left"/>
        <w:rPr>
          <w:szCs w:val="26"/>
        </w:rPr>
      </w:pPr>
      <w:r w:rsidRPr="00B07B6E">
        <w:rPr>
          <w:szCs w:val="26"/>
        </w:rPr>
        <w:t xml:space="preserve">ООО </w:t>
      </w:r>
      <w:r w:rsidR="00F17FC3">
        <w:rPr>
          <w:szCs w:val="26"/>
        </w:rPr>
        <w:t>«</w:t>
      </w:r>
      <w:r w:rsidRPr="00B07B6E">
        <w:rPr>
          <w:szCs w:val="26"/>
        </w:rPr>
        <w:t xml:space="preserve">Редакция газеты </w:t>
      </w:r>
      <w:r w:rsidR="00F17FC3">
        <w:rPr>
          <w:szCs w:val="26"/>
        </w:rPr>
        <w:t>«</w:t>
      </w:r>
      <w:r w:rsidRPr="00B07B6E">
        <w:rPr>
          <w:szCs w:val="26"/>
        </w:rPr>
        <w:t>Предгорье</w:t>
      </w:r>
      <w:r w:rsidR="00F17FC3">
        <w:rPr>
          <w:szCs w:val="26"/>
        </w:rPr>
        <w:t>»</w:t>
      </w:r>
      <w:r w:rsidRPr="00B07B6E">
        <w:rPr>
          <w:szCs w:val="26"/>
        </w:rPr>
        <w:t xml:space="preserve"> 06.02.2018 </w:t>
      </w:r>
      <w:hyperlink r:id="rId235" w:history="1">
        <w:r w:rsidRPr="00B07B6E">
          <w:rPr>
            <w:rStyle w:val="af2"/>
            <w:color w:val="auto"/>
          </w:rPr>
          <w:t>http://predgorie-online.ru/zanimaetes-obrabotkoj-personalnyx-dannyx-soobshhite-v-roskomnadzor/</w:t>
        </w:r>
      </w:hyperlink>
      <w:r w:rsidRPr="00B07B6E">
        <w:rPr>
          <w:szCs w:val="26"/>
        </w:rPr>
        <w:t>;</w:t>
      </w:r>
    </w:p>
    <w:p w:rsidR="00D81025" w:rsidRPr="00B07B6E" w:rsidRDefault="00D81025" w:rsidP="00B07B6E">
      <w:pPr>
        <w:spacing w:line="240" w:lineRule="auto"/>
        <w:jc w:val="left"/>
        <w:rPr>
          <w:szCs w:val="26"/>
        </w:rPr>
      </w:pPr>
      <w:r w:rsidRPr="00B07B6E">
        <w:rPr>
          <w:szCs w:val="26"/>
        </w:rPr>
        <w:t xml:space="preserve">Редакция газеты </w:t>
      </w:r>
      <w:r w:rsidR="00F17FC3">
        <w:rPr>
          <w:szCs w:val="26"/>
        </w:rPr>
        <w:t>«</w:t>
      </w:r>
      <w:proofErr w:type="spellStart"/>
      <w:r w:rsidRPr="00B07B6E">
        <w:rPr>
          <w:szCs w:val="26"/>
        </w:rPr>
        <w:t>Курганинские</w:t>
      </w:r>
      <w:proofErr w:type="spellEnd"/>
      <w:r w:rsidRPr="00B07B6E">
        <w:rPr>
          <w:szCs w:val="26"/>
        </w:rPr>
        <w:t xml:space="preserve"> известия</w:t>
      </w:r>
      <w:r w:rsidR="00F17FC3">
        <w:rPr>
          <w:szCs w:val="26"/>
        </w:rPr>
        <w:t>»</w:t>
      </w:r>
      <w:r w:rsidRPr="00B07B6E">
        <w:rPr>
          <w:szCs w:val="26"/>
        </w:rPr>
        <w:t xml:space="preserve"> 06.02.2018 7 полоса ;</w:t>
      </w:r>
    </w:p>
    <w:p w:rsidR="00D81025" w:rsidRPr="00B07B6E" w:rsidRDefault="00D81025" w:rsidP="00B07B6E">
      <w:pPr>
        <w:spacing w:line="240" w:lineRule="auto"/>
        <w:jc w:val="left"/>
        <w:rPr>
          <w:szCs w:val="26"/>
        </w:rPr>
      </w:pPr>
      <w:r w:rsidRPr="00B07B6E">
        <w:rPr>
          <w:szCs w:val="26"/>
        </w:rPr>
        <w:t xml:space="preserve">Вестник администрации муниципального образования </w:t>
      </w:r>
      <w:proofErr w:type="spellStart"/>
      <w:r w:rsidRPr="00B07B6E">
        <w:rPr>
          <w:szCs w:val="26"/>
        </w:rPr>
        <w:t>Брюховецкий</w:t>
      </w:r>
      <w:proofErr w:type="spellEnd"/>
      <w:r w:rsidRPr="00B07B6E">
        <w:rPr>
          <w:szCs w:val="26"/>
        </w:rPr>
        <w:t xml:space="preserve"> район от 08.02.2018 </w:t>
      </w:r>
      <w:r w:rsidRPr="00156D57">
        <w:rPr>
          <w:szCs w:val="26"/>
          <w:u w:val="single"/>
        </w:rPr>
        <w:t>http://vestnik-info.ru/news/index.php?ELEMENT_ID=928</w:t>
      </w:r>
      <w:r w:rsidRPr="00B07B6E">
        <w:rPr>
          <w:szCs w:val="26"/>
        </w:rPr>
        <w:t xml:space="preserve"> ;</w:t>
      </w:r>
    </w:p>
    <w:p w:rsidR="00D81025" w:rsidRPr="00B07B6E" w:rsidRDefault="00D81025" w:rsidP="00B07B6E">
      <w:pPr>
        <w:spacing w:line="240" w:lineRule="auto"/>
        <w:jc w:val="left"/>
        <w:rPr>
          <w:szCs w:val="26"/>
        </w:rPr>
      </w:pPr>
      <w:r w:rsidRPr="00B07B6E">
        <w:rPr>
          <w:szCs w:val="26"/>
        </w:rPr>
        <w:t xml:space="preserve">Редакция газеты </w:t>
      </w:r>
      <w:r w:rsidR="00F17FC3">
        <w:rPr>
          <w:szCs w:val="26"/>
        </w:rPr>
        <w:t>«</w:t>
      </w:r>
      <w:proofErr w:type="spellStart"/>
      <w:r w:rsidRPr="00B07B6E">
        <w:rPr>
          <w:szCs w:val="26"/>
        </w:rPr>
        <w:t>Курганинские</w:t>
      </w:r>
      <w:proofErr w:type="spellEnd"/>
      <w:r w:rsidRPr="00B07B6E">
        <w:rPr>
          <w:szCs w:val="26"/>
        </w:rPr>
        <w:t xml:space="preserve"> известия</w:t>
      </w:r>
      <w:r w:rsidR="00F17FC3">
        <w:rPr>
          <w:szCs w:val="26"/>
        </w:rPr>
        <w:t>»</w:t>
      </w:r>
      <w:r w:rsidRPr="00B07B6E">
        <w:rPr>
          <w:szCs w:val="26"/>
        </w:rPr>
        <w:t xml:space="preserve"> 06.02.2018 </w:t>
      </w:r>
      <w:hyperlink r:id="rId236" w:history="1">
        <w:r w:rsidRPr="00B07B6E">
          <w:rPr>
            <w:rStyle w:val="af2"/>
            <w:color w:val="auto"/>
          </w:rPr>
          <w:t>https://xn----7sbhblcmfacdnd4bb7bwitd4y.xn--p1ai/index.php/ofitsialno/50-vlast/10790-informatsionnoe-soobshchenie</w:t>
        </w:r>
      </w:hyperlink>
      <w:r w:rsidRPr="00B07B6E">
        <w:rPr>
          <w:szCs w:val="26"/>
        </w:rPr>
        <w:t>;</w:t>
      </w:r>
    </w:p>
    <w:p w:rsidR="00D81025" w:rsidRPr="00B07B6E" w:rsidRDefault="00D81025" w:rsidP="00B07B6E">
      <w:pPr>
        <w:spacing w:line="240" w:lineRule="auto"/>
        <w:jc w:val="left"/>
        <w:rPr>
          <w:szCs w:val="26"/>
        </w:rPr>
      </w:pPr>
      <w:r w:rsidRPr="00B07B6E">
        <w:rPr>
          <w:szCs w:val="26"/>
        </w:rPr>
        <w:t xml:space="preserve">ООО </w:t>
      </w:r>
      <w:r w:rsidR="00F17FC3">
        <w:rPr>
          <w:szCs w:val="26"/>
        </w:rPr>
        <w:t>«</w:t>
      </w:r>
      <w:r w:rsidRPr="00B07B6E">
        <w:rPr>
          <w:szCs w:val="26"/>
        </w:rPr>
        <w:t xml:space="preserve">Редакция газеты </w:t>
      </w:r>
      <w:r w:rsidR="00F17FC3">
        <w:rPr>
          <w:szCs w:val="26"/>
        </w:rPr>
        <w:t>«</w:t>
      </w:r>
      <w:r w:rsidRPr="00B07B6E">
        <w:rPr>
          <w:szCs w:val="26"/>
        </w:rPr>
        <w:t>Власть Советов</w:t>
      </w:r>
      <w:r w:rsidR="00F17FC3">
        <w:rPr>
          <w:szCs w:val="26"/>
        </w:rPr>
        <w:t>»</w:t>
      </w:r>
      <w:r w:rsidRPr="00B07B6E">
        <w:rPr>
          <w:szCs w:val="26"/>
        </w:rPr>
        <w:t xml:space="preserve"> 09.02.2018 13 полоса 5-й выпуск;</w:t>
      </w:r>
    </w:p>
    <w:p w:rsidR="00D81025" w:rsidRPr="00B07B6E" w:rsidRDefault="00D81025" w:rsidP="00B07B6E">
      <w:pPr>
        <w:spacing w:line="240" w:lineRule="auto"/>
        <w:jc w:val="left"/>
        <w:rPr>
          <w:szCs w:val="26"/>
        </w:rPr>
      </w:pPr>
      <w:r w:rsidRPr="00B07B6E">
        <w:rPr>
          <w:szCs w:val="26"/>
        </w:rPr>
        <w:t xml:space="preserve">Редакция газеты </w:t>
      </w:r>
      <w:r w:rsidR="00F17FC3">
        <w:rPr>
          <w:szCs w:val="26"/>
        </w:rPr>
        <w:t>«</w:t>
      </w:r>
      <w:proofErr w:type="spellStart"/>
      <w:r w:rsidRPr="00B07B6E">
        <w:rPr>
          <w:szCs w:val="26"/>
        </w:rPr>
        <w:t>Белоглинские</w:t>
      </w:r>
      <w:proofErr w:type="spellEnd"/>
      <w:r w:rsidRPr="00B07B6E">
        <w:rPr>
          <w:szCs w:val="26"/>
        </w:rPr>
        <w:t xml:space="preserve"> вести</w:t>
      </w:r>
      <w:r w:rsidR="00F17FC3">
        <w:rPr>
          <w:szCs w:val="26"/>
        </w:rPr>
        <w:t>»</w:t>
      </w:r>
      <w:r w:rsidRPr="00B07B6E">
        <w:rPr>
          <w:szCs w:val="26"/>
        </w:rPr>
        <w:t xml:space="preserve"> 06.02.2018 7 полоса;</w:t>
      </w:r>
    </w:p>
    <w:p w:rsidR="00D81025" w:rsidRPr="00B07B6E" w:rsidRDefault="00D81025" w:rsidP="00B07B6E">
      <w:pPr>
        <w:spacing w:line="240" w:lineRule="auto"/>
        <w:jc w:val="left"/>
        <w:rPr>
          <w:szCs w:val="26"/>
        </w:rPr>
      </w:pPr>
      <w:r w:rsidRPr="00B07B6E">
        <w:rPr>
          <w:szCs w:val="26"/>
        </w:rPr>
        <w:t xml:space="preserve">Редакция газеты </w:t>
      </w:r>
      <w:r w:rsidR="00F17FC3">
        <w:rPr>
          <w:szCs w:val="26"/>
        </w:rPr>
        <w:t>«</w:t>
      </w:r>
      <w:proofErr w:type="spellStart"/>
      <w:r w:rsidRPr="00B07B6E">
        <w:rPr>
          <w:szCs w:val="26"/>
        </w:rPr>
        <w:t>Белоглинские</w:t>
      </w:r>
      <w:proofErr w:type="spellEnd"/>
      <w:r w:rsidRPr="00B07B6E">
        <w:rPr>
          <w:szCs w:val="26"/>
        </w:rPr>
        <w:t xml:space="preserve"> вести</w:t>
      </w:r>
      <w:r w:rsidR="00F17FC3">
        <w:rPr>
          <w:szCs w:val="26"/>
        </w:rPr>
        <w:t>»</w:t>
      </w:r>
      <w:r w:rsidRPr="00B07B6E">
        <w:rPr>
          <w:szCs w:val="26"/>
        </w:rPr>
        <w:t xml:space="preserve"> 06.02.2018 </w:t>
      </w:r>
      <w:proofErr w:type="spellStart"/>
      <w:r w:rsidRPr="00B07B6E">
        <w:rPr>
          <w:szCs w:val="26"/>
        </w:rPr>
        <w:t>bgvesti.ru</w:t>
      </w:r>
      <w:proofErr w:type="spellEnd"/>
      <w:r w:rsidRPr="00B07B6E">
        <w:rPr>
          <w:szCs w:val="26"/>
        </w:rPr>
        <w:t>;</w:t>
      </w:r>
    </w:p>
    <w:p w:rsidR="00D81025" w:rsidRPr="00B07B6E" w:rsidRDefault="00D81025" w:rsidP="00B07B6E">
      <w:pPr>
        <w:spacing w:line="240" w:lineRule="auto"/>
        <w:jc w:val="left"/>
        <w:rPr>
          <w:szCs w:val="26"/>
        </w:rPr>
      </w:pPr>
      <w:r w:rsidRPr="00B07B6E">
        <w:rPr>
          <w:szCs w:val="26"/>
        </w:rPr>
        <w:t xml:space="preserve">Редакция газеты </w:t>
      </w:r>
      <w:r w:rsidR="00F17FC3">
        <w:rPr>
          <w:szCs w:val="26"/>
        </w:rPr>
        <w:t>«</w:t>
      </w:r>
      <w:r w:rsidRPr="00B07B6E">
        <w:rPr>
          <w:szCs w:val="26"/>
        </w:rPr>
        <w:t>Зори</w:t>
      </w:r>
      <w:r w:rsidR="00F17FC3">
        <w:rPr>
          <w:szCs w:val="26"/>
        </w:rPr>
        <w:t>»</w:t>
      </w:r>
      <w:r w:rsidRPr="00B07B6E">
        <w:rPr>
          <w:szCs w:val="26"/>
        </w:rPr>
        <w:t xml:space="preserve"> 06.02.2018 6 полоса;</w:t>
      </w:r>
    </w:p>
    <w:p w:rsidR="00D81025" w:rsidRPr="00D81025" w:rsidRDefault="00D81025" w:rsidP="00B07B6E">
      <w:pPr>
        <w:spacing w:line="240" w:lineRule="auto"/>
        <w:jc w:val="left"/>
        <w:rPr>
          <w:szCs w:val="26"/>
        </w:rPr>
      </w:pPr>
      <w:r w:rsidRPr="00B07B6E">
        <w:rPr>
          <w:szCs w:val="26"/>
        </w:rPr>
        <w:t xml:space="preserve">Редакция газеты </w:t>
      </w:r>
      <w:r w:rsidR="00F17FC3">
        <w:rPr>
          <w:szCs w:val="26"/>
        </w:rPr>
        <w:t>«</w:t>
      </w:r>
      <w:r w:rsidRPr="00B07B6E">
        <w:rPr>
          <w:szCs w:val="26"/>
        </w:rPr>
        <w:t>Зори</w:t>
      </w:r>
      <w:r w:rsidR="00F17FC3">
        <w:rPr>
          <w:szCs w:val="26"/>
        </w:rPr>
        <w:t>»</w:t>
      </w:r>
      <w:r w:rsidRPr="00B07B6E">
        <w:rPr>
          <w:szCs w:val="26"/>
        </w:rPr>
        <w:t xml:space="preserve"> 06.02.2018 </w:t>
      </w:r>
      <w:hyperlink r:id="rId237" w:history="1">
        <w:r w:rsidRPr="00B07B6E">
          <w:rPr>
            <w:szCs w:val="26"/>
            <w:u w:val="single"/>
          </w:rPr>
          <w:t>http://северскийрайон.рф/%D1%80%D1%83%D0%B1%D1%80%D0%B8%D0%BA%D0%B8/%D0%BD%D0%BE%D0%B2%D0%BE%D1%81%D1%82%D0%B8/16602-%D1%80%D0%BE%D1%81%D0%BA%D0%BE%D0%BC%D0%B</w:t>
        </w:r>
        <w:r w:rsidR="00156D57">
          <w:rPr>
            <w:szCs w:val="26"/>
            <w:u w:val="single"/>
          </w:rPr>
          <w:t>D%D0%B0%D0%B4%D0%B7%D0%BE%D1%80%</w:t>
        </w:r>
        <w:r w:rsidRPr="00B07B6E">
          <w:rPr>
            <w:szCs w:val="26"/>
            <w:u w:val="single"/>
          </w:rPr>
          <w:t>D0%B8%D0%BD%D1%84%D0%BE%D1%80%D0%BC%D0%B8%D1%80%D1%83%D0%B5%D1%82</w:t>
        </w:r>
      </w:hyperlink>
      <w:r w:rsidRPr="00D81025">
        <w:rPr>
          <w:szCs w:val="26"/>
        </w:rPr>
        <w:t>;</w:t>
      </w:r>
    </w:p>
    <w:p w:rsidR="00D81025" w:rsidRPr="00D81025" w:rsidRDefault="00D81025" w:rsidP="00B07B6E">
      <w:pPr>
        <w:spacing w:line="240" w:lineRule="auto"/>
        <w:jc w:val="left"/>
        <w:rPr>
          <w:szCs w:val="26"/>
        </w:rPr>
      </w:pPr>
      <w:bookmarkStart w:id="40" w:name="OLE_LINK4"/>
      <w:bookmarkStart w:id="41" w:name="OLE_LINK5"/>
      <w:r w:rsidRPr="00D81025">
        <w:rPr>
          <w:szCs w:val="26"/>
        </w:rPr>
        <w:t xml:space="preserve">ООО </w:t>
      </w:r>
      <w:r w:rsidR="00F17FC3">
        <w:rPr>
          <w:szCs w:val="26"/>
        </w:rPr>
        <w:t>«</w:t>
      </w:r>
      <w:r w:rsidRPr="00D81025">
        <w:rPr>
          <w:szCs w:val="26"/>
        </w:rPr>
        <w:t xml:space="preserve">Редакция газеты </w:t>
      </w:r>
      <w:r w:rsidR="00F17FC3">
        <w:rPr>
          <w:szCs w:val="26"/>
        </w:rPr>
        <w:t>«</w:t>
      </w:r>
      <w:r w:rsidRPr="00D81025">
        <w:rPr>
          <w:szCs w:val="26"/>
        </w:rPr>
        <w:t>Туапсинские вести</w:t>
      </w:r>
      <w:bookmarkEnd w:id="40"/>
      <w:bookmarkEnd w:id="41"/>
      <w:r w:rsidR="00F17FC3">
        <w:rPr>
          <w:szCs w:val="26"/>
        </w:rPr>
        <w:t>»</w:t>
      </w:r>
      <w:r w:rsidRPr="00D81025">
        <w:rPr>
          <w:szCs w:val="26"/>
        </w:rPr>
        <w:t xml:space="preserve"> 03.02.2018 13 полоса;</w:t>
      </w:r>
    </w:p>
    <w:p w:rsidR="00D81025" w:rsidRPr="00D81025" w:rsidRDefault="00D81025" w:rsidP="00B07B6E">
      <w:pPr>
        <w:spacing w:line="240" w:lineRule="auto"/>
        <w:jc w:val="left"/>
        <w:rPr>
          <w:szCs w:val="26"/>
        </w:rPr>
      </w:pPr>
      <w:r w:rsidRPr="00D81025">
        <w:rPr>
          <w:szCs w:val="26"/>
        </w:rPr>
        <w:t xml:space="preserve">ООО </w:t>
      </w:r>
      <w:r w:rsidR="00F17FC3">
        <w:rPr>
          <w:szCs w:val="26"/>
        </w:rPr>
        <w:t>«</w:t>
      </w:r>
      <w:r w:rsidRPr="00D81025">
        <w:rPr>
          <w:szCs w:val="26"/>
        </w:rPr>
        <w:t xml:space="preserve">Редакция газеты </w:t>
      </w:r>
      <w:r w:rsidR="00F17FC3">
        <w:rPr>
          <w:szCs w:val="26"/>
        </w:rPr>
        <w:t>«</w:t>
      </w:r>
      <w:r w:rsidRPr="00D81025">
        <w:rPr>
          <w:szCs w:val="26"/>
        </w:rPr>
        <w:t xml:space="preserve">Туапсинские вести </w:t>
      </w:r>
      <w:hyperlink r:id="rId238" w:history="1">
        <w:r w:rsidRPr="00D81025">
          <w:rPr>
            <w:rStyle w:val="af2"/>
            <w:color w:val="auto"/>
            <w:lang w:val="en-US"/>
          </w:rPr>
          <w:t>http</w:t>
        </w:r>
        <w:r w:rsidRPr="00D81025">
          <w:rPr>
            <w:rStyle w:val="af2"/>
            <w:color w:val="auto"/>
          </w:rPr>
          <w:t>://</w:t>
        </w:r>
        <w:proofErr w:type="spellStart"/>
        <w:r w:rsidRPr="00D81025">
          <w:rPr>
            <w:rStyle w:val="af2"/>
            <w:color w:val="auto"/>
            <w:lang w:val="en-US"/>
          </w:rPr>
          <w:t>tuapsevesti</w:t>
        </w:r>
        <w:proofErr w:type="spellEnd"/>
        <w:r w:rsidRPr="00D81025">
          <w:rPr>
            <w:rStyle w:val="af2"/>
            <w:color w:val="auto"/>
          </w:rPr>
          <w:t>.</w:t>
        </w:r>
        <w:proofErr w:type="spellStart"/>
        <w:r w:rsidRPr="00D81025">
          <w:rPr>
            <w:rStyle w:val="af2"/>
            <w:color w:val="auto"/>
            <w:lang w:val="en-US"/>
          </w:rPr>
          <w:t>ru</w:t>
        </w:r>
        <w:proofErr w:type="spellEnd"/>
        <w:r w:rsidRPr="00D81025">
          <w:rPr>
            <w:rStyle w:val="af2"/>
            <w:color w:val="auto"/>
          </w:rPr>
          <w:t>/</w:t>
        </w:r>
        <w:r w:rsidRPr="00D81025">
          <w:rPr>
            <w:rStyle w:val="af2"/>
            <w:color w:val="auto"/>
            <w:lang w:val="en-US"/>
          </w:rPr>
          <w:t>archives</w:t>
        </w:r>
        <w:r w:rsidRPr="00D81025">
          <w:rPr>
            <w:rStyle w:val="af2"/>
            <w:color w:val="auto"/>
          </w:rPr>
          <w:t>/35714</w:t>
        </w:r>
      </w:hyperlink>
      <w:r w:rsidRPr="00D81025">
        <w:rPr>
          <w:szCs w:val="26"/>
        </w:rPr>
        <w:t>;</w:t>
      </w:r>
    </w:p>
    <w:p w:rsidR="00D81025" w:rsidRPr="00D81025" w:rsidRDefault="00D81025" w:rsidP="00B07B6E">
      <w:pPr>
        <w:spacing w:line="240" w:lineRule="auto"/>
        <w:jc w:val="left"/>
        <w:rPr>
          <w:szCs w:val="26"/>
        </w:rPr>
      </w:pPr>
      <w:r w:rsidRPr="00D81025">
        <w:rPr>
          <w:szCs w:val="26"/>
        </w:rPr>
        <w:t xml:space="preserve">Редакция газеты </w:t>
      </w:r>
      <w:r w:rsidR="00F17FC3">
        <w:rPr>
          <w:szCs w:val="26"/>
        </w:rPr>
        <w:t>«</w:t>
      </w:r>
      <w:proofErr w:type="spellStart"/>
      <w:r w:rsidRPr="00D81025">
        <w:rPr>
          <w:szCs w:val="26"/>
        </w:rPr>
        <w:t>Кореновские</w:t>
      </w:r>
      <w:proofErr w:type="spellEnd"/>
      <w:r w:rsidRPr="00D81025">
        <w:rPr>
          <w:szCs w:val="26"/>
        </w:rPr>
        <w:t xml:space="preserve"> вести</w:t>
      </w:r>
      <w:r w:rsidR="00F17FC3">
        <w:rPr>
          <w:szCs w:val="26"/>
        </w:rPr>
        <w:t>»</w:t>
      </w:r>
      <w:r w:rsidRPr="00D81025">
        <w:rPr>
          <w:szCs w:val="26"/>
        </w:rPr>
        <w:t xml:space="preserve"> 08.02.2018 18 полоса;</w:t>
      </w:r>
    </w:p>
    <w:p w:rsidR="00D81025" w:rsidRPr="00D81025" w:rsidRDefault="00D81025" w:rsidP="00B07B6E">
      <w:pPr>
        <w:spacing w:line="240" w:lineRule="auto"/>
        <w:jc w:val="left"/>
        <w:rPr>
          <w:szCs w:val="26"/>
        </w:rPr>
      </w:pPr>
      <w:r w:rsidRPr="00D81025">
        <w:rPr>
          <w:szCs w:val="26"/>
        </w:rPr>
        <w:t xml:space="preserve">Редакция газеты </w:t>
      </w:r>
      <w:r w:rsidR="00F17FC3">
        <w:rPr>
          <w:szCs w:val="26"/>
        </w:rPr>
        <w:t>«</w:t>
      </w:r>
      <w:proofErr w:type="spellStart"/>
      <w:r w:rsidRPr="00D81025">
        <w:rPr>
          <w:szCs w:val="26"/>
        </w:rPr>
        <w:t>Кореновские</w:t>
      </w:r>
      <w:proofErr w:type="spellEnd"/>
      <w:r w:rsidRPr="00D81025">
        <w:rPr>
          <w:szCs w:val="26"/>
        </w:rPr>
        <w:t xml:space="preserve"> вести</w:t>
      </w:r>
      <w:r w:rsidR="00F17FC3">
        <w:rPr>
          <w:szCs w:val="26"/>
        </w:rPr>
        <w:t>»</w:t>
      </w:r>
      <w:r w:rsidRPr="00D81025">
        <w:rPr>
          <w:szCs w:val="26"/>
        </w:rPr>
        <w:t xml:space="preserve"> 07.02.2018 </w:t>
      </w:r>
      <w:hyperlink r:id="rId239" w:history="1">
        <w:r w:rsidRPr="00D81025">
          <w:rPr>
            <w:rStyle w:val="af2"/>
            <w:color w:val="auto"/>
          </w:rPr>
          <w:t>http://korvesti.ru/obshchestvo/my-i-zakon/3148-zakon-o-personalnykh-dannykh-zashchita-prav-i-svobod-cheloveka</w:t>
        </w:r>
      </w:hyperlink>
      <w:r w:rsidRPr="00D81025">
        <w:rPr>
          <w:szCs w:val="26"/>
        </w:rPr>
        <w:t>;</w:t>
      </w:r>
    </w:p>
    <w:p w:rsidR="00D81025" w:rsidRPr="00D81025" w:rsidRDefault="00D81025" w:rsidP="00B07B6E">
      <w:pPr>
        <w:spacing w:line="240" w:lineRule="auto"/>
        <w:jc w:val="left"/>
        <w:rPr>
          <w:szCs w:val="26"/>
        </w:rPr>
      </w:pPr>
      <w:r w:rsidRPr="00D81025">
        <w:rPr>
          <w:szCs w:val="26"/>
        </w:rPr>
        <w:t xml:space="preserve">ООО </w:t>
      </w:r>
      <w:r w:rsidR="00F17FC3">
        <w:rPr>
          <w:szCs w:val="26"/>
        </w:rPr>
        <w:t>«</w:t>
      </w:r>
      <w:r w:rsidRPr="00D81025">
        <w:rPr>
          <w:szCs w:val="26"/>
        </w:rPr>
        <w:t xml:space="preserve">Редакция газеты </w:t>
      </w:r>
      <w:r w:rsidR="00F17FC3">
        <w:rPr>
          <w:szCs w:val="26"/>
        </w:rPr>
        <w:t>«</w:t>
      </w:r>
      <w:r w:rsidRPr="00D81025">
        <w:rPr>
          <w:szCs w:val="26"/>
        </w:rPr>
        <w:t>Тамань</w:t>
      </w:r>
      <w:r w:rsidR="00F17FC3">
        <w:rPr>
          <w:szCs w:val="26"/>
        </w:rPr>
        <w:t>»</w:t>
      </w:r>
      <w:r w:rsidRPr="00D81025">
        <w:rPr>
          <w:szCs w:val="26"/>
        </w:rPr>
        <w:t xml:space="preserve"> 08.02.2018 16 полоса;</w:t>
      </w:r>
    </w:p>
    <w:p w:rsidR="00D81025" w:rsidRPr="00D81025" w:rsidRDefault="00D81025" w:rsidP="00B07B6E">
      <w:pPr>
        <w:spacing w:line="240" w:lineRule="auto"/>
        <w:jc w:val="left"/>
        <w:rPr>
          <w:szCs w:val="26"/>
        </w:rPr>
      </w:pPr>
      <w:r w:rsidRPr="00D81025">
        <w:rPr>
          <w:szCs w:val="26"/>
        </w:rPr>
        <w:t xml:space="preserve">ООО </w:t>
      </w:r>
      <w:r w:rsidR="00F17FC3">
        <w:rPr>
          <w:szCs w:val="26"/>
        </w:rPr>
        <w:t>«</w:t>
      </w:r>
      <w:r w:rsidRPr="00D81025">
        <w:rPr>
          <w:szCs w:val="26"/>
        </w:rPr>
        <w:t xml:space="preserve">Редакция газеты </w:t>
      </w:r>
      <w:r w:rsidR="00F17FC3">
        <w:rPr>
          <w:szCs w:val="26"/>
        </w:rPr>
        <w:t>«</w:t>
      </w:r>
      <w:r w:rsidRPr="00D81025">
        <w:rPr>
          <w:szCs w:val="26"/>
        </w:rPr>
        <w:t>Тамань</w:t>
      </w:r>
      <w:r w:rsidR="00F17FC3">
        <w:rPr>
          <w:szCs w:val="26"/>
        </w:rPr>
        <w:t>»</w:t>
      </w:r>
      <w:r w:rsidRPr="00D81025">
        <w:rPr>
          <w:szCs w:val="26"/>
        </w:rPr>
        <w:t xml:space="preserve"> 08.02.2018 </w:t>
      </w:r>
      <w:hyperlink r:id="rId240" w:history="1">
        <w:r w:rsidRPr="00D81025">
          <w:rPr>
            <w:rStyle w:val="af2"/>
            <w:color w:val="auto"/>
          </w:rPr>
          <w:t>http://www.tamannews.ru/?news=15619</w:t>
        </w:r>
      </w:hyperlink>
      <w:r w:rsidRPr="00D81025">
        <w:rPr>
          <w:szCs w:val="26"/>
        </w:rPr>
        <w:t>;</w:t>
      </w:r>
    </w:p>
    <w:p w:rsidR="00D81025" w:rsidRPr="00D81025" w:rsidRDefault="00D81025" w:rsidP="00B07B6E">
      <w:pPr>
        <w:spacing w:line="240" w:lineRule="auto"/>
        <w:jc w:val="left"/>
        <w:rPr>
          <w:szCs w:val="26"/>
        </w:rPr>
      </w:pPr>
      <w:r w:rsidRPr="00D81025">
        <w:rPr>
          <w:szCs w:val="26"/>
        </w:rPr>
        <w:t xml:space="preserve">Газета </w:t>
      </w:r>
      <w:r w:rsidR="00F17FC3">
        <w:rPr>
          <w:szCs w:val="26"/>
        </w:rPr>
        <w:t>«</w:t>
      </w:r>
      <w:r w:rsidRPr="00D81025">
        <w:rPr>
          <w:szCs w:val="26"/>
        </w:rPr>
        <w:t>Новороссийский рабочий</w:t>
      </w:r>
      <w:r w:rsidR="00F17FC3">
        <w:rPr>
          <w:szCs w:val="26"/>
        </w:rPr>
        <w:t>»</w:t>
      </w:r>
      <w:r w:rsidRPr="00D81025">
        <w:rPr>
          <w:szCs w:val="26"/>
        </w:rPr>
        <w:t xml:space="preserve"> 03.02.2018 7-я полоса;</w:t>
      </w:r>
    </w:p>
    <w:p w:rsidR="00D81025" w:rsidRPr="00D81025" w:rsidRDefault="00D81025" w:rsidP="00B07B6E">
      <w:pPr>
        <w:spacing w:line="240" w:lineRule="auto"/>
        <w:jc w:val="left"/>
        <w:rPr>
          <w:szCs w:val="26"/>
        </w:rPr>
      </w:pPr>
      <w:r w:rsidRPr="00D81025">
        <w:rPr>
          <w:szCs w:val="26"/>
        </w:rPr>
        <w:t xml:space="preserve">Газета </w:t>
      </w:r>
      <w:r w:rsidR="00F17FC3">
        <w:rPr>
          <w:szCs w:val="26"/>
        </w:rPr>
        <w:t>«</w:t>
      </w:r>
      <w:r w:rsidRPr="00D81025">
        <w:rPr>
          <w:szCs w:val="26"/>
        </w:rPr>
        <w:t>Новороссийский рабочий</w:t>
      </w:r>
      <w:r w:rsidR="00F17FC3">
        <w:rPr>
          <w:szCs w:val="26"/>
        </w:rPr>
        <w:t>»</w:t>
      </w:r>
      <w:r w:rsidRPr="00D81025">
        <w:rPr>
          <w:szCs w:val="26"/>
        </w:rPr>
        <w:t xml:space="preserve"> 03.02.2018 </w:t>
      </w:r>
      <w:hyperlink r:id="rId241" w:history="1">
        <w:r w:rsidRPr="00D81025">
          <w:rPr>
            <w:rStyle w:val="af2"/>
            <w:color w:val="auto"/>
          </w:rPr>
          <w:t>http://novorab.ru/ArticleSection/Details/15760</w:t>
        </w:r>
      </w:hyperlink>
      <w:r w:rsidRPr="00D81025">
        <w:rPr>
          <w:szCs w:val="26"/>
        </w:rPr>
        <w:t>;</w:t>
      </w:r>
    </w:p>
    <w:p w:rsidR="00D81025" w:rsidRPr="00D81025" w:rsidRDefault="00D81025" w:rsidP="00B07B6E">
      <w:pPr>
        <w:spacing w:line="240" w:lineRule="auto"/>
        <w:jc w:val="left"/>
        <w:rPr>
          <w:szCs w:val="26"/>
        </w:rPr>
      </w:pPr>
      <w:r w:rsidRPr="00D81025">
        <w:rPr>
          <w:szCs w:val="26"/>
        </w:rPr>
        <w:t xml:space="preserve">Газета </w:t>
      </w:r>
      <w:r w:rsidR="00F17FC3">
        <w:rPr>
          <w:szCs w:val="26"/>
        </w:rPr>
        <w:t>«</w:t>
      </w:r>
      <w:r w:rsidRPr="00D81025">
        <w:rPr>
          <w:szCs w:val="26"/>
        </w:rPr>
        <w:t>Единство</w:t>
      </w:r>
      <w:r w:rsidR="00F17FC3">
        <w:rPr>
          <w:szCs w:val="26"/>
        </w:rPr>
        <w:t>»</w:t>
      </w:r>
      <w:r w:rsidRPr="00D81025">
        <w:rPr>
          <w:szCs w:val="26"/>
        </w:rPr>
        <w:t xml:space="preserve"> 03.02.2018 полоса 10;</w:t>
      </w:r>
    </w:p>
    <w:p w:rsidR="00D81025" w:rsidRPr="00D81025" w:rsidRDefault="00D81025" w:rsidP="00B07B6E">
      <w:pPr>
        <w:spacing w:line="240" w:lineRule="auto"/>
        <w:jc w:val="left"/>
        <w:rPr>
          <w:szCs w:val="26"/>
        </w:rPr>
      </w:pPr>
      <w:r w:rsidRPr="00D81025">
        <w:rPr>
          <w:szCs w:val="26"/>
        </w:rPr>
        <w:t xml:space="preserve">Газета </w:t>
      </w:r>
      <w:r w:rsidR="00F17FC3">
        <w:rPr>
          <w:szCs w:val="26"/>
        </w:rPr>
        <w:t>«</w:t>
      </w:r>
      <w:r w:rsidRPr="00D81025">
        <w:rPr>
          <w:szCs w:val="26"/>
        </w:rPr>
        <w:t>Единство</w:t>
      </w:r>
      <w:r w:rsidR="00F17FC3">
        <w:rPr>
          <w:szCs w:val="26"/>
        </w:rPr>
        <w:t>»</w:t>
      </w:r>
      <w:r w:rsidRPr="00D81025">
        <w:rPr>
          <w:szCs w:val="26"/>
        </w:rPr>
        <w:t xml:space="preserve"> 03.02.2018 </w:t>
      </w:r>
      <w:hyperlink r:id="rId242" w:history="1">
        <w:r w:rsidRPr="00D81025">
          <w:rPr>
            <w:rStyle w:val="af2"/>
            <w:color w:val="auto"/>
          </w:rPr>
          <w:t>http://pav-edin23.ru/2018/02/03/roskomnadzor-informiruet</w:t>
        </w:r>
      </w:hyperlink>
      <w:r w:rsidRPr="00D81025">
        <w:rPr>
          <w:szCs w:val="26"/>
        </w:rPr>
        <w:t>;</w:t>
      </w:r>
    </w:p>
    <w:p w:rsidR="00D81025" w:rsidRPr="00D81025" w:rsidRDefault="00D81025" w:rsidP="00B07B6E">
      <w:pPr>
        <w:spacing w:line="240" w:lineRule="auto"/>
        <w:jc w:val="left"/>
        <w:rPr>
          <w:szCs w:val="26"/>
        </w:rPr>
      </w:pPr>
      <w:r w:rsidRPr="00D81025">
        <w:rPr>
          <w:szCs w:val="26"/>
        </w:rPr>
        <w:t xml:space="preserve">Редакция газеты </w:t>
      </w:r>
      <w:r w:rsidR="00F17FC3">
        <w:rPr>
          <w:szCs w:val="26"/>
        </w:rPr>
        <w:t>«</w:t>
      </w:r>
      <w:proofErr w:type="spellStart"/>
      <w:r w:rsidRPr="00D81025">
        <w:rPr>
          <w:szCs w:val="26"/>
        </w:rPr>
        <w:t>Калининец</w:t>
      </w:r>
      <w:proofErr w:type="spellEnd"/>
      <w:r w:rsidR="00F17FC3">
        <w:rPr>
          <w:szCs w:val="26"/>
        </w:rPr>
        <w:t>»</w:t>
      </w:r>
      <w:r w:rsidRPr="00D81025">
        <w:rPr>
          <w:szCs w:val="26"/>
        </w:rPr>
        <w:t xml:space="preserve"> 03.02.2018 полоса 3;</w:t>
      </w:r>
    </w:p>
    <w:p w:rsidR="00D81025" w:rsidRPr="00D81025" w:rsidRDefault="00D81025" w:rsidP="00B07B6E">
      <w:pPr>
        <w:spacing w:line="240" w:lineRule="auto"/>
        <w:jc w:val="left"/>
        <w:rPr>
          <w:szCs w:val="26"/>
        </w:rPr>
      </w:pPr>
      <w:r w:rsidRPr="00D81025">
        <w:rPr>
          <w:szCs w:val="26"/>
        </w:rPr>
        <w:t xml:space="preserve">Редакция газеты </w:t>
      </w:r>
      <w:r w:rsidR="00F17FC3">
        <w:rPr>
          <w:szCs w:val="26"/>
        </w:rPr>
        <w:t>«</w:t>
      </w:r>
      <w:proofErr w:type="spellStart"/>
      <w:r w:rsidRPr="00D81025">
        <w:rPr>
          <w:szCs w:val="26"/>
        </w:rPr>
        <w:t>Калининец</w:t>
      </w:r>
      <w:proofErr w:type="spellEnd"/>
      <w:r w:rsidR="00F17FC3">
        <w:rPr>
          <w:szCs w:val="26"/>
        </w:rPr>
        <w:t>»</w:t>
      </w:r>
      <w:r w:rsidRPr="00D81025">
        <w:rPr>
          <w:szCs w:val="26"/>
        </w:rPr>
        <w:t xml:space="preserve"> 03.02.2018 </w:t>
      </w:r>
      <w:hyperlink r:id="rId243" w:history="1">
        <w:r w:rsidRPr="00D81025">
          <w:rPr>
            <w:rStyle w:val="af2"/>
            <w:color w:val="auto"/>
          </w:rPr>
          <w:t>http://kalinagazeta.ru/informacionnoe-soobshhenie/</w:t>
        </w:r>
      </w:hyperlink>
      <w:r w:rsidRPr="00D81025">
        <w:rPr>
          <w:szCs w:val="26"/>
        </w:rPr>
        <w:t>;</w:t>
      </w:r>
    </w:p>
    <w:p w:rsidR="00D81025" w:rsidRPr="00D81025" w:rsidRDefault="00D81025" w:rsidP="00B07B6E">
      <w:pPr>
        <w:spacing w:line="240" w:lineRule="auto"/>
        <w:jc w:val="left"/>
        <w:rPr>
          <w:szCs w:val="26"/>
        </w:rPr>
      </w:pPr>
      <w:r w:rsidRPr="00D81025">
        <w:rPr>
          <w:szCs w:val="26"/>
        </w:rPr>
        <w:t xml:space="preserve">Газета </w:t>
      </w:r>
      <w:r w:rsidR="00F17FC3">
        <w:rPr>
          <w:szCs w:val="26"/>
        </w:rPr>
        <w:t>«</w:t>
      </w:r>
      <w:proofErr w:type="spellStart"/>
      <w:r w:rsidRPr="00D81025">
        <w:rPr>
          <w:szCs w:val="26"/>
        </w:rPr>
        <w:t>Армавирский</w:t>
      </w:r>
      <w:proofErr w:type="spellEnd"/>
      <w:r w:rsidRPr="00D81025">
        <w:rPr>
          <w:szCs w:val="26"/>
        </w:rPr>
        <w:t xml:space="preserve"> собеседник</w:t>
      </w:r>
      <w:r w:rsidR="00F17FC3">
        <w:rPr>
          <w:szCs w:val="26"/>
        </w:rPr>
        <w:t>»</w:t>
      </w:r>
      <w:r w:rsidRPr="00D81025">
        <w:rPr>
          <w:szCs w:val="26"/>
        </w:rPr>
        <w:t xml:space="preserve"> 03.02.2018 полоса 7;</w:t>
      </w:r>
    </w:p>
    <w:p w:rsidR="00D81025" w:rsidRPr="00D81025" w:rsidRDefault="00D81025" w:rsidP="00B07B6E">
      <w:pPr>
        <w:spacing w:line="240" w:lineRule="auto"/>
        <w:jc w:val="left"/>
        <w:rPr>
          <w:szCs w:val="26"/>
        </w:rPr>
      </w:pPr>
      <w:r w:rsidRPr="00D81025">
        <w:rPr>
          <w:szCs w:val="26"/>
        </w:rPr>
        <w:t xml:space="preserve">Газета </w:t>
      </w:r>
      <w:r w:rsidR="00F17FC3">
        <w:rPr>
          <w:szCs w:val="26"/>
        </w:rPr>
        <w:t>«</w:t>
      </w:r>
      <w:proofErr w:type="spellStart"/>
      <w:r w:rsidRPr="00D81025">
        <w:rPr>
          <w:szCs w:val="26"/>
        </w:rPr>
        <w:t>Армавирский</w:t>
      </w:r>
      <w:proofErr w:type="spellEnd"/>
      <w:r w:rsidRPr="00D81025">
        <w:rPr>
          <w:szCs w:val="26"/>
        </w:rPr>
        <w:t xml:space="preserve"> собеседник</w:t>
      </w:r>
      <w:r w:rsidR="00F17FC3">
        <w:rPr>
          <w:szCs w:val="26"/>
        </w:rPr>
        <w:t>»</w:t>
      </w:r>
      <w:r w:rsidRPr="00D81025">
        <w:rPr>
          <w:szCs w:val="26"/>
        </w:rPr>
        <w:t xml:space="preserve"> 03.02.2018 </w:t>
      </w:r>
      <w:hyperlink r:id="rId244" w:history="1">
        <w:r w:rsidRPr="00D81025">
          <w:rPr>
            <w:rStyle w:val="af2"/>
            <w:color w:val="auto"/>
          </w:rPr>
          <w:t>http://news-armavir.ru/politika/informacionnoe-soobshhenie-2.html</w:t>
        </w:r>
      </w:hyperlink>
      <w:r w:rsidRPr="00D81025">
        <w:rPr>
          <w:szCs w:val="26"/>
        </w:rPr>
        <w:t>;</w:t>
      </w:r>
    </w:p>
    <w:p w:rsidR="00D81025" w:rsidRPr="00D81025" w:rsidRDefault="00D81025" w:rsidP="00B07B6E">
      <w:pPr>
        <w:spacing w:line="240" w:lineRule="auto"/>
        <w:jc w:val="left"/>
        <w:rPr>
          <w:szCs w:val="26"/>
        </w:rPr>
      </w:pPr>
      <w:r w:rsidRPr="00D81025">
        <w:rPr>
          <w:szCs w:val="26"/>
        </w:rPr>
        <w:t xml:space="preserve">ООО </w:t>
      </w:r>
      <w:r w:rsidR="00F17FC3">
        <w:rPr>
          <w:szCs w:val="26"/>
        </w:rPr>
        <w:t>«</w:t>
      </w:r>
      <w:r w:rsidRPr="00D81025">
        <w:rPr>
          <w:szCs w:val="26"/>
        </w:rPr>
        <w:t xml:space="preserve">Редакция газеты </w:t>
      </w:r>
      <w:r w:rsidR="00F17FC3">
        <w:rPr>
          <w:szCs w:val="26"/>
        </w:rPr>
        <w:t>«</w:t>
      </w:r>
      <w:r w:rsidRPr="00D81025">
        <w:rPr>
          <w:szCs w:val="26"/>
        </w:rPr>
        <w:t>Огни Кавказа</w:t>
      </w:r>
      <w:r w:rsidR="00F17FC3">
        <w:rPr>
          <w:szCs w:val="26"/>
        </w:rPr>
        <w:t>»</w:t>
      </w:r>
      <w:r w:rsidRPr="00D81025">
        <w:rPr>
          <w:szCs w:val="26"/>
        </w:rPr>
        <w:t xml:space="preserve"> 06.02.2018 полоса 2;</w:t>
      </w:r>
    </w:p>
    <w:p w:rsidR="00D81025" w:rsidRPr="00D81025" w:rsidRDefault="00D81025" w:rsidP="00B07B6E">
      <w:pPr>
        <w:spacing w:line="240" w:lineRule="auto"/>
        <w:jc w:val="left"/>
        <w:rPr>
          <w:szCs w:val="26"/>
        </w:rPr>
      </w:pPr>
      <w:r w:rsidRPr="00D81025">
        <w:rPr>
          <w:szCs w:val="26"/>
        </w:rPr>
        <w:t xml:space="preserve">Редакция газеты </w:t>
      </w:r>
      <w:r w:rsidR="00F17FC3">
        <w:rPr>
          <w:szCs w:val="26"/>
        </w:rPr>
        <w:t>«</w:t>
      </w:r>
      <w:r w:rsidRPr="00D81025">
        <w:rPr>
          <w:szCs w:val="26"/>
        </w:rPr>
        <w:t>В 24 часа</w:t>
      </w:r>
      <w:r w:rsidR="00F17FC3">
        <w:rPr>
          <w:szCs w:val="26"/>
        </w:rPr>
        <w:t>»</w:t>
      </w:r>
      <w:r w:rsidRPr="00D81025">
        <w:rPr>
          <w:szCs w:val="26"/>
        </w:rPr>
        <w:t xml:space="preserve"> 06.02.2018 4 полоса;</w:t>
      </w:r>
    </w:p>
    <w:p w:rsidR="00D81025" w:rsidRPr="00D81025" w:rsidRDefault="00D81025" w:rsidP="00B07B6E">
      <w:pPr>
        <w:spacing w:line="240" w:lineRule="auto"/>
        <w:jc w:val="left"/>
        <w:rPr>
          <w:szCs w:val="26"/>
        </w:rPr>
      </w:pPr>
      <w:r w:rsidRPr="00D81025">
        <w:rPr>
          <w:szCs w:val="26"/>
        </w:rPr>
        <w:t xml:space="preserve">Редакция газеты </w:t>
      </w:r>
      <w:r w:rsidR="00F17FC3">
        <w:rPr>
          <w:szCs w:val="26"/>
        </w:rPr>
        <w:t>«</w:t>
      </w:r>
      <w:r w:rsidRPr="00D81025">
        <w:rPr>
          <w:szCs w:val="26"/>
        </w:rPr>
        <w:t>В 24 часа</w:t>
      </w:r>
      <w:r w:rsidR="00F17FC3">
        <w:rPr>
          <w:szCs w:val="26"/>
        </w:rPr>
        <w:t>»</w:t>
      </w:r>
      <w:r w:rsidRPr="00D81025">
        <w:rPr>
          <w:szCs w:val="26"/>
        </w:rPr>
        <w:t xml:space="preserve"> 05.02.2018 </w:t>
      </w:r>
      <w:hyperlink r:id="rId245" w:history="1">
        <w:r w:rsidRPr="00D81025">
          <w:rPr>
            <w:rStyle w:val="af2"/>
            <w:color w:val="auto"/>
          </w:rPr>
          <w:t>http://www.hour24.ru/newspaper/category/39/detail/158807/</w:t>
        </w:r>
      </w:hyperlink>
      <w:r w:rsidRPr="00D81025">
        <w:rPr>
          <w:szCs w:val="26"/>
        </w:rPr>
        <w:t>;</w:t>
      </w:r>
    </w:p>
    <w:p w:rsidR="00D81025" w:rsidRPr="00D81025" w:rsidRDefault="00D81025" w:rsidP="00B07B6E">
      <w:pPr>
        <w:spacing w:line="240" w:lineRule="auto"/>
        <w:jc w:val="left"/>
        <w:rPr>
          <w:szCs w:val="26"/>
        </w:rPr>
      </w:pPr>
      <w:r w:rsidRPr="00D81025">
        <w:rPr>
          <w:szCs w:val="26"/>
        </w:rPr>
        <w:t xml:space="preserve">ООО </w:t>
      </w:r>
      <w:r w:rsidR="00F17FC3">
        <w:rPr>
          <w:szCs w:val="26"/>
        </w:rPr>
        <w:t>«</w:t>
      </w:r>
      <w:r w:rsidRPr="00D81025">
        <w:rPr>
          <w:szCs w:val="26"/>
        </w:rPr>
        <w:t xml:space="preserve">Редакция газеты </w:t>
      </w:r>
      <w:r w:rsidR="00F17FC3">
        <w:rPr>
          <w:szCs w:val="26"/>
        </w:rPr>
        <w:t>«</w:t>
      </w:r>
      <w:r w:rsidRPr="00D81025">
        <w:rPr>
          <w:szCs w:val="26"/>
        </w:rPr>
        <w:t>Степная новь</w:t>
      </w:r>
      <w:r w:rsidR="00F17FC3">
        <w:rPr>
          <w:szCs w:val="26"/>
        </w:rPr>
        <w:t>»</w:t>
      </w:r>
      <w:r w:rsidRPr="00D81025">
        <w:rPr>
          <w:szCs w:val="26"/>
        </w:rPr>
        <w:t xml:space="preserve"> 06.02.2018 5 полоса;</w:t>
      </w:r>
    </w:p>
    <w:p w:rsidR="00D81025" w:rsidRPr="00D81025" w:rsidRDefault="00D81025" w:rsidP="00B07B6E">
      <w:pPr>
        <w:spacing w:line="240" w:lineRule="auto"/>
        <w:jc w:val="left"/>
        <w:rPr>
          <w:szCs w:val="26"/>
        </w:rPr>
      </w:pPr>
      <w:r w:rsidRPr="00D81025">
        <w:rPr>
          <w:szCs w:val="26"/>
        </w:rPr>
        <w:t xml:space="preserve">ООО </w:t>
      </w:r>
      <w:r w:rsidR="00F17FC3">
        <w:rPr>
          <w:szCs w:val="26"/>
        </w:rPr>
        <w:t>«</w:t>
      </w:r>
      <w:r w:rsidRPr="00D81025">
        <w:rPr>
          <w:szCs w:val="26"/>
        </w:rPr>
        <w:t xml:space="preserve">Редакция газеты </w:t>
      </w:r>
      <w:r w:rsidR="00F17FC3">
        <w:rPr>
          <w:szCs w:val="26"/>
        </w:rPr>
        <w:t>«</w:t>
      </w:r>
      <w:r w:rsidRPr="00D81025">
        <w:rPr>
          <w:szCs w:val="26"/>
        </w:rPr>
        <w:t>Степная новь</w:t>
      </w:r>
      <w:r w:rsidR="00F17FC3">
        <w:rPr>
          <w:szCs w:val="26"/>
        </w:rPr>
        <w:t>»</w:t>
      </w:r>
      <w:r w:rsidRPr="00D81025">
        <w:rPr>
          <w:szCs w:val="26"/>
        </w:rPr>
        <w:t xml:space="preserve"> 05.02.2018 </w:t>
      </w:r>
      <w:hyperlink r:id="rId246" w:history="1">
        <w:r w:rsidRPr="00D81025">
          <w:rPr>
            <w:rStyle w:val="af2"/>
            <w:color w:val="auto"/>
          </w:rPr>
          <w:t>http://sngazeta.ru/index.php/rubriki/pravoporyadok/24950-tsel-obespechit-zashchitu-prav-i-svobod-grazhdan</w:t>
        </w:r>
      </w:hyperlink>
      <w:r w:rsidRPr="00D81025">
        <w:rPr>
          <w:szCs w:val="26"/>
        </w:rPr>
        <w:t>;</w:t>
      </w:r>
    </w:p>
    <w:p w:rsidR="00D81025" w:rsidRPr="00D81025" w:rsidRDefault="00D81025" w:rsidP="00B07B6E">
      <w:pPr>
        <w:spacing w:line="240" w:lineRule="auto"/>
        <w:jc w:val="left"/>
        <w:rPr>
          <w:szCs w:val="26"/>
        </w:rPr>
      </w:pPr>
      <w:r w:rsidRPr="00D81025">
        <w:rPr>
          <w:szCs w:val="26"/>
        </w:rPr>
        <w:t xml:space="preserve">ООО </w:t>
      </w:r>
      <w:r w:rsidR="00F17FC3">
        <w:rPr>
          <w:szCs w:val="26"/>
        </w:rPr>
        <w:t>«</w:t>
      </w:r>
      <w:r w:rsidRPr="00D81025">
        <w:rPr>
          <w:szCs w:val="26"/>
        </w:rPr>
        <w:t xml:space="preserve">Редакция газеты </w:t>
      </w:r>
      <w:r w:rsidR="00F17FC3">
        <w:rPr>
          <w:szCs w:val="26"/>
        </w:rPr>
        <w:t>«</w:t>
      </w:r>
      <w:r w:rsidRPr="00D81025">
        <w:rPr>
          <w:szCs w:val="26"/>
        </w:rPr>
        <w:t>Горячий Ключ</w:t>
      </w:r>
      <w:r w:rsidR="00F17FC3">
        <w:rPr>
          <w:szCs w:val="26"/>
        </w:rPr>
        <w:t>»</w:t>
      </w:r>
      <w:r w:rsidRPr="00D81025">
        <w:rPr>
          <w:szCs w:val="26"/>
        </w:rPr>
        <w:t xml:space="preserve"> 10.02.2018;</w:t>
      </w:r>
    </w:p>
    <w:p w:rsidR="00D81025" w:rsidRPr="00D81025" w:rsidRDefault="00D81025" w:rsidP="00B07B6E">
      <w:pPr>
        <w:spacing w:line="240" w:lineRule="auto"/>
        <w:jc w:val="left"/>
        <w:rPr>
          <w:szCs w:val="26"/>
        </w:rPr>
      </w:pPr>
      <w:r w:rsidRPr="00D81025">
        <w:rPr>
          <w:szCs w:val="26"/>
        </w:rPr>
        <w:t xml:space="preserve"> ООО </w:t>
      </w:r>
      <w:r w:rsidR="00F17FC3">
        <w:rPr>
          <w:szCs w:val="26"/>
        </w:rPr>
        <w:t>«</w:t>
      </w:r>
      <w:r w:rsidRPr="00D81025">
        <w:rPr>
          <w:szCs w:val="26"/>
        </w:rPr>
        <w:t xml:space="preserve">Редакция газеты </w:t>
      </w:r>
      <w:r w:rsidR="00F17FC3">
        <w:rPr>
          <w:szCs w:val="26"/>
        </w:rPr>
        <w:t>«</w:t>
      </w:r>
      <w:r w:rsidRPr="00D81025">
        <w:rPr>
          <w:szCs w:val="26"/>
        </w:rPr>
        <w:t>Свет маяков</w:t>
      </w:r>
      <w:r w:rsidR="00F17FC3">
        <w:rPr>
          <w:szCs w:val="26"/>
        </w:rPr>
        <w:t>»</w:t>
      </w:r>
      <w:r w:rsidRPr="00D81025">
        <w:rPr>
          <w:szCs w:val="26"/>
        </w:rPr>
        <w:t xml:space="preserve"> 06.02.2018 2 полоса;</w:t>
      </w:r>
    </w:p>
    <w:p w:rsidR="00D81025" w:rsidRPr="00D81025" w:rsidRDefault="00D81025" w:rsidP="00B07B6E">
      <w:pPr>
        <w:spacing w:line="240" w:lineRule="auto"/>
        <w:jc w:val="left"/>
        <w:rPr>
          <w:szCs w:val="26"/>
        </w:rPr>
      </w:pPr>
      <w:r w:rsidRPr="00D81025">
        <w:rPr>
          <w:szCs w:val="26"/>
        </w:rPr>
        <w:t xml:space="preserve">ООО </w:t>
      </w:r>
      <w:r w:rsidR="00F17FC3">
        <w:rPr>
          <w:szCs w:val="26"/>
        </w:rPr>
        <w:t>«</w:t>
      </w:r>
      <w:r w:rsidRPr="00D81025">
        <w:rPr>
          <w:szCs w:val="26"/>
        </w:rPr>
        <w:t xml:space="preserve">Редакция газеты </w:t>
      </w:r>
      <w:r w:rsidR="00F17FC3">
        <w:rPr>
          <w:szCs w:val="26"/>
        </w:rPr>
        <w:t>«</w:t>
      </w:r>
      <w:r w:rsidRPr="00D81025">
        <w:rPr>
          <w:szCs w:val="26"/>
        </w:rPr>
        <w:t>Голос правды</w:t>
      </w:r>
      <w:r w:rsidR="00F17FC3">
        <w:rPr>
          <w:szCs w:val="26"/>
        </w:rPr>
        <w:t>»</w:t>
      </w:r>
      <w:r w:rsidRPr="00D81025">
        <w:rPr>
          <w:szCs w:val="26"/>
        </w:rPr>
        <w:t xml:space="preserve"> 09.02.2018 19 полоса;</w:t>
      </w:r>
    </w:p>
    <w:p w:rsidR="00D81025" w:rsidRPr="00D81025" w:rsidRDefault="00D81025" w:rsidP="00B07B6E">
      <w:pPr>
        <w:spacing w:line="240" w:lineRule="auto"/>
        <w:jc w:val="left"/>
        <w:rPr>
          <w:szCs w:val="26"/>
        </w:rPr>
      </w:pPr>
      <w:r w:rsidRPr="00D81025">
        <w:rPr>
          <w:szCs w:val="26"/>
        </w:rPr>
        <w:t xml:space="preserve">ООО </w:t>
      </w:r>
      <w:r w:rsidR="00F17FC3">
        <w:rPr>
          <w:szCs w:val="26"/>
        </w:rPr>
        <w:t>«</w:t>
      </w:r>
      <w:r w:rsidRPr="00D81025">
        <w:rPr>
          <w:szCs w:val="26"/>
        </w:rPr>
        <w:t xml:space="preserve">Редакция газеты </w:t>
      </w:r>
      <w:r w:rsidR="00F17FC3">
        <w:rPr>
          <w:szCs w:val="26"/>
        </w:rPr>
        <w:t>«</w:t>
      </w:r>
      <w:r w:rsidRPr="00D81025">
        <w:rPr>
          <w:szCs w:val="26"/>
        </w:rPr>
        <w:t>Голос правды</w:t>
      </w:r>
      <w:r w:rsidR="00F17FC3">
        <w:rPr>
          <w:szCs w:val="26"/>
        </w:rPr>
        <w:t>»</w:t>
      </w:r>
      <w:r w:rsidRPr="00D81025">
        <w:rPr>
          <w:szCs w:val="26"/>
        </w:rPr>
        <w:t xml:space="preserve"> 09.02.2018 </w:t>
      </w:r>
      <w:hyperlink r:id="rId247" w:history="1">
        <w:r w:rsidRPr="00D81025">
          <w:rPr>
            <w:rStyle w:val="af2"/>
            <w:color w:val="auto"/>
          </w:rPr>
          <w:t>https://golos-pravda.ru/news/short/26646-roskomnadzor-informiruet/</w:t>
        </w:r>
      </w:hyperlink>
      <w:r w:rsidRPr="00D81025">
        <w:rPr>
          <w:szCs w:val="26"/>
        </w:rPr>
        <w:t>;</w:t>
      </w:r>
    </w:p>
    <w:p w:rsidR="00D81025" w:rsidRPr="00D81025" w:rsidRDefault="00D81025" w:rsidP="00B07B6E">
      <w:pPr>
        <w:spacing w:line="240" w:lineRule="auto"/>
        <w:jc w:val="left"/>
        <w:rPr>
          <w:szCs w:val="26"/>
        </w:rPr>
      </w:pPr>
      <w:r w:rsidRPr="00D81025">
        <w:rPr>
          <w:szCs w:val="26"/>
        </w:rPr>
        <w:t xml:space="preserve">Газета </w:t>
      </w:r>
      <w:r w:rsidR="00F17FC3">
        <w:rPr>
          <w:szCs w:val="26"/>
        </w:rPr>
        <w:t>«</w:t>
      </w:r>
      <w:r w:rsidRPr="00D81025">
        <w:rPr>
          <w:szCs w:val="26"/>
        </w:rPr>
        <w:t>Вперёд</w:t>
      </w:r>
      <w:r w:rsidR="00F17FC3">
        <w:rPr>
          <w:szCs w:val="26"/>
        </w:rPr>
        <w:t>»</w:t>
      </w:r>
      <w:r w:rsidRPr="00D81025">
        <w:rPr>
          <w:szCs w:val="26"/>
        </w:rPr>
        <w:t xml:space="preserve"> 17.02.2018 3 полоса;</w:t>
      </w:r>
    </w:p>
    <w:p w:rsidR="00D81025" w:rsidRPr="00D81025" w:rsidRDefault="00D81025" w:rsidP="00731CD6">
      <w:pPr>
        <w:spacing w:line="240" w:lineRule="auto"/>
        <w:jc w:val="left"/>
        <w:rPr>
          <w:szCs w:val="26"/>
        </w:rPr>
      </w:pPr>
      <w:r w:rsidRPr="00D81025">
        <w:rPr>
          <w:szCs w:val="26"/>
        </w:rPr>
        <w:t xml:space="preserve">Газета </w:t>
      </w:r>
      <w:r w:rsidR="00F17FC3">
        <w:rPr>
          <w:szCs w:val="26"/>
        </w:rPr>
        <w:t>«</w:t>
      </w:r>
      <w:r w:rsidRPr="00D81025">
        <w:rPr>
          <w:szCs w:val="26"/>
        </w:rPr>
        <w:t>Вперёд</w:t>
      </w:r>
      <w:r w:rsidR="00F17FC3">
        <w:rPr>
          <w:szCs w:val="26"/>
        </w:rPr>
        <w:t>»</w:t>
      </w:r>
      <w:r w:rsidRPr="00D81025">
        <w:rPr>
          <w:szCs w:val="26"/>
        </w:rPr>
        <w:t xml:space="preserve">  17.02.2018 </w:t>
      </w:r>
      <w:hyperlink r:id="rId248" w:history="1">
        <w:r w:rsidRPr="00D81025">
          <w:rPr>
            <w:rStyle w:val="af2"/>
            <w:color w:val="auto"/>
          </w:rPr>
          <w:t>http://www.vpered-kr.ru/raion/protecting-people/6362-2018-02-01-11-39-18.html</w:t>
        </w:r>
      </w:hyperlink>
      <w:r w:rsidRPr="00D81025">
        <w:rPr>
          <w:szCs w:val="26"/>
        </w:rPr>
        <w:t>;</w:t>
      </w:r>
    </w:p>
    <w:p w:rsidR="00D81025" w:rsidRPr="00D81025" w:rsidRDefault="00D81025" w:rsidP="00731CD6">
      <w:pPr>
        <w:spacing w:line="240" w:lineRule="auto"/>
        <w:jc w:val="left"/>
        <w:rPr>
          <w:szCs w:val="26"/>
        </w:rPr>
      </w:pPr>
      <w:r w:rsidRPr="00D81025">
        <w:rPr>
          <w:szCs w:val="26"/>
        </w:rPr>
        <w:t xml:space="preserve">Газета </w:t>
      </w:r>
      <w:r w:rsidR="00F17FC3">
        <w:rPr>
          <w:szCs w:val="26"/>
        </w:rPr>
        <w:t>«</w:t>
      </w:r>
      <w:r w:rsidRPr="00D81025">
        <w:rPr>
          <w:szCs w:val="26"/>
        </w:rPr>
        <w:t>Трибуна</w:t>
      </w:r>
      <w:r w:rsidR="00F17FC3">
        <w:rPr>
          <w:szCs w:val="26"/>
        </w:rPr>
        <w:t>»</w:t>
      </w:r>
      <w:r w:rsidRPr="00D81025">
        <w:rPr>
          <w:szCs w:val="26"/>
        </w:rPr>
        <w:t xml:space="preserve"> 08.02.2018 выпуск № 6;</w:t>
      </w:r>
    </w:p>
    <w:p w:rsidR="00D81025" w:rsidRDefault="00D81025" w:rsidP="00731CD6">
      <w:pPr>
        <w:spacing w:line="240" w:lineRule="auto"/>
        <w:jc w:val="left"/>
        <w:rPr>
          <w:szCs w:val="26"/>
        </w:rPr>
      </w:pPr>
      <w:r w:rsidRPr="00D81025">
        <w:rPr>
          <w:szCs w:val="26"/>
        </w:rPr>
        <w:t xml:space="preserve">Газета </w:t>
      </w:r>
      <w:r w:rsidR="00F17FC3">
        <w:rPr>
          <w:szCs w:val="26"/>
        </w:rPr>
        <w:t>«</w:t>
      </w:r>
      <w:r w:rsidRPr="00D81025">
        <w:rPr>
          <w:szCs w:val="26"/>
        </w:rPr>
        <w:t xml:space="preserve">Анонс </w:t>
      </w:r>
      <w:proofErr w:type="spellStart"/>
      <w:r w:rsidRPr="00D81025">
        <w:rPr>
          <w:szCs w:val="26"/>
        </w:rPr>
        <w:t>Инфо</w:t>
      </w:r>
      <w:proofErr w:type="spellEnd"/>
      <w:r w:rsidR="00F17FC3">
        <w:rPr>
          <w:szCs w:val="26"/>
        </w:rPr>
        <w:t>»</w:t>
      </w:r>
      <w:r w:rsidRPr="00D81025">
        <w:rPr>
          <w:szCs w:val="26"/>
        </w:rPr>
        <w:t xml:space="preserve"> 1</w:t>
      </w:r>
      <w:r w:rsidR="00731CD6">
        <w:rPr>
          <w:szCs w:val="26"/>
        </w:rPr>
        <w:t>4.03.2018 выпуск № 9 страница 6;</w:t>
      </w:r>
    </w:p>
    <w:p w:rsidR="00731CD6" w:rsidRPr="00462BA1" w:rsidRDefault="00731CD6" w:rsidP="00731CD6">
      <w:pPr>
        <w:spacing w:line="240" w:lineRule="auto"/>
        <w:rPr>
          <w:szCs w:val="26"/>
        </w:rPr>
      </w:pPr>
      <w:r w:rsidRPr="00462BA1">
        <w:rPr>
          <w:szCs w:val="26"/>
        </w:rPr>
        <w:t xml:space="preserve">Журнал </w:t>
      </w:r>
      <w:r w:rsidR="00F17FC3">
        <w:rPr>
          <w:szCs w:val="26"/>
        </w:rPr>
        <w:t>«</w:t>
      </w:r>
      <w:proofErr w:type="spellStart"/>
      <w:r w:rsidRPr="00462BA1">
        <w:rPr>
          <w:szCs w:val="26"/>
        </w:rPr>
        <w:t>Агро</w:t>
      </w:r>
      <w:proofErr w:type="spellEnd"/>
      <w:r w:rsidRPr="00462BA1">
        <w:rPr>
          <w:szCs w:val="26"/>
        </w:rPr>
        <w:t xml:space="preserve"> Бизнес</w:t>
      </w:r>
      <w:r w:rsidR="00F17FC3">
        <w:rPr>
          <w:szCs w:val="26"/>
        </w:rPr>
        <w:t>»</w:t>
      </w:r>
      <w:r w:rsidRPr="00462BA1">
        <w:rPr>
          <w:szCs w:val="26"/>
        </w:rPr>
        <w:t xml:space="preserve"> 16.04.2018 </w:t>
      </w:r>
      <w:r w:rsidRPr="00731CD6">
        <w:rPr>
          <w:szCs w:val="26"/>
          <w:u w:val="single"/>
        </w:rPr>
        <w:t>http://www.agbz.ru/news/informatsionnoe-soobschenie-roskomnadzora-o-personalnyih-dannyih</w:t>
      </w:r>
      <w:r w:rsidRPr="00462BA1">
        <w:rPr>
          <w:szCs w:val="26"/>
        </w:rPr>
        <w:t>;</w:t>
      </w:r>
    </w:p>
    <w:p w:rsidR="00731CD6" w:rsidRPr="00462BA1" w:rsidRDefault="00731CD6" w:rsidP="00731CD6">
      <w:pPr>
        <w:spacing w:line="240" w:lineRule="auto"/>
        <w:rPr>
          <w:szCs w:val="26"/>
        </w:rPr>
      </w:pPr>
      <w:r w:rsidRPr="00462BA1">
        <w:rPr>
          <w:szCs w:val="26"/>
        </w:rPr>
        <w:t xml:space="preserve">ООО </w:t>
      </w:r>
      <w:r w:rsidR="00F17FC3">
        <w:rPr>
          <w:szCs w:val="26"/>
        </w:rPr>
        <w:t>«</w:t>
      </w:r>
      <w:r w:rsidRPr="00462BA1">
        <w:rPr>
          <w:szCs w:val="26"/>
        </w:rPr>
        <w:t xml:space="preserve">Редакция газеты </w:t>
      </w:r>
      <w:r w:rsidR="00F17FC3">
        <w:rPr>
          <w:szCs w:val="26"/>
        </w:rPr>
        <w:t>«</w:t>
      </w:r>
      <w:proofErr w:type="spellStart"/>
      <w:r w:rsidRPr="00462BA1">
        <w:rPr>
          <w:szCs w:val="26"/>
        </w:rPr>
        <w:t>Армавирский</w:t>
      </w:r>
      <w:proofErr w:type="spellEnd"/>
      <w:r w:rsidRPr="00462BA1">
        <w:rPr>
          <w:szCs w:val="26"/>
        </w:rPr>
        <w:t xml:space="preserve"> собеседник</w:t>
      </w:r>
      <w:r w:rsidR="00F17FC3">
        <w:rPr>
          <w:szCs w:val="26"/>
        </w:rPr>
        <w:t>»</w:t>
      </w:r>
      <w:r w:rsidRPr="00462BA1">
        <w:rPr>
          <w:szCs w:val="26"/>
        </w:rPr>
        <w:t xml:space="preserve"> 26.06.2018 выпуск № 76 8-я полоса;</w:t>
      </w:r>
    </w:p>
    <w:p w:rsidR="00731CD6" w:rsidRPr="00462BA1" w:rsidRDefault="00731CD6" w:rsidP="00AE147E">
      <w:pPr>
        <w:spacing w:line="240" w:lineRule="auto"/>
        <w:rPr>
          <w:szCs w:val="26"/>
        </w:rPr>
      </w:pPr>
      <w:r w:rsidRPr="00462BA1">
        <w:rPr>
          <w:szCs w:val="26"/>
        </w:rPr>
        <w:t xml:space="preserve">ООО </w:t>
      </w:r>
      <w:r w:rsidR="00F17FC3">
        <w:rPr>
          <w:szCs w:val="26"/>
        </w:rPr>
        <w:t>«</w:t>
      </w:r>
      <w:r w:rsidRPr="00462BA1">
        <w:rPr>
          <w:szCs w:val="26"/>
        </w:rPr>
        <w:t xml:space="preserve">Редакция газеты </w:t>
      </w:r>
      <w:r w:rsidR="00F17FC3">
        <w:rPr>
          <w:szCs w:val="26"/>
        </w:rPr>
        <w:t>«</w:t>
      </w:r>
      <w:r w:rsidRPr="00462BA1">
        <w:rPr>
          <w:szCs w:val="26"/>
        </w:rPr>
        <w:t>Апшеронский рабочий</w:t>
      </w:r>
      <w:r w:rsidR="00F17FC3">
        <w:rPr>
          <w:szCs w:val="26"/>
        </w:rPr>
        <w:t>»</w:t>
      </w:r>
      <w:r w:rsidRPr="00462BA1">
        <w:rPr>
          <w:szCs w:val="26"/>
        </w:rPr>
        <w:t xml:space="preserve"> 28.06.2018 </w:t>
      </w:r>
      <w:r w:rsidRPr="00731CD6">
        <w:rPr>
          <w:szCs w:val="26"/>
          <w:u w:val="single"/>
        </w:rPr>
        <w:t>https://</w:t>
      </w:r>
      <w:proofErr w:type="spellStart"/>
      <w:r w:rsidRPr="00731CD6">
        <w:rPr>
          <w:szCs w:val="26"/>
          <w:u w:val="single"/>
          <w:lang w:val="en-US"/>
        </w:rPr>
        <w:t>apsmi</w:t>
      </w:r>
      <w:proofErr w:type="spellEnd"/>
      <w:r w:rsidRPr="00731CD6">
        <w:rPr>
          <w:szCs w:val="26"/>
          <w:u w:val="single"/>
        </w:rPr>
        <w:t>.</w:t>
      </w:r>
      <w:proofErr w:type="spellStart"/>
      <w:r w:rsidRPr="00731CD6">
        <w:rPr>
          <w:szCs w:val="26"/>
          <w:u w:val="single"/>
          <w:lang w:val="en-US"/>
        </w:rPr>
        <w:t>ru</w:t>
      </w:r>
      <w:proofErr w:type="spellEnd"/>
      <w:r w:rsidRPr="00731CD6">
        <w:rPr>
          <w:szCs w:val="26"/>
          <w:u w:val="single"/>
        </w:rPr>
        <w:t>/2018/06/28/</w:t>
      </w:r>
      <w:proofErr w:type="spellStart"/>
      <w:r w:rsidRPr="00731CD6">
        <w:rPr>
          <w:szCs w:val="26"/>
          <w:u w:val="single"/>
        </w:rPr>
        <w:t>информационное-сообщение</w:t>
      </w:r>
      <w:proofErr w:type="spellEnd"/>
      <w:r w:rsidRPr="00731CD6">
        <w:rPr>
          <w:szCs w:val="26"/>
          <w:u w:val="single"/>
        </w:rPr>
        <w:t>/</w:t>
      </w:r>
      <w:r w:rsidRPr="00462BA1">
        <w:rPr>
          <w:szCs w:val="26"/>
        </w:rPr>
        <w:t>;</w:t>
      </w:r>
    </w:p>
    <w:p w:rsidR="00731CD6" w:rsidRDefault="00731CD6" w:rsidP="00AE147E">
      <w:pPr>
        <w:spacing w:line="240" w:lineRule="auto"/>
        <w:rPr>
          <w:szCs w:val="26"/>
        </w:rPr>
      </w:pPr>
      <w:r w:rsidRPr="00462BA1">
        <w:rPr>
          <w:szCs w:val="26"/>
        </w:rPr>
        <w:t xml:space="preserve">ООО </w:t>
      </w:r>
      <w:r w:rsidR="00F17FC3">
        <w:rPr>
          <w:szCs w:val="26"/>
        </w:rPr>
        <w:t>«</w:t>
      </w:r>
      <w:r w:rsidRPr="00462BA1">
        <w:rPr>
          <w:szCs w:val="26"/>
        </w:rPr>
        <w:t xml:space="preserve">Независимая газета </w:t>
      </w:r>
      <w:r w:rsidR="00F17FC3">
        <w:rPr>
          <w:szCs w:val="26"/>
        </w:rPr>
        <w:t>«</w:t>
      </w:r>
      <w:r w:rsidRPr="00462BA1">
        <w:rPr>
          <w:szCs w:val="26"/>
        </w:rPr>
        <w:t>Анфас</w:t>
      </w:r>
      <w:r w:rsidR="00F17FC3">
        <w:rPr>
          <w:szCs w:val="26"/>
        </w:rPr>
        <w:t>»</w:t>
      </w:r>
      <w:r w:rsidRPr="00462BA1">
        <w:rPr>
          <w:szCs w:val="26"/>
        </w:rPr>
        <w:t xml:space="preserve"> </w:t>
      </w:r>
      <w:r w:rsidR="00AE147E">
        <w:rPr>
          <w:szCs w:val="26"/>
        </w:rPr>
        <w:t>21.06.2018 № 25 (1278);</w:t>
      </w:r>
    </w:p>
    <w:p w:rsidR="00EF71C3" w:rsidRPr="00EA27B6" w:rsidRDefault="00EF71C3" w:rsidP="00AE147E">
      <w:pPr>
        <w:spacing w:line="240" w:lineRule="auto"/>
        <w:rPr>
          <w:szCs w:val="26"/>
        </w:rPr>
      </w:pPr>
      <w:r w:rsidRPr="00EA27B6">
        <w:rPr>
          <w:szCs w:val="26"/>
        </w:rPr>
        <w:t xml:space="preserve">Сетевое издание </w:t>
      </w:r>
      <w:r w:rsidR="00F17FC3">
        <w:rPr>
          <w:szCs w:val="26"/>
        </w:rPr>
        <w:t>«</w:t>
      </w:r>
      <w:proofErr w:type="spellStart"/>
      <w:r w:rsidRPr="00EA27B6">
        <w:rPr>
          <w:szCs w:val="26"/>
        </w:rPr>
        <w:t>Вестник-инфо</w:t>
      </w:r>
      <w:proofErr w:type="spellEnd"/>
      <w:r w:rsidR="00F17FC3">
        <w:rPr>
          <w:szCs w:val="26"/>
        </w:rPr>
        <w:t>»</w:t>
      </w:r>
      <w:r w:rsidRPr="00EA27B6">
        <w:rPr>
          <w:szCs w:val="26"/>
        </w:rPr>
        <w:t xml:space="preserve"> 04.07.2018 </w:t>
      </w:r>
      <w:r w:rsidRPr="00421DB0">
        <w:rPr>
          <w:szCs w:val="26"/>
          <w:u w:val="single"/>
        </w:rPr>
        <w:t>http://vestnik-info.ru/news/index.php?ELEMENT_ID=1198</w:t>
      </w:r>
      <w:r w:rsidRPr="00EA27B6">
        <w:rPr>
          <w:szCs w:val="26"/>
        </w:rPr>
        <w:t>;</w:t>
      </w:r>
    </w:p>
    <w:p w:rsidR="00EF71C3" w:rsidRPr="00EA27B6" w:rsidRDefault="00EF71C3" w:rsidP="00AE147E">
      <w:pPr>
        <w:spacing w:line="240" w:lineRule="auto"/>
        <w:rPr>
          <w:szCs w:val="26"/>
        </w:rPr>
      </w:pPr>
      <w:r w:rsidRPr="00EA27B6">
        <w:rPr>
          <w:szCs w:val="26"/>
        </w:rPr>
        <w:t xml:space="preserve">Газета </w:t>
      </w:r>
      <w:r w:rsidR="00F17FC3">
        <w:rPr>
          <w:szCs w:val="26"/>
        </w:rPr>
        <w:t>«</w:t>
      </w:r>
      <w:r w:rsidRPr="00EA27B6">
        <w:rPr>
          <w:szCs w:val="26"/>
        </w:rPr>
        <w:t>Вестник администра</w:t>
      </w:r>
      <w:r w:rsidR="00421DB0">
        <w:rPr>
          <w:szCs w:val="26"/>
        </w:rPr>
        <w:t xml:space="preserve">ции МО </w:t>
      </w:r>
      <w:proofErr w:type="spellStart"/>
      <w:r w:rsidR="00421DB0">
        <w:rPr>
          <w:szCs w:val="26"/>
        </w:rPr>
        <w:t>Брюховецкий</w:t>
      </w:r>
      <w:proofErr w:type="spellEnd"/>
      <w:r w:rsidR="00421DB0">
        <w:rPr>
          <w:szCs w:val="26"/>
        </w:rPr>
        <w:t xml:space="preserve"> район</w:t>
      </w:r>
      <w:r w:rsidR="00F17FC3">
        <w:rPr>
          <w:szCs w:val="26"/>
        </w:rPr>
        <w:t>»</w:t>
      </w:r>
      <w:r w:rsidR="00421DB0">
        <w:rPr>
          <w:szCs w:val="26"/>
        </w:rPr>
        <w:t xml:space="preserve"> 04.07.</w:t>
      </w:r>
      <w:r w:rsidRPr="00EA27B6">
        <w:rPr>
          <w:szCs w:val="26"/>
        </w:rPr>
        <w:t xml:space="preserve">2018 </w:t>
      </w:r>
      <w:r w:rsidRPr="00421DB0">
        <w:rPr>
          <w:szCs w:val="26"/>
          <w:u w:val="single"/>
        </w:rPr>
        <w:t>http://vestnik-info.ru/news/index.php?ELEMENT_ID=1198</w:t>
      </w:r>
      <w:r w:rsidRPr="00EA27B6">
        <w:rPr>
          <w:szCs w:val="26"/>
        </w:rPr>
        <w:t>;</w:t>
      </w:r>
    </w:p>
    <w:p w:rsidR="00EF71C3" w:rsidRPr="00EA27B6" w:rsidRDefault="00EF71C3" w:rsidP="00AE147E">
      <w:pPr>
        <w:spacing w:line="240" w:lineRule="auto"/>
        <w:rPr>
          <w:szCs w:val="26"/>
        </w:rPr>
      </w:pPr>
      <w:proofErr w:type="spellStart"/>
      <w:r w:rsidRPr="00EA27B6">
        <w:rPr>
          <w:szCs w:val="26"/>
        </w:rPr>
        <w:t>Армавирская</w:t>
      </w:r>
      <w:proofErr w:type="spellEnd"/>
      <w:r w:rsidRPr="00EA27B6">
        <w:rPr>
          <w:szCs w:val="26"/>
        </w:rPr>
        <w:t xml:space="preserve"> газета </w:t>
      </w:r>
      <w:r w:rsidR="00F17FC3">
        <w:rPr>
          <w:szCs w:val="26"/>
        </w:rPr>
        <w:t>«</w:t>
      </w:r>
      <w:r w:rsidRPr="00EA27B6">
        <w:rPr>
          <w:szCs w:val="26"/>
        </w:rPr>
        <w:t>Компаньон</w:t>
      </w:r>
      <w:r w:rsidR="00F17FC3">
        <w:rPr>
          <w:szCs w:val="26"/>
        </w:rPr>
        <w:t>»</w:t>
      </w:r>
      <w:r w:rsidRPr="00EA27B6">
        <w:rPr>
          <w:szCs w:val="26"/>
        </w:rPr>
        <w:t xml:space="preserve"> 11.07.2018 выпуск 28, стр. 7;</w:t>
      </w:r>
    </w:p>
    <w:p w:rsidR="00EF71C3" w:rsidRDefault="00EF71C3" w:rsidP="00895267">
      <w:pPr>
        <w:spacing w:line="240" w:lineRule="auto"/>
        <w:jc w:val="left"/>
        <w:rPr>
          <w:szCs w:val="26"/>
        </w:rPr>
      </w:pPr>
      <w:r w:rsidRPr="00EA27B6">
        <w:rPr>
          <w:szCs w:val="26"/>
        </w:rPr>
        <w:t xml:space="preserve">Газета </w:t>
      </w:r>
      <w:r w:rsidR="00F17FC3">
        <w:rPr>
          <w:szCs w:val="26"/>
        </w:rPr>
        <w:t>«</w:t>
      </w:r>
      <w:proofErr w:type="spellStart"/>
      <w:r w:rsidRPr="00EA27B6">
        <w:rPr>
          <w:szCs w:val="26"/>
        </w:rPr>
        <w:t>Брюховецкие</w:t>
      </w:r>
      <w:proofErr w:type="spellEnd"/>
      <w:r w:rsidRPr="00EA27B6">
        <w:rPr>
          <w:szCs w:val="26"/>
        </w:rPr>
        <w:t xml:space="preserve"> новости</w:t>
      </w:r>
      <w:r w:rsidR="00F17FC3">
        <w:rPr>
          <w:szCs w:val="26"/>
        </w:rPr>
        <w:t>»</w:t>
      </w:r>
      <w:r w:rsidRPr="00EA27B6">
        <w:rPr>
          <w:szCs w:val="26"/>
        </w:rPr>
        <w:t xml:space="preserve"> </w:t>
      </w:r>
      <w:r w:rsidR="00895267">
        <w:rPr>
          <w:szCs w:val="26"/>
        </w:rPr>
        <w:t>05.07.2018 выпуск 27, 13 полоса;</w:t>
      </w:r>
    </w:p>
    <w:p w:rsidR="00895267" w:rsidRPr="005C1356" w:rsidRDefault="00895267" w:rsidP="00895267">
      <w:pPr>
        <w:spacing w:line="240" w:lineRule="auto"/>
        <w:jc w:val="left"/>
        <w:rPr>
          <w:szCs w:val="26"/>
        </w:rPr>
      </w:pPr>
      <w:r w:rsidRPr="005C1356">
        <w:rPr>
          <w:szCs w:val="26"/>
        </w:rPr>
        <w:t>Общественно - политическая газета «Совет Приазовья» 15.11.2018 выпуск 46, 23 полоса;</w:t>
      </w:r>
    </w:p>
    <w:p w:rsidR="00895267" w:rsidRPr="005C1356" w:rsidRDefault="00895267" w:rsidP="00895267">
      <w:pPr>
        <w:pBdr>
          <w:top w:val="none" w:sz="4" w:space="0" w:color="000000"/>
          <w:left w:val="none" w:sz="4" w:space="0" w:color="000000"/>
          <w:bottom w:val="none" w:sz="4" w:space="0" w:color="000000"/>
          <w:right w:val="none" w:sz="4" w:space="0" w:color="000000"/>
          <w:between w:val="none" w:sz="4" w:space="0" w:color="000000"/>
        </w:pBdr>
        <w:spacing w:line="240" w:lineRule="auto"/>
        <w:jc w:val="left"/>
        <w:rPr>
          <w:szCs w:val="26"/>
        </w:rPr>
      </w:pPr>
      <w:r w:rsidRPr="005C1356">
        <w:rPr>
          <w:szCs w:val="26"/>
          <w:lang w:eastAsia="zh-CN"/>
        </w:rPr>
        <w:t xml:space="preserve">ООО «Редакция газеты «Приазовские Степи» </w:t>
      </w:r>
      <w:r w:rsidRPr="005C1356">
        <w:rPr>
          <w:szCs w:val="26"/>
        </w:rPr>
        <w:t>15.11.2018 стр. 6.</w:t>
      </w:r>
    </w:p>
    <w:p w:rsidR="00466A7D" w:rsidRPr="00454F47" w:rsidRDefault="00466A7D" w:rsidP="00282A04">
      <w:pPr>
        <w:spacing w:line="240" w:lineRule="auto"/>
        <w:rPr>
          <w:szCs w:val="26"/>
        </w:rPr>
      </w:pPr>
    </w:p>
    <w:p w:rsidR="00156D57" w:rsidRDefault="00156D57" w:rsidP="008627CE">
      <w:pPr>
        <w:pStyle w:val="afa"/>
        <w:numPr>
          <w:ilvl w:val="0"/>
          <w:numId w:val="26"/>
        </w:numPr>
        <w:autoSpaceDE w:val="0"/>
        <w:autoSpaceDN w:val="0"/>
        <w:ind w:left="0" w:firstLine="709"/>
        <w:outlineLvl w:val="0"/>
        <w:rPr>
          <w:szCs w:val="26"/>
        </w:rPr>
      </w:pPr>
      <w:r w:rsidRPr="006C17A9">
        <w:rPr>
          <w:szCs w:val="26"/>
        </w:rPr>
        <w:t xml:space="preserve">Проведена работа по направлению запросов операторам, которые осуществляли обработку персональных данных до 01.07.2011 и обязаны были представить в Уполномоченный орган сведения, указанные в </w:t>
      </w:r>
      <w:proofErr w:type="spellStart"/>
      <w:r w:rsidRPr="006C17A9">
        <w:rPr>
          <w:szCs w:val="26"/>
        </w:rPr>
        <w:t>пп</w:t>
      </w:r>
      <w:proofErr w:type="spellEnd"/>
      <w:r w:rsidRPr="006C17A9">
        <w:rPr>
          <w:szCs w:val="26"/>
        </w:rPr>
        <w:t xml:space="preserve">. 5, 7.1, 10, 11 ч.3 ст. 22 Федерального закона </w:t>
      </w:r>
      <w:r w:rsidR="00F17FC3">
        <w:rPr>
          <w:szCs w:val="26"/>
        </w:rPr>
        <w:t>«</w:t>
      </w:r>
      <w:r w:rsidRPr="006C17A9">
        <w:rPr>
          <w:szCs w:val="26"/>
        </w:rPr>
        <w:t>О персональных данных</w:t>
      </w:r>
      <w:r w:rsidR="00F17FC3">
        <w:rPr>
          <w:szCs w:val="26"/>
        </w:rPr>
        <w:t>»</w:t>
      </w:r>
      <w:r w:rsidRPr="006C17A9">
        <w:rPr>
          <w:szCs w:val="26"/>
        </w:rPr>
        <w:t xml:space="preserve"> (до 01.01.2013). В отчетном периоде направлено </w:t>
      </w:r>
      <w:r w:rsidR="00421DB0">
        <w:rPr>
          <w:szCs w:val="26"/>
        </w:rPr>
        <w:t>926</w:t>
      </w:r>
      <w:r w:rsidRPr="006C17A9">
        <w:rPr>
          <w:szCs w:val="26"/>
        </w:rPr>
        <w:t xml:space="preserve"> пис</w:t>
      </w:r>
      <w:r w:rsidR="00421DB0">
        <w:rPr>
          <w:szCs w:val="26"/>
        </w:rPr>
        <w:t>е</w:t>
      </w:r>
      <w:r w:rsidRPr="006C17A9">
        <w:rPr>
          <w:szCs w:val="26"/>
        </w:rPr>
        <w:t>м.</w:t>
      </w:r>
    </w:p>
    <w:p w:rsidR="00282A04" w:rsidRPr="00282A04" w:rsidRDefault="007769DC" w:rsidP="008627CE">
      <w:pPr>
        <w:pStyle w:val="afa"/>
        <w:numPr>
          <w:ilvl w:val="0"/>
          <w:numId w:val="26"/>
        </w:numPr>
        <w:ind w:left="0" w:firstLine="709"/>
        <w:rPr>
          <w:szCs w:val="26"/>
        </w:rPr>
      </w:pPr>
      <w:r>
        <w:rPr>
          <w:szCs w:val="26"/>
        </w:rPr>
        <w:t>С</w:t>
      </w:r>
      <w:r w:rsidR="00282A04" w:rsidRPr="00282A04">
        <w:rPr>
          <w:szCs w:val="26"/>
        </w:rPr>
        <w:t xml:space="preserve">еминары в Управлении Роскомнадзора по Южному федеральному округу в соответствии с утвержденным </w:t>
      </w:r>
      <w:r w:rsidR="00282A04">
        <w:rPr>
          <w:szCs w:val="26"/>
        </w:rPr>
        <w:t>еже</w:t>
      </w:r>
      <w:r w:rsidR="00282A04" w:rsidRPr="00282A04">
        <w:rPr>
          <w:szCs w:val="26"/>
        </w:rPr>
        <w:t>квартальным Планом.</w:t>
      </w:r>
    </w:p>
    <w:p w:rsidR="00250408" w:rsidRDefault="00F17FC3" w:rsidP="004456E6">
      <w:pPr>
        <w:pStyle w:val="23"/>
        <w:ind w:left="0" w:firstLine="709"/>
        <w:rPr>
          <w:sz w:val="26"/>
          <w:szCs w:val="26"/>
        </w:rPr>
      </w:pPr>
      <w:r>
        <w:rPr>
          <w:sz w:val="26"/>
          <w:szCs w:val="26"/>
        </w:rPr>
        <w:t>«</w:t>
      </w:r>
      <w:r w:rsidR="00282A04" w:rsidRPr="00156D57">
        <w:rPr>
          <w:bCs/>
          <w:sz w:val="26"/>
          <w:szCs w:val="26"/>
        </w:rPr>
        <w:t>Реестр операторов персональных данных. Уведомление об обработке персональных данных. Рекомендации по правильному заполнению</w:t>
      </w:r>
      <w:r>
        <w:rPr>
          <w:sz w:val="26"/>
          <w:szCs w:val="26"/>
        </w:rPr>
        <w:t>»</w:t>
      </w:r>
      <w:r w:rsidR="00282A04" w:rsidRPr="00156D57">
        <w:rPr>
          <w:sz w:val="26"/>
          <w:szCs w:val="26"/>
        </w:rPr>
        <w:t>, 1</w:t>
      </w:r>
      <w:r w:rsidR="00156D57" w:rsidRPr="00156D57">
        <w:rPr>
          <w:sz w:val="26"/>
          <w:szCs w:val="26"/>
        </w:rPr>
        <w:t>9</w:t>
      </w:r>
      <w:r w:rsidR="00282A04" w:rsidRPr="00156D57">
        <w:rPr>
          <w:sz w:val="26"/>
          <w:szCs w:val="26"/>
        </w:rPr>
        <w:t>.01.</w:t>
      </w:r>
      <w:r w:rsidR="00113203" w:rsidRPr="00156D57">
        <w:rPr>
          <w:sz w:val="26"/>
          <w:szCs w:val="26"/>
        </w:rPr>
        <w:t>2018</w:t>
      </w:r>
      <w:r w:rsidR="00282A04" w:rsidRPr="00156D57">
        <w:rPr>
          <w:sz w:val="26"/>
          <w:szCs w:val="26"/>
        </w:rPr>
        <w:t xml:space="preserve">; </w:t>
      </w:r>
      <w:r>
        <w:rPr>
          <w:sz w:val="26"/>
          <w:szCs w:val="26"/>
        </w:rPr>
        <w:t>«</w:t>
      </w:r>
      <w:r w:rsidR="00282A04" w:rsidRPr="00156D57">
        <w:rPr>
          <w:bCs/>
          <w:sz w:val="26"/>
          <w:szCs w:val="26"/>
        </w:rPr>
        <w:t>Проведение контрольно-надзорных мероприятий в сфере обработки персональных данных. Практика проверок и анализ выявляемых нарушений действующего законодательства</w:t>
      </w:r>
      <w:r>
        <w:rPr>
          <w:sz w:val="26"/>
          <w:szCs w:val="26"/>
        </w:rPr>
        <w:t>»</w:t>
      </w:r>
      <w:r w:rsidR="00282A04" w:rsidRPr="00156D57">
        <w:rPr>
          <w:sz w:val="26"/>
          <w:szCs w:val="26"/>
        </w:rPr>
        <w:t>, 1</w:t>
      </w:r>
      <w:r w:rsidR="00156D57" w:rsidRPr="00156D57">
        <w:rPr>
          <w:sz w:val="26"/>
          <w:szCs w:val="26"/>
        </w:rPr>
        <w:t>6</w:t>
      </w:r>
      <w:r w:rsidR="00282A04" w:rsidRPr="00156D57">
        <w:rPr>
          <w:sz w:val="26"/>
          <w:szCs w:val="26"/>
        </w:rPr>
        <w:t>.02.</w:t>
      </w:r>
      <w:r w:rsidR="00113203" w:rsidRPr="00156D57">
        <w:rPr>
          <w:sz w:val="26"/>
          <w:szCs w:val="26"/>
        </w:rPr>
        <w:t>2018</w:t>
      </w:r>
      <w:r w:rsidR="00282A04" w:rsidRPr="00156D57">
        <w:rPr>
          <w:sz w:val="26"/>
          <w:szCs w:val="26"/>
        </w:rPr>
        <w:t xml:space="preserve">; </w:t>
      </w:r>
      <w:r>
        <w:rPr>
          <w:sz w:val="26"/>
          <w:szCs w:val="26"/>
        </w:rPr>
        <w:t>«</w:t>
      </w:r>
      <w:r w:rsidR="00156D57" w:rsidRPr="00156D57">
        <w:rPr>
          <w:sz w:val="26"/>
          <w:szCs w:val="26"/>
        </w:rPr>
        <w:t xml:space="preserve">Документы, необходимые оператору для соответствия деятельности требованиям законодательства в области </w:t>
      </w:r>
      <w:r w:rsidR="00156D57" w:rsidRPr="00731CD6">
        <w:rPr>
          <w:sz w:val="26"/>
          <w:szCs w:val="26"/>
        </w:rPr>
        <w:t>персональных данных</w:t>
      </w:r>
      <w:r>
        <w:rPr>
          <w:sz w:val="26"/>
          <w:szCs w:val="26"/>
        </w:rPr>
        <w:t>»</w:t>
      </w:r>
      <w:r w:rsidR="00282A04" w:rsidRPr="00731CD6">
        <w:rPr>
          <w:sz w:val="26"/>
          <w:szCs w:val="26"/>
        </w:rPr>
        <w:t>, 2</w:t>
      </w:r>
      <w:r w:rsidR="00156D57" w:rsidRPr="00731CD6">
        <w:rPr>
          <w:sz w:val="26"/>
          <w:szCs w:val="26"/>
        </w:rPr>
        <w:t>3</w:t>
      </w:r>
      <w:r w:rsidR="00282A04" w:rsidRPr="00731CD6">
        <w:rPr>
          <w:sz w:val="26"/>
          <w:szCs w:val="26"/>
        </w:rPr>
        <w:t>.03.</w:t>
      </w:r>
      <w:r w:rsidR="00113203" w:rsidRPr="00731CD6">
        <w:rPr>
          <w:sz w:val="26"/>
          <w:szCs w:val="26"/>
        </w:rPr>
        <w:t>2018</w:t>
      </w:r>
      <w:r w:rsidR="00731CD6" w:rsidRPr="00731CD6">
        <w:rPr>
          <w:sz w:val="26"/>
          <w:szCs w:val="26"/>
        </w:rPr>
        <w:t xml:space="preserve">, </w:t>
      </w:r>
      <w:r>
        <w:rPr>
          <w:sz w:val="26"/>
          <w:szCs w:val="26"/>
        </w:rPr>
        <w:t>«</w:t>
      </w:r>
      <w:r w:rsidR="00731CD6" w:rsidRPr="00731CD6">
        <w:rPr>
          <w:bCs/>
          <w:sz w:val="26"/>
          <w:szCs w:val="26"/>
        </w:rPr>
        <w:t>Реестр операторов персональных данных. Уведомление об обработке персональных данных. Рекомендации по прав</w:t>
      </w:r>
      <w:r w:rsidR="00731CD6">
        <w:rPr>
          <w:bCs/>
          <w:sz w:val="26"/>
          <w:szCs w:val="26"/>
        </w:rPr>
        <w:t>ильному заполнению</w:t>
      </w:r>
      <w:r>
        <w:rPr>
          <w:bCs/>
          <w:sz w:val="26"/>
          <w:szCs w:val="26"/>
        </w:rPr>
        <w:t>»</w:t>
      </w:r>
      <w:r w:rsidR="00731CD6">
        <w:rPr>
          <w:bCs/>
          <w:sz w:val="26"/>
          <w:szCs w:val="26"/>
        </w:rPr>
        <w:t>, 20.04.2018;</w:t>
      </w:r>
      <w:r w:rsidR="001D4FBF">
        <w:rPr>
          <w:bCs/>
          <w:sz w:val="26"/>
          <w:szCs w:val="26"/>
        </w:rPr>
        <w:t xml:space="preserve"> «</w:t>
      </w:r>
      <w:r w:rsidR="00731CD6" w:rsidRPr="00731CD6">
        <w:rPr>
          <w:bCs/>
          <w:sz w:val="26"/>
          <w:szCs w:val="26"/>
        </w:rPr>
        <w:t>Разъяснения, касающиеся проведения контрольно-надзорных мероприятий, ответственности за нарушение действующего законодательства, передачи персональных данных третьим лицам, подачи уведомления об обработке персональных данных, нарушения, выявляемые в ходе п</w:t>
      </w:r>
      <w:r w:rsidR="00731CD6">
        <w:rPr>
          <w:bCs/>
          <w:sz w:val="26"/>
          <w:szCs w:val="26"/>
        </w:rPr>
        <w:t>роведения проверок</w:t>
      </w:r>
      <w:r>
        <w:rPr>
          <w:bCs/>
          <w:sz w:val="26"/>
          <w:szCs w:val="26"/>
        </w:rPr>
        <w:t>»</w:t>
      </w:r>
      <w:r w:rsidR="00731CD6">
        <w:rPr>
          <w:bCs/>
          <w:sz w:val="26"/>
          <w:szCs w:val="26"/>
        </w:rPr>
        <w:t>, 25.05.2018;</w:t>
      </w:r>
      <w:r>
        <w:rPr>
          <w:bCs/>
          <w:sz w:val="26"/>
          <w:szCs w:val="26"/>
        </w:rPr>
        <w:t>»</w:t>
      </w:r>
      <w:r w:rsidR="00731CD6" w:rsidRPr="00731CD6">
        <w:rPr>
          <w:bCs/>
          <w:sz w:val="26"/>
          <w:szCs w:val="26"/>
        </w:rPr>
        <w:t>Обработка персональных данных работников. Проблемные вопросы обработки персональных данных работников и соискателей</w:t>
      </w:r>
      <w:r>
        <w:rPr>
          <w:bCs/>
          <w:sz w:val="26"/>
          <w:szCs w:val="26"/>
        </w:rPr>
        <w:t>»</w:t>
      </w:r>
      <w:r w:rsidR="00731CD6" w:rsidRPr="00731CD6">
        <w:rPr>
          <w:bCs/>
          <w:sz w:val="26"/>
          <w:szCs w:val="26"/>
        </w:rPr>
        <w:t>, 15.06.2018</w:t>
      </w:r>
      <w:r w:rsidR="00965773">
        <w:rPr>
          <w:bCs/>
          <w:sz w:val="26"/>
          <w:szCs w:val="26"/>
        </w:rPr>
        <w:t xml:space="preserve">; </w:t>
      </w:r>
      <w:r>
        <w:rPr>
          <w:sz w:val="26"/>
          <w:szCs w:val="26"/>
        </w:rPr>
        <w:t>«</w:t>
      </w:r>
      <w:r w:rsidR="00965773" w:rsidRPr="00156D57">
        <w:rPr>
          <w:bCs/>
          <w:sz w:val="26"/>
          <w:szCs w:val="26"/>
        </w:rPr>
        <w:t>Проведение контрольно-надзорных мероприятий в сфере обработки персональных данных. Практика проверок и анализ выявляемых нарушений действующего законодательства</w:t>
      </w:r>
      <w:r>
        <w:rPr>
          <w:sz w:val="26"/>
          <w:szCs w:val="26"/>
        </w:rPr>
        <w:t>»</w:t>
      </w:r>
      <w:r w:rsidR="00965773" w:rsidRPr="00156D57">
        <w:rPr>
          <w:sz w:val="26"/>
          <w:szCs w:val="26"/>
        </w:rPr>
        <w:t xml:space="preserve">, </w:t>
      </w:r>
      <w:r w:rsidR="00965773">
        <w:rPr>
          <w:sz w:val="26"/>
          <w:szCs w:val="26"/>
        </w:rPr>
        <w:t>20.07</w:t>
      </w:r>
      <w:r w:rsidR="00965773" w:rsidRPr="00156D57">
        <w:rPr>
          <w:sz w:val="26"/>
          <w:szCs w:val="26"/>
        </w:rPr>
        <w:t>.2018</w:t>
      </w:r>
      <w:r w:rsidR="00965773">
        <w:rPr>
          <w:sz w:val="26"/>
          <w:szCs w:val="26"/>
        </w:rPr>
        <w:t xml:space="preserve">; </w:t>
      </w:r>
      <w:r>
        <w:rPr>
          <w:sz w:val="26"/>
          <w:szCs w:val="26"/>
        </w:rPr>
        <w:t>«</w:t>
      </w:r>
      <w:r w:rsidR="00965773" w:rsidRPr="00156D57">
        <w:rPr>
          <w:bCs/>
          <w:sz w:val="26"/>
          <w:szCs w:val="26"/>
        </w:rPr>
        <w:t>Реестр операторов персональных данных. Уведомление об обработке персональных данных. Рекомендации по правильному заполнению</w:t>
      </w:r>
      <w:r>
        <w:rPr>
          <w:sz w:val="26"/>
          <w:szCs w:val="26"/>
        </w:rPr>
        <w:t>»</w:t>
      </w:r>
      <w:r w:rsidR="00965773" w:rsidRPr="00156D57">
        <w:rPr>
          <w:sz w:val="26"/>
          <w:szCs w:val="26"/>
        </w:rPr>
        <w:t xml:space="preserve">, </w:t>
      </w:r>
      <w:r w:rsidR="00965773">
        <w:rPr>
          <w:sz w:val="26"/>
          <w:szCs w:val="26"/>
        </w:rPr>
        <w:t>24</w:t>
      </w:r>
      <w:r w:rsidR="00965773" w:rsidRPr="00156D57">
        <w:rPr>
          <w:sz w:val="26"/>
          <w:szCs w:val="26"/>
        </w:rPr>
        <w:t>.0</w:t>
      </w:r>
      <w:r w:rsidR="00965773">
        <w:rPr>
          <w:sz w:val="26"/>
          <w:szCs w:val="26"/>
        </w:rPr>
        <w:t>8</w:t>
      </w:r>
      <w:r w:rsidR="00965773" w:rsidRPr="00156D57">
        <w:rPr>
          <w:sz w:val="26"/>
          <w:szCs w:val="26"/>
        </w:rPr>
        <w:t>.2018</w:t>
      </w:r>
      <w:r w:rsidR="00965773">
        <w:rPr>
          <w:sz w:val="26"/>
          <w:szCs w:val="26"/>
        </w:rPr>
        <w:t xml:space="preserve">; </w:t>
      </w:r>
      <w:r>
        <w:rPr>
          <w:sz w:val="26"/>
          <w:szCs w:val="26"/>
        </w:rPr>
        <w:t>«</w:t>
      </w:r>
      <w:r w:rsidR="000510AE" w:rsidRPr="000510AE">
        <w:rPr>
          <w:sz w:val="26"/>
          <w:szCs w:val="26"/>
        </w:rPr>
        <w:t>Требования действующего законодательства к документам, необходимым операторам персональных данных для осуществления деятельности</w:t>
      </w:r>
      <w:r>
        <w:rPr>
          <w:sz w:val="26"/>
          <w:szCs w:val="26"/>
        </w:rPr>
        <w:t>»</w:t>
      </w:r>
      <w:r w:rsidR="001D4FBF">
        <w:rPr>
          <w:sz w:val="26"/>
          <w:szCs w:val="26"/>
        </w:rPr>
        <w:t>, 21.09.2018; «</w:t>
      </w:r>
      <w:r w:rsidR="001D4FBF" w:rsidRPr="00731CD6">
        <w:rPr>
          <w:bCs/>
          <w:sz w:val="26"/>
          <w:szCs w:val="26"/>
        </w:rPr>
        <w:t>Разъяснения, касающиеся проведения контрольно-надзорных мероприятий, ответственности за нарушение действующего законодательства, передачи персональных данных третьим лицам, подачи уведомления об обработке персональных данных, нарушения, выявляемые в ходе п</w:t>
      </w:r>
      <w:r w:rsidR="001D4FBF">
        <w:rPr>
          <w:bCs/>
          <w:sz w:val="26"/>
          <w:szCs w:val="26"/>
        </w:rPr>
        <w:t xml:space="preserve">роведения проверок», 26.10.2018; </w:t>
      </w:r>
      <w:r w:rsidR="001D4FBF">
        <w:rPr>
          <w:sz w:val="26"/>
          <w:szCs w:val="26"/>
        </w:rPr>
        <w:t>«</w:t>
      </w:r>
      <w:r w:rsidR="001D4FBF" w:rsidRPr="00156D57">
        <w:rPr>
          <w:bCs/>
          <w:sz w:val="26"/>
          <w:szCs w:val="26"/>
        </w:rPr>
        <w:t>Реестр операторов персональных данных. Уведомление об обработке персональных данных. Рекомендации по правильному заполнению</w:t>
      </w:r>
      <w:r w:rsidR="001D4FBF">
        <w:rPr>
          <w:sz w:val="26"/>
          <w:szCs w:val="26"/>
        </w:rPr>
        <w:t>»</w:t>
      </w:r>
      <w:r w:rsidR="001D4FBF" w:rsidRPr="00156D57">
        <w:rPr>
          <w:sz w:val="26"/>
          <w:szCs w:val="26"/>
        </w:rPr>
        <w:t>,</w:t>
      </w:r>
      <w:r w:rsidR="001D4FBF">
        <w:rPr>
          <w:sz w:val="26"/>
          <w:szCs w:val="26"/>
        </w:rPr>
        <w:t xml:space="preserve"> 23.11.2018; «</w:t>
      </w:r>
      <w:r w:rsidR="001D4FBF" w:rsidRPr="00156D57">
        <w:rPr>
          <w:sz w:val="26"/>
          <w:szCs w:val="26"/>
        </w:rPr>
        <w:t xml:space="preserve">Документы, необходимые оператору для соответствия деятельности требованиям законодательства в области </w:t>
      </w:r>
      <w:r w:rsidR="001D4FBF" w:rsidRPr="00731CD6">
        <w:rPr>
          <w:sz w:val="26"/>
          <w:szCs w:val="26"/>
        </w:rPr>
        <w:t>персональных данных</w:t>
      </w:r>
      <w:r w:rsidR="001D4FBF">
        <w:rPr>
          <w:sz w:val="26"/>
          <w:szCs w:val="26"/>
        </w:rPr>
        <w:t>»</w:t>
      </w:r>
      <w:r w:rsidR="001D4FBF" w:rsidRPr="00731CD6">
        <w:rPr>
          <w:sz w:val="26"/>
          <w:szCs w:val="26"/>
        </w:rPr>
        <w:t>,</w:t>
      </w:r>
      <w:r w:rsidR="001D4FBF">
        <w:rPr>
          <w:sz w:val="26"/>
          <w:szCs w:val="26"/>
        </w:rPr>
        <w:t xml:space="preserve"> 14.12.2018.</w:t>
      </w:r>
    </w:p>
    <w:p w:rsidR="00156D57" w:rsidRPr="007C65D4" w:rsidRDefault="00156D57" w:rsidP="00156D57">
      <w:pPr>
        <w:ind w:firstLine="709"/>
        <w:rPr>
          <w:rFonts w:eastAsia="Calibri"/>
          <w:szCs w:val="26"/>
        </w:rPr>
      </w:pPr>
      <w:r w:rsidRPr="00895267">
        <w:rPr>
          <w:rFonts w:eastAsia="Calibri"/>
          <w:szCs w:val="26"/>
        </w:rPr>
        <w:t>Все запланированные мероприятия исполнены в установленные Планом сроки.</w:t>
      </w:r>
    </w:p>
    <w:p w:rsidR="00156D57" w:rsidRPr="00F334A8" w:rsidRDefault="00156D57" w:rsidP="005C680D">
      <w:pPr>
        <w:ind w:firstLine="709"/>
        <w:rPr>
          <w:rFonts w:eastAsia="Calibri"/>
          <w:sz w:val="20"/>
        </w:rPr>
      </w:pPr>
    </w:p>
    <w:p w:rsidR="00282A04" w:rsidRPr="0071722A" w:rsidRDefault="00282A04" w:rsidP="008627CE">
      <w:pPr>
        <w:ind w:firstLine="709"/>
        <w:rPr>
          <w:szCs w:val="26"/>
        </w:rPr>
      </w:pPr>
      <w:r w:rsidRPr="00AF270F">
        <w:rPr>
          <w:szCs w:val="26"/>
        </w:rPr>
        <w:t>Управлением также применяется пра</w:t>
      </w:r>
      <w:r>
        <w:rPr>
          <w:szCs w:val="26"/>
        </w:rPr>
        <w:t xml:space="preserve">ктика информирования операторов </w:t>
      </w:r>
      <w:r w:rsidRPr="00AF270F">
        <w:rPr>
          <w:szCs w:val="26"/>
        </w:rPr>
        <w:t xml:space="preserve">осуществляющих обработку персональных данных, об обеспечении безопасности персональных данных в рамках реализации Федерального Закона от 27.07.2006 № 152-ФЗ </w:t>
      </w:r>
      <w:r w:rsidR="00F17FC3">
        <w:rPr>
          <w:szCs w:val="26"/>
        </w:rPr>
        <w:t>«</w:t>
      </w:r>
      <w:r w:rsidRPr="00AF270F">
        <w:rPr>
          <w:szCs w:val="26"/>
        </w:rPr>
        <w:t>О персональных данных</w:t>
      </w:r>
      <w:r w:rsidR="00F17FC3">
        <w:rPr>
          <w:szCs w:val="26"/>
        </w:rPr>
        <w:t>»</w:t>
      </w:r>
      <w:r w:rsidRPr="00AF270F">
        <w:rPr>
          <w:szCs w:val="26"/>
        </w:rPr>
        <w:t>,</w:t>
      </w:r>
      <w:r w:rsidR="00A84CFF">
        <w:rPr>
          <w:szCs w:val="26"/>
        </w:rPr>
        <w:t xml:space="preserve"> </w:t>
      </w:r>
      <w:r w:rsidRPr="00AF270F">
        <w:rPr>
          <w:szCs w:val="26"/>
        </w:rPr>
        <w:t>в процессе проведения плановых мероприятий по контролю, а также в ходе консультаций по телефону и с помощью сети Интернет.</w:t>
      </w:r>
    </w:p>
    <w:p w:rsidR="00282A04" w:rsidRDefault="00282A04" w:rsidP="008627CE">
      <w:pPr>
        <w:tabs>
          <w:tab w:val="left" w:pos="0"/>
        </w:tabs>
        <w:ind w:firstLine="709"/>
        <w:rPr>
          <w:szCs w:val="26"/>
        </w:rPr>
      </w:pPr>
      <w:r w:rsidRPr="009B4145">
        <w:rPr>
          <w:szCs w:val="26"/>
        </w:rPr>
        <w:t xml:space="preserve">В соответствии со ст. 13 </w:t>
      </w:r>
      <w:r>
        <w:rPr>
          <w:szCs w:val="26"/>
        </w:rPr>
        <w:t>Федерального з</w:t>
      </w:r>
      <w:r w:rsidRPr="009B4145">
        <w:rPr>
          <w:szCs w:val="26"/>
        </w:rPr>
        <w:t xml:space="preserve">акона РФ от 09.02.2009 № 8-ФЗ </w:t>
      </w:r>
      <w:r w:rsidR="00F17FC3">
        <w:rPr>
          <w:szCs w:val="26"/>
        </w:rPr>
        <w:t>«</w:t>
      </w:r>
      <w:r w:rsidRPr="009B4145">
        <w:rPr>
          <w:szCs w:val="26"/>
        </w:rPr>
        <w:t>Об обеспечении доступа к информации о деятельности государственных органов и органов местного самоуправления</w:t>
      </w:r>
      <w:r w:rsidR="00F17FC3">
        <w:rPr>
          <w:szCs w:val="26"/>
        </w:rPr>
        <w:t>»</w:t>
      </w:r>
      <w:r w:rsidR="00A3216A">
        <w:rPr>
          <w:szCs w:val="26"/>
        </w:rPr>
        <w:t xml:space="preserve"> на сайте</w:t>
      </w:r>
      <w:r w:rsidRPr="009B4145">
        <w:rPr>
          <w:szCs w:val="26"/>
        </w:rPr>
        <w:t xml:space="preserve"> пополняется лента новостей о надзорной деятельности Управления в области персональных данных. В среднем ежемесячно публикуются </w:t>
      </w:r>
      <w:r w:rsidRPr="00132CA6">
        <w:rPr>
          <w:szCs w:val="26"/>
        </w:rPr>
        <w:t xml:space="preserve">по </w:t>
      </w:r>
      <w:r w:rsidR="00731CD6" w:rsidRPr="00895267">
        <w:rPr>
          <w:szCs w:val="26"/>
        </w:rPr>
        <w:t>4</w:t>
      </w:r>
      <w:r w:rsidR="008A3E59" w:rsidRPr="00895267">
        <w:rPr>
          <w:szCs w:val="26"/>
        </w:rPr>
        <w:t>-</w:t>
      </w:r>
      <w:r w:rsidR="00731CD6" w:rsidRPr="00895267">
        <w:rPr>
          <w:szCs w:val="26"/>
        </w:rPr>
        <w:t>5</w:t>
      </w:r>
      <w:r w:rsidRPr="00132CA6">
        <w:rPr>
          <w:szCs w:val="26"/>
        </w:rPr>
        <w:t xml:space="preserve"> новостей</w:t>
      </w:r>
      <w:r w:rsidRPr="009B4145">
        <w:rPr>
          <w:szCs w:val="26"/>
        </w:rPr>
        <w:t>.</w:t>
      </w:r>
    </w:p>
    <w:p w:rsidR="0075322B" w:rsidRDefault="00282A04" w:rsidP="00AE147E">
      <w:pPr>
        <w:tabs>
          <w:tab w:val="left" w:pos="0"/>
        </w:tabs>
        <w:spacing w:after="120"/>
        <w:ind w:firstLine="709"/>
        <w:rPr>
          <w:szCs w:val="26"/>
        </w:rPr>
      </w:pPr>
      <w:r w:rsidRPr="00125E34">
        <w:rPr>
          <w:szCs w:val="26"/>
        </w:rPr>
        <w:t xml:space="preserve">В отчетном периоде была продолжена практика направления операторам информационных писем с разъяснениями необходимости соблюдения требований законодательства Российской Федерации о персональных данных в части представления уведомления об обработке (о намерении осуществлять обработку) </w:t>
      </w:r>
      <w:r>
        <w:rPr>
          <w:szCs w:val="26"/>
        </w:rPr>
        <w:t xml:space="preserve">персональных </w:t>
      </w:r>
      <w:proofErr w:type="spellStart"/>
      <w:r>
        <w:rPr>
          <w:szCs w:val="26"/>
        </w:rPr>
        <w:t>данных</w:t>
      </w:r>
      <w:r w:rsidR="009A58DD">
        <w:rPr>
          <w:szCs w:val="26"/>
        </w:rPr>
        <w:t>вУполномоченный</w:t>
      </w:r>
      <w:proofErr w:type="spellEnd"/>
      <w:r w:rsidR="009A58DD">
        <w:rPr>
          <w:szCs w:val="26"/>
        </w:rPr>
        <w:t xml:space="preserve"> орган. </w:t>
      </w:r>
      <w:r w:rsidR="009A58DD" w:rsidRPr="00330F63">
        <w:rPr>
          <w:szCs w:val="26"/>
        </w:rPr>
        <w:t xml:space="preserve">Всего </w:t>
      </w:r>
      <w:r w:rsidR="000510AE">
        <w:rPr>
          <w:szCs w:val="26"/>
        </w:rPr>
        <w:t xml:space="preserve">за </w:t>
      </w:r>
      <w:r w:rsidR="00113203">
        <w:rPr>
          <w:szCs w:val="26"/>
        </w:rPr>
        <w:t>2018</w:t>
      </w:r>
      <w:r w:rsidRPr="00330F63">
        <w:rPr>
          <w:szCs w:val="26"/>
        </w:rPr>
        <w:t xml:space="preserve"> год</w:t>
      </w:r>
      <w:r w:rsidR="000510AE">
        <w:rPr>
          <w:szCs w:val="26"/>
        </w:rPr>
        <w:t xml:space="preserve"> </w:t>
      </w:r>
      <w:r w:rsidRPr="00330F63">
        <w:rPr>
          <w:szCs w:val="26"/>
        </w:rPr>
        <w:t xml:space="preserve">было направлено </w:t>
      </w:r>
      <w:r w:rsidR="00211693">
        <w:rPr>
          <w:b/>
          <w:szCs w:val="26"/>
        </w:rPr>
        <w:t>4747</w:t>
      </w:r>
      <w:r w:rsidR="000510AE">
        <w:rPr>
          <w:b/>
          <w:szCs w:val="26"/>
        </w:rPr>
        <w:t xml:space="preserve"> </w:t>
      </w:r>
      <w:r>
        <w:rPr>
          <w:szCs w:val="26"/>
        </w:rPr>
        <w:t>пис</w:t>
      </w:r>
      <w:r w:rsidR="00731CD6">
        <w:rPr>
          <w:szCs w:val="26"/>
        </w:rPr>
        <w:t>е</w:t>
      </w:r>
      <w:r>
        <w:rPr>
          <w:szCs w:val="26"/>
        </w:rPr>
        <w:t>м.</w:t>
      </w:r>
    </w:p>
    <w:p w:rsidR="00AE147E" w:rsidRDefault="008A3E59" w:rsidP="0075322B">
      <w:pPr>
        <w:tabs>
          <w:tab w:val="left" w:pos="0"/>
        </w:tabs>
        <w:spacing w:after="240"/>
        <w:ind w:firstLine="709"/>
        <w:rPr>
          <w:szCs w:val="26"/>
        </w:rPr>
      </w:pPr>
      <w:r w:rsidRPr="006C17A9">
        <w:rPr>
          <w:szCs w:val="26"/>
        </w:rPr>
        <w:t xml:space="preserve">Общая результативность по направленным информационным письмам составила </w:t>
      </w:r>
      <w:r w:rsidR="00AE147E" w:rsidRPr="00895267">
        <w:rPr>
          <w:szCs w:val="26"/>
        </w:rPr>
        <w:t>1</w:t>
      </w:r>
      <w:r w:rsidR="00895267" w:rsidRPr="00895267">
        <w:rPr>
          <w:szCs w:val="26"/>
        </w:rPr>
        <w:t>8</w:t>
      </w:r>
      <w:r w:rsidRPr="00895267">
        <w:rPr>
          <w:szCs w:val="26"/>
        </w:rPr>
        <w:t>% (</w:t>
      </w:r>
      <w:r w:rsidRPr="006C17A9">
        <w:rPr>
          <w:szCs w:val="26"/>
        </w:rPr>
        <w:t>поступившие уведомления в</w:t>
      </w:r>
      <w:r w:rsidR="004538F8">
        <w:rPr>
          <w:szCs w:val="26"/>
        </w:rPr>
        <w:t xml:space="preserve"> ответ на направленные письма).</w:t>
      </w:r>
    </w:p>
    <w:p w:rsidR="007132AF" w:rsidRDefault="007132AF" w:rsidP="0075322B">
      <w:pPr>
        <w:tabs>
          <w:tab w:val="left" w:pos="0"/>
        </w:tabs>
        <w:spacing w:after="240"/>
        <w:ind w:firstLine="709"/>
        <w:rPr>
          <w:szCs w:val="26"/>
        </w:rPr>
      </w:pPr>
    </w:p>
    <w:p w:rsidR="007132AF" w:rsidRDefault="007132AF" w:rsidP="00414A92">
      <w:pPr>
        <w:tabs>
          <w:tab w:val="left" w:pos="0"/>
        </w:tabs>
        <w:jc w:val="center"/>
        <w:rPr>
          <w:b/>
          <w:szCs w:val="26"/>
        </w:rPr>
      </w:pPr>
      <w:r w:rsidRPr="0042407A">
        <w:rPr>
          <w:b/>
          <w:szCs w:val="26"/>
        </w:rPr>
        <w:t>Сведения о поступивших</w:t>
      </w:r>
      <w:r>
        <w:rPr>
          <w:b/>
          <w:szCs w:val="26"/>
        </w:rPr>
        <w:t xml:space="preserve"> в Управление</w:t>
      </w:r>
      <w:r w:rsidRPr="0042407A">
        <w:rPr>
          <w:b/>
          <w:szCs w:val="26"/>
        </w:rPr>
        <w:t xml:space="preserve"> поручений</w:t>
      </w:r>
      <w:r>
        <w:rPr>
          <w:b/>
          <w:szCs w:val="26"/>
        </w:rPr>
        <w:t xml:space="preserve"> из</w:t>
      </w:r>
      <w:r w:rsidRPr="0042407A">
        <w:rPr>
          <w:b/>
          <w:szCs w:val="26"/>
        </w:rPr>
        <w:t xml:space="preserve"> ЦА в сфер</w:t>
      </w:r>
      <w:r w:rsidR="00414A92">
        <w:rPr>
          <w:b/>
          <w:szCs w:val="26"/>
        </w:rPr>
        <w:t>е обработки персональных данных</w:t>
      </w:r>
    </w:p>
    <w:p w:rsidR="007132AF" w:rsidRDefault="007132AF" w:rsidP="007132AF">
      <w:pPr>
        <w:tabs>
          <w:tab w:val="left" w:pos="284"/>
        </w:tabs>
        <w:jc w:val="center"/>
        <w:rPr>
          <w:b/>
          <w:szCs w:val="26"/>
        </w:rPr>
      </w:pPr>
    </w:p>
    <w:p w:rsidR="007132AF" w:rsidRPr="0042407A" w:rsidRDefault="007132AF" w:rsidP="007132AF">
      <w:pPr>
        <w:pStyle w:val="afa"/>
        <w:numPr>
          <w:ilvl w:val="0"/>
          <w:numId w:val="39"/>
        </w:numPr>
        <w:spacing w:after="200"/>
        <w:ind w:left="0" w:firstLine="709"/>
        <w:rPr>
          <w:szCs w:val="26"/>
        </w:rPr>
      </w:pPr>
      <w:r w:rsidRPr="0042407A">
        <w:rPr>
          <w:szCs w:val="26"/>
        </w:rPr>
        <w:t>В рамках исполнения поручения ЦА от 29.08.2018 № 08-72032 о функционировании на подведомственной территории ГИС «Контингент»,  Управлением направлены запросы в Департамент информатизации и связи Краснодарского края, Министерство труда и социального развития Краснодарского края, Министерство труда и социального развития Республики Адыгея, Министерство образования, науки и молодежной политики Краснодарского края, Министерство образова</w:t>
      </w:r>
      <w:r>
        <w:rPr>
          <w:szCs w:val="26"/>
        </w:rPr>
        <w:t>ния и науки Республики Адыгея, У</w:t>
      </w:r>
      <w:r w:rsidRPr="0042407A">
        <w:rPr>
          <w:szCs w:val="26"/>
        </w:rPr>
        <w:t>правлени</w:t>
      </w:r>
      <w:r>
        <w:rPr>
          <w:szCs w:val="26"/>
        </w:rPr>
        <w:t>е</w:t>
      </w:r>
      <w:r w:rsidRPr="0042407A">
        <w:rPr>
          <w:szCs w:val="26"/>
        </w:rPr>
        <w:t xml:space="preserve"> информатизации Республики Адыгея.</w:t>
      </w:r>
    </w:p>
    <w:p w:rsidR="007132AF" w:rsidRPr="0042407A" w:rsidRDefault="007132AF" w:rsidP="007132AF">
      <w:pPr>
        <w:pStyle w:val="afa"/>
        <w:ind w:left="0" w:firstLine="709"/>
        <w:rPr>
          <w:szCs w:val="26"/>
        </w:rPr>
      </w:pPr>
      <w:r w:rsidRPr="0042407A">
        <w:rPr>
          <w:szCs w:val="26"/>
        </w:rPr>
        <w:t xml:space="preserve">Согласно поступившей информации, на территории Краснодарского края и Республики Адыгея доступ к ГИС «Контингент» закрыт, базы данных информационной системы уничтожены. Обобщенная информация представлена в ЦА исх. </w:t>
      </w:r>
      <w:r>
        <w:rPr>
          <w:szCs w:val="26"/>
        </w:rPr>
        <w:t>от</w:t>
      </w:r>
      <w:r w:rsidRPr="0042407A">
        <w:rPr>
          <w:szCs w:val="26"/>
        </w:rPr>
        <w:t xml:space="preserve"> 31.10.2018 </w:t>
      </w:r>
      <w:r>
        <w:rPr>
          <w:szCs w:val="26"/>
        </w:rPr>
        <w:br/>
      </w:r>
      <w:r w:rsidRPr="0042407A">
        <w:rPr>
          <w:szCs w:val="26"/>
        </w:rPr>
        <w:t>№ 31950-10/23.</w:t>
      </w:r>
    </w:p>
    <w:p w:rsidR="007132AF" w:rsidRPr="0042407A" w:rsidRDefault="007132AF" w:rsidP="007132AF">
      <w:pPr>
        <w:pStyle w:val="afa"/>
        <w:numPr>
          <w:ilvl w:val="0"/>
          <w:numId w:val="39"/>
        </w:numPr>
        <w:spacing w:after="200"/>
        <w:ind w:left="0" w:firstLine="709"/>
        <w:rPr>
          <w:szCs w:val="26"/>
        </w:rPr>
      </w:pPr>
      <w:r w:rsidRPr="0042407A">
        <w:rPr>
          <w:szCs w:val="26"/>
        </w:rPr>
        <w:t>В целях исполнения поручения ЦА от 28.09.2018 № 08-79668 об увеличении охвата детской аудитории при проведении профилактических мероприятий, Управлением были направлены письма об оказании содействия Минист</w:t>
      </w:r>
      <w:r>
        <w:rPr>
          <w:szCs w:val="26"/>
        </w:rPr>
        <w:t>ру</w:t>
      </w:r>
      <w:r w:rsidRPr="0042407A">
        <w:rPr>
          <w:szCs w:val="26"/>
        </w:rPr>
        <w:t xml:space="preserve"> образования, науки и молодежной политики Краснодарского края, Минист</w:t>
      </w:r>
      <w:r>
        <w:rPr>
          <w:szCs w:val="26"/>
        </w:rPr>
        <w:t>ру</w:t>
      </w:r>
      <w:r w:rsidRPr="0042407A">
        <w:rPr>
          <w:szCs w:val="26"/>
        </w:rPr>
        <w:t xml:space="preserve"> образования и науки Республики Адыгея и Генеральному директору ООО «</w:t>
      </w:r>
      <w:proofErr w:type="spellStart"/>
      <w:r w:rsidRPr="0042407A">
        <w:rPr>
          <w:szCs w:val="26"/>
        </w:rPr>
        <w:t>Дневник.ру</w:t>
      </w:r>
      <w:proofErr w:type="spellEnd"/>
      <w:r w:rsidRPr="0042407A">
        <w:rPr>
          <w:szCs w:val="26"/>
        </w:rPr>
        <w:t>», региональны</w:t>
      </w:r>
      <w:r>
        <w:rPr>
          <w:szCs w:val="26"/>
        </w:rPr>
        <w:t>м</w:t>
      </w:r>
      <w:r w:rsidRPr="0042407A">
        <w:rPr>
          <w:szCs w:val="26"/>
        </w:rPr>
        <w:t xml:space="preserve"> государственны</w:t>
      </w:r>
      <w:r>
        <w:rPr>
          <w:szCs w:val="26"/>
        </w:rPr>
        <w:t>м</w:t>
      </w:r>
      <w:r w:rsidRPr="0042407A">
        <w:rPr>
          <w:szCs w:val="26"/>
        </w:rPr>
        <w:t xml:space="preserve"> и муниципальны</w:t>
      </w:r>
      <w:r>
        <w:rPr>
          <w:szCs w:val="26"/>
        </w:rPr>
        <w:t>м</w:t>
      </w:r>
      <w:r w:rsidRPr="0042407A">
        <w:rPr>
          <w:szCs w:val="26"/>
        </w:rPr>
        <w:t xml:space="preserve"> орган</w:t>
      </w:r>
      <w:r>
        <w:rPr>
          <w:szCs w:val="26"/>
        </w:rPr>
        <w:t>ам</w:t>
      </w:r>
      <w:r w:rsidR="004443E5">
        <w:rPr>
          <w:szCs w:val="26"/>
        </w:rPr>
        <w:t xml:space="preserve"> власти в сфере образования и</w:t>
      </w:r>
      <w:r w:rsidRPr="0042407A">
        <w:rPr>
          <w:szCs w:val="26"/>
        </w:rPr>
        <w:t xml:space="preserve"> молодежной политики, ВУЗ</w:t>
      </w:r>
      <w:r w:rsidR="004443E5">
        <w:rPr>
          <w:szCs w:val="26"/>
        </w:rPr>
        <w:t>ам</w:t>
      </w:r>
      <w:r w:rsidRPr="0042407A">
        <w:rPr>
          <w:szCs w:val="26"/>
        </w:rPr>
        <w:t>, центр</w:t>
      </w:r>
      <w:r w:rsidR="004443E5">
        <w:rPr>
          <w:szCs w:val="26"/>
        </w:rPr>
        <w:t>ам</w:t>
      </w:r>
      <w:r w:rsidRPr="0042407A">
        <w:rPr>
          <w:szCs w:val="26"/>
        </w:rPr>
        <w:t xml:space="preserve"> дистанционного обучения в размещении методических материалов о необходимости бережного обращения с персональными данными в личных кабинетах портала по ведению электронных дневников и электронного журнала успеваемости, проведении в образовательных учреждениях внеклассных уроков по тематике защиты персональных данных на плановой основе, предоставлении перечня запланированных региональных образовательно-выставочных проектах, проведении дистанционных уроков о защите персональных данных, демонстрации социальных роликов на тему защиты персональных данных несовершеннолетних и распространении информации о необходимости бережного отношения к своим персональным данным.</w:t>
      </w:r>
    </w:p>
    <w:p w:rsidR="007132AF" w:rsidRPr="0042407A" w:rsidRDefault="007132AF" w:rsidP="007132AF">
      <w:pPr>
        <w:pStyle w:val="afa"/>
        <w:ind w:left="0" w:firstLine="709"/>
        <w:rPr>
          <w:szCs w:val="26"/>
        </w:rPr>
      </w:pPr>
      <w:r w:rsidRPr="0042407A">
        <w:rPr>
          <w:szCs w:val="26"/>
        </w:rPr>
        <w:t>В рамках вышеуказанных мероприятий был достигнут охват в 305655 несовершеннолетних.</w:t>
      </w:r>
    </w:p>
    <w:p w:rsidR="007132AF" w:rsidRPr="0042407A" w:rsidRDefault="007132AF" w:rsidP="007132AF">
      <w:pPr>
        <w:pStyle w:val="afa"/>
        <w:numPr>
          <w:ilvl w:val="0"/>
          <w:numId w:val="39"/>
        </w:numPr>
        <w:spacing w:after="200"/>
        <w:ind w:left="0" w:firstLine="709"/>
        <w:rPr>
          <w:szCs w:val="26"/>
        </w:rPr>
      </w:pPr>
      <w:r w:rsidRPr="0042407A">
        <w:rPr>
          <w:szCs w:val="26"/>
        </w:rPr>
        <w:t>В соответствии с поручениями ЦА от 28.04.2018 № 08ИО-37793; от 06.03.2018 № 1-кс</w:t>
      </w:r>
      <w:r w:rsidR="004443E5">
        <w:rPr>
          <w:szCs w:val="26"/>
        </w:rPr>
        <w:t xml:space="preserve"> </w:t>
      </w:r>
      <w:r w:rsidRPr="0042407A">
        <w:rPr>
          <w:szCs w:val="26"/>
        </w:rPr>
        <w:t xml:space="preserve">о создании Молодежной палаты по вопросам защиты прав субъектов персональных данных при федеральных округах, Управлением был определен ответственный сотрудник, курирующий деятельность молодежной палаты, сформирован список учебных заведений Российской Федерации, расположенных на территории регионов Российской Федерации, входящих в состав Южного федерального округа и соответствующих молодежных общественных объединений, представители которых могли бы войти в состав Молодежной палаты. Приказом руководителя Управления от 12.11.2018 № 327 </w:t>
      </w:r>
      <w:r w:rsidR="004443E5">
        <w:rPr>
          <w:szCs w:val="26"/>
        </w:rPr>
        <w:t>«</w:t>
      </w:r>
      <w:r w:rsidRPr="0042407A">
        <w:rPr>
          <w:szCs w:val="26"/>
        </w:rPr>
        <w:t>Об утверждении Положения о Молодежной палате Консультативного совета при Уполномоченном органе по защите прав субъектов персональных данных</w:t>
      </w:r>
      <w:r w:rsidR="004443E5">
        <w:rPr>
          <w:szCs w:val="26"/>
        </w:rPr>
        <w:t>»</w:t>
      </w:r>
      <w:r w:rsidRPr="0042407A">
        <w:rPr>
          <w:szCs w:val="26"/>
        </w:rPr>
        <w:t xml:space="preserve"> утверждено положение о Молодежной палате, проведены заседания в режиме ВКС и избран председатель Молодежной палаты.</w:t>
      </w:r>
    </w:p>
    <w:p w:rsidR="007132AF" w:rsidRPr="0042407A" w:rsidRDefault="007132AF" w:rsidP="007132AF">
      <w:pPr>
        <w:pStyle w:val="afa"/>
        <w:numPr>
          <w:ilvl w:val="0"/>
          <w:numId w:val="39"/>
        </w:numPr>
        <w:spacing w:after="200"/>
        <w:ind w:left="0" w:firstLine="709"/>
        <w:rPr>
          <w:szCs w:val="26"/>
        </w:rPr>
      </w:pPr>
      <w:r w:rsidRPr="0042407A">
        <w:rPr>
          <w:szCs w:val="26"/>
        </w:rPr>
        <w:t xml:space="preserve">В рамках исполнения поручения ЦА от 25.04.2018 № 08ИО-36355 Управление направило информацию о запланированных мероприятиях для детей школьного возраста по вопросам защиты персональных данных и об итогах их проведения. Обобщенная информация направлена в ЦА исх. </w:t>
      </w:r>
      <w:r>
        <w:rPr>
          <w:szCs w:val="26"/>
        </w:rPr>
        <w:t>от</w:t>
      </w:r>
      <w:r w:rsidRPr="0042407A">
        <w:rPr>
          <w:szCs w:val="26"/>
        </w:rPr>
        <w:t xml:space="preserve"> 18.05.2018 № 14373-10/23.</w:t>
      </w:r>
    </w:p>
    <w:p w:rsidR="007132AF" w:rsidRPr="0042407A" w:rsidRDefault="007132AF" w:rsidP="007132AF">
      <w:pPr>
        <w:pStyle w:val="afa"/>
        <w:numPr>
          <w:ilvl w:val="0"/>
          <w:numId w:val="39"/>
        </w:numPr>
        <w:spacing w:after="200"/>
        <w:ind w:left="0" w:firstLine="709"/>
        <w:rPr>
          <w:szCs w:val="26"/>
        </w:rPr>
      </w:pPr>
      <w:r w:rsidRPr="0042407A">
        <w:rPr>
          <w:szCs w:val="26"/>
        </w:rPr>
        <w:t>По результатам исполнения поручения ЦА от 23.08.2018 № 08-70813</w:t>
      </w:r>
      <w:r w:rsidR="004443E5">
        <w:rPr>
          <w:szCs w:val="26"/>
        </w:rPr>
        <w:t xml:space="preserve"> о</w:t>
      </w:r>
      <w:r w:rsidRPr="0042407A">
        <w:rPr>
          <w:szCs w:val="26"/>
        </w:rPr>
        <w:t xml:space="preserve"> соблюдении рекомендаций в сфере персональных данных в период избирательной кампании, Управлением не выявлено фактов создания </w:t>
      </w:r>
      <w:proofErr w:type="spellStart"/>
      <w:r w:rsidRPr="0042407A">
        <w:rPr>
          <w:szCs w:val="26"/>
        </w:rPr>
        <w:t>интернет-ресурсов</w:t>
      </w:r>
      <w:proofErr w:type="spellEnd"/>
      <w:r w:rsidRPr="0042407A">
        <w:rPr>
          <w:szCs w:val="26"/>
        </w:rPr>
        <w:t xml:space="preserve">, осуществляющих массовый сбор персональных данных в рамках проведения предвыборных избирательных кампаний различного уровня, и случаев поступления обращений граждан на предмет незаконного использования их персональных данных при проведении адресной агитации посредством рассылки персонифицированных агитационных материалов не установлено. Обобщенная информация направлена в ЦА </w:t>
      </w:r>
      <w:r>
        <w:rPr>
          <w:szCs w:val="26"/>
        </w:rPr>
        <w:t xml:space="preserve">от </w:t>
      </w:r>
      <w:r w:rsidRPr="0042407A">
        <w:rPr>
          <w:szCs w:val="26"/>
        </w:rPr>
        <w:t>20.09.2018 № 27740-10/23.</w:t>
      </w:r>
    </w:p>
    <w:p w:rsidR="007132AF" w:rsidRPr="0042407A" w:rsidRDefault="007132AF" w:rsidP="007132AF">
      <w:pPr>
        <w:pStyle w:val="afa"/>
        <w:numPr>
          <w:ilvl w:val="0"/>
          <w:numId w:val="39"/>
        </w:numPr>
        <w:spacing w:after="200"/>
        <w:ind w:left="0" w:firstLine="709"/>
        <w:rPr>
          <w:szCs w:val="26"/>
        </w:rPr>
      </w:pPr>
      <w:r w:rsidRPr="0042407A">
        <w:rPr>
          <w:szCs w:val="26"/>
        </w:rPr>
        <w:t>Во исполнени</w:t>
      </w:r>
      <w:r w:rsidR="00570BEC">
        <w:rPr>
          <w:szCs w:val="26"/>
        </w:rPr>
        <w:t>е</w:t>
      </w:r>
      <w:r w:rsidRPr="0042407A">
        <w:rPr>
          <w:szCs w:val="26"/>
        </w:rPr>
        <w:t xml:space="preserve"> поручений ЦА от 16.05.2018</w:t>
      </w:r>
      <w:r>
        <w:rPr>
          <w:szCs w:val="26"/>
        </w:rPr>
        <w:t xml:space="preserve"> </w:t>
      </w:r>
      <w:r w:rsidRPr="0042407A">
        <w:rPr>
          <w:szCs w:val="26"/>
        </w:rPr>
        <w:t>№ 03-41738, от 06.08.2018</w:t>
      </w:r>
      <w:r>
        <w:rPr>
          <w:szCs w:val="26"/>
        </w:rPr>
        <w:t xml:space="preserve"> </w:t>
      </w:r>
      <w:r w:rsidR="004443E5">
        <w:rPr>
          <w:szCs w:val="26"/>
        </w:rPr>
        <w:br/>
      </w:r>
      <w:r w:rsidRPr="0042407A">
        <w:rPr>
          <w:szCs w:val="26"/>
        </w:rPr>
        <w:t>№ 03-65014,  от 12.10.2018</w:t>
      </w:r>
      <w:r>
        <w:rPr>
          <w:szCs w:val="26"/>
        </w:rPr>
        <w:t xml:space="preserve"> </w:t>
      </w:r>
      <w:r w:rsidRPr="0042407A">
        <w:rPr>
          <w:szCs w:val="26"/>
        </w:rPr>
        <w:t>№ 08-84028, Управлением были исключены операторы из Реестра, которые прекратили свою деятельность согласно сведений ЕГРЮЛ (ЕГРИП). Информация об исполнении поручений направлена в ЦА исх. от 15.10.2018 № 30289-10/23, и от 31.10.2018 № 31949-10/23.</w:t>
      </w:r>
    </w:p>
    <w:p w:rsidR="007132AF" w:rsidRPr="0042407A" w:rsidRDefault="007132AF" w:rsidP="007132AF">
      <w:pPr>
        <w:pStyle w:val="afa"/>
        <w:numPr>
          <w:ilvl w:val="0"/>
          <w:numId w:val="39"/>
        </w:numPr>
        <w:spacing w:after="200"/>
        <w:ind w:left="0" w:firstLine="709"/>
        <w:rPr>
          <w:szCs w:val="26"/>
        </w:rPr>
      </w:pPr>
      <w:r>
        <w:rPr>
          <w:szCs w:val="26"/>
        </w:rPr>
        <w:t xml:space="preserve">По </w:t>
      </w:r>
      <w:r w:rsidRPr="0042407A">
        <w:rPr>
          <w:szCs w:val="26"/>
        </w:rPr>
        <w:t>факту исполнения поручения ЦА исх. от 04.07.2018</w:t>
      </w:r>
      <w:r>
        <w:rPr>
          <w:szCs w:val="26"/>
        </w:rPr>
        <w:t xml:space="preserve"> </w:t>
      </w:r>
      <w:r w:rsidRPr="0042407A">
        <w:rPr>
          <w:szCs w:val="26"/>
        </w:rPr>
        <w:t xml:space="preserve">№ 08-56041 о проведении мероприятий с несовершеннолетними в летний период, Управлением предоставлены отчеты исх. от 09.07.2018 № 20289-10/23, от 03.08.2018 </w:t>
      </w:r>
      <w:r>
        <w:rPr>
          <w:szCs w:val="26"/>
        </w:rPr>
        <w:br/>
      </w:r>
      <w:r w:rsidRPr="0042407A">
        <w:rPr>
          <w:szCs w:val="26"/>
        </w:rPr>
        <w:t>№ 22834-10/23, от 04.09.2018 № 25971-10/23. В 8 мероприятиях, проведены при поддержке  сотрудников Управления, приняло участие 9283 несовершеннолетних.</w:t>
      </w:r>
    </w:p>
    <w:p w:rsidR="007132AF" w:rsidRPr="0042407A" w:rsidRDefault="007132AF" w:rsidP="007132AF">
      <w:pPr>
        <w:pStyle w:val="afa"/>
        <w:numPr>
          <w:ilvl w:val="0"/>
          <w:numId w:val="39"/>
        </w:numPr>
        <w:spacing w:after="200"/>
        <w:ind w:left="0" w:firstLine="709"/>
        <w:rPr>
          <w:szCs w:val="26"/>
        </w:rPr>
      </w:pPr>
      <w:r w:rsidRPr="0042407A">
        <w:rPr>
          <w:szCs w:val="26"/>
        </w:rPr>
        <w:t>19.09.2018 в Управлении состоялось обучающее мероприятие под руководством заместителя руководителя для сотрудников отдела по защите прав субъектов персональных данных и надзора в сфере информационных технологий в рамках поручения ЦА от 07.09.2018 № 08-74769. Отчет о проведенных мероприятиях направлен в ЦА исх. от 28.09.2018 № 28601-10/23.</w:t>
      </w:r>
    </w:p>
    <w:p w:rsidR="007132AF" w:rsidRPr="0042407A" w:rsidRDefault="007132AF" w:rsidP="007132AF">
      <w:pPr>
        <w:pStyle w:val="afa"/>
        <w:numPr>
          <w:ilvl w:val="0"/>
          <w:numId w:val="39"/>
        </w:numPr>
        <w:spacing w:after="200"/>
        <w:ind w:left="0" w:firstLine="709"/>
        <w:rPr>
          <w:szCs w:val="26"/>
        </w:rPr>
      </w:pPr>
      <w:r w:rsidRPr="0042407A">
        <w:rPr>
          <w:szCs w:val="26"/>
        </w:rPr>
        <w:t>В соответствии с поручением ЦА от 16.10.2018 № 08-85035 Управлением</w:t>
      </w:r>
      <w:r>
        <w:rPr>
          <w:szCs w:val="26"/>
        </w:rPr>
        <w:t xml:space="preserve"> </w:t>
      </w:r>
      <w:r w:rsidRPr="0042407A">
        <w:rPr>
          <w:szCs w:val="26"/>
        </w:rPr>
        <w:t>в адрес ЦА ежемесячно направляются обобщенные планы-графики с указанием информации об этапах и показателях выполнения проектов, направленных на увеличение охвата аудитории несовершеннолетних (от 12.11.2018 № 32856-10/23 и от 10.12.2018 № 35972-10/23).</w:t>
      </w:r>
    </w:p>
    <w:p w:rsidR="007132AF" w:rsidRPr="0042407A" w:rsidRDefault="007132AF" w:rsidP="007132AF">
      <w:pPr>
        <w:pStyle w:val="afa"/>
        <w:numPr>
          <w:ilvl w:val="0"/>
          <w:numId w:val="39"/>
        </w:numPr>
        <w:spacing w:after="200"/>
        <w:ind w:left="0" w:firstLine="709"/>
        <w:rPr>
          <w:szCs w:val="26"/>
        </w:rPr>
      </w:pPr>
      <w:r w:rsidRPr="0042407A">
        <w:rPr>
          <w:szCs w:val="26"/>
        </w:rPr>
        <w:t>Поручение ЦА от 06.08.2018 № 03-65014 об обеспечении актуализации сведений по локализации баз данных аккредитованных филиалов и представительств иностранных юридических лиц исполнено. Показатель актуализации составляет 96%.</w:t>
      </w:r>
    </w:p>
    <w:p w:rsidR="007132AF" w:rsidRPr="0042407A" w:rsidRDefault="007132AF" w:rsidP="007132AF">
      <w:pPr>
        <w:pStyle w:val="afa"/>
        <w:numPr>
          <w:ilvl w:val="0"/>
          <w:numId w:val="39"/>
        </w:numPr>
        <w:spacing w:after="200"/>
        <w:ind w:left="0" w:firstLine="709"/>
        <w:rPr>
          <w:szCs w:val="26"/>
        </w:rPr>
      </w:pPr>
      <w:r w:rsidRPr="0042407A">
        <w:rPr>
          <w:szCs w:val="26"/>
        </w:rPr>
        <w:t>В рамках поручения ЦА от 17.05.2018 № 08ПА-42118</w:t>
      </w:r>
      <w:r>
        <w:rPr>
          <w:szCs w:val="26"/>
        </w:rPr>
        <w:t xml:space="preserve"> </w:t>
      </w:r>
      <w:r w:rsidRPr="0042407A">
        <w:rPr>
          <w:szCs w:val="26"/>
        </w:rPr>
        <w:t>о представлении сведений по приоритетным категориям, Управлени</w:t>
      </w:r>
      <w:r>
        <w:rPr>
          <w:szCs w:val="26"/>
        </w:rPr>
        <w:t>ем</w:t>
      </w:r>
      <w:r w:rsidRPr="0042407A">
        <w:rPr>
          <w:szCs w:val="26"/>
        </w:rPr>
        <w:t xml:space="preserve"> достигнуты планируемые результаты наполняемости Реестра приоритетными категориями, определенными в 2017 г</w:t>
      </w:r>
      <w:r w:rsidR="001B6397">
        <w:rPr>
          <w:szCs w:val="26"/>
        </w:rPr>
        <w:t>оду</w:t>
      </w:r>
      <w:r w:rsidRPr="0042407A">
        <w:rPr>
          <w:szCs w:val="26"/>
        </w:rPr>
        <w:t xml:space="preserve">. На 2018 год Управлением определены новые приоритетные категории Операторов: </w:t>
      </w:r>
      <w:r>
        <w:rPr>
          <w:szCs w:val="26"/>
        </w:rPr>
        <w:t>«</w:t>
      </w:r>
      <w:r w:rsidRPr="0042407A">
        <w:rPr>
          <w:szCs w:val="26"/>
        </w:rPr>
        <w:t>организации, осуществляющие деятельность по управлению эксплуатацией жилого фонда за вознаграждение или на договорной основе</w:t>
      </w:r>
      <w:r>
        <w:rPr>
          <w:szCs w:val="26"/>
        </w:rPr>
        <w:t>»</w:t>
      </w:r>
      <w:r w:rsidRPr="0042407A">
        <w:rPr>
          <w:szCs w:val="26"/>
        </w:rPr>
        <w:t xml:space="preserve"> и </w:t>
      </w:r>
      <w:r>
        <w:rPr>
          <w:szCs w:val="26"/>
        </w:rPr>
        <w:t>«</w:t>
      </w:r>
      <w:r w:rsidRPr="0042407A">
        <w:rPr>
          <w:szCs w:val="26"/>
        </w:rPr>
        <w:t>организации, осуществляющие деятельность в области здравоохранения</w:t>
      </w:r>
      <w:r>
        <w:rPr>
          <w:szCs w:val="26"/>
        </w:rPr>
        <w:t>»</w:t>
      </w:r>
      <w:r w:rsidRPr="0042407A">
        <w:rPr>
          <w:szCs w:val="26"/>
        </w:rPr>
        <w:t>. Отчетная информация представлена в ЦА исх. от 09.06.2018</w:t>
      </w:r>
      <w:r w:rsidR="004443E5">
        <w:rPr>
          <w:szCs w:val="26"/>
        </w:rPr>
        <w:t xml:space="preserve"> </w:t>
      </w:r>
      <w:r w:rsidRPr="0042407A">
        <w:rPr>
          <w:szCs w:val="26"/>
        </w:rPr>
        <w:t>№ 17405-10/23.</w:t>
      </w:r>
    </w:p>
    <w:p w:rsidR="007132AF" w:rsidRPr="0042407A" w:rsidRDefault="007132AF" w:rsidP="007132AF">
      <w:pPr>
        <w:pStyle w:val="afa"/>
        <w:numPr>
          <w:ilvl w:val="0"/>
          <w:numId w:val="39"/>
        </w:numPr>
        <w:spacing w:after="200"/>
        <w:ind w:left="0" w:firstLine="709"/>
        <w:rPr>
          <w:szCs w:val="26"/>
        </w:rPr>
      </w:pPr>
      <w:r w:rsidRPr="0042407A">
        <w:rPr>
          <w:szCs w:val="26"/>
        </w:rPr>
        <w:t>По результатам исполнения поручения ЦА от  26.10.2018 № 08-88339 (дополнение от 16.11.2018 № 08-95015,</w:t>
      </w:r>
      <w:r w:rsidR="001B6397">
        <w:rPr>
          <w:szCs w:val="26"/>
        </w:rPr>
        <w:t xml:space="preserve"> Управление обратилось в адрес М</w:t>
      </w:r>
      <w:r w:rsidRPr="0042407A">
        <w:rPr>
          <w:szCs w:val="26"/>
        </w:rPr>
        <w:t xml:space="preserve">инистерства образования, науки и молодежной </w:t>
      </w:r>
      <w:r w:rsidR="001B6397">
        <w:rPr>
          <w:szCs w:val="26"/>
        </w:rPr>
        <w:t>политики Краснодарского края и М</w:t>
      </w:r>
      <w:r w:rsidRPr="0042407A">
        <w:rPr>
          <w:szCs w:val="26"/>
        </w:rPr>
        <w:t>инистерства образования и науки Республики Адыгея в официальном порядке с просьбой об оказании содействия в направлении в адрес общеобразовательных учреждений указаний по проведению тестирования на проверку знаний по вопросам защиты персональных данных среди несовершеннолетних, обучающихся в 3-5 классах, 6-8 классах, 9-11 классах. В соответствии с полученной информацией, в проведенном тестировании приняло участие 195736 несовершеннолетних (3-5 класс – 41110, 6-8 класс – 102623, 9-11 класс – 52003) из 435 образовательных учреждений. Обобщенная информация направлена в ЦА исх. от 20.12.2018 № 37305-10/23.</w:t>
      </w:r>
    </w:p>
    <w:p w:rsidR="007132AF" w:rsidRPr="0042407A" w:rsidRDefault="007132AF" w:rsidP="007132AF">
      <w:pPr>
        <w:pStyle w:val="afa"/>
        <w:numPr>
          <w:ilvl w:val="0"/>
          <w:numId w:val="39"/>
        </w:numPr>
        <w:spacing w:after="200"/>
        <w:ind w:left="0" w:firstLine="709"/>
        <w:rPr>
          <w:szCs w:val="26"/>
        </w:rPr>
      </w:pPr>
      <w:r w:rsidRPr="0042407A">
        <w:rPr>
          <w:szCs w:val="26"/>
        </w:rPr>
        <w:t>В соответствии с п.2 протокола Аппаратного совещания Роскомнадзора от 04.09.2018 № 31-ас, Управление направило в адрес профильных организаций, подведомственных Министерствам образования Краснодарского края и Республики Адыгея и непосредственно в Министерства, письма с просьбой обеспечить размещение в личных кабинетах «Эл</w:t>
      </w:r>
      <w:r w:rsidR="001B6397">
        <w:rPr>
          <w:szCs w:val="26"/>
        </w:rPr>
        <w:t>ектронных дневников» ссылок на И</w:t>
      </w:r>
      <w:r w:rsidRPr="0042407A">
        <w:rPr>
          <w:szCs w:val="26"/>
        </w:rPr>
        <w:t xml:space="preserve">нтернет-ресурс, содержащий материалы, </w:t>
      </w:r>
      <w:proofErr w:type="spellStart"/>
      <w:r w:rsidRPr="0042407A">
        <w:rPr>
          <w:szCs w:val="26"/>
        </w:rPr>
        <w:t>касаемые</w:t>
      </w:r>
      <w:proofErr w:type="spellEnd"/>
      <w:r w:rsidRPr="0042407A">
        <w:rPr>
          <w:szCs w:val="26"/>
        </w:rPr>
        <w:t xml:space="preserve"> защиты персональных данных. Еженедельно, по средам Управление направляет обобщенные отчеты в ЦА о количестве посещений личных кабинетов электронных дневников, содержащих вышеуказанную ссылку (по состоянию на 31.12.2018 количество посетителей составило более 250 000). </w:t>
      </w:r>
    </w:p>
    <w:p w:rsidR="007132AF" w:rsidRPr="0019760D" w:rsidRDefault="007132AF" w:rsidP="007132AF">
      <w:pPr>
        <w:pStyle w:val="afa"/>
        <w:numPr>
          <w:ilvl w:val="0"/>
          <w:numId w:val="39"/>
        </w:numPr>
        <w:spacing w:after="200"/>
        <w:ind w:left="0" w:firstLine="709"/>
        <w:rPr>
          <w:szCs w:val="26"/>
        </w:rPr>
      </w:pPr>
      <w:r w:rsidRPr="0019760D">
        <w:rPr>
          <w:szCs w:val="26"/>
        </w:rPr>
        <w:t>По факту исполнения поручений ЦА от 06.08.2018 № 03-65014</w:t>
      </w:r>
      <w:r w:rsidR="001B6397" w:rsidRPr="0019760D">
        <w:rPr>
          <w:szCs w:val="26"/>
        </w:rPr>
        <w:t>,</w:t>
      </w:r>
      <w:r w:rsidRPr="0019760D">
        <w:rPr>
          <w:szCs w:val="26"/>
        </w:rPr>
        <w:t xml:space="preserve"> в рамках внесения изменений согласно ч. 2.1 ст. 25 Федеральный закон</w:t>
      </w:r>
      <w:r w:rsidR="001B6397" w:rsidRPr="0019760D">
        <w:rPr>
          <w:szCs w:val="26"/>
        </w:rPr>
        <w:t xml:space="preserve"> от 27.07.2006 № 152-ФЗ «О персональных данных» (далее – Федеральный закон),</w:t>
      </w:r>
      <w:r w:rsidRPr="0019760D">
        <w:rPr>
          <w:szCs w:val="26"/>
        </w:rPr>
        <w:t xml:space="preserve"> </w:t>
      </w:r>
      <w:r w:rsidR="0019760D" w:rsidRPr="0019760D">
        <w:rPr>
          <w:szCs w:val="26"/>
        </w:rPr>
        <w:t xml:space="preserve">обеспечить </w:t>
      </w:r>
      <w:r w:rsidRPr="0019760D">
        <w:rPr>
          <w:szCs w:val="26"/>
        </w:rPr>
        <w:t>не менее 90% операторов, внесенных в Реестр</w:t>
      </w:r>
      <w:r w:rsidR="0019760D" w:rsidRPr="0019760D">
        <w:rPr>
          <w:szCs w:val="26"/>
        </w:rPr>
        <w:t>.</w:t>
      </w:r>
      <w:r w:rsidRPr="0019760D">
        <w:rPr>
          <w:szCs w:val="26"/>
        </w:rPr>
        <w:t xml:space="preserve"> Управлением достигнут результат в 94,5%. В рамках локализации баз да</w:t>
      </w:r>
      <w:r w:rsidR="0019760D">
        <w:rPr>
          <w:szCs w:val="26"/>
        </w:rPr>
        <w:t>нных, достигнут результат в 55,8%</w:t>
      </w:r>
      <w:r w:rsidRPr="0019760D">
        <w:rPr>
          <w:szCs w:val="26"/>
        </w:rPr>
        <w:t xml:space="preserve"> (норматив не менее 70 % Операторов, сведения о которых внесены в Реестр).</w:t>
      </w:r>
    </w:p>
    <w:p w:rsidR="007132AF" w:rsidRPr="005C1356" w:rsidRDefault="007132AF" w:rsidP="007132AF">
      <w:pPr>
        <w:ind w:firstLine="567"/>
        <w:rPr>
          <w:szCs w:val="26"/>
        </w:rPr>
      </w:pPr>
      <w:r w:rsidRPr="005C1356">
        <w:rPr>
          <w:szCs w:val="26"/>
        </w:rPr>
        <w:t>В свою</w:t>
      </w:r>
      <w:r w:rsidR="00570BEC">
        <w:rPr>
          <w:szCs w:val="26"/>
        </w:rPr>
        <w:t xml:space="preserve"> очередь, в рамках деятельности</w:t>
      </w:r>
      <w:r w:rsidRPr="005C1356">
        <w:rPr>
          <w:szCs w:val="26"/>
        </w:rPr>
        <w:t>, возникают проблемные вопросы</w:t>
      </w:r>
      <w:r>
        <w:rPr>
          <w:szCs w:val="26"/>
        </w:rPr>
        <w:t xml:space="preserve"> </w:t>
      </w:r>
      <w:r w:rsidRPr="005C1356">
        <w:rPr>
          <w:szCs w:val="26"/>
        </w:rPr>
        <w:t>по ведению реестра операторов по обработке персональных данных.</w:t>
      </w:r>
    </w:p>
    <w:p w:rsidR="007132AF" w:rsidRPr="007132AF" w:rsidRDefault="007132AF" w:rsidP="007132AF">
      <w:pPr>
        <w:ind w:firstLine="709"/>
        <w:rPr>
          <w:szCs w:val="26"/>
        </w:rPr>
      </w:pPr>
      <w:r w:rsidRPr="007132AF">
        <w:rPr>
          <w:szCs w:val="26"/>
        </w:rPr>
        <w:t>При обработке в ЕИС заявлений поступивших с портала, в случае, если у организации отсутствует собственный ЦОД и не заполнены сведения об организации ответственной за хранение ПД, нет возможности создать заявление в ЕИС без обязательного заполнения ответственной организации.</w:t>
      </w:r>
    </w:p>
    <w:p w:rsidR="007132AF" w:rsidRPr="007132AF" w:rsidRDefault="007132AF" w:rsidP="007132AF">
      <w:pPr>
        <w:spacing w:after="160"/>
        <w:ind w:firstLine="709"/>
        <w:rPr>
          <w:szCs w:val="26"/>
        </w:rPr>
      </w:pPr>
      <w:r w:rsidRPr="007132AF">
        <w:rPr>
          <w:szCs w:val="26"/>
        </w:rPr>
        <w:t>При смене ответственного лица (при заполнении ФИО в электронной форме) за организацию обработки ПД у оператора не обязательны для заполнения поля контактных данных в электронной форме информационного письма. Зачастую оператор не актуализирует контактные данные нового ответственного лица, что приводит к дальнейшим ошибкам отображаемой информации в реестре операторов и на сайте.</w:t>
      </w:r>
    </w:p>
    <w:p w:rsidR="007132AF" w:rsidRPr="00AA1641" w:rsidRDefault="007132AF" w:rsidP="007132AF">
      <w:pPr>
        <w:spacing w:after="160"/>
        <w:ind w:firstLine="709"/>
        <w:rPr>
          <w:szCs w:val="26"/>
        </w:rPr>
      </w:pPr>
      <w:r w:rsidRPr="007132AF">
        <w:rPr>
          <w:szCs w:val="26"/>
        </w:rPr>
        <w:t xml:space="preserve">В ходе работы по направлению запросов операторам о предоставлении сведений </w:t>
      </w:r>
      <w:r w:rsidRPr="007132AF">
        <w:rPr>
          <w:bCs/>
          <w:szCs w:val="26"/>
        </w:rPr>
        <w:t>Согласно ч. 2.1. ст. 25</w:t>
      </w:r>
      <w:r w:rsidRPr="007132AF">
        <w:rPr>
          <w:szCs w:val="26"/>
        </w:rPr>
        <w:t xml:space="preserve"> и п. 10</w:t>
      </w:r>
      <w:r w:rsidRPr="007132AF">
        <w:rPr>
          <w:szCs w:val="26"/>
          <w:vertAlign w:val="superscript"/>
        </w:rPr>
        <w:t>1</w:t>
      </w:r>
      <w:r w:rsidRPr="007132AF">
        <w:rPr>
          <w:szCs w:val="26"/>
        </w:rPr>
        <w:t xml:space="preserve"> </w:t>
      </w:r>
      <w:r w:rsidR="00BD39C3">
        <w:rPr>
          <w:szCs w:val="26"/>
        </w:rPr>
        <w:t>ч. 3 ст. 22 Федерального закона</w:t>
      </w:r>
      <w:r w:rsidR="00BD39C3" w:rsidRPr="007132AF">
        <w:rPr>
          <w:szCs w:val="26"/>
        </w:rPr>
        <w:t xml:space="preserve"> </w:t>
      </w:r>
      <w:r w:rsidRPr="007132AF">
        <w:rPr>
          <w:szCs w:val="26"/>
        </w:rPr>
        <w:t xml:space="preserve">регулярно выявляются операторы, которые ранее были включены в реестр нашим </w:t>
      </w:r>
      <w:r w:rsidRPr="00AA1641">
        <w:rPr>
          <w:szCs w:val="26"/>
        </w:rPr>
        <w:t>управлением, но на данный момент зарегистрированы на территории другого ТУ Роскомнадзора. Как поступать в таких случаях, чтобы оператор не оставался без внимания того или иного управления.</w:t>
      </w:r>
    </w:p>
    <w:p w:rsidR="007132AF" w:rsidRPr="007132AF" w:rsidRDefault="007132AF" w:rsidP="007132AF">
      <w:pPr>
        <w:spacing w:after="160"/>
        <w:ind w:firstLine="709"/>
        <w:rPr>
          <w:szCs w:val="26"/>
        </w:rPr>
      </w:pPr>
      <w:r w:rsidRPr="00AA1641">
        <w:rPr>
          <w:szCs w:val="26"/>
        </w:rPr>
        <w:t>В электронных формах заявлений добавить значение поля «Шифрование</w:t>
      </w:r>
      <w:r w:rsidRPr="007132AF">
        <w:rPr>
          <w:szCs w:val="26"/>
        </w:rPr>
        <w:t>» «не используется». Так как в случае прекращения оператором использования шифровальных средств, указанных в ранее поданном уведомлении, оператор не имеет возможности отобразить данную информацию в электронной форме информационного письма.</w:t>
      </w:r>
    </w:p>
    <w:p w:rsidR="007132AF" w:rsidRPr="00AA1641" w:rsidRDefault="007132AF" w:rsidP="007132AF">
      <w:pPr>
        <w:spacing w:after="160"/>
        <w:ind w:firstLine="709"/>
        <w:rPr>
          <w:szCs w:val="26"/>
        </w:rPr>
      </w:pPr>
      <w:r w:rsidRPr="007132AF">
        <w:rPr>
          <w:szCs w:val="26"/>
        </w:rPr>
        <w:t xml:space="preserve">При заполнении электронной формы </w:t>
      </w:r>
      <w:r w:rsidRPr="00AA1641">
        <w:rPr>
          <w:szCs w:val="26"/>
        </w:rPr>
        <w:t xml:space="preserve">информационного письма о внесении изменений в реестр, поле «Адрес </w:t>
      </w:r>
      <w:proofErr w:type="spellStart"/>
      <w:r w:rsidRPr="00AA1641">
        <w:rPr>
          <w:szCs w:val="26"/>
        </w:rPr>
        <w:t>ЦОДа</w:t>
      </w:r>
      <w:proofErr w:type="spellEnd"/>
      <w:r w:rsidRPr="00AA1641">
        <w:rPr>
          <w:szCs w:val="26"/>
        </w:rPr>
        <w:t>» не обязательно для, заполнения, это</w:t>
      </w:r>
      <w:r w:rsidRPr="007132AF">
        <w:rPr>
          <w:szCs w:val="26"/>
        </w:rPr>
        <w:t xml:space="preserve"> позволяет оператору предоставлять только страну местонахождения </w:t>
      </w:r>
      <w:proofErr w:type="spellStart"/>
      <w:r w:rsidRPr="007132AF">
        <w:rPr>
          <w:szCs w:val="26"/>
        </w:rPr>
        <w:t>ЦОДа</w:t>
      </w:r>
      <w:proofErr w:type="spellEnd"/>
      <w:r w:rsidRPr="007132AF">
        <w:rPr>
          <w:szCs w:val="26"/>
        </w:rPr>
        <w:t xml:space="preserve">, что приведет к </w:t>
      </w:r>
      <w:r w:rsidRPr="00AA1641">
        <w:rPr>
          <w:szCs w:val="26"/>
        </w:rPr>
        <w:t>дальнейшим ошибкам отображаемой информации в реестре операторов.</w:t>
      </w:r>
    </w:p>
    <w:p w:rsidR="007132AF" w:rsidRPr="00AA1641" w:rsidRDefault="007132AF" w:rsidP="007132AF">
      <w:pPr>
        <w:spacing w:after="160"/>
        <w:ind w:firstLine="709"/>
        <w:rPr>
          <w:szCs w:val="26"/>
        </w:rPr>
      </w:pPr>
      <w:r w:rsidRPr="00AA1641">
        <w:rPr>
          <w:szCs w:val="26"/>
        </w:rPr>
        <w:t>В электронной форме для заполнения добавить поле «Название ИС».</w:t>
      </w:r>
    </w:p>
    <w:p w:rsidR="007132AF" w:rsidRPr="00AA1641" w:rsidRDefault="007132AF" w:rsidP="00AA1641">
      <w:pPr>
        <w:spacing w:after="120"/>
        <w:ind w:firstLine="709"/>
        <w:rPr>
          <w:szCs w:val="26"/>
        </w:rPr>
      </w:pPr>
      <w:r w:rsidRPr="00AA1641">
        <w:rPr>
          <w:szCs w:val="26"/>
        </w:rPr>
        <w:t>При поступлении информационного письма о внесении изменений в реестр, содержащего неполные данные об одной ИС, а в реестре 2 и более ИС, откуда загружать данные из реестра и сколько ИС должно остаться в итоге? Или если в реестре одна ИС, поступает информационное письмо с двумя и более не полностью заполненными ИС.</w:t>
      </w:r>
    </w:p>
    <w:p w:rsidR="007132AF" w:rsidRDefault="007132AF" w:rsidP="00600AF6">
      <w:pPr>
        <w:tabs>
          <w:tab w:val="left" w:pos="0"/>
        </w:tabs>
        <w:spacing w:after="120"/>
        <w:ind w:firstLine="709"/>
        <w:rPr>
          <w:szCs w:val="26"/>
        </w:rPr>
      </w:pPr>
    </w:p>
    <w:p w:rsidR="00282A04" w:rsidRDefault="00282A04" w:rsidP="008627CE">
      <w:pPr>
        <w:ind w:firstLine="709"/>
        <w:rPr>
          <w:szCs w:val="26"/>
        </w:rPr>
      </w:pPr>
      <w:r w:rsidRPr="00A30438">
        <w:rPr>
          <w:szCs w:val="26"/>
        </w:rPr>
        <w:t xml:space="preserve">В </w:t>
      </w:r>
      <w:r w:rsidRPr="00A30438">
        <w:rPr>
          <w:b/>
          <w:szCs w:val="26"/>
        </w:rPr>
        <w:t xml:space="preserve">сфере защиты персональных данных </w:t>
      </w:r>
      <w:r w:rsidRPr="00A30438">
        <w:rPr>
          <w:szCs w:val="26"/>
        </w:rPr>
        <w:t>за отчетный период был</w:t>
      </w:r>
      <w:r w:rsidR="00BE5DBC">
        <w:rPr>
          <w:szCs w:val="26"/>
        </w:rPr>
        <w:t>о</w:t>
      </w:r>
      <w:r w:rsidRPr="00A30438">
        <w:rPr>
          <w:szCs w:val="26"/>
        </w:rPr>
        <w:t xml:space="preserve"> составлен</w:t>
      </w:r>
      <w:r w:rsidR="00BE5DBC">
        <w:rPr>
          <w:szCs w:val="26"/>
        </w:rPr>
        <w:t>о</w:t>
      </w:r>
      <w:r w:rsidR="000510AE">
        <w:rPr>
          <w:szCs w:val="26"/>
        </w:rPr>
        <w:t xml:space="preserve"> </w:t>
      </w:r>
      <w:r w:rsidR="00211693">
        <w:rPr>
          <w:b/>
          <w:szCs w:val="26"/>
        </w:rPr>
        <w:t>550</w:t>
      </w:r>
      <w:r w:rsidR="0084481F">
        <w:rPr>
          <w:b/>
          <w:szCs w:val="26"/>
        </w:rPr>
        <w:t xml:space="preserve"> </w:t>
      </w:r>
      <w:r w:rsidRPr="00A30438">
        <w:rPr>
          <w:szCs w:val="26"/>
        </w:rPr>
        <w:t>протокол</w:t>
      </w:r>
      <w:r w:rsidR="00E552DC">
        <w:rPr>
          <w:szCs w:val="26"/>
        </w:rPr>
        <w:t>ов</w:t>
      </w:r>
      <w:r w:rsidRPr="00A30438">
        <w:rPr>
          <w:szCs w:val="26"/>
        </w:rPr>
        <w:t xml:space="preserve"> об административных правонарушениях.</w:t>
      </w:r>
    </w:p>
    <w:p w:rsidR="00AE147E" w:rsidRDefault="00D0106A" w:rsidP="008627CE">
      <w:pPr>
        <w:ind w:firstLine="709"/>
        <w:rPr>
          <w:szCs w:val="26"/>
        </w:rPr>
      </w:pPr>
      <w:r>
        <w:rPr>
          <w:noProof/>
          <w:szCs w:val="26"/>
        </w:rPr>
        <w:drawing>
          <wp:anchor distT="0" distB="0" distL="114300" distR="114300" simplePos="0" relativeHeight="251684864" behindDoc="1" locked="0" layoutInCell="1" allowOverlap="1">
            <wp:simplePos x="0" y="0"/>
            <wp:positionH relativeFrom="margin">
              <wp:posOffset>130700</wp:posOffset>
            </wp:positionH>
            <wp:positionV relativeFrom="paragraph">
              <wp:posOffset>-3976</wp:posOffset>
            </wp:positionV>
            <wp:extent cx="6345140" cy="3260035"/>
            <wp:effectExtent l="0" t="0" r="0" b="0"/>
            <wp:wrapNone/>
            <wp:docPr id="56" name="Объект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9"/>
              </a:graphicData>
            </a:graphic>
          </wp:anchor>
        </w:drawing>
      </w:r>
    </w:p>
    <w:p w:rsidR="00AE147E" w:rsidRDefault="00AE147E" w:rsidP="008627CE">
      <w:pPr>
        <w:ind w:firstLine="709"/>
        <w:rPr>
          <w:szCs w:val="26"/>
        </w:rPr>
      </w:pPr>
    </w:p>
    <w:p w:rsidR="00EC2059" w:rsidRDefault="00EC2059" w:rsidP="008627CE">
      <w:pPr>
        <w:ind w:firstLine="709"/>
        <w:rPr>
          <w:szCs w:val="26"/>
        </w:rPr>
      </w:pPr>
    </w:p>
    <w:p w:rsidR="003D084F" w:rsidRDefault="003D084F" w:rsidP="008627CE">
      <w:pPr>
        <w:ind w:firstLine="709"/>
        <w:rPr>
          <w:szCs w:val="26"/>
        </w:rPr>
      </w:pPr>
    </w:p>
    <w:p w:rsidR="00E552DC" w:rsidRDefault="00E552DC" w:rsidP="008627CE">
      <w:pPr>
        <w:ind w:firstLine="709"/>
        <w:rPr>
          <w:szCs w:val="26"/>
        </w:rPr>
      </w:pPr>
    </w:p>
    <w:p w:rsidR="00E552DC" w:rsidRDefault="00E552DC" w:rsidP="008627CE">
      <w:pPr>
        <w:ind w:firstLine="709"/>
        <w:rPr>
          <w:szCs w:val="26"/>
        </w:rPr>
      </w:pPr>
    </w:p>
    <w:p w:rsidR="00E552DC" w:rsidRDefault="00E552DC" w:rsidP="008627CE">
      <w:pPr>
        <w:ind w:firstLine="709"/>
        <w:rPr>
          <w:szCs w:val="26"/>
        </w:rPr>
      </w:pPr>
    </w:p>
    <w:p w:rsidR="00DF6EE5" w:rsidRDefault="00DF6EE5" w:rsidP="008627CE">
      <w:pPr>
        <w:ind w:firstLine="709"/>
        <w:rPr>
          <w:szCs w:val="26"/>
        </w:rPr>
      </w:pPr>
    </w:p>
    <w:p w:rsidR="003D084F" w:rsidRDefault="003D084F" w:rsidP="008627CE">
      <w:pPr>
        <w:ind w:firstLine="709"/>
        <w:rPr>
          <w:szCs w:val="26"/>
        </w:rPr>
      </w:pPr>
    </w:p>
    <w:p w:rsidR="003D084F" w:rsidRDefault="003D084F" w:rsidP="008627CE">
      <w:pPr>
        <w:ind w:firstLine="709"/>
        <w:rPr>
          <w:szCs w:val="26"/>
        </w:rPr>
      </w:pPr>
    </w:p>
    <w:p w:rsidR="003D084F" w:rsidRDefault="003D084F" w:rsidP="008627CE">
      <w:pPr>
        <w:ind w:firstLine="709"/>
        <w:rPr>
          <w:szCs w:val="26"/>
        </w:rPr>
      </w:pPr>
    </w:p>
    <w:p w:rsidR="003D084F" w:rsidRDefault="00600AF6" w:rsidP="008627CE">
      <w:pPr>
        <w:ind w:firstLine="709"/>
        <w:rPr>
          <w:szCs w:val="26"/>
        </w:rPr>
      </w:pPr>
      <w:r>
        <w:rPr>
          <w:noProof/>
          <w:szCs w:val="26"/>
        </w:rPr>
        <w:drawing>
          <wp:anchor distT="0" distB="0" distL="114300" distR="114300" simplePos="0" relativeHeight="251954176" behindDoc="1" locked="0" layoutInCell="1" allowOverlap="1">
            <wp:simplePos x="0" y="0"/>
            <wp:positionH relativeFrom="margin">
              <wp:posOffset>130175</wp:posOffset>
            </wp:positionH>
            <wp:positionV relativeFrom="paragraph">
              <wp:posOffset>163195</wp:posOffset>
            </wp:positionV>
            <wp:extent cx="6344920" cy="3053080"/>
            <wp:effectExtent l="0" t="0" r="0" b="0"/>
            <wp:wrapNone/>
            <wp:docPr id="39" name="Объект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0"/>
              </a:graphicData>
            </a:graphic>
          </wp:anchor>
        </w:drawing>
      </w:r>
    </w:p>
    <w:p w:rsidR="003D084F" w:rsidRDefault="003D084F" w:rsidP="008627CE">
      <w:pPr>
        <w:ind w:firstLine="709"/>
        <w:rPr>
          <w:szCs w:val="26"/>
        </w:rPr>
      </w:pPr>
    </w:p>
    <w:p w:rsidR="003D084F" w:rsidRDefault="003D084F" w:rsidP="008627CE">
      <w:pPr>
        <w:ind w:firstLine="709"/>
        <w:rPr>
          <w:szCs w:val="26"/>
        </w:rPr>
      </w:pPr>
    </w:p>
    <w:p w:rsidR="00612681" w:rsidRDefault="00612681" w:rsidP="000510AE">
      <w:pPr>
        <w:ind w:firstLine="709"/>
        <w:rPr>
          <w:b/>
          <w:sz w:val="24"/>
          <w:szCs w:val="26"/>
        </w:rPr>
      </w:pPr>
    </w:p>
    <w:p w:rsidR="00BF2A62" w:rsidRDefault="00BF2A62" w:rsidP="0056662A">
      <w:pPr>
        <w:ind w:firstLine="708"/>
        <w:rPr>
          <w:b/>
          <w:sz w:val="24"/>
          <w:szCs w:val="26"/>
        </w:rPr>
      </w:pPr>
    </w:p>
    <w:p w:rsidR="0016162B" w:rsidRDefault="0016162B" w:rsidP="009A58DD">
      <w:pPr>
        <w:ind w:left="709" w:right="255"/>
        <w:contextualSpacing/>
        <w:rPr>
          <w:szCs w:val="26"/>
        </w:rPr>
      </w:pPr>
    </w:p>
    <w:p w:rsidR="00682428" w:rsidRDefault="00682428" w:rsidP="009A58DD">
      <w:pPr>
        <w:ind w:left="709" w:right="255"/>
        <w:contextualSpacing/>
        <w:rPr>
          <w:szCs w:val="26"/>
        </w:rPr>
      </w:pPr>
    </w:p>
    <w:p w:rsidR="00E552DC" w:rsidRDefault="00E552DC" w:rsidP="009A58DD">
      <w:pPr>
        <w:ind w:left="709" w:right="255"/>
        <w:contextualSpacing/>
        <w:rPr>
          <w:szCs w:val="26"/>
        </w:rPr>
      </w:pPr>
    </w:p>
    <w:p w:rsidR="00682428" w:rsidRDefault="00682428" w:rsidP="009A58DD">
      <w:pPr>
        <w:ind w:left="709" w:right="255"/>
        <w:contextualSpacing/>
        <w:rPr>
          <w:szCs w:val="26"/>
        </w:rPr>
      </w:pPr>
    </w:p>
    <w:p w:rsidR="00682428" w:rsidRDefault="00682428" w:rsidP="009A58DD">
      <w:pPr>
        <w:ind w:left="709" w:right="255"/>
        <w:contextualSpacing/>
        <w:rPr>
          <w:szCs w:val="26"/>
        </w:rPr>
      </w:pPr>
    </w:p>
    <w:p w:rsidR="00682428" w:rsidRDefault="00F334A8" w:rsidP="009A58DD">
      <w:pPr>
        <w:ind w:left="709" w:right="255"/>
        <w:contextualSpacing/>
        <w:rPr>
          <w:szCs w:val="26"/>
        </w:rPr>
      </w:pPr>
      <w:r>
        <w:rPr>
          <w:noProof/>
          <w:szCs w:val="26"/>
        </w:rPr>
        <w:drawing>
          <wp:anchor distT="0" distB="0" distL="114300" distR="114300" simplePos="0" relativeHeight="251984896" behindDoc="1" locked="0" layoutInCell="1" allowOverlap="1">
            <wp:simplePos x="0" y="0"/>
            <wp:positionH relativeFrom="margin">
              <wp:posOffset>130700</wp:posOffset>
            </wp:positionH>
            <wp:positionV relativeFrom="paragraph">
              <wp:posOffset>10906</wp:posOffset>
            </wp:positionV>
            <wp:extent cx="6345140" cy="2767054"/>
            <wp:effectExtent l="0" t="0" r="0" b="0"/>
            <wp:wrapNone/>
            <wp:docPr id="63" name="Объект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1"/>
              </a:graphicData>
            </a:graphic>
          </wp:anchor>
        </w:drawing>
      </w:r>
    </w:p>
    <w:p w:rsidR="000510AE" w:rsidRDefault="000510AE" w:rsidP="009A58DD">
      <w:pPr>
        <w:ind w:left="709" w:right="255"/>
        <w:contextualSpacing/>
        <w:rPr>
          <w:szCs w:val="26"/>
        </w:rPr>
      </w:pPr>
    </w:p>
    <w:p w:rsidR="000510AE" w:rsidRDefault="000510AE" w:rsidP="009A58DD">
      <w:pPr>
        <w:ind w:left="709" w:right="255"/>
        <w:contextualSpacing/>
        <w:rPr>
          <w:szCs w:val="26"/>
        </w:rPr>
      </w:pPr>
    </w:p>
    <w:p w:rsidR="00EC2059" w:rsidRDefault="00EC2059" w:rsidP="009A58DD">
      <w:pPr>
        <w:ind w:left="709" w:right="255"/>
        <w:contextualSpacing/>
        <w:rPr>
          <w:szCs w:val="26"/>
        </w:rPr>
      </w:pPr>
    </w:p>
    <w:p w:rsidR="000510AE" w:rsidRDefault="000510AE" w:rsidP="009A58DD">
      <w:pPr>
        <w:ind w:left="709" w:right="255"/>
        <w:contextualSpacing/>
        <w:rPr>
          <w:szCs w:val="26"/>
        </w:rPr>
      </w:pPr>
    </w:p>
    <w:p w:rsidR="000510AE" w:rsidRDefault="000510AE" w:rsidP="009A58DD">
      <w:pPr>
        <w:ind w:left="709" w:right="255"/>
        <w:contextualSpacing/>
        <w:rPr>
          <w:szCs w:val="26"/>
        </w:rPr>
      </w:pPr>
    </w:p>
    <w:p w:rsidR="000510AE" w:rsidRDefault="000510AE" w:rsidP="009A58DD">
      <w:pPr>
        <w:ind w:left="709" w:right="255"/>
        <w:contextualSpacing/>
        <w:rPr>
          <w:szCs w:val="26"/>
        </w:rPr>
      </w:pPr>
    </w:p>
    <w:p w:rsidR="000510AE" w:rsidRDefault="000510AE" w:rsidP="009A58DD">
      <w:pPr>
        <w:ind w:left="709" w:right="255"/>
        <w:contextualSpacing/>
        <w:rPr>
          <w:szCs w:val="26"/>
        </w:rPr>
      </w:pPr>
    </w:p>
    <w:p w:rsidR="000510AE" w:rsidRDefault="000510AE" w:rsidP="009A58DD">
      <w:pPr>
        <w:ind w:left="709" w:right="255"/>
        <w:contextualSpacing/>
        <w:rPr>
          <w:szCs w:val="26"/>
        </w:rPr>
      </w:pPr>
    </w:p>
    <w:p w:rsidR="00DD7CCB" w:rsidRDefault="00DD7CCB" w:rsidP="009A58DD">
      <w:pPr>
        <w:ind w:left="709" w:right="255"/>
        <w:contextualSpacing/>
        <w:rPr>
          <w:szCs w:val="26"/>
        </w:rPr>
      </w:pPr>
    </w:p>
    <w:p w:rsidR="00DD7CCB" w:rsidRDefault="00DD7CCB" w:rsidP="009A58DD">
      <w:pPr>
        <w:ind w:left="709" w:right="255"/>
        <w:contextualSpacing/>
        <w:rPr>
          <w:szCs w:val="26"/>
        </w:rPr>
      </w:pPr>
    </w:p>
    <w:p w:rsidR="009A58DD" w:rsidRPr="00C2650A" w:rsidRDefault="009A58DD" w:rsidP="00AE147E">
      <w:pPr>
        <w:ind w:right="255" w:firstLine="709"/>
        <w:contextualSpacing/>
        <w:rPr>
          <w:szCs w:val="26"/>
        </w:rPr>
      </w:pPr>
      <w:r>
        <w:rPr>
          <w:szCs w:val="26"/>
        </w:rPr>
        <w:t>1.</w:t>
      </w:r>
      <w:r>
        <w:rPr>
          <w:szCs w:val="26"/>
        </w:rPr>
        <w:tab/>
      </w:r>
      <w:r w:rsidRPr="00C2650A">
        <w:rPr>
          <w:szCs w:val="26"/>
        </w:rPr>
        <w:t>Непредставление сведений (</w:t>
      </w:r>
      <w:r w:rsidRPr="00C2650A">
        <w:rPr>
          <w:b/>
          <w:szCs w:val="26"/>
        </w:rPr>
        <w:t>ст. 19.7</w:t>
      </w:r>
      <w:r w:rsidRPr="00C2650A">
        <w:rPr>
          <w:szCs w:val="26"/>
        </w:rPr>
        <w:t xml:space="preserve"> КоАП РФ) – </w:t>
      </w:r>
      <w:r w:rsidR="00211693">
        <w:rPr>
          <w:b/>
          <w:szCs w:val="26"/>
        </w:rPr>
        <w:t>545</w:t>
      </w:r>
      <w:r w:rsidRPr="00C2650A">
        <w:rPr>
          <w:szCs w:val="26"/>
        </w:rPr>
        <w:t xml:space="preserve"> протокол</w:t>
      </w:r>
      <w:r w:rsidR="008A3E59">
        <w:rPr>
          <w:szCs w:val="26"/>
        </w:rPr>
        <w:t>ов</w:t>
      </w:r>
      <w:r w:rsidRPr="00C2650A">
        <w:rPr>
          <w:szCs w:val="26"/>
        </w:rPr>
        <w:t>.</w:t>
      </w:r>
    </w:p>
    <w:p w:rsidR="009A58DD" w:rsidRPr="00C2650A" w:rsidRDefault="009A58DD" w:rsidP="00AE147E">
      <w:pPr>
        <w:ind w:right="255" w:firstLine="709"/>
        <w:rPr>
          <w:szCs w:val="26"/>
        </w:rPr>
      </w:pPr>
      <w:r w:rsidRPr="00203DB7">
        <w:rPr>
          <w:szCs w:val="26"/>
        </w:rPr>
        <w:t>2.</w:t>
      </w:r>
      <w:r w:rsidRPr="00203DB7">
        <w:rPr>
          <w:szCs w:val="26"/>
        </w:rPr>
        <w:tab/>
      </w:r>
      <w:r w:rsidR="00203DB7" w:rsidRPr="00203DB7">
        <w:rPr>
          <w:rFonts w:eastAsiaTheme="minorHAnsi"/>
          <w:bCs/>
          <w:szCs w:val="26"/>
        </w:rPr>
        <w:t>Нарушение законодательства Российской Федерации в области персональных данных</w:t>
      </w:r>
      <w:r w:rsidR="0092287A">
        <w:rPr>
          <w:rFonts w:eastAsiaTheme="minorHAnsi"/>
          <w:bCs/>
          <w:szCs w:val="26"/>
        </w:rPr>
        <w:t xml:space="preserve"> </w:t>
      </w:r>
      <w:r w:rsidRPr="00203DB7">
        <w:rPr>
          <w:szCs w:val="26"/>
        </w:rPr>
        <w:t>(</w:t>
      </w:r>
      <w:r w:rsidR="0092287A" w:rsidRPr="0092287A">
        <w:rPr>
          <w:b/>
          <w:szCs w:val="26"/>
        </w:rPr>
        <w:t>ч. 1</w:t>
      </w:r>
      <w:r w:rsidR="0092287A">
        <w:rPr>
          <w:szCs w:val="26"/>
        </w:rPr>
        <w:t xml:space="preserve"> </w:t>
      </w:r>
      <w:r w:rsidRPr="00203DB7">
        <w:rPr>
          <w:b/>
          <w:szCs w:val="26"/>
        </w:rPr>
        <w:t>ст. 1</w:t>
      </w:r>
      <w:r w:rsidR="00203DB7" w:rsidRPr="00203DB7">
        <w:rPr>
          <w:b/>
          <w:szCs w:val="26"/>
        </w:rPr>
        <w:t>3</w:t>
      </w:r>
      <w:r w:rsidRPr="00203DB7">
        <w:rPr>
          <w:b/>
          <w:szCs w:val="26"/>
        </w:rPr>
        <w:t>.</w:t>
      </w:r>
      <w:r w:rsidR="00203DB7" w:rsidRPr="00203DB7">
        <w:rPr>
          <w:b/>
          <w:szCs w:val="26"/>
        </w:rPr>
        <w:t>11</w:t>
      </w:r>
      <w:r w:rsidRPr="00203DB7">
        <w:rPr>
          <w:szCs w:val="26"/>
        </w:rPr>
        <w:t xml:space="preserve"> КоАП РФ) </w:t>
      </w:r>
      <w:r w:rsidRPr="00EC2059">
        <w:rPr>
          <w:szCs w:val="26"/>
        </w:rPr>
        <w:t xml:space="preserve">– </w:t>
      </w:r>
      <w:r w:rsidR="00F334A8" w:rsidRPr="00F334A8">
        <w:rPr>
          <w:b/>
          <w:szCs w:val="26"/>
        </w:rPr>
        <w:t>1</w:t>
      </w:r>
      <w:r w:rsidRPr="00203DB7">
        <w:rPr>
          <w:szCs w:val="26"/>
        </w:rPr>
        <w:t xml:space="preserve"> протокол</w:t>
      </w:r>
      <w:r w:rsidR="00EC2059">
        <w:rPr>
          <w:szCs w:val="26"/>
        </w:rPr>
        <w:t xml:space="preserve">, </w:t>
      </w:r>
      <w:r w:rsidR="00EC2059" w:rsidRPr="00EA27B6">
        <w:rPr>
          <w:szCs w:val="26"/>
        </w:rPr>
        <w:t>(</w:t>
      </w:r>
      <w:r w:rsidR="00EC2059">
        <w:rPr>
          <w:b/>
          <w:szCs w:val="26"/>
        </w:rPr>
        <w:t xml:space="preserve">ч. 3 </w:t>
      </w:r>
      <w:r w:rsidR="00EC2059" w:rsidRPr="00EA27B6">
        <w:rPr>
          <w:b/>
          <w:szCs w:val="26"/>
        </w:rPr>
        <w:t>ст. 13.11</w:t>
      </w:r>
      <w:r w:rsidR="00EC2059" w:rsidRPr="00EA27B6">
        <w:rPr>
          <w:szCs w:val="26"/>
        </w:rPr>
        <w:t xml:space="preserve"> КоАП РФ) – </w:t>
      </w:r>
      <w:r w:rsidR="00F334A8" w:rsidRPr="00F334A8">
        <w:rPr>
          <w:b/>
          <w:szCs w:val="26"/>
        </w:rPr>
        <w:t>4</w:t>
      </w:r>
      <w:r w:rsidR="00EC2059" w:rsidRPr="00EA27B6">
        <w:rPr>
          <w:szCs w:val="26"/>
        </w:rPr>
        <w:t xml:space="preserve"> протокол</w:t>
      </w:r>
      <w:r w:rsidR="00F334A8">
        <w:rPr>
          <w:szCs w:val="26"/>
        </w:rPr>
        <w:t>а</w:t>
      </w:r>
      <w:r w:rsidR="00EC2059" w:rsidRPr="00EA27B6">
        <w:rPr>
          <w:szCs w:val="26"/>
        </w:rPr>
        <w:t>.</w:t>
      </w:r>
    </w:p>
    <w:p w:rsidR="009A58DD" w:rsidRPr="000250C0" w:rsidRDefault="009A58DD" w:rsidP="00AE147E">
      <w:pPr>
        <w:pStyle w:val="afa"/>
        <w:ind w:left="0" w:right="255" w:firstLine="709"/>
        <w:rPr>
          <w:szCs w:val="26"/>
        </w:rPr>
      </w:pPr>
      <w:r w:rsidRPr="000250C0">
        <w:rPr>
          <w:szCs w:val="26"/>
        </w:rPr>
        <w:t>Составленные протоколы об АПН направлены по подведомственности в суды.</w:t>
      </w:r>
    </w:p>
    <w:p w:rsidR="009A58DD" w:rsidRPr="007C65D4" w:rsidRDefault="009A58DD" w:rsidP="009A58DD">
      <w:pPr>
        <w:ind w:right="255" w:firstLine="709"/>
        <w:rPr>
          <w:szCs w:val="26"/>
        </w:rPr>
      </w:pPr>
      <w:r w:rsidRPr="007C65D4">
        <w:rPr>
          <w:szCs w:val="26"/>
        </w:rPr>
        <w:t xml:space="preserve">- судами решения вынесены по </w:t>
      </w:r>
      <w:r w:rsidR="00211693">
        <w:rPr>
          <w:b/>
          <w:szCs w:val="26"/>
        </w:rPr>
        <w:t>498</w:t>
      </w:r>
      <w:r w:rsidR="008A3E59">
        <w:rPr>
          <w:b/>
          <w:szCs w:val="26"/>
        </w:rPr>
        <w:t xml:space="preserve"> </w:t>
      </w:r>
      <w:r w:rsidRPr="007C65D4">
        <w:rPr>
          <w:szCs w:val="26"/>
        </w:rPr>
        <w:t>дел</w:t>
      </w:r>
      <w:r w:rsidR="008F25E9">
        <w:rPr>
          <w:szCs w:val="26"/>
        </w:rPr>
        <w:t>ам</w:t>
      </w:r>
      <w:r w:rsidRPr="007C65D4">
        <w:rPr>
          <w:szCs w:val="26"/>
        </w:rPr>
        <w:t>;</w:t>
      </w:r>
    </w:p>
    <w:p w:rsidR="00744B07" w:rsidRDefault="009A58DD" w:rsidP="008858A4">
      <w:pPr>
        <w:ind w:right="255" w:firstLine="709"/>
        <w:rPr>
          <w:szCs w:val="26"/>
        </w:rPr>
      </w:pPr>
      <w:r w:rsidRPr="007C65D4">
        <w:rPr>
          <w:szCs w:val="26"/>
        </w:rPr>
        <w:t xml:space="preserve">- наложено административных наказаний в виде штрафа на </w:t>
      </w:r>
      <w:r w:rsidRPr="00EE4B11">
        <w:rPr>
          <w:szCs w:val="26"/>
        </w:rPr>
        <w:t xml:space="preserve">сумму </w:t>
      </w:r>
      <w:r w:rsidR="008F25E9" w:rsidRPr="00211693">
        <w:rPr>
          <w:b/>
          <w:szCs w:val="26"/>
        </w:rPr>
        <w:t>1</w:t>
      </w:r>
      <w:r w:rsidR="00211693" w:rsidRPr="00211693">
        <w:rPr>
          <w:b/>
          <w:szCs w:val="26"/>
        </w:rPr>
        <w:t>7</w:t>
      </w:r>
      <w:r w:rsidR="008F25E9" w:rsidRPr="00211693">
        <w:rPr>
          <w:b/>
          <w:szCs w:val="26"/>
        </w:rPr>
        <w:t>6,</w:t>
      </w:r>
      <w:r w:rsidR="00211693" w:rsidRPr="00211693">
        <w:rPr>
          <w:b/>
          <w:szCs w:val="26"/>
        </w:rPr>
        <w:t>4</w:t>
      </w:r>
      <w:r w:rsidRPr="00211693">
        <w:rPr>
          <w:szCs w:val="26"/>
        </w:rPr>
        <w:t xml:space="preserve"> </w:t>
      </w:r>
      <w:r w:rsidRPr="00B53D10">
        <w:rPr>
          <w:szCs w:val="26"/>
        </w:rPr>
        <w:t>тыс</w:t>
      </w:r>
      <w:r w:rsidRPr="00EE4B11">
        <w:rPr>
          <w:szCs w:val="26"/>
        </w:rPr>
        <w:t>. руб. (</w:t>
      </w:r>
      <w:r w:rsidRPr="00B53D10">
        <w:rPr>
          <w:szCs w:val="26"/>
        </w:rPr>
        <w:t xml:space="preserve">взыскано </w:t>
      </w:r>
      <w:r w:rsidR="00211693">
        <w:rPr>
          <w:b/>
          <w:szCs w:val="26"/>
        </w:rPr>
        <w:t>225,</w:t>
      </w:r>
      <w:r w:rsidR="002C7D4C">
        <w:rPr>
          <w:b/>
          <w:szCs w:val="26"/>
        </w:rPr>
        <w:t>0</w:t>
      </w:r>
      <w:r w:rsidRPr="008F25E9">
        <w:rPr>
          <w:b/>
          <w:szCs w:val="26"/>
        </w:rPr>
        <w:t xml:space="preserve"> тыс</w:t>
      </w:r>
      <w:r w:rsidRPr="00EE4B11">
        <w:rPr>
          <w:b/>
          <w:szCs w:val="26"/>
        </w:rPr>
        <w:t>.</w:t>
      </w:r>
      <w:r w:rsidRPr="00F505EC">
        <w:rPr>
          <w:b/>
          <w:szCs w:val="26"/>
        </w:rPr>
        <w:t>руб.</w:t>
      </w:r>
      <w:r w:rsidR="00703497">
        <w:rPr>
          <w:szCs w:val="26"/>
        </w:rPr>
        <w:t xml:space="preserve"> с учетом 2017 года)</w:t>
      </w:r>
      <w:r w:rsidRPr="004D30C9">
        <w:rPr>
          <w:szCs w:val="26"/>
        </w:rPr>
        <w:t>.</w:t>
      </w:r>
    </w:p>
    <w:p w:rsidR="00B53D10" w:rsidRPr="00BF2A62" w:rsidRDefault="00B53D10" w:rsidP="008858A4">
      <w:pPr>
        <w:ind w:right="255" w:firstLine="709"/>
        <w:rPr>
          <w:szCs w:val="26"/>
        </w:rPr>
      </w:pPr>
    </w:p>
    <w:p w:rsidR="00776692" w:rsidRPr="00E13D3D" w:rsidRDefault="00E27DBF" w:rsidP="008858A4">
      <w:pPr>
        <w:ind w:right="255" w:firstLine="709"/>
        <w:rPr>
          <w:b/>
          <w:i/>
        </w:rPr>
      </w:pPr>
      <w:r w:rsidRPr="00E13D3D">
        <w:rPr>
          <w:b/>
          <w:i/>
        </w:rPr>
        <w:t xml:space="preserve">1.3.2. </w:t>
      </w:r>
      <w:r w:rsidR="00650D8C" w:rsidRPr="00E13D3D">
        <w:rPr>
          <w:b/>
          <w:i/>
        </w:rPr>
        <w:t>Обеспечивающие функции</w:t>
      </w:r>
    </w:p>
    <w:p w:rsidR="0056440B" w:rsidRPr="00E13D3D" w:rsidRDefault="0056440B" w:rsidP="00740669">
      <w:pPr>
        <w:spacing w:line="240" w:lineRule="auto"/>
        <w:ind w:firstLine="709"/>
        <w:rPr>
          <w:i/>
          <w:szCs w:val="26"/>
          <w:u w:val="single"/>
        </w:rPr>
      </w:pPr>
    </w:p>
    <w:p w:rsidR="00776692" w:rsidRPr="00E13D3D" w:rsidRDefault="00924994" w:rsidP="00740669">
      <w:pPr>
        <w:spacing w:line="240" w:lineRule="auto"/>
        <w:ind w:firstLine="709"/>
        <w:rPr>
          <w:i/>
          <w:szCs w:val="26"/>
          <w:u w:val="single"/>
        </w:rPr>
      </w:pPr>
      <w:r w:rsidRPr="00E13D3D">
        <w:rPr>
          <w:i/>
          <w:szCs w:val="26"/>
          <w:u w:val="single"/>
        </w:rPr>
        <w:t>Административно-хозяйственное обеспечение - организация эксплуатации и обслуживания зданий Роскомнадзора</w:t>
      </w:r>
    </w:p>
    <w:p w:rsidR="00983E85" w:rsidRPr="00E13D3D" w:rsidRDefault="00983E85" w:rsidP="00740669">
      <w:pPr>
        <w:spacing w:line="240" w:lineRule="auto"/>
        <w:ind w:firstLine="709"/>
        <w:rPr>
          <w:i/>
          <w:szCs w:val="26"/>
          <w:u w:val="single"/>
        </w:rPr>
      </w:pPr>
    </w:p>
    <w:p w:rsidR="000B3C8C" w:rsidRPr="00E13D3D" w:rsidRDefault="000B3C8C" w:rsidP="000B3C8C">
      <w:pPr>
        <w:spacing w:line="240" w:lineRule="auto"/>
        <w:ind w:firstLine="709"/>
        <w:rPr>
          <w:szCs w:val="26"/>
        </w:rPr>
      </w:pPr>
      <w:r w:rsidRPr="00E13D3D">
        <w:rPr>
          <w:szCs w:val="26"/>
        </w:rPr>
        <w:t xml:space="preserve">Полномочие выполняют – </w:t>
      </w:r>
      <w:r w:rsidR="00071E5E" w:rsidRPr="00B53D10">
        <w:rPr>
          <w:szCs w:val="26"/>
        </w:rPr>
        <w:t>4</w:t>
      </w:r>
      <w:r w:rsidR="00A3216A">
        <w:rPr>
          <w:szCs w:val="26"/>
        </w:rPr>
        <w:t xml:space="preserve"> </w:t>
      </w:r>
      <w:r w:rsidR="00071E5E" w:rsidRPr="00E13D3D">
        <w:rPr>
          <w:szCs w:val="26"/>
        </w:rPr>
        <w:t>единицы</w:t>
      </w:r>
    </w:p>
    <w:p w:rsidR="000B3C8C" w:rsidRPr="00E13D3D" w:rsidRDefault="000B3C8C" w:rsidP="00740669">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tblPr>
      <w:tblGrid>
        <w:gridCol w:w="1837"/>
        <w:gridCol w:w="890"/>
        <w:gridCol w:w="890"/>
        <w:gridCol w:w="890"/>
        <w:gridCol w:w="846"/>
        <w:gridCol w:w="709"/>
        <w:gridCol w:w="890"/>
        <w:gridCol w:w="890"/>
        <w:gridCol w:w="890"/>
        <w:gridCol w:w="896"/>
        <w:gridCol w:w="794"/>
      </w:tblGrid>
      <w:tr w:rsidR="00842CD3" w:rsidRPr="00E13D3D" w:rsidTr="00575025">
        <w:tc>
          <w:tcPr>
            <w:tcW w:w="881" w:type="pct"/>
            <w:shd w:val="clear" w:color="auto" w:fill="FFFFFF"/>
          </w:tcPr>
          <w:p w:rsidR="00842CD3" w:rsidRPr="00E13D3D" w:rsidRDefault="00842CD3" w:rsidP="0052113B">
            <w:pPr>
              <w:spacing w:line="240" w:lineRule="auto"/>
              <w:rPr>
                <w:sz w:val="18"/>
                <w:szCs w:val="18"/>
              </w:rPr>
            </w:pPr>
          </w:p>
        </w:tc>
        <w:tc>
          <w:tcPr>
            <w:tcW w:w="427" w:type="pct"/>
            <w:shd w:val="clear" w:color="auto" w:fill="FFFFFF"/>
            <w:vAlign w:val="center"/>
          </w:tcPr>
          <w:p w:rsidR="00842CD3" w:rsidRPr="00E40FDE" w:rsidRDefault="00842CD3" w:rsidP="00575025">
            <w:pPr>
              <w:spacing w:line="240" w:lineRule="auto"/>
              <w:jc w:val="center"/>
              <w:rPr>
                <w:sz w:val="18"/>
                <w:szCs w:val="18"/>
              </w:rPr>
            </w:pPr>
            <w:r w:rsidRPr="00E40FDE">
              <w:rPr>
                <w:sz w:val="18"/>
                <w:szCs w:val="18"/>
              </w:rPr>
              <w:t xml:space="preserve">1 квартал </w:t>
            </w:r>
            <w:r w:rsidR="00113203">
              <w:rPr>
                <w:sz w:val="18"/>
                <w:szCs w:val="18"/>
              </w:rPr>
              <w:t>2017</w:t>
            </w:r>
          </w:p>
        </w:tc>
        <w:tc>
          <w:tcPr>
            <w:tcW w:w="427" w:type="pct"/>
            <w:shd w:val="clear" w:color="auto" w:fill="FFFFFF"/>
            <w:vAlign w:val="center"/>
          </w:tcPr>
          <w:p w:rsidR="00842CD3" w:rsidRPr="00E40FDE" w:rsidRDefault="00842CD3" w:rsidP="00575025">
            <w:pPr>
              <w:spacing w:line="240" w:lineRule="auto"/>
              <w:jc w:val="center"/>
              <w:rPr>
                <w:sz w:val="18"/>
                <w:szCs w:val="18"/>
              </w:rPr>
            </w:pPr>
            <w:r w:rsidRPr="00E40FDE">
              <w:rPr>
                <w:sz w:val="18"/>
                <w:szCs w:val="18"/>
              </w:rPr>
              <w:t xml:space="preserve">2 квартал </w:t>
            </w:r>
            <w:r w:rsidR="00113203">
              <w:rPr>
                <w:sz w:val="18"/>
                <w:szCs w:val="18"/>
              </w:rPr>
              <w:t>2017</w:t>
            </w:r>
          </w:p>
        </w:tc>
        <w:tc>
          <w:tcPr>
            <w:tcW w:w="427" w:type="pct"/>
            <w:shd w:val="clear" w:color="auto" w:fill="FFFFFF"/>
            <w:vAlign w:val="center"/>
          </w:tcPr>
          <w:p w:rsidR="00842CD3" w:rsidRPr="00E40FDE" w:rsidRDefault="00842CD3" w:rsidP="00575025">
            <w:pPr>
              <w:spacing w:line="240" w:lineRule="auto"/>
              <w:jc w:val="center"/>
              <w:rPr>
                <w:sz w:val="18"/>
                <w:szCs w:val="18"/>
              </w:rPr>
            </w:pPr>
            <w:r w:rsidRPr="00E40FDE">
              <w:rPr>
                <w:sz w:val="18"/>
                <w:szCs w:val="18"/>
              </w:rPr>
              <w:t xml:space="preserve">3 квартал </w:t>
            </w:r>
            <w:r w:rsidR="00113203">
              <w:rPr>
                <w:sz w:val="18"/>
                <w:szCs w:val="18"/>
              </w:rPr>
              <w:t>2017</w:t>
            </w:r>
          </w:p>
        </w:tc>
        <w:tc>
          <w:tcPr>
            <w:tcW w:w="406" w:type="pct"/>
            <w:shd w:val="clear" w:color="auto" w:fill="FFFFFF"/>
            <w:vAlign w:val="center"/>
          </w:tcPr>
          <w:p w:rsidR="00842CD3" w:rsidRPr="00E40FDE" w:rsidRDefault="00842CD3" w:rsidP="00575025">
            <w:pPr>
              <w:spacing w:line="240" w:lineRule="auto"/>
              <w:jc w:val="center"/>
              <w:rPr>
                <w:sz w:val="18"/>
                <w:szCs w:val="18"/>
              </w:rPr>
            </w:pPr>
            <w:r w:rsidRPr="00E40FDE">
              <w:rPr>
                <w:sz w:val="18"/>
                <w:szCs w:val="18"/>
              </w:rPr>
              <w:t xml:space="preserve">4 квартал </w:t>
            </w:r>
            <w:r w:rsidR="00113203">
              <w:rPr>
                <w:sz w:val="18"/>
                <w:szCs w:val="18"/>
              </w:rPr>
              <w:t>2017</w:t>
            </w:r>
          </w:p>
        </w:tc>
        <w:tc>
          <w:tcPr>
            <w:tcW w:w="340" w:type="pct"/>
            <w:shd w:val="clear" w:color="auto" w:fill="D9D9D9"/>
            <w:vAlign w:val="center"/>
          </w:tcPr>
          <w:p w:rsidR="00842CD3" w:rsidRPr="00E40FDE" w:rsidRDefault="00113203" w:rsidP="00575025">
            <w:pPr>
              <w:spacing w:line="240" w:lineRule="auto"/>
              <w:jc w:val="center"/>
              <w:rPr>
                <w:b/>
                <w:sz w:val="18"/>
                <w:szCs w:val="18"/>
              </w:rPr>
            </w:pPr>
            <w:r>
              <w:rPr>
                <w:b/>
                <w:sz w:val="18"/>
                <w:szCs w:val="18"/>
              </w:rPr>
              <w:t>2017</w:t>
            </w:r>
          </w:p>
        </w:tc>
        <w:tc>
          <w:tcPr>
            <w:tcW w:w="427" w:type="pct"/>
            <w:shd w:val="clear" w:color="auto" w:fill="FFFFFF"/>
            <w:vAlign w:val="center"/>
          </w:tcPr>
          <w:p w:rsidR="00842CD3" w:rsidRPr="00E40FDE" w:rsidRDefault="00842CD3" w:rsidP="00575025">
            <w:pPr>
              <w:spacing w:line="240" w:lineRule="auto"/>
              <w:jc w:val="center"/>
              <w:rPr>
                <w:sz w:val="18"/>
                <w:szCs w:val="18"/>
              </w:rPr>
            </w:pPr>
            <w:r w:rsidRPr="00E40FDE">
              <w:rPr>
                <w:sz w:val="18"/>
                <w:szCs w:val="18"/>
              </w:rPr>
              <w:t xml:space="preserve">1 квартал </w:t>
            </w:r>
            <w:r w:rsidR="00113203">
              <w:rPr>
                <w:sz w:val="18"/>
                <w:szCs w:val="18"/>
              </w:rPr>
              <w:t>2018</w:t>
            </w:r>
          </w:p>
        </w:tc>
        <w:tc>
          <w:tcPr>
            <w:tcW w:w="427" w:type="pct"/>
            <w:shd w:val="clear" w:color="auto" w:fill="FFFFFF"/>
            <w:vAlign w:val="center"/>
          </w:tcPr>
          <w:p w:rsidR="00842CD3" w:rsidRPr="00E40FDE" w:rsidRDefault="00842CD3" w:rsidP="00575025">
            <w:pPr>
              <w:spacing w:line="240" w:lineRule="auto"/>
              <w:jc w:val="center"/>
              <w:rPr>
                <w:sz w:val="18"/>
                <w:szCs w:val="18"/>
              </w:rPr>
            </w:pPr>
            <w:r w:rsidRPr="00E40FDE">
              <w:rPr>
                <w:sz w:val="18"/>
                <w:szCs w:val="18"/>
              </w:rPr>
              <w:t xml:space="preserve">2 квартал </w:t>
            </w:r>
            <w:r w:rsidR="00113203">
              <w:rPr>
                <w:sz w:val="18"/>
                <w:szCs w:val="18"/>
              </w:rPr>
              <w:t>2018</w:t>
            </w:r>
          </w:p>
        </w:tc>
        <w:tc>
          <w:tcPr>
            <w:tcW w:w="427" w:type="pct"/>
            <w:shd w:val="clear" w:color="auto" w:fill="FFFFFF"/>
            <w:vAlign w:val="center"/>
          </w:tcPr>
          <w:p w:rsidR="00842CD3" w:rsidRPr="00E40FDE" w:rsidRDefault="00842CD3" w:rsidP="00575025">
            <w:pPr>
              <w:spacing w:line="240" w:lineRule="auto"/>
              <w:jc w:val="center"/>
              <w:rPr>
                <w:sz w:val="18"/>
                <w:szCs w:val="18"/>
              </w:rPr>
            </w:pPr>
            <w:r w:rsidRPr="00E40FDE">
              <w:rPr>
                <w:sz w:val="18"/>
                <w:szCs w:val="18"/>
              </w:rPr>
              <w:t xml:space="preserve">3 квартал </w:t>
            </w:r>
            <w:r w:rsidR="00113203">
              <w:rPr>
                <w:sz w:val="18"/>
                <w:szCs w:val="18"/>
              </w:rPr>
              <w:t>2018</w:t>
            </w:r>
          </w:p>
        </w:tc>
        <w:tc>
          <w:tcPr>
            <w:tcW w:w="430" w:type="pct"/>
            <w:shd w:val="clear" w:color="auto" w:fill="FFFFFF"/>
            <w:vAlign w:val="center"/>
          </w:tcPr>
          <w:p w:rsidR="00842CD3" w:rsidRPr="00E40FDE" w:rsidRDefault="00842CD3" w:rsidP="00575025">
            <w:pPr>
              <w:spacing w:line="240" w:lineRule="auto"/>
              <w:jc w:val="center"/>
              <w:rPr>
                <w:sz w:val="18"/>
                <w:szCs w:val="18"/>
              </w:rPr>
            </w:pPr>
            <w:r w:rsidRPr="00E40FDE">
              <w:rPr>
                <w:sz w:val="18"/>
                <w:szCs w:val="18"/>
              </w:rPr>
              <w:t xml:space="preserve">4 квартал </w:t>
            </w:r>
            <w:r w:rsidR="00113203">
              <w:rPr>
                <w:sz w:val="18"/>
                <w:szCs w:val="18"/>
              </w:rPr>
              <w:t>2018</w:t>
            </w:r>
          </w:p>
        </w:tc>
        <w:tc>
          <w:tcPr>
            <w:tcW w:w="381" w:type="pct"/>
            <w:shd w:val="clear" w:color="auto" w:fill="D9D9D9"/>
            <w:vAlign w:val="center"/>
          </w:tcPr>
          <w:p w:rsidR="00842CD3" w:rsidRPr="00E40FDE" w:rsidRDefault="00113203" w:rsidP="00575025">
            <w:pPr>
              <w:spacing w:line="240" w:lineRule="auto"/>
              <w:jc w:val="center"/>
              <w:rPr>
                <w:b/>
                <w:sz w:val="18"/>
                <w:szCs w:val="18"/>
              </w:rPr>
            </w:pPr>
            <w:r>
              <w:rPr>
                <w:b/>
                <w:sz w:val="18"/>
                <w:szCs w:val="18"/>
              </w:rPr>
              <w:t>2018</w:t>
            </w:r>
          </w:p>
        </w:tc>
      </w:tr>
      <w:tr w:rsidR="001B0644" w:rsidRPr="00E13D3D" w:rsidTr="0052113B">
        <w:trPr>
          <w:trHeight w:val="401"/>
        </w:trPr>
        <w:tc>
          <w:tcPr>
            <w:tcW w:w="881" w:type="pct"/>
            <w:shd w:val="clear" w:color="auto" w:fill="FFFFFF"/>
          </w:tcPr>
          <w:p w:rsidR="001B0644" w:rsidRPr="00E13D3D" w:rsidRDefault="001B0644" w:rsidP="0052113B">
            <w:pPr>
              <w:spacing w:line="240" w:lineRule="auto"/>
              <w:rPr>
                <w:sz w:val="18"/>
                <w:szCs w:val="18"/>
              </w:rPr>
            </w:pPr>
            <w:r w:rsidRPr="00E13D3D">
              <w:rPr>
                <w:sz w:val="18"/>
                <w:szCs w:val="18"/>
              </w:rPr>
              <w:t>Запланировано мероприятий</w:t>
            </w:r>
          </w:p>
        </w:tc>
        <w:tc>
          <w:tcPr>
            <w:tcW w:w="4119" w:type="pct"/>
            <w:gridSpan w:val="10"/>
            <w:shd w:val="clear" w:color="auto" w:fill="FFFFFF"/>
          </w:tcPr>
          <w:p w:rsidR="001B0644" w:rsidRPr="00E13D3D" w:rsidRDefault="001B0644" w:rsidP="0052113B">
            <w:pPr>
              <w:spacing w:line="240" w:lineRule="auto"/>
              <w:jc w:val="center"/>
              <w:rPr>
                <w:sz w:val="18"/>
                <w:szCs w:val="18"/>
              </w:rPr>
            </w:pPr>
            <w:r w:rsidRPr="00E13D3D">
              <w:rPr>
                <w:sz w:val="18"/>
                <w:szCs w:val="18"/>
              </w:rPr>
              <w:t>постоянно (по мере необходимости)</w:t>
            </w:r>
          </w:p>
        </w:tc>
      </w:tr>
      <w:tr w:rsidR="00A00655" w:rsidRPr="00E13D3D" w:rsidTr="00A00655">
        <w:trPr>
          <w:trHeight w:val="492"/>
        </w:trPr>
        <w:tc>
          <w:tcPr>
            <w:tcW w:w="881" w:type="pct"/>
            <w:shd w:val="clear" w:color="auto" w:fill="FFFFFF"/>
          </w:tcPr>
          <w:p w:rsidR="00A00655" w:rsidRPr="00E13D3D" w:rsidRDefault="00A00655" w:rsidP="0052113B">
            <w:pPr>
              <w:spacing w:line="240" w:lineRule="auto"/>
              <w:jc w:val="left"/>
              <w:rPr>
                <w:sz w:val="18"/>
                <w:szCs w:val="18"/>
              </w:rPr>
            </w:pPr>
            <w:r w:rsidRPr="00E13D3D">
              <w:rPr>
                <w:sz w:val="18"/>
                <w:szCs w:val="18"/>
              </w:rPr>
              <w:t>Проведено мероприятий</w:t>
            </w:r>
          </w:p>
        </w:tc>
        <w:tc>
          <w:tcPr>
            <w:tcW w:w="4119" w:type="pct"/>
            <w:gridSpan w:val="10"/>
            <w:shd w:val="clear" w:color="auto" w:fill="FFFFFF"/>
          </w:tcPr>
          <w:p w:rsidR="00A00655" w:rsidRPr="00E13D3D" w:rsidRDefault="00A00655" w:rsidP="0052113B">
            <w:pPr>
              <w:spacing w:line="240" w:lineRule="auto"/>
              <w:jc w:val="center"/>
              <w:rPr>
                <w:b/>
                <w:sz w:val="18"/>
                <w:szCs w:val="18"/>
              </w:rPr>
            </w:pPr>
            <w:r w:rsidRPr="00E13D3D">
              <w:rPr>
                <w:sz w:val="18"/>
                <w:szCs w:val="18"/>
              </w:rPr>
              <w:t>работа ведется постоянно</w:t>
            </w:r>
          </w:p>
        </w:tc>
      </w:tr>
    </w:tbl>
    <w:p w:rsidR="00DC5E10" w:rsidRPr="00282A04" w:rsidRDefault="000510AE" w:rsidP="00A35D2E">
      <w:pPr>
        <w:spacing w:before="120"/>
        <w:ind w:firstLine="709"/>
        <w:rPr>
          <w:szCs w:val="26"/>
        </w:rPr>
      </w:pPr>
      <w:r w:rsidRPr="008F25E9">
        <w:rPr>
          <w:szCs w:val="26"/>
        </w:rPr>
        <w:t xml:space="preserve">За </w:t>
      </w:r>
      <w:r w:rsidR="00113203" w:rsidRPr="008F25E9">
        <w:rPr>
          <w:szCs w:val="26"/>
        </w:rPr>
        <w:t>2018</w:t>
      </w:r>
      <w:r w:rsidR="00282A04" w:rsidRPr="008F25E9">
        <w:rPr>
          <w:szCs w:val="26"/>
        </w:rPr>
        <w:t xml:space="preserve"> год</w:t>
      </w:r>
      <w:r>
        <w:rPr>
          <w:szCs w:val="26"/>
        </w:rPr>
        <w:t xml:space="preserve"> </w:t>
      </w:r>
      <w:r w:rsidR="00DC5E10" w:rsidRPr="00191033">
        <w:rPr>
          <w:szCs w:val="26"/>
        </w:rPr>
        <w:t>заключены договоры:</w:t>
      </w:r>
    </w:p>
    <w:p w:rsidR="00DC5E10" w:rsidRPr="00282A04" w:rsidRDefault="00DC5E10" w:rsidP="00DC5E10">
      <w:pPr>
        <w:ind w:firstLine="709"/>
        <w:rPr>
          <w:szCs w:val="26"/>
        </w:rPr>
      </w:pPr>
      <w:r w:rsidRPr="00282A04">
        <w:rPr>
          <w:szCs w:val="26"/>
        </w:rPr>
        <w:t>-</w:t>
      </w:r>
      <w:r w:rsidR="000510AE">
        <w:rPr>
          <w:szCs w:val="26"/>
        </w:rPr>
        <w:t xml:space="preserve"> </w:t>
      </w:r>
      <w:r w:rsidRPr="00282A04">
        <w:rPr>
          <w:szCs w:val="26"/>
        </w:rPr>
        <w:t>на поставку электрической энергии:</w:t>
      </w:r>
    </w:p>
    <w:p w:rsidR="00C222F0" w:rsidRPr="00FD1423" w:rsidRDefault="00DC5E10" w:rsidP="00C222F0">
      <w:pPr>
        <w:ind w:firstLine="709"/>
        <w:rPr>
          <w:szCs w:val="26"/>
        </w:rPr>
      </w:pPr>
      <w:r w:rsidRPr="00282A04">
        <w:rPr>
          <w:szCs w:val="26"/>
        </w:rPr>
        <w:t xml:space="preserve">ОАО </w:t>
      </w:r>
      <w:r w:rsidR="00F17FC3">
        <w:rPr>
          <w:szCs w:val="26"/>
        </w:rPr>
        <w:t>«</w:t>
      </w:r>
      <w:r w:rsidRPr="00282A04">
        <w:rPr>
          <w:szCs w:val="26"/>
        </w:rPr>
        <w:t>НЭСК</w:t>
      </w:r>
      <w:r w:rsidR="00F17FC3">
        <w:rPr>
          <w:szCs w:val="26"/>
        </w:rPr>
        <w:t>»</w:t>
      </w:r>
      <w:r w:rsidR="00034083">
        <w:rPr>
          <w:szCs w:val="26"/>
        </w:rPr>
        <w:t xml:space="preserve"> </w:t>
      </w:r>
      <w:proofErr w:type="spellStart"/>
      <w:r w:rsidRPr="00282A04">
        <w:rPr>
          <w:szCs w:val="26"/>
        </w:rPr>
        <w:t>Краснодарэнергосбыт</w:t>
      </w:r>
      <w:proofErr w:type="spellEnd"/>
      <w:r w:rsidRPr="00282A04">
        <w:rPr>
          <w:szCs w:val="26"/>
        </w:rPr>
        <w:t xml:space="preserve"> в г. Краснодар </w:t>
      </w:r>
      <w:r w:rsidR="00C222F0" w:rsidRPr="00FD1423">
        <w:rPr>
          <w:szCs w:val="26"/>
        </w:rPr>
        <w:t xml:space="preserve">от 19.03.2018 № 930, в </w:t>
      </w:r>
      <w:r w:rsidR="00C222F0">
        <w:rPr>
          <w:szCs w:val="26"/>
        </w:rPr>
        <w:br/>
      </w:r>
      <w:r w:rsidR="00C222F0" w:rsidRPr="00FD1423">
        <w:rPr>
          <w:szCs w:val="26"/>
        </w:rPr>
        <w:t>г. Майкоп от 15.03.2018 № 453014;</w:t>
      </w:r>
    </w:p>
    <w:p w:rsidR="00DC5E10" w:rsidRPr="00282A04" w:rsidRDefault="00DC5E10" w:rsidP="00DC5E10">
      <w:pPr>
        <w:ind w:firstLine="709"/>
        <w:rPr>
          <w:szCs w:val="26"/>
        </w:rPr>
      </w:pPr>
      <w:r w:rsidRPr="00282A04">
        <w:rPr>
          <w:szCs w:val="26"/>
        </w:rPr>
        <w:t>- на водоснабжение:</w:t>
      </w:r>
    </w:p>
    <w:p w:rsidR="00C222F0" w:rsidRPr="00FD1423" w:rsidRDefault="00DC5E10" w:rsidP="00C222F0">
      <w:pPr>
        <w:ind w:firstLine="709"/>
        <w:rPr>
          <w:szCs w:val="26"/>
        </w:rPr>
      </w:pPr>
      <w:r w:rsidRPr="00282A04">
        <w:rPr>
          <w:szCs w:val="26"/>
        </w:rPr>
        <w:t xml:space="preserve">ООО </w:t>
      </w:r>
      <w:r w:rsidR="00F17FC3">
        <w:rPr>
          <w:szCs w:val="26"/>
        </w:rPr>
        <w:t>«</w:t>
      </w:r>
      <w:r w:rsidRPr="00282A04">
        <w:rPr>
          <w:szCs w:val="26"/>
        </w:rPr>
        <w:t>Краснодар-Водоканал</w:t>
      </w:r>
      <w:r w:rsidR="00F17FC3">
        <w:rPr>
          <w:szCs w:val="26"/>
        </w:rPr>
        <w:t>»</w:t>
      </w:r>
      <w:r w:rsidRPr="00282A04">
        <w:rPr>
          <w:szCs w:val="26"/>
        </w:rPr>
        <w:t xml:space="preserve"> в г. Краснодар </w:t>
      </w:r>
      <w:r w:rsidR="00C222F0" w:rsidRPr="00FD1423">
        <w:rPr>
          <w:szCs w:val="26"/>
        </w:rPr>
        <w:t>от 26.03.2018</w:t>
      </w:r>
      <w:r w:rsidR="00771DB5">
        <w:rPr>
          <w:szCs w:val="26"/>
        </w:rPr>
        <w:t xml:space="preserve"> </w:t>
      </w:r>
      <w:r w:rsidR="00C222F0" w:rsidRPr="00FD1423">
        <w:rPr>
          <w:szCs w:val="26"/>
        </w:rPr>
        <w:t>№ 874,  в г. Майкоп от 01.02.2018 № 16;</w:t>
      </w:r>
    </w:p>
    <w:p w:rsidR="00282A04" w:rsidRPr="00282A04" w:rsidRDefault="00DC5E10" w:rsidP="00DC5E10">
      <w:pPr>
        <w:ind w:firstLine="709"/>
        <w:rPr>
          <w:szCs w:val="26"/>
        </w:rPr>
      </w:pPr>
      <w:r w:rsidRPr="00282A04">
        <w:rPr>
          <w:szCs w:val="26"/>
        </w:rPr>
        <w:t>- на газоснабжение</w:t>
      </w:r>
      <w:r w:rsidR="00282A04" w:rsidRPr="00282A04">
        <w:rPr>
          <w:szCs w:val="26"/>
        </w:rPr>
        <w:t>:</w:t>
      </w:r>
    </w:p>
    <w:p w:rsidR="00282A04" w:rsidRPr="00282A04" w:rsidRDefault="00DC5E10" w:rsidP="00282A04">
      <w:pPr>
        <w:ind w:firstLine="709"/>
        <w:rPr>
          <w:szCs w:val="26"/>
        </w:rPr>
      </w:pPr>
      <w:r w:rsidRPr="00282A04">
        <w:rPr>
          <w:szCs w:val="26"/>
        </w:rPr>
        <w:t xml:space="preserve">ООО </w:t>
      </w:r>
      <w:r w:rsidR="00F17FC3">
        <w:rPr>
          <w:szCs w:val="26"/>
        </w:rPr>
        <w:t>«</w:t>
      </w:r>
      <w:r w:rsidRPr="00282A04">
        <w:rPr>
          <w:szCs w:val="26"/>
        </w:rPr>
        <w:t xml:space="preserve">Газпром </w:t>
      </w:r>
      <w:proofErr w:type="spellStart"/>
      <w:r w:rsidRPr="00282A04">
        <w:rPr>
          <w:szCs w:val="26"/>
        </w:rPr>
        <w:t>межрегионгаз</w:t>
      </w:r>
      <w:proofErr w:type="spellEnd"/>
      <w:r w:rsidRPr="00282A04">
        <w:rPr>
          <w:szCs w:val="26"/>
        </w:rPr>
        <w:t xml:space="preserve"> Майкоп</w:t>
      </w:r>
      <w:r w:rsidR="00F17FC3">
        <w:rPr>
          <w:szCs w:val="26"/>
        </w:rPr>
        <w:t>»</w:t>
      </w:r>
      <w:r w:rsidRPr="00282A04">
        <w:rPr>
          <w:szCs w:val="26"/>
        </w:rPr>
        <w:t xml:space="preserve"> в г. Майкоп </w:t>
      </w:r>
      <w:r w:rsidR="00282A04" w:rsidRPr="00282A04">
        <w:rPr>
          <w:szCs w:val="26"/>
        </w:rPr>
        <w:t xml:space="preserve">от </w:t>
      </w:r>
      <w:r w:rsidR="00C222F0" w:rsidRPr="00FD1423">
        <w:rPr>
          <w:szCs w:val="26"/>
        </w:rPr>
        <w:t>15.03.2018 № 01-5-11013/18</w:t>
      </w:r>
      <w:r w:rsidR="00C222F0">
        <w:rPr>
          <w:szCs w:val="26"/>
        </w:rPr>
        <w:t>;</w:t>
      </w:r>
    </w:p>
    <w:p w:rsidR="00DC5E10" w:rsidRPr="00282A04" w:rsidRDefault="00DC5E10" w:rsidP="00DC5E10">
      <w:pPr>
        <w:ind w:firstLine="709"/>
        <w:rPr>
          <w:szCs w:val="26"/>
        </w:rPr>
      </w:pPr>
      <w:r w:rsidRPr="00282A04">
        <w:rPr>
          <w:szCs w:val="26"/>
        </w:rPr>
        <w:t xml:space="preserve">- </w:t>
      </w:r>
      <w:r w:rsidR="00BA7A48" w:rsidRPr="00FD1423">
        <w:rPr>
          <w:szCs w:val="26"/>
        </w:rPr>
        <w:t>на ТО узлов учёта тепловой энергии</w:t>
      </w:r>
      <w:r w:rsidRPr="00282A04">
        <w:rPr>
          <w:szCs w:val="26"/>
        </w:rPr>
        <w:t>:</w:t>
      </w:r>
    </w:p>
    <w:p w:rsidR="00C222F0" w:rsidRDefault="00DC5E10" w:rsidP="00DC5E10">
      <w:pPr>
        <w:ind w:firstLine="709"/>
        <w:rPr>
          <w:szCs w:val="26"/>
        </w:rPr>
      </w:pPr>
      <w:r w:rsidRPr="00282A04">
        <w:rPr>
          <w:szCs w:val="26"/>
        </w:rPr>
        <w:t xml:space="preserve">ОАО </w:t>
      </w:r>
      <w:r w:rsidR="00F17FC3">
        <w:rPr>
          <w:szCs w:val="26"/>
        </w:rPr>
        <w:t>«</w:t>
      </w:r>
      <w:proofErr w:type="spellStart"/>
      <w:r w:rsidRPr="00282A04">
        <w:rPr>
          <w:szCs w:val="26"/>
        </w:rPr>
        <w:t>Краснодартеплосеть</w:t>
      </w:r>
      <w:proofErr w:type="spellEnd"/>
      <w:r w:rsidR="00F17FC3">
        <w:rPr>
          <w:szCs w:val="26"/>
        </w:rPr>
        <w:t>»</w:t>
      </w:r>
      <w:r w:rsidRPr="00282A04">
        <w:rPr>
          <w:szCs w:val="26"/>
        </w:rPr>
        <w:t xml:space="preserve"> в г. Краснодар </w:t>
      </w:r>
      <w:r w:rsidR="00C222F0" w:rsidRPr="00FD1423">
        <w:rPr>
          <w:szCs w:val="26"/>
        </w:rPr>
        <w:t>15.03.2018 № 252-2018/ТО;</w:t>
      </w:r>
    </w:p>
    <w:p w:rsidR="00C222F0" w:rsidRPr="00FD1423" w:rsidRDefault="00C222F0" w:rsidP="00C222F0">
      <w:pPr>
        <w:ind w:firstLine="708"/>
        <w:rPr>
          <w:szCs w:val="26"/>
        </w:rPr>
      </w:pPr>
      <w:r>
        <w:rPr>
          <w:szCs w:val="26"/>
        </w:rPr>
        <w:t xml:space="preserve">- </w:t>
      </w:r>
      <w:r w:rsidRPr="00FD1423">
        <w:rPr>
          <w:szCs w:val="26"/>
        </w:rPr>
        <w:t>на обслуживание системы пожарной сигнализации:</w:t>
      </w:r>
    </w:p>
    <w:p w:rsidR="00DC5E10" w:rsidRPr="00282A04" w:rsidRDefault="00C222F0" w:rsidP="00C222F0">
      <w:pPr>
        <w:ind w:firstLine="708"/>
        <w:rPr>
          <w:szCs w:val="26"/>
        </w:rPr>
      </w:pPr>
      <w:r w:rsidRPr="00FD1423">
        <w:rPr>
          <w:szCs w:val="26"/>
        </w:rPr>
        <w:t xml:space="preserve">ООО </w:t>
      </w:r>
      <w:r w:rsidR="00F17FC3">
        <w:t>«</w:t>
      </w:r>
      <w:proofErr w:type="spellStart"/>
      <w:r w:rsidRPr="00FD1423">
        <w:t>КСБ-Сервис</w:t>
      </w:r>
      <w:proofErr w:type="spellEnd"/>
      <w:r w:rsidR="00F17FC3">
        <w:t>»</w:t>
      </w:r>
      <w:r w:rsidRPr="00FD1423">
        <w:t xml:space="preserve"> от 28.03.2018 № 05/23</w:t>
      </w:r>
      <w:r w:rsidR="00282A04" w:rsidRPr="00282A04">
        <w:rPr>
          <w:szCs w:val="26"/>
        </w:rPr>
        <w:t>.</w:t>
      </w:r>
    </w:p>
    <w:p w:rsidR="00282A04" w:rsidRDefault="00282A04" w:rsidP="00282A04">
      <w:pPr>
        <w:ind w:firstLine="708"/>
        <w:rPr>
          <w:szCs w:val="26"/>
        </w:rPr>
      </w:pPr>
      <w:r w:rsidRPr="00AA4498">
        <w:rPr>
          <w:szCs w:val="26"/>
        </w:rPr>
        <w:t>В период отопительного сезона (</w:t>
      </w:r>
      <w:r w:rsidR="00C222F0" w:rsidRPr="00FD1423">
        <w:rPr>
          <w:szCs w:val="26"/>
        </w:rPr>
        <w:t>24.01.201</w:t>
      </w:r>
      <w:r w:rsidR="00C222F0">
        <w:rPr>
          <w:szCs w:val="26"/>
        </w:rPr>
        <w:t>8</w:t>
      </w:r>
      <w:r w:rsidR="00C222F0" w:rsidRPr="00FD1423">
        <w:rPr>
          <w:szCs w:val="26"/>
        </w:rPr>
        <w:t xml:space="preserve">, </w:t>
      </w:r>
      <w:r w:rsidR="00C222F0">
        <w:rPr>
          <w:szCs w:val="26"/>
        </w:rPr>
        <w:t>16</w:t>
      </w:r>
      <w:r w:rsidR="00C222F0" w:rsidRPr="00FD1423">
        <w:rPr>
          <w:szCs w:val="26"/>
        </w:rPr>
        <w:t>.02.201</w:t>
      </w:r>
      <w:r w:rsidR="00C222F0">
        <w:rPr>
          <w:szCs w:val="26"/>
        </w:rPr>
        <w:t>8</w:t>
      </w:r>
      <w:r w:rsidR="00C222F0" w:rsidRPr="00FD1423">
        <w:rPr>
          <w:szCs w:val="26"/>
        </w:rPr>
        <w:t xml:space="preserve">, </w:t>
      </w:r>
      <w:r w:rsidR="00C222F0">
        <w:rPr>
          <w:szCs w:val="26"/>
        </w:rPr>
        <w:t>23</w:t>
      </w:r>
      <w:r w:rsidR="00C222F0" w:rsidRPr="00FD1423">
        <w:rPr>
          <w:szCs w:val="26"/>
        </w:rPr>
        <w:t>.03.201</w:t>
      </w:r>
      <w:r w:rsidR="00C222F0">
        <w:rPr>
          <w:szCs w:val="26"/>
        </w:rPr>
        <w:t>8</w:t>
      </w:r>
      <w:r w:rsidR="00656024">
        <w:rPr>
          <w:szCs w:val="26"/>
        </w:rPr>
        <w:t>, 22.11.218, 25.12.218</w:t>
      </w:r>
      <w:r w:rsidRPr="00AA4498">
        <w:rPr>
          <w:szCs w:val="26"/>
        </w:rPr>
        <w:t>) проводилось обслуживание  узлов учета тепловой  энергии.</w:t>
      </w:r>
    </w:p>
    <w:p w:rsidR="00776692" w:rsidRPr="008A4FAC" w:rsidRDefault="00924994" w:rsidP="00740669">
      <w:pPr>
        <w:spacing w:line="240" w:lineRule="auto"/>
        <w:ind w:firstLine="709"/>
        <w:rPr>
          <w:i/>
          <w:szCs w:val="26"/>
          <w:u w:val="single"/>
        </w:rPr>
      </w:pPr>
      <w:r w:rsidRPr="008A4FAC">
        <w:rPr>
          <w:i/>
          <w:szCs w:val="26"/>
          <w:u w:val="single"/>
        </w:rPr>
        <w:t xml:space="preserve">Выполнение функций государственного заказчика - размещение в установленном порядке заказов на поставку товаров, выполнение работ, оказание услуг, проведение </w:t>
      </w:r>
      <w:proofErr w:type="spellStart"/>
      <w:r w:rsidRPr="008A4FAC">
        <w:rPr>
          <w:i/>
          <w:szCs w:val="26"/>
          <w:u w:val="single"/>
        </w:rPr>
        <w:t>нир</w:t>
      </w:r>
      <w:proofErr w:type="spellEnd"/>
      <w:r w:rsidRPr="008A4FAC">
        <w:rPr>
          <w:i/>
          <w:szCs w:val="26"/>
          <w:u w:val="single"/>
        </w:rPr>
        <w:t xml:space="preserve">, </w:t>
      </w:r>
      <w:proofErr w:type="spellStart"/>
      <w:r w:rsidRPr="008A4FAC">
        <w:rPr>
          <w:i/>
          <w:szCs w:val="26"/>
          <w:u w:val="single"/>
        </w:rPr>
        <w:t>окр</w:t>
      </w:r>
      <w:proofErr w:type="spellEnd"/>
      <w:r w:rsidRPr="008A4FAC">
        <w:rPr>
          <w:i/>
          <w:szCs w:val="26"/>
          <w:u w:val="single"/>
        </w:rPr>
        <w:t xml:space="preserve"> и технологических работ для государственных нужд и обеспечения нужд Роскомнадзора</w:t>
      </w:r>
    </w:p>
    <w:p w:rsidR="0075322B" w:rsidRPr="008A4FAC" w:rsidRDefault="0075322B" w:rsidP="00740669">
      <w:pPr>
        <w:spacing w:line="240" w:lineRule="auto"/>
        <w:ind w:firstLine="709"/>
        <w:rPr>
          <w:i/>
          <w:szCs w:val="26"/>
          <w:u w:val="single"/>
        </w:rPr>
      </w:pPr>
    </w:p>
    <w:p w:rsidR="000B3C8C" w:rsidRDefault="000B3C8C" w:rsidP="00A35D2E">
      <w:pPr>
        <w:spacing w:after="120" w:line="240" w:lineRule="auto"/>
        <w:ind w:firstLine="709"/>
        <w:rPr>
          <w:szCs w:val="26"/>
        </w:rPr>
      </w:pPr>
      <w:r w:rsidRPr="008A4FAC">
        <w:rPr>
          <w:szCs w:val="26"/>
        </w:rPr>
        <w:t xml:space="preserve">Полномочие выполняют </w:t>
      </w:r>
      <w:r w:rsidRPr="00EE4B11">
        <w:rPr>
          <w:szCs w:val="26"/>
        </w:rPr>
        <w:t xml:space="preserve">– </w:t>
      </w:r>
      <w:r w:rsidR="009A6C89" w:rsidRPr="00EE4B11">
        <w:rPr>
          <w:szCs w:val="26"/>
        </w:rPr>
        <w:t>2</w:t>
      </w:r>
      <w:r w:rsidR="008A10FD">
        <w:rPr>
          <w:szCs w:val="26"/>
        </w:rPr>
        <w:t xml:space="preserve"> </w:t>
      </w:r>
      <w:r w:rsidR="009A6C89" w:rsidRPr="00EE4B11">
        <w:rPr>
          <w:szCs w:val="26"/>
        </w:rPr>
        <w:t>единицы</w:t>
      </w:r>
    </w:p>
    <w:p w:rsidR="00F83490" w:rsidRPr="008A4FAC" w:rsidRDefault="00F83490" w:rsidP="00A35D2E">
      <w:pPr>
        <w:spacing w:after="120" w:line="240" w:lineRule="auto"/>
        <w:ind w:firstLine="709"/>
        <w:rPr>
          <w:szCs w:val="26"/>
        </w:rPr>
      </w:pPr>
    </w:p>
    <w:tbl>
      <w:tblPr>
        <w:tblW w:w="98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775"/>
        <w:gridCol w:w="833"/>
        <w:gridCol w:w="831"/>
        <w:gridCol w:w="831"/>
        <w:gridCol w:w="897"/>
        <w:gridCol w:w="613"/>
        <w:gridCol w:w="831"/>
        <w:gridCol w:w="831"/>
        <w:gridCol w:w="831"/>
        <w:gridCol w:w="837"/>
        <w:gridCol w:w="724"/>
      </w:tblGrid>
      <w:tr w:rsidR="00BA25F2" w:rsidRPr="00EC4694" w:rsidTr="00575025">
        <w:trPr>
          <w:jc w:val="center"/>
        </w:trPr>
        <w:tc>
          <w:tcPr>
            <w:tcW w:w="1775" w:type="dxa"/>
            <w:shd w:val="clear" w:color="auto" w:fill="FFFFFF"/>
          </w:tcPr>
          <w:p w:rsidR="00BA25F2" w:rsidRPr="00EC4694" w:rsidRDefault="00BA25F2" w:rsidP="00966FD3">
            <w:pPr>
              <w:spacing w:line="240" w:lineRule="auto"/>
              <w:rPr>
                <w:sz w:val="18"/>
                <w:szCs w:val="18"/>
              </w:rPr>
            </w:pPr>
          </w:p>
        </w:tc>
        <w:tc>
          <w:tcPr>
            <w:tcW w:w="833" w:type="dxa"/>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 xml:space="preserve">1 квартал </w:t>
            </w:r>
            <w:r w:rsidR="00113203">
              <w:rPr>
                <w:sz w:val="18"/>
                <w:szCs w:val="18"/>
              </w:rPr>
              <w:t>2017</w:t>
            </w:r>
          </w:p>
        </w:tc>
        <w:tc>
          <w:tcPr>
            <w:tcW w:w="831" w:type="dxa"/>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 xml:space="preserve">2 квартал </w:t>
            </w:r>
            <w:r w:rsidR="00113203">
              <w:rPr>
                <w:sz w:val="18"/>
                <w:szCs w:val="18"/>
              </w:rPr>
              <w:t>2017</w:t>
            </w:r>
          </w:p>
        </w:tc>
        <w:tc>
          <w:tcPr>
            <w:tcW w:w="831" w:type="dxa"/>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 xml:space="preserve">3 квартал </w:t>
            </w:r>
            <w:r w:rsidR="00113203">
              <w:rPr>
                <w:sz w:val="18"/>
                <w:szCs w:val="18"/>
              </w:rPr>
              <w:t>2017</w:t>
            </w:r>
          </w:p>
        </w:tc>
        <w:tc>
          <w:tcPr>
            <w:tcW w:w="897" w:type="dxa"/>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 xml:space="preserve">4 квартал </w:t>
            </w:r>
            <w:r w:rsidR="00113203">
              <w:rPr>
                <w:sz w:val="18"/>
                <w:szCs w:val="18"/>
              </w:rPr>
              <w:t>2017</w:t>
            </w:r>
          </w:p>
        </w:tc>
        <w:tc>
          <w:tcPr>
            <w:tcW w:w="613" w:type="dxa"/>
            <w:shd w:val="clear" w:color="auto" w:fill="D9D9D9"/>
            <w:vAlign w:val="center"/>
          </w:tcPr>
          <w:p w:rsidR="00BA25F2" w:rsidRPr="00E40FDE" w:rsidRDefault="00113203" w:rsidP="00575025">
            <w:pPr>
              <w:spacing w:line="240" w:lineRule="auto"/>
              <w:jc w:val="center"/>
              <w:rPr>
                <w:b/>
                <w:sz w:val="18"/>
                <w:szCs w:val="18"/>
              </w:rPr>
            </w:pPr>
            <w:r>
              <w:rPr>
                <w:b/>
                <w:sz w:val="18"/>
                <w:szCs w:val="18"/>
              </w:rPr>
              <w:t>2017</w:t>
            </w:r>
          </w:p>
        </w:tc>
        <w:tc>
          <w:tcPr>
            <w:tcW w:w="831" w:type="dxa"/>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 xml:space="preserve">1 квартал </w:t>
            </w:r>
            <w:r w:rsidR="00113203">
              <w:rPr>
                <w:sz w:val="18"/>
                <w:szCs w:val="18"/>
              </w:rPr>
              <w:t>2018</w:t>
            </w:r>
          </w:p>
        </w:tc>
        <w:tc>
          <w:tcPr>
            <w:tcW w:w="831" w:type="dxa"/>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 xml:space="preserve">2 квартал </w:t>
            </w:r>
            <w:r w:rsidR="00113203">
              <w:rPr>
                <w:sz w:val="18"/>
                <w:szCs w:val="18"/>
              </w:rPr>
              <w:t>2018</w:t>
            </w:r>
          </w:p>
        </w:tc>
        <w:tc>
          <w:tcPr>
            <w:tcW w:w="831" w:type="dxa"/>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 xml:space="preserve">3 квартал </w:t>
            </w:r>
            <w:r w:rsidR="00113203">
              <w:rPr>
                <w:sz w:val="18"/>
                <w:szCs w:val="18"/>
              </w:rPr>
              <w:t>2018</w:t>
            </w:r>
          </w:p>
        </w:tc>
        <w:tc>
          <w:tcPr>
            <w:tcW w:w="837" w:type="dxa"/>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 xml:space="preserve">4 квартал </w:t>
            </w:r>
            <w:r w:rsidR="00113203">
              <w:rPr>
                <w:sz w:val="18"/>
                <w:szCs w:val="18"/>
              </w:rPr>
              <w:t>2018</w:t>
            </w:r>
          </w:p>
        </w:tc>
        <w:tc>
          <w:tcPr>
            <w:tcW w:w="724" w:type="dxa"/>
            <w:shd w:val="clear" w:color="auto" w:fill="D9D9D9"/>
            <w:vAlign w:val="center"/>
          </w:tcPr>
          <w:p w:rsidR="00BA25F2" w:rsidRPr="00E40FDE" w:rsidRDefault="00113203" w:rsidP="00575025">
            <w:pPr>
              <w:spacing w:line="240" w:lineRule="auto"/>
              <w:jc w:val="center"/>
              <w:rPr>
                <w:b/>
                <w:sz w:val="18"/>
                <w:szCs w:val="18"/>
              </w:rPr>
            </w:pPr>
            <w:r>
              <w:rPr>
                <w:b/>
                <w:sz w:val="18"/>
                <w:szCs w:val="18"/>
              </w:rPr>
              <w:t>2018</w:t>
            </w:r>
          </w:p>
        </w:tc>
      </w:tr>
      <w:tr w:rsidR="00C36D2D" w:rsidRPr="00EC4694" w:rsidTr="00D831C5">
        <w:trPr>
          <w:trHeight w:val="345"/>
          <w:jc w:val="center"/>
        </w:trPr>
        <w:tc>
          <w:tcPr>
            <w:tcW w:w="1775" w:type="dxa"/>
            <w:shd w:val="clear" w:color="auto" w:fill="FFFFFF"/>
          </w:tcPr>
          <w:p w:rsidR="00C36D2D" w:rsidRPr="00EC4694" w:rsidRDefault="00C36D2D" w:rsidP="00966FD3">
            <w:pPr>
              <w:spacing w:line="240" w:lineRule="auto"/>
              <w:rPr>
                <w:sz w:val="20"/>
              </w:rPr>
            </w:pPr>
            <w:r w:rsidRPr="00EC4694">
              <w:rPr>
                <w:sz w:val="20"/>
              </w:rPr>
              <w:t>Запланировано мероприятий</w:t>
            </w:r>
          </w:p>
        </w:tc>
        <w:tc>
          <w:tcPr>
            <w:tcW w:w="8059" w:type="dxa"/>
            <w:gridSpan w:val="10"/>
            <w:shd w:val="clear" w:color="auto" w:fill="FFFFFF"/>
          </w:tcPr>
          <w:p w:rsidR="00C36D2D" w:rsidRPr="00EC4694" w:rsidRDefault="00C36D2D" w:rsidP="00966FD3">
            <w:pPr>
              <w:spacing w:line="240" w:lineRule="auto"/>
              <w:jc w:val="center"/>
              <w:rPr>
                <w:sz w:val="20"/>
              </w:rPr>
            </w:pPr>
            <w:r w:rsidRPr="00EC4694">
              <w:rPr>
                <w:sz w:val="22"/>
                <w:szCs w:val="22"/>
              </w:rPr>
              <w:t>постоянно (по мере необходимости)</w:t>
            </w:r>
          </w:p>
        </w:tc>
      </w:tr>
      <w:tr w:rsidR="000A4655" w:rsidRPr="00EC4694" w:rsidTr="000A4655">
        <w:trPr>
          <w:trHeight w:val="565"/>
          <w:jc w:val="center"/>
        </w:trPr>
        <w:tc>
          <w:tcPr>
            <w:tcW w:w="1775" w:type="dxa"/>
            <w:shd w:val="clear" w:color="auto" w:fill="FFFFFF"/>
          </w:tcPr>
          <w:p w:rsidR="000A4655" w:rsidRPr="00EC4694" w:rsidRDefault="000A4655" w:rsidP="00966FD3">
            <w:pPr>
              <w:spacing w:line="240" w:lineRule="auto"/>
              <w:jc w:val="left"/>
              <w:rPr>
                <w:sz w:val="20"/>
              </w:rPr>
            </w:pPr>
            <w:r w:rsidRPr="00EC4694">
              <w:rPr>
                <w:sz w:val="20"/>
              </w:rPr>
              <w:t>Проведено мероприятий</w:t>
            </w:r>
          </w:p>
        </w:tc>
        <w:tc>
          <w:tcPr>
            <w:tcW w:w="8059" w:type="dxa"/>
            <w:gridSpan w:val="10"/>
            <w:shd w:val="clear" w:color="auto" w:fill="FFFFFF"/>
          </w:tcPr>
          <w:p w:rsidR="000A4655" w:rsidRPr="00EC4694" w:rsidRDefault="000A4655" w:rsidP="00966FD3">
            <w:pPr>
              <w:spacing w:line="240" w:lineRule="auto"/>
              <w:jc w:val="center"/>
              <w:rPr>
                <w:b/>
                <w:sz w:val="20"/>
              </w:rPr>
            </w:pPr>
            <w:r w:rsidRPr="00EC4694">
              <w:rPr>
                <w:sz w:val="22"/>
                <w:szCs w:val="22"/>
              </w:rPr>
              <w:t>работа ведется постоянно</w:t>
            </w:r>
          </w:p>
        </w:tc>
      </w:tr>
    </w:tbl>
    <w:p w:rsidR="005F059B" w:rsidRDefault="005F059B" w:rsidP="00E16F4A">
      <w:pPr>
        <w:spacing w:before="240"/>
        <w:ind w:firstLine="709"/>
        <w:rPr>
          <w:szCs w:val="26"/>
        </w:rPr>
      </w:pPr>
    </w:p>
    <w:p w:rsidR="00825654" w:rsidRPr="00EE4A82" w:rsidRDefault="000510AE" w:rsidP="00E16F4A">
      <w:pPr>
        <w:spacing w:before="240"/>
        <w:ind w:firstLine="709"/>
        <w:rPr>
          <w:szCs w:val="26"/>
        </w:rPr>
      </w:pPr>
      <w:r w:rsidRPr="00AE147E">
        <w:rPr>
          <w:szCs w:val="26"/>
        </w:rPr>
        <w:t xml:space="preserve">За </w:t>
      </w:r>
      <w:r w:rsidR="00113203" w:rsidRPr="00AE147E">
        <w:rPr>
          <w:szCs w:val="26"/>
        </w:rPr>
        <w:t>2018</w:t>
      </w:r>
      <w:r w:rsidR="00825654" w:rsidRPr="00AE147E">
        <w:rPr>
          <w:szCs w:val="26"/>
        </w:rPr>
        <w:t xml:space="preserve"> год проведено:</w:t>
      </w:r>
    </w:p>
    <w:p w:rsidR="00894D84" w:rsidRPr="00400F0B" w:rsidRDefault="00656024" w:rsidP="00894D84">
      <w:pPr>
        <w:ind w:firstLine="709"/>
        <w:rPr>
          <w:szCs w:val="26"/>
        </w:rPr>
      </w:pPr>
      <w:r>
        <w:rPr>
          <w:szCs w:val="26"/>
        </w:rPr>
        <w:t xml:space="preserve">62 </w:t>
      </w:r>
      <w:r w:rsidR="00894D84">
        <w:rPr>
          <w:szCs w:val="26"/>
        </w:rPr>
        <w:t>открытых аукцион</w:t>
      </w:r>
      <w:r>
        <w:rPr>
          <w:szCs w:val="26"/>
        </w:rPr>
        <w:t>а</w:t>
      </w:r>
      <w:r w:rsidR="00894D84" w:rsidRPr="00400F0B">
        <w:rPr>
          <w:szCs w:val="26"/>
        </w:rPr>
        <w:t xml:space="preserve"> в электронной форме на:</w:t>
      </w:r>
    </w:p>
    <w:p w:rsidR="00894D84" w:rsidRDefault="00894D84" w:rsidP="00894D84">
      <w:pPr>
        <w:ind w:firstLine="709"/>
        <w:rPr>
          <w:szCs w:val="26"/>
        </w:rPr>
      </w:pPr>
      <w:r w:rsidRPr="00400F0B">
        <w:rPr>
          <w:szCs w:val="26"/>
        </w:rPr>
        <w:t xml:space="preserve">- поставку ГСМ во 2-м </w:t>
      </w:r>
      <w:r>
        <w:rPr>
          <w:szCs w:val="26"/>
        </w:rPr>
        <w:t>квартале 2018</w:t>
      </w:r>
      <w:r w:rsidRPr="00400F0B">
        <w:rPr>
          <w:szCs w:val="26"/>
        </w:rPr>
        <w:t xml:space="preserve"> года</w:t>
      </w:r>
      <w:r>
        <w:rPr>
          <w:szCs w:val="26"/>
        </w:rPr>
        <w:t>;</w:t>
      </w:r>
    </w:p>
    <w:p w:rsidR="00894D84" w:rsidRDefault="00894D84" w:rsidP="00894D84">
      <w:pPr>
        <w:ind w:firstLine="709"/>
        <w:rPr>
          <w:szCs w:val="26"/>
        </w:rPr>
      </w:pPr>
      <w:r w:rsidRPr="00400F0B">
        <w:rPr>
          <w:szCs w:val="26"/>
        </w:rPr>
        <w:t xml:space="preserve">- поставку ГСМ во 2-м </w:t>
      </w:r>
      <w:r>
        <w:rPr>
          <w:szCs w:val="26"/>
        </w:rPr>
        <w:t>полугодии 2018</w:t>
      </w:r>
      <w:r w:rsidRPr="00400F0B">
        <w:rPr>
          <w:szCs w:val="26"/>
        </w:rPr>
        <w:t xml:space="preserve"> года</w:t>
      </w:r>
      <w:r>
        <w:rPr>
          <w:szCs w:val="26"/>
        </w:rPr>
        <w:t>;</w:t>
      </w:r>
    </w:p>
    <w:p w:rsidR="00894D84" w:rsidRDefault="00894D84" w:rsidP="00894D84">
      <w:pPr>
        <w:ind w:firstLine="709"/>
        <w:rPr>
          <w:szCs w:val="26"/>
        </w:rPr>
      </w:pPr>
      <w:r>
        <w:rPr>
          <w:szCs w:val="26"/>
        </w:rPr>
        <w:t>- поставку бумаги для оргтехники;</w:t>
      </w:r>
    </w:p>
    <w:p w:rsidR="00894D84" w:rsidRDefault="00894D84" w:rsidP="00894D84">
      <w:pPr>
        <w:ind w:firstLine="709"/>
        <w:rPr>
          <w:szCs w:val="26"/>
        </w:rPr>
      </w:pPr>
      <w:r>
        <w:rPr>
          <w:szCs w:val="26"/>
        </w:rPr>
        <w:t>- заправку картриджей;</w:t>
      </w:r>
    </w:p>
    <w:p w:rsidR="00894D84" w:rsidRDefault="00894D84" w:rsidP="00894D84">
      <w:pPr>
        <w:ind w:firstLine="709"/>
        <w:rPr>
          <w:szCs w:val="26"/>
        </w:rPr>
      </w:pPr>
      <w:r>
        <w:rPr>
          <w:szCs w:val="26"/>
        </w:rPr>
        <w:t>- поставку конвертов;</w:t>
      </w:r>
    </w:p>
    <w:p w:rsidR="00894D84" w:rsidRDefault="00894D84" w:rsidP="00894D84">
      <w:pPr>
        <w:ind w:firstLine="709"/>
        <w:rPr>
          <w:szCs w:val="26"/>
        </w:rPr>
      </w:pPr>
      <w:r>
        <w:rPr>
          <w:szCs w:val="26"/>
        </w:rPr>
        <w:t>- поставку марок почтовых;</w:t>
      </w:r>
    </w:p>
    <w:p w:rsidR="00894D84" w:rsidRDefault="00894D84" w:rsidP="00894D84">
      <w:pPr>
        <w:ind w:firstLine="709"/>
        <w:rPr>
          <w:szCs w:val="26"/>
        </w:rPr>
      </w:pPr>
      <w:r>
        <w:rPr>
          <w:szCs w:val="26"/>
        </w:rPr>
        <w:t>- поставку канцтоваров;</w:t>
      </w:r>
    </w:p>
    <w:p w:rsidR="00894D84" w:rsidRDefault="00894D84" w:rsidP="00894D84">
      <w:pPr>
        <w:ind w:firstLine="709"/>
        <w:rPr>
          <w:szCs w:val="26"/>
        </w:rPr>
      </w:pPr>
      <w:r>
        <w:rPr>
          <w:szCs w:val="26"/>
        </w:rPr>
        <w:t>- поставку средств личной гигиены;</w:t>
      </w:r>
    </w:p>
    <w:p w:rsidR="00894D84" w:rsidRDefault="00894D84" w:rsidP="00894D84">
      <w:pPr>
        <w:ind w:firstLine="709"/>
        <w:rPr>
          <w:szCs w:val="26"/>
        </w:rPr>
      </w:pPr>
      <w:r>
        <w:rPr>
          <w:szCs w:val="26"/>
        </w:rPr>
        <w:t>- поставку средств бытовой химии;</w:t>
      </w:r>
    </w:p>
    <w:p w:rsidR="00894D84" w:rsidRDefault="00894D84" w:rsidP="00894D84">
      <w:pPr>
        <w:ind w:firstLine="709"/>
        <w:rPr>
          <w:szCs w:val="26"/>
        </w:rPr>
      </w:pPr>
      <w:r>
        <w:rPr>
          <w:szCs w:val="26"/>
        </w:rPr>
        <w:t>- приобретение услуг телеграфной связи;</w:t>
      </w:r>
    </w:p>
    <w:p w:rsidR="00656024" w:rsidRPr="0059004A" w:rsidRDefault="00656024" w:rsidP="00656024">
      <w:pPr>
        <w:ind w:firstLine="709"/>
        <w:rPr>
          <w:szCs w:val="26"/>
        </w:rPr>
      </w:pPr>
      <w:r w:rsidRPr="0059004A">
        <w:rPr>
          <w:szCs w:val="26"/>
        </w:rPr>
        <w:t>- поставку систем кондиционирования;</w:t>
      </w:r>
    </w:p>
    <w:p w:rsidR="00894D84" w:rsidRDefault="00894D84" w:rsidP="00894D84">
      <w:pPr>
        <w:ind w:firstLine="709"/>
        <w:rPr>
          <w:szCs w:val="26"/>
        </w:rPr>
      </w:pPr>
      <w:r>
        <w:rPr>
          <w:szCs w:val="26"/>
        </w:rPr>
        <w:t>- поставку коммутаторов;</w:t>
      </w:r>
    </w:p>
    <w:p w:rsidR="00894D84" w:rsidRDefault="00894D84" w:rsidP="00894D84">
      <w:pPr>
        <w:ind w:firstLine="709"/>
        <w:rPr>
          <w:szCs w:val="26"/>
        </w:rPr>
      </w:pPr>
      <w:r>
        <w:rPr>
          <w:szCs w:val="26"/>
        </w:rPr>
        <w:t>-</w:t>
      </w:r>
      <w:r w:rsidR="008A10FD">
        <w:rPr>
          <w:szCs w:val="26"/>
        </w:rPr>
        <w:t xml:space="preserve"> </w:t>
      </w:r>
      <w:r>
        <w:rPr>
          <w:szCs w:val="26"/>
        </w:rPr>
        <w:t>поставку картриджей;</w:t>
      </w:r>
    </w:p>
    <w:p w:rsidR="00894D84" w:rsidRDefault="00894D84" w:rsidP="00894D84">
      <w:pPr>
        <w:ind w:firstLine="709"/>
        <w:rPr>
          <w:szCs w:val="26"/>
        </w:rPr>
      </w:pPr>
      <w:r>
        <w:rPr>
          <w:szCs w:val="26"/>
        </w:rPr>
        <w:t>- поставку маркированных конвертов;</w:t>
      </w:r>
    </w:p>
    <w:p w:rsidR="00894D84" w:rsidRDefault="00894D84" w:rsidP="00894D84">
      <w:pPr>
        <w:ind w:firstLine="709"/>
        <w:rPr>
          <w:szCs w:val="26"/>
        </w:rPr>
      </w:pPr>
      <w:r>
        <w:rPr>
          <w:szCs w:val="26"/>
        </w:rPr>
        <w:t>- ТО автомобилей;</w:t>
      </w:r>
    </w:p>
    <w:p w:rsidR="00894D84" w:rsidRDefault="00894D84" w:rsidP="00894D84">
      <w:pPr>
        <w:ind w:firstLine="709"/>
        <w:rPr>
          <w:szCs w:val="26"/>
        </w:rPr>
      </w:pPr>
      <w:r>
        <w:rPr>
          <w:szCs w:val="26"/>
        </w:rPr>
        <w:t>- поставку автошин;</w:t>
      </w:r>
    </w:p>
    <w:p w:rsidR="00894D84" w:rsidRDefault="00894D84" w:rsidP="00894D84">
      <w:pPr>
        <w:ind w:firstLine="709"/>
        <w:rPr>
          <w:szCs w:val="26"/>
        </w:rPr>
      </w:pPr>
      <w:r>
        <w:rPr>
          <w:szCs w:val="26"/>
        </w:rPr>
        <w:t>- поставку запчастей, комплектующих, расходных материалов для</w:t>
      </w:r>
      <w:r w:rsidR="008F25E9">
        <w:rPr>
          <w:szCs w:val="26"/>
        </w:rPr>
        <w:t xml:space="preserve"> </w:t>
      </w:r>
      <w:r>
        <w:rPr>
          <w:szCs w:val="26"/>
        </w:rPr>
        <w:t>ИКТ оборудования;</w:t>
      </w:r>
    </w:p>
    <w:p w:rsidR="00894D84" w:rsidRDefault="00894D84" w:rsidP="00894D84">
      <w:pPr>
        <w:ind w:firstLine="709"/>
        <w:rPr>
          <w:szCs w:val="26"/>
        </w:rPr>
      </w:pPr>
      <w:r>
        <w:rPr>
          <w:szCs w:val="26"/>
        </w:rPr>
        <w:t>- оказание информационных услуг с использованием справочных систем;</w:t>
      </w:r>
    </w:p>
    <w:p w:rsidR="00894D84" w:rsidRDefault="00894D84" w:rsidP="00894D84">
      <w:pPr>
        <w:ind w:firstLine="709"/>
        <w:rPr>
          <w:szCs w:val="26"/>
        </w:rPr>
      </w:pPr>
      <w:r>
        <w:rPr>
          <w:szCs w:val="26"/>
        </w:rPr>
        <w:t xml:space="preserve">- продление ранее установленной простой неисключительной лицензии на использование электронной системы </w:t>
      </w:r>
      <w:r w:rsidR="00F17FC3">
        <w:rPr>
          <w:szCs w:val="26"/>
        </w:rPr>
        <w:t>«</w:t>
      </w:r>
      <w:r>
        <w:rPr>
          <w:szCs w:val="26"/>
        </w:rPr>
        <w:t>Госфинансы</w:t>
      </w:r>
      <w:r w:rsidR="00F17FC3">
        <w:rPr>
          <w:szCs w:val="26"/>
        </w:rPr>
        <w:t>»</w:t>
      </w:r>
      <w:r>
        <w:rPr>
          <w:szCs w:val="26"/>
        </w:rPr>
        <w:t>;</w:t>
      </w:r>
    </w:p>
    <w:p w:rsidR="00894D84" w:rsidRDefault="00894D84" w:rsidP="00894D84">
      <w:pPr>
        <w:ind w:firstLine="709"/>
        <w:rPr>
          <w:szCs w:val="26"/>
        </w:rPr>
      </w:pPr>
      <w:r>
        <w:rPr>
          <w:szCs w:val="26"/>
        </w:rPr>
        <w:t>- поставку ИБП;</w:t>
      </w:r>
    </w:p>
    <w:p w:rsidR="00894D84" w:rsidRDefault="00894D84" w:rsidP="00894D84">
      <w:pPr>
        <w:ind w:firstLine="709"/>
        <w:rPr>
          <w:szCs w:val="26"/>
        </w:rPr>
      </w:pPr>
      <w:r>
        <w:rPr>
          <w:szCs w:val="26"/>
        </w:rPr>
        <w:t>- запра</w:t>
      </w:r>
      <w:r w:rsidR="008F25E9">
        <w:rPr>
          <w:szCs w:val="26"/>
        </w:rPr>
        <w:t>вку и восстановление картриджей;</w:t>
      </w:r>
    </w:p>
    <w:p w:rsidR="008F25E9" w:rsidRDefault="008F25E9" w:rsidP="008F25E9">
      <w:pPr>
        <w:ind w:firstLine="709"/>
        <w:rPr>
          <w:szCs w:val="26"/>
        </w:rPr>
      </w:pPr>
      <w:r>
        <w:rPr>
          <w:szCs w:val="26"/>
        </w:rPr>
        <w:t>- закупку мебели офисной;</w:t>
      </w:r>
    </w:p>
    <w:p w:rsidR="008F25E9" w:rsidRDefault="008F25E9" w:rsidP="008F25E9">
      <w:pPr>
        <w:ind w:firstLine="709"/>
        <w:rPr>
          <w:szCs w:val="26"/>
        </w:rPr>
      </w:pPr>
      <w:r>
        <w:rPr>
          <w:szCs w:val="26"/>
        </w:rPr>
        <w:t>- аттестацию РСП;</w:t>
      </w:r>
    </w:p>
    <w:p w:rsidR="008F25E9" w:rsidRDefault="008F25E9" w:rsidP="008F25E9">
      <w:pPr>
        <w:ind w:firstLine="709"/>
        <w:rPr>
          <w:szCs w:val="26"/>
        </w:rPr>
      </w:pPr>
      <w:r>
        <w:rPr>
          <w:szCs w:val="26"/>
        </w:rPr>
        <w:t>- аттестацию рабочих мест;</w:t>
      </w:r>
    </w:p>
    <w:p w:rsidR="008F25E9" w:rsidRDefault="008F25E9" w:rsidP="008F25E9">
      <w:pPr>
        <w:ind w:firstLine="709"/>
        <w:rPr>
          <w:szCs w:val="26"/>
        </w:rPr>
      </w:pPr>
      <w:r>
        <w:rPr>
          <w:szCs w:val="26"/>
        </w:rPr>
        <w:t>- поставку мониторов;</w:t>
      </w:r>
    </w:p>
    <w:p w:rsidR="008F25E9" w:rsidRDefault="008F25E9" w:rsidP="008F25E9">
      <w:pPr>
        <w:ind w:firstLine="709"/>
        <w:rPr>
          <w:szCs w:val="26"/>
        </w:rPr>
      </w:pPr>
      <w:r>
        <w:rPr>
          <w:szCs w:val="26"/>
        </w:rPr>
        <w:t>- проведение медицинского осмотра;</w:t>
      </w:r>
    </w:p>
    <w:p w:rsidR="008F25E9" w:rsidRDefault="008F25E9" w:rsidP="008F25E9">
      <w:pPr>
        <w:ind w:firstLine="709"/>
        <w:rPr>
          <w:szCs w:val="26"/>
        </w:rPr>
      </w:pPr>
      <w:r>
        <w:rPr>
          <w:szCs w:val="26"/>
        </w:rPr>
        <w:t>- поставку системных блоков;</w:t>
      </w:r>
    </w:p>
    <w:p w:rsidR="00656024" w:rsidRDefault="00656024" w:rsidP="00656024">
      <w:pPr>
        <w:ind w:firstLine="709"/>
        <w:rPr>
          <w:szCs w:val="26"/>
        </w:rPr>
      </w:pPr>
      <w:r w:rsidRPr="0059004A">
        <w:rPr>
          <w:szCs w:val="26"/>
        </w:rPr>
        <w:t xml:space="preserve">поставку </w:t>
      </w:r>
      <w:r>
        <w:rPr>
          <w:szCs w:val="26"/>
        </w:rPr>
        <w:t>ноутбуков;</w:t>
      </w:r>
    </w:p>
    <w:p w:rsidR="00656024" w:rsidRDefault="00656024" w:rsidP="00656024">
      <w:pPr>
        <w:ind w:firstLine="709"/>
        <w:rPr>
          <w:szCs w:val="26"/>
        </w:rPr>
      </w:pPr>
      <w:r>
        <w:rPr>
          <w:szCs w:val="26"/>
        </w:rPr>
        <w:t>- поставку лицензии на ПО.</w:t>
      </w:r>
    </w:p>
    <w:p w:rsidR="00656024" w:rsidRDefault="00656024" w:rsidP="00656024">
      <w:pPr>
        <w:ind w:firstLine="709"/>
        <w:rPr>
          <w:szCs w:val="26"/>
        </w:rPr>
      </w:pPr>
    </w:p>
    <w:p w:rsidR="00656024" w:rsidRDefault="00656024" w:rsidP="00656024">
      <w:pPr>
        <w:ind w:firstLine="709"/>
        <w:rPr>
          <w:szCs w:val="26"/>
        </w:rPr>
      </w:pPr>
      <w:r>
        <w:rPr>
          <w:szCs w:val="26"/>
        </w:rPr>
        <w:t>4 запроса котировок на:</w:t>
      </w:r>
    </w:p>
    <w:p w:rsidR="00656024" w:rsidRDefault="00656024" w:rsidP="00656024">
      <w:pPr>
        <w:ind w:firstLine="709"/>
        <w:rPr>
          <w:szCs w:val="26"/>
        </w:rPr>
      </w:pPr>
      <w:r>
        <w:rPr>
          <w:szCs w:val="26"/>
        </w:rPr>
        <w:t>- поставку мебели офисной;</w:t>
      </w:r>
    </w:p>
    <w:p w:rsidR="00656024" w:rsidRDefault="00656024" w:rsidP="00656024">
      <w:pPr>
        <w:ind w:firstLine="709"/>
        <w:rPr>
          <w:szCs w:val="26"/>
        </w:rPr>
      </w:pPr>
      <w:r>
        <w:rPr>
          <w:szCs w:val="26"/>
        </w:rPr>
        <w:t>- поставку канцтоваров.</w:t>
      </w:r>
    </w:p>
    <w:p w:rsidR="008F25E9" w:rsidRPr="005F059B" w:rsidRDefault="008F25E9" w:rsidP="00894D84">
      <w:pPr>
        <w:ind w:firstLine="709"/>
        <w:rPr>
          <w:sz w:val="16"/>
          <w:szCs w:val="16"/>
        </w:rPr>
      </w:pPr>
    </w:p>
    <w:p w:rsidR="00825654" w:rsidRPr="00400F0B" w:rsidRDefault="00825654" w:rsidP="00825654">
      <w:pPr>
        <w:ind w:firstLine="709"/>
        <w:rPr>
          <w:szCs w:val="26"/>
        </w:rPr>
      </w:pPr>
      <w:r w:rsidRPr="00400F0B">
        <w:rPr>
          <w:szCs w:val="26"/>
        </w:rPr>
        <w:t xml:space="preserve">Экономия бюджетных средств по результатам проведенных открытых аукционов в электронной форме составила  </w:t>
      </w:r>
      <w:r w:rsidR="008F25E9" w:rsidRPr="00B81917">
        <w:rPr>
          <w:szCs w:val="26"/>
        </w:rPr>
        <w:t>1 </w:t>
      </w:r>
      <w:r w:rsidR="00656024" w:rsidRPr="00B81917">
        <w:rPr>
          <w:szCs w:val="26"/>
        </w:rPr>
        <w:t>751</w:t>
      </w:r>
      <w:r w:rsidR="008F25E9" w:rsidRPr="00B81917">
        <w:rPr>
          <w:szCs w:val="26"/>
        </w:rPr>
        <w:t xml:space="preserve"> 21</w:t>
      </w:r>
      <w:r w:rsidR="00656024" w:rsidRPr="00B81917">
        <w:rPr>
          <w:szCs w:val="26"/>
        </w:rPr>
        <w:t>0</w:t>
      </w:r>
      <w:r w:rsidR="008F25E9" w:rsidRPr="00B81917">
        <w:rPr>
          <w:szCs w:val="26"/>
        </w:rPr>
        <w:t xml:space="preserve">, </w:t>
      </w:r>
      <w:r w:rsidR="00656024" w:rsidRPr="00B81917">
        <w:rPr>
          <w:szCs w:val="26"/>
        </w:rPr>
        <w:t>54</w:t>
      </w:r>
      <w:r w:rsidR="008F25E9" w:rsidRPr="00400F0B">
        <w:rPr>
          <w:szCs w:val="26"/>
        </w:rPr>
        <w:t xml:space="preserve"> </w:t>
      </w:r>
      <w:r w:rsidR="00C222F0" w:rsidRPr="00400F0B">
        <w:rPr>
          <w:szCs w:val="26"/>
        </w:rPr>
        <w:t>руб</w:t>
      </w:r>
      <w:r w:rsidRPr="00400F0B">
        <w:rPr>
          <w:szCs w:val="26"/>
        </w:rPr>
        <w:t>.</w:t>
      </w:r>
    </w:p>
    <w:p w:rsidR="00776692" w:rsidRPr="00E13D3D" w:rsidRDefault="00924994" w:rsidP="00983E85">
      <w:pPr>
        <w:spacing w:line="240" w:lineRule="auto"/>
        <w:ind w:firstLine="709"/>
        <w:rPr>
          <w:i/>
          <w:szCs w:val="26"/>
          <w:u w:val="single"/>
        </w:rPr>
      </w:pPr>
      <w:r w:rsidRPr="00E13D3D">
        <w:rPr>
          <w:i/>
          <w:szCs w:val="26"/>
          <w:u w:val="single"/>
        </w:rPr>
        <w:t>Защита государственной тайны - обеспечение в пределах своей компетенции защиты сведений, составляющих государственную тайну</w:t>
      </w:r>
    </w:p>
    <w:p w:rsidR="00983E85" w:rsidRPr="00CC2560" w:rsidRDefault="00983E85" w:rsidP="00983E85">
      <w:pPr>
        <w:spacing w:line="240" w:lineRule="auto"/>
        <w:ind w:firstLine="709"/>
        <w:rPr>
          <w:i/>
          <w:sz w:val="16"/>
          <w:szCs w:val="16"/>
          <w:u w:val="single"/>
        </w:rPr>
      </w:pPr>
    </w:p>
    <w:p w:rsidR="0075322B" w:rsidRDefault="000B3C8C" w:rsidP="005F1E91">
      <w:pPr>
        <w:spacing w:after="240" w:line="240" w:lineRule="auto"/>
        <w:ind w:firstLine="709"/>
        <w:rPr>
          <w:szCs w:val="26"/>
        </w:rPr>
      </w:pPr>
      <w:r w:rsidRPr="00E13D3D">
        <w:rPr>
          <w:szCs w:val="26"/>
        </w:rPr>
        <w:t xml:space="preserve">Полномочие выполняют – </w:t>
      </w:r>
      <w:r w:rsidR="00071E5E" w:rsidRPr="00EE4B11">
        <w:rPr>
          <w:szCs w:val="26"/>
        </w:rPr>
        <w:t>2</w:t>
      </w:r>
      <w:r w:rsidR="008F25E9">
        <w:rPr>
          <w:szCs w:val="26"/>
        </w:rPr>
        <w:t xml:space="preserve"> </w:t>
      </w:r>
      <w:r w:rsidR="00071E5E" w:rsidRPr="00E13D3D">
        <w:rPr>
          <w:szCs w:val="26"/>
        </w:rPr>
        <w:t>единицы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837"/>
        <w:gridCol w:w="890"/>
        <w:gridCol w:w="890"/>
        <w:gridCol w:w="890"/>
        <w:gridCol w:w="896"/>
        <w:gridCol w:w="659"/>
        <w:gridCol w:w="890"/>
        <w:gridCol w:w="890"/>
        <w:gridCol w:w="890"/>
        <w:gridCol w:w="894"/>
        <w:gridCol w:w="796"/>
      </w:tblGrid>
      <w:tr w:rsidR="00BA25F2" w:rsidRPr="00E13D3D" w:rsidTr="00575025">
        <w:tc>
          <w:tcPr>
            <w:tcW w:w="881" w:type="pct"/>
            <w:shd w:val="clear" w:color="auto" w:fill="FFFFFF"/>
          </w:tcPr>
          <w:p w:rsidR="00BA25F2" w:rsidRPr="00E13D3D" w:rsidRDefault="00BA25F2" w:rsidP="0052113B">
            <w:pPr>
              <w:spacing w:line="240" w:lineRule="auto"/>
              <w:rPr>
                <w:sz w:val="18"/>
                <w:szCs w:val="18"/>
              </w:rPr>
            </w:pPr>
          </w:p>
        </w:tc>
        <w:tc>
          <w:tcPr>
            <w:tcW w:w="427"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 xml:space="preserve">1 квартал </w:t>
            </w:r>
            <w:r w:rsidR="00113203">
              <w:rPr>
                <w:sz w:val="18"/>
                <w:szCs w:val="18"/>
              </w:rPr>
              <w:t>2017</w:t>
            </w:r>
          </w:p>
        </w:tc>
        <w:tc>
          <w:tcPr>
            <w:tcW w:w="427"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 xml:space="preserve">2 квартал </w:t>
            </w:r>
            <w:r w:rsidR="00113203">
              <w:rPr>
                <w:sz w:val="18"/>
                <w:szCs w:val="18"/>
              </w:rPr>
              <w:t>2017</w:t>
            </w:r>
          </w:p>
        </w:tc>
        <w:tc>
          <w:tcPr>
            <w:tcW w:w="427"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 xml:space="preserve">3 квартал </w:t>
            </w:r>
            <w:r w:rsidR="00113203">
              <w:rPr>
                <w:sz w:val="18"/>
                <w:szCs w:val="18"/>
              </w:rPr>
              <w:t>2017</w:t>
            </w:r>
          </w:p>
        </w:tc>
        <w:tc>
          <w:tcPr>
            <w:tcW w:w="430"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 xml:space="preserve">4 квартал </w:t>
            </w:r>
            <w:r w:rsidR="00113203">
              <w:rPr>
                <w:sz w:val="18"/>
                <w:szCs w:val="18"/>
              </w:rPr>
              <w:t>2017</w:t>
            </w:r>
          </w:p>
        </w:tc>
        <w:tc>
          <w:tcPr>
            <w:tcW w:w="316" w:type="pct"/>
            <w:shd w:val="clear" w:color="auto" w:fill="D9D9D9"/>
            <w:vAlign w:val="center"/>
          </w:tcPr>
          <w:p w:rsidR="00BA25F2" w:rsidRPr="00E40FDE" w:rsidRDefault="00113203" w:rsidP="00575025">
            <w:pPr>
              <w:spacing w:line="240" w:lineRule="auto"/>
              <w:jc w:val="center"/>
              <w:rPr>
                <w:b/>
                <w:sz w:val="18"/>
                <w:szCs w:val="18"/>
              </w:rPr>
            </w:pPr>
            <w:r>
              <w:rPr>
                <w:b/>
                <w:sz w:val="18"/>
                <w:szCs w:val="18"/>
              </w:rPr>
              <w:t>2017</w:t>
            </w:r>
          </w:p>
        </w:tc>
        <w:tc>
          <w:tcPr>
            <w:tcW w:w="427"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 xml:space="preserve">1 квартал </w:t>
            </w:r>
            <w:r w:rsidR="00113203">
              <w:rPr>
                <w:sz w:val="18"/>
                <w:szCs w:val="18"/>
              </w:rPr>
              <w:t>2018</w:t>
            </w:r>
          </w:p>
        </w:tc>
        <w:tc>
          <w:tcPr>
            <w:tcW w:w="427"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 xml:space="preserve">2 квартал </w:t>
            </w:r>
            <w:r w:rsidR="00113203">
              <w:rPr>
                <w:sz w:val="18"/>
                <w:szCs w:val="18"/>
              </w:rPr>
              <w:t>2018</w:t>
            </w:r>
          </w:p>
        </w:tc>
        <w:tc>
          <w:tcPr>
            <w:tcW w:w="427"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 xml:space="preserve">3 квартал </w:t>
            </w:r>
            <w:r w:rsidR="00113203">
              <w:rPr>
                <w:sz w:val="18"/>
                <w:szCs w:val="18"/>
              </w:rPr>
              <w:t>2018</w:t>
            </w:r>
          </w:p>
        </w:tc>
        <w:tc>
          <w:tcPr>
            <w:tcW w:w="429"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 xml:space="preserve">4 квартал </w:t>
            </w:r>
            <w:r w:rsidR="00113203">
              <w:rPr>
                <w:sz w:val="18"/>
                <w:szCs w:val="18"/>
              </w:rPr>
              <w:t>2018</w:t>
            </w:r>
          </w:p>
        </w:tc>
        <w:tc>
          <w:tcPr>
            <w:tcW w:w="382" w:type="pct"/>
            <w:shd w:val="clear" w:color="auto" w:fill="D9D9D9"/>
            <w:vAlign w:val="center"/>
          </w:tcPr>
          <w:p w:rsidR="00BA25F2" w:rsidRPr="00E40FDE" w:rsidRDefault="00113203" w:rsidP="00575025">
            <w:pPr>
              <w:spacing w:line="240" w:lineRule="auto"/>
              <w:jc w:val="center"/>
              <w:rPr>
                <w:b/>
                <w:sz w:val="18"/>
                <w:szCs w:val="18"/>
              </w:rPr>
            </w:pPr>
            <w:r>
              <w:rPr>
                <w:b/>
                <w:sz w:val="18"/>
                <w:szCs w:val="18"/>
              </w:rPr>
              <w:t>2018</w:t>
            </w:r>
          </w:p>
        </w:tc>
      </w:tr>
      <w:tr w:rsidR="001B0644" w:rsidRPr="00E13D3D" w:rsidTr="001B0644">
        <w:trPr>
          <w:trHeight w:val="491"/>
        </w:trPr>
        <w:tc>
          <w:tcPr>
            <w:tcW w:w="881" w:type="pct"/>
            <w:shd w:val="clear" w:color="auto" w:fill="FFFFFF"/>
          </w:tcPr>
          <w:p w:rsidR="001B0644" w:rsidRPr="00E13D3D" w:rsidRDefault="001B0644" w:rsidP="0052113B">
            <w:pPr>
              <w:spacing w:line="240" w:lineRule="auto"/>
              <w:rPr>
                <w:sz w:val="18"/>
                <w:szCs w:val="18"/>
              </w:rPr>
            </w:pPr>
            <w:r w:rsidRPr="00E13D3D">
              <w:rPr>
                <w:sz w:val="18"/>
                <w:szCs w:val="18"/>
              </w:rPr>
              <w:t>Запланировано мероприятий</w:t>
            </w:r>
          </w:p>
        </w:tc>
        <w:tc>
          <w:tcPr>
            <w:tcW w:w="4119" w:type="pct"/>
            <w:gridSpan w:val="10"/>
            <w:shd w:val="clear" w:color="auto" w:fill="FFFFFF"/>
          </w:tcPr>
          <w:p w:rsidR="001B0644" w:rsidRPr="00E13D3D" w:rsidRDefault="001B0644" w:rsidP="0052113B">
            <w:pPr>
              <w:spacing w:line="240" w:lineRule="auto"/>
              <w:jc w:val="center"/>
              <w:rPr>
                <w:sz w:val="18"/>
                <w:szCs w:val="18"/>
              </w:rPr>
            </w:pPr>
            <w:r w:rsidRPr="00E13D3D">
              <w:rPr>
                <w:sz w:val="18"/>
                <w:szCs w:val="18"/>
              </w:rPr>
              <w:t>постоянно</w:t>
            </w:r>
          </w:p>
        </w:tc>
      </w:tr>
      <w:tr w:rsidR="001B0644" w:rsidRPr="00E13D3D" w:rsidTr="001B0644">
        <w:trPr>
          <w:trHeight w:val="413"/>
        </w:trPr>
        <w:tc>
          <w:tcPr>
            <w:tcW w:w="881" w:type="pct"/>
            <w:shd w:val="clear" w:color="auto" w:fill="FFFFFF"/>
          </w:tcPr>
          <w:p w:rsidR="001B0644" w:rsidRPr="00E13D3D" w:rsidRDefault="001B0644" w:rsidP="0052113B">
            <w:pPr>
              <w:spacing w:line="240" w:lineRule="auto"/>
              <w:jc w:val="left"/>
              <w:rPr>
                <w:sz w:val="18"/>
                <w:szCs w:val="18"/>
              </w:rPr>
            </w:pPr>
            <w:r w:rsidRPr="00E13D3D">
              <w:rPr>
                <w:sz w:val="18"/>
                <w:szCs w:val="18"/>
              </w:rPr>
              <w:t>Проведено мероприятий</w:t>
            </w:r>
          </w:p>
        </w:tc>
        <w:tc>
          <w:tcPr>
            <w:tcW w:w="4119" w:type="pct"/>
            <w:gridSpan w:val="10"/>
            <w:shd w:val="clear" w:color="auto" w:fill="FFFFFF"/>
          </w:tcPr>
          <w:p w:rsidR="001B0644" w:rsidRPr="00E13D3D" w:rsidRDefault="001B0644" w:rsidP="0052113B">
            <w:pPr>
              <w:spacing w:line="240" w:lineRule="auto"/>
              <w:jc w:val="center"/>
              <w:rPr>
                <w:b/>
                <w:sz w:val="18"/>
                <w:szCs w:val="18"/>
              </w:rPr>
            </w:pPr>
            <w:r w:rsidRPr="00E13D3D">
              <w:rPr>
                <w:sz w:val="18"/>
                <w:szCs w:val="18"/>
              </w:rPr>
              <w:t>работа ведется постоянно</w:t>
            </w:r>
          </w:p>
        </w:tc>
      </w:tr>
    </w:tbl>
    <w:p w:rsidR="00282A04" w:rsidRDefault="00282A04" w:rsidP="0075322B">
      <w:pPr>
        <w:pStyle w:val="ConsPlusTitle"/>
        <w:widowControl/>
        <w:spacing w:before="240" w:line="360" w:lineRule="auto"/>
        <w:ind w:firstLine="708"/>
        <w:jc w:val="both"/>
        <w:rPr>
          <w:rFonts w:ascii="Times New Roman" w:hAnsi="Times New Roman" w:cs="Times New Roman"/>
          <w:b w:val="0"/>
          <w:sz w:val="26"/>
          <w:szCs w:val="26"/>
        </w:rPr>
      </w:pPr>
      <w:r w:rsidRPr="004B2A46">
        <w:rPr>
          <w:rFonts w:ascii="Times New Roman" w:hAnsi="Times New Roman" w:cs="Times New Roman"/>
          <w:b w:val="0"/>
          <w:sz w:val="26"/>
          <w:szCs w:val="26"/>
        </w:rPr>
        <w:t xml:space="preserve">Работа по допуску и сохранению сведений, относящихся к государственной тайне проводится в Управлении в соответствии с требованиями Федерального закона </w:t>
      </w:r>
      <w:r w:rsidR="00F17FC3">
        <w:rPr>
          <w:rFonts w:ascii="Times New Roman" w:hAnsi="Times New Roman" w:cs="Times New Roman"/>
          <w:b w:val="0"/>
          <w:sz w:val="26"/>
          <w:szCs w:val="26"/>
        </w:rPr>
        <w:t>«</w:t>
      </w:r>
      <w:r w:rsidRPr="004B2A46">
        <w:rPr>
          <w:rFonts w:ascii="Times New Roman" w:hAnsi="Times New Roman" w:cs="Times New Roman"/>
          <w:b w:val="0"/>
          <w:sz w:val="26"/>
          <w:szCs w:val="26"/>
        </w:rPr>
        <w:t>О государственной тайне</w:t>
      </w:r>
      <w:r w:rsidR="00F17FC3">
        <w:rPr>
          <w:rFonts w:ascii="Times New Roman" w:hAnsi="Times New Roman" w:cs="Times New Roman"/>
          <w:b w:val="0"/>
          <w:sz w:val="26"/>
          <w:szCs w:val="26"/>
        </w:rPr>
        <w:t>»</w:t>
      </w:r>
      <w:r w:rsidRPr="004B2A46">
        <w:rPr>
          <w:rFonts w:ascii="Times New Roman" w:hAnsi="Times New Roman" w:cs="Times New Roman"/>
          <w:b w:val="0"/>
          <w:sz w:val="26"/>
          <w:szCs w:val="26"/>
        </w:rPr>
        <w:t xml:space="preserve"> от 21.07.1993 № 5485-1–ФЗ, Инструкции по обеспечению режима секретности в Российской Федерации, утвержденной постановлением Правительства РФ от 05.01.2004 № 3-1, постановления Правительства Российской Федерации </w:t>
      </w:r>
      <w:r w:rsidR="00F17FC3">
        <w:rPr>
          <w:rFonts w:ascii="Times New Roman" w:hAnsi="Times New Roman" w:cs="Times New Roman"/>
          <w:b w:val="0"/>
          <w:sz w:val="26"/>
          <w:szCs w:val="26"/>
        </w:rPr>
        <w:t>«</w:t>
      </w:r>
      <w:r w:rsidRPr="004B2A46">
        <w:rPr>
          <w:rFonts w:ascii="Times New Roman" w:hAnsi="Times New Roman" w:cs="Times New Roman"/>
          <w:b w:val="0"/>
          <w:sz w:val="26"/>
          <w:szCs w:val="26"/>
        </w:rPr>
        <w:t>Об утверждении инструкции о порядке допуска должностных лиц и граждан Российской Федерации к государственной тайне</w:t>
      </w:r>
      <w:r w:rsidR="00F17FC3">
        <w:rPr>
          <w:rFonts w:ascii="Times New Roman" w:hAnsi="Times New Roman" w:cs="Times New Roman"/>
          <w:b w:val="0"/>
          <w:sz w:val="26"/>
          <w:szCs w:val="26"/>
        </w:rPr>
        <w:t>»</w:t>
      </w:r>
      <w:r w:rsidRPr="004B2A46">
        <w:rPr>
          <w:rFonts w:ascii="Times New Roman" w:hAnsi="Times New Roman" w:cs="Times New Roman"/>
          <w:b w:val="0"/>
          <w:sz w:val="26"/>
          <w:szCs w:val="26"/>
        </w:rPr>
        <w:t xml:space="preserve"> от 06.02.2010 № 63.</w:t>
      </w:r>
    </w:p>
    <w:p w:rsidR="005F059B" w:rsidRDefault="005F059B" w:rsidP="0075322B">
      <w:pPr>
        <w:pStyle w:val="ConsPlusTitle"/>
        <w:widowControl/>
        <w:spacing w:before="240" w:line="360" w:lineRule="auto"/>
        <w:ind w:firstLine="708"/>
        <w:jc w:val="both"/>
        <w:rPr>
          <w:rFonts w:ascii="Times New Roman" w:hAnsi="Times New Roman" w:cs="Times New Roman"/>
          <w:b w:val="0"/>
          <w:sz w:val="26"/>
          <w:szCs w:val="26"/>
        </w:rPr>
      </w:pPr>
    </w:p>
    <w:p w:rsidR="00776692" w:rsidRPr="00FB1866" w:rsidRDefault="00924994" w:rsidP="00740669">
      <w:pPr>
        <w:spacing w:line="240" w:lineRule="auto"/>
        <w:ind w:firstLine="709"/>
        <w:rPr>
          <w:i/>
          <w:color w:val="000000" w:themeColor="text1"/>
          <w:szCs w:val="26"/>
          <w:u w:val="single"/>
        </w:rPr>
      </w:pPr>
      <w:r w:rsidRPr="00853B1A">
        <w:rPr>
          <w:i/>
          <w:color w:val="000000" w:themeColor="text1"/>
          <w:szCs w:val="26"/>
          <w:u w:val="single"/>
        </w:rPr>
        <w:t>Иные функции - организация внедрения достижений науки, техники и положительного опыта в деятельност</w:t>
      </w:r>
      <w:r w:rsidR="005128B1">
        <w:rPr>
          <w:i/>
          <w:color w:val="000000" w:themeColor="text1"/>
          <w:szCs w:val="26"/>
          <w:u w:val="single"/>
        </w:rPr>
        <w:t>и</w:t>
      </w:r>
      <w:r w:rsidRPr="00853B1A">
        <w:rPr>
          <w:i/>
          <w:color w:val="000000" w:themeColor="text1"/>
          <w:szCs w:val="26"/>
          <w:u w:val="single"/>
        </w:rPr>
        <w:t xml:space="preserve"> подразделений и территориальных органов Роскомнадзора</w:t>
      </w:r>
    </w:p>
    <w:p w:rsidR="00983E85" w:rsidRDefault="00983E85" w:rsidP="00740669">
      <w:pPr>
        <w:spacing w:line="240" w:lineRule="auto"/>
        <w:ind w:firstLine="709"/>
        <w:rPr>
          <w:i/>
          <w:szCs w:val="26"/>
          <w:u w:val="single"/>
        </w:rPr>
      </w:pPr>
    </w:p>
    <w:p w:rsidR="00312DC3" w:rsidRDefault="00D0106A" w:rsidP="00312DC3">
      <w:pPr>
        <w:pStyle w:val="aff7"/>
        <w:spacing w:line="360" w:lineRule="auto"/>
        <w:ind w:firstLine="708"/>
        <w:jc w:val="both"/>
        <w:rPr>
          <w:color w:val="000000" w:themeColor="text1"/>
          <w:sz w:val="26"/>
          <w:szCs w:val="26"/>
        </w:rPr>
      </w:pPr>
      <w:r w:rsidRPr="00876D7B">
        <w:rPr>
          <w:color w:val="000000" w:themeColor="text1"/>
          <w:sz w:val="26"/>
          <w:szCs w:val="26"/>
        </w:rPr>
        <w:t>В течение</w:t>
      </w:r>
      <w:r w:rsidR="000510AE" w:rsidRPr="00F11F55">
        <w:rPr>
          <w:szCs w:val="26"/>
        </w:rPr>
        <w:t xml:space="preserve"> </w:t>
      </w:r>
      <w:r w:rsidR="00312DC3">
        <w:rPr>
          <w:color w:val="000000" w:themeColor="text1"/>
          <w:sz w:val="26"/>
          <w:szCs w:val="26"/>
        </w:rPr>
        <w:t>2018</w:t>
      </w:r>
      <w:r w:rsidR="00312DC3" w:rsidRPr="00876D7B">
        <w:rPr>
          <w:color w:val="000000" w:themeColor="text1"/>
          <w:sz w:val="26"/>
          <w:szCs w:val="26"/>
        </w:rPr>
        <w:t xml:space="preserve"> год</w:t>
      </w:r>
      <w:r>
        <w:rPr>
          <w:color w:val="000000" w:themeColor="text1"/>
          <w:sz w:val="26"/>
          <w:szCs w:val="26"/>
        </w:rPr>
        <w:t>а</w:t>
      </w:r>
      <w:r w:rsidR="00312DC3" w:rsidRPr="009A562E">
        <w:rPr>
          <w:color w:val="000000" w:themeColor="text1"/>
          <w:sz w:val="26"/>
          <w:szCs w:val="26"/>
        </w:rPr>
        <w:t xml:space="preserve"> проводилась работа по координации деятельности территориальных управлений Роскомнадзора в Южном федеральном округе. </w:t>
      </w:r>
    </w:p>
    <w:p w:rsidR="00312DC3" w:rsidRPr="00A4417A" w:rsidRDefault="00312DC3" w:rsidP="00312DC3">
      <w:pPr>
        <w:ind w:firstLine="709"/>
        <w:rPr>
          <w:szCs w:val="26"/>
        </w:rPr>
      </w:pPr>
      <w:r w:rsidRPr="00A4417A">
        <w:rPr>
          <w:szCs w:val="26"/>
        </w:rPr>
        <w:t>По итогам анализа деятельности был</w:t>
      </w:r>
      <w:r w:rsidR="003C5D37">
        <w:rPr>
          <w:szCs w:val="26"/>
        </w:rPr>
        <w:t>о</w:t>
      </w:r>
      <w:r w:rsidRPr="00A4417A">
        <w:rPr>
          <w:szCs w:val="26"/>
        </w:rPr>
        <w:t xml:space="preserve"> организовано и </w:t>
      </w:r>
      <w:r w:rsidRPr="00203DB7">
        <w:rPr>
          <w:szCs w:val="26"/>
        </w:rPr>
        <w:t xml:space="preserve">проведено </w:t>
      </w:r>
      <w:r w:rsidR="00C9268C">
        <w:rPr>
          <w:b/>
          <w:szCs w:val="26"/>
        </w:rPr>
        <w:t>5</w:t>
      </w:r>
      <w:r w:rsidR="00414A92">
        <w:rPr>
          <w:b/>
          <w:szCs w:val="26"/>
        </w:rPr>
        <w:t>9</w:t>
      </w:r>
      <w:r w:rsidR="000510AE">
        <w:rPr>
          <w:b/>
          <w:szCs w:val="26"/>
        </w:rPr>
        <w:t xml:space="preserve"> </w:t>
      </w:r>
      <w:r w:rsidRPr="00203DB7">
        <w:rPr>
          <w:szCs w:val="26"/>
        </w:rPr>
        <w:t>совместных еженедельных совещаний с руковод</w:t>
      </w:r>
      <w:r w:rsidRPr="00A4417A">
        <w:rPr>
          <w:szCs w:val="26"/>
        </w:rPr>
        <w:t xml:space="preserve">ителями ТУ РКН в ЮФО в режиме ВКС, из них: </w:t>
      </w:r>
    </w:p>
    <w:p w:rsidR="00312DC3" w:rsidRPr="00A4417A" w:rsidRDefault="00312DC3" w:rsidP="00312DC3">
      <w:pPr>
        <w:ind w:firstLine="709"/>
        <w:rPr>
          <w:szCs w:val="26"/>
        </w:rPr>
      </w:pPr>
      <w:r w:rsidRPr="00A4417A">
        <w:rPr>
          <w:szCs w:val="26"/>
        </w:rPr>
        <w:t xml:space="preserve">- </w:t>
      </w:r>
      <w:r w:rsidR="00C9268C">
        <w:rPr>
          <w:szCs w:val="26"/>
        </w:rPr>
        <w:t>51</w:t>
      </w:r>
      <w:r w:rsidR="00DA21AD">
        <w:rPr>
          <w:szCs w:val="26"/>
        </w:rPr>
        <w:t xml:space="preserve"> </w:t>
      </w:r>
      <w:r w:rsidRPr="00A4417A">
        <w:rPr>
          <w:szCs w:val="26"/>
        </w:rPr>
        <w:t xml:space="preserve">на тему: </w:t>
      </w:r>
      <w:r w:rsidR="00F17FC3">
        <w:rPr>
          <w:szCs w:val="26"/>
        </w:rPr>
        <w:t>«</w:t>
      </w:r>
      <w:r w:rsidRPr="00A4417A">
        <w:rPr>
          <w:szCs w:val="26"/>
        </w:rPr>
        <w:t>Еженедельный анализ принятых мер по результатам контрольно-надзорных мероприятий, в рамках взаимодействия ТО в ЮФО с подотчетными ТО на уровне руководителей управлений</w:t>
      </w:r>
      <w:r w:rsidR="00F17FC3">
        <w:rPr>
          <w:szCs w:val="26"/>
        </w:rPr>
        <w:t>»</w:t>
      </w:r>
      <w:r w:rsidRPr="00A4417A">
        <w:rPr>
          <w:szCs w:val="26"/>
        </w:rPr>
        <w:t>;</w:t>
      </w:r>
    </w:p>
    <w:p w:rsidR="00312DC3" w:rsidRPr="00A4417A" w:rsidRDefault="00312DC3" w:rsidP="00312DC3">
      <w:pPr>
        <w:pStyle w:val="aff7"/>
        <w:spacing w:line="360" w:lineRule="auto"/>
        <w:ind w:firstLine="709"/>
        <w:jc w:val="both"/>
        <w:rPr>
          <w:sz w:val="26"/>
          <w:szCs w:val="26"/>
        </w:rPr>
      </w:pPr>
      <w:r w:rsidRPr="00A4417A">
        <w:rPr>
          <w:sz w:val="26"/>
          <w:szCs w:val="26"/>
        </w:rPr>
        <w:t xml:space="preserve">- </w:t>
      </w:r>
      <w:r>
        <w:rPr>
          <w:sz w:val="26"/>
          <w:szCs w:val="26"/>
        </w:rPr>
        <w:t>3</w:t>
      </w:r>
      <w:r w:rsidRPr="00A4417A">
        <w:rPr>
          <w:sz w:val="26"/>
          <w:szCs w:val="26"/>
        </w:rPr>
        <w:t>0.0</w:t>
      </w:r>
      <w:r>
        <w:rPr>
          <w:sz w:val="26"/>
          <w:szCs w:val="26"/>
        </w:rPr>
        <w:t>1</w:t>
      </w:r>
      <w:r w:rsidRPr="00A4417A">
        <w:rPr>
          <w:sz w:val="26"/>
          <w:szCs w:val="26"/>
        </w:rPr>
        <w:t>.</w:t>
      </w:r>
      <w:r>
        <w:rPr>
          <w:sz w:val="26"/>
          <w:szCs w:val="26"/>
        </w:rPr>
        <w:t>2018</w:t>
      </w:r>
      <w:r w:rsidR="00F17FC3">
        <w:rPr>
          <w:sz w:val="26"/>
          <w:szCs w:val="26"/>
        </w:rPr>
        <w:t>»</w:t>
      </w:r>
      <w:r w:rsidR="006020E7">
        <w:rPr>
          <w:sz w:val="26"/>
          <w:szCs w:val="26"/>
        </w:rPr>
        <w:t xml:space="preserve"> </w:t>
      </w:r>
      <w:r w:rsidRPr="00A4417A">
        <w:rPr>
          <w:sz w:val="26"/>
          <w:szCs w:val="26"/>
        </w:rPr>
        <w:t xml:space="preserve">Подведение итогов деятельности ТО в ЮФО за </w:t>
      </w:r>
      <w:r>
        <w:rPr>
          <w:sz w:val="26"/>
          <w:szCs w:val="26"/>
        </w:rPr>
        <w:t>2017</w:t>
      </w:r>
      <w:r w:rsidRPr="00A4417A">
        <w:rPr>
          <w:sz w:val="26"/>
          <w:szCs w:val="26"/>
        </w:rPr>
        <w:t xml:space="preserve"> год. </w:t>
      </w:r>
      <w:r>
        <w:rPr>
          <w:sz w:val="26"/>
          <w:szCs w:val="26"/>
        </w:rPr>
        <w:t xml:space="preserve">Анализ правоприменительной практики. </w:t>
      </w:r>
      <w:r w:rsidRPr="00A4417A">
        <w:rPr>
          <w:sz w:val="26"/>
          <w:szCs w:val="26"/>
        </w:rPr>
        <w:t xml:space="preserve">Постановка задач на </w:t>
      </w:r>
      <w:r>
        <w:rPr>
          <w:sz w:val="26"/>
          <w:szCs w:val="26"/>
        </w:rPr>
        <w:t>2018</w:t>
      </w:r>
      <w:r w:rsidRPr="00A4417A">
        <w:rPr>
          <w:sz w:val="26"/>
          <w:szCs w:val="26"/>
        </w:rPr>
        <w:t xml:space="preserve"> год</w:t>
      </w:r>
      <w:r w:rsidR="00F17FC3">
        <w:rPr>
          <w:sz w:val="26"/>
          <w:szCs w:val="26"/>
        </w:rPr>
        <w:t>»</w:t>
      </w:r>
      <w:r w:rsidRPr="00A4417A">
        <w:rPr>
          <w:sz w:val="26"/>
          <w:szCs w:val="26"/>
        </w:rPr>
        <w:t>;</w:t>
      </w:r>
    </w:p>
    <w:p w:rsidR="00312DC3" w:rsidRDefault="00312DC3" w:rsidP="00312DC3">
      <w:pPr>
        <w:pStyle w:val="aff7"/>
        <w:spacing w:line="360" w:lineRule="auto"/>
        <w:ind w:firstLine="709"/>
        <w:jc w:val="both"/>
        <w:rPr>
          <w:color w:val="000000" w:themeColor="text1"/>
          <w:sz w:val="26"/>
          <w:szCs w:val="26"/>
        </w:rPr>
      </w:pPr>
      <w:r>
        <w:rPr>
          <w:color w:val="000000" w:themeColor="text1"/>
          <w:sz w:val="26"/>
          <w:szCs w:val="26"/>
        </w:rPr>
        <w:t xml:space="preserve">- 16.03.2018 </w:t>
      </w:r>
      <w:r w:rsidR="00F17FC3">
        <w:rPr>
          <w:color w:val="000000" w:themeColor="text1"/>
          <w:sz w:val="26"/>
          <w:szCs w:val="26"/>
        </w:rPr>
        <w:t>«</w:t>
      </w:r>
      <w:r w:rsidRPr="004A087E">
        <w:rPr>
          <w:color w:val="000000" w:themeColor="text1"/>
          <w:sz w:val="26"/>
          <w:szCs w:val="26"/>
        </w:rPr>
        <w:t>О готовности к участию в проведении выборов Президента РФ. О предоставлении справок о доходах</w:t>
      </w:r>
      <w:r w:rsidR="00F17FC3">
        <w:rPr>
          <w:color w:val="000000" w:themeColor="text1"/>
          <w:sz w:val="26"/>
          <w:szCs w:val="26"/>
        </w:rPr>
        <w:t>»</w:t>
      </w:r>
      <w:r w:rsidR="00BD60DE">
        <w:rPr>
          <w:color w:val="000000" w:themeColor="text1"/>
          <w:sz w:val="26"/>
          <w:szCs w:val="26"/>
        </w:rPr>
        <w:t>;</w:t>
      </w:r>
    </w:p>
    <w:p w:rsidR="001D2ECF" w:rsidRDefault="001D2ECF" w:rsidP="00312DC3">
      <w:pPr>
        <w:pStyle w:val="aff7"/>
        <w:spacing w:line="360" w:lineRule="auto"/>
        <w:ind w:firstLine="709"/>
        <w:jc w:val="both"/>
        <w:rPr>
          <w:color w:val="000000" w:themeColor="text1"/>
          <w:sz w:val="26"/>
          <w:szCs w:val="26"/>
        </w:rPr>
      </w:pPr>
      <w:r>
        <w:rPr>
          <w:color w:val="000000" w:themeColor="text1"/>
          <w:sz w:val="26"/>
          <w:szCs w:val="26"/>
        </w:rPr>
        <w:t xml:space="preserve">- 12.04.2018 </w:t>
      </w:r>
      <w:r w:rsidR="00F17FC3">
        <w:rPr>
          <w:color w:val="000000" w:themeColor="text1"/>
          <w:sz w:val="26"/>
          <w:szCs w:val="26"/>
        </w:rPr>
        <w:t>«</w:t>
      </w:r>
      <w:r w:rsidRPr="001D2ECF">
        <w:rPr>
          <w:color w:val="000000" w:themeColor="text1"/>
          <w:sz w:val="26"/>
          <w:szCs w:val="26"/>
        </w:rPr>
        <w:t>Вопросы профилактики и противодействия коррупции на государственной гражданской службе</w:t>
      </w:r>
      <w:r w:rsidR="00F17FC3">
        <w:rPr>
          <w:color w:val="000000" w:themeColor="text1"/>
          <w:sz w:val="26"/>
          <w:szCs w:val="26"/>
        </w:rPr>
        <w:t>»</w:t>
      </w:r>
      <w:r>
        <w:rPr>
          <w:color w:val="000000" w:themeColor="text1"/>
          <w:sz w:val="26"/>
          <w:szCs w:val="26"/>
        </w:rPr>
        <w:t>;</w:t>
      </w:r>
    </w:p>
    <w:p w:rsidR="00BD60DE" w:rsidRDefault="00BD60DE" w:rsidP="00312DC3">
      <w:pPr>
        <w:pStyle w:val="aff7"/>
        <w:spacing w:line="360" w:lineRule="auto"/>
        <w:ind w:firstLine="709"/>
        <w:jc w:val="both"/>
        <w:rPr>
          <w:color w:val="000000" w:themeColor="text1"/>
          <w:sz w:val="26"/>
          <w:szCs w:val="26"/>
        </w:rPr>
      </w:pPr>
      <w:r>
        <w:rPr>
          <w:color w:val="000000" w:themeColor="text1"/>
          <w:sz w:val="26"/>
          <w:szCs w:val="26"/>
        </w:rPr>
        <w:t xml:space="preserve">- 25.04.2018 </w:t>
      </w:r>
      <w:r w:rsidR="00F17FC3">
        <w:rPr>
          <w:sz w:val="26"/>
          <w:szCs w:val="26"/>
        </w:rPr>
        <w:t>«</w:t>
      </w:r>
      <w:r w:rsidRPr="00A4417A">
        <w:rPr>
          <w:sz w:val="26"/>
          <w:szCs w:val="26"/>
        </w:rPr>
        <w:t xml:space="preserve">Подведение итогов деятельности ТО в ЮФО за </w:t>
      </w:r>
      <w:r>
        <w:rPr>
          <w:sz w:val="26"/>
          <w:szCs w:val="26"/>
        </w:rPr>
        <w:t xml:space="preserve">1 </w:t>
      </w:r>
      <w:proofErr w:type="spellStart"/>
      <w:r>
        <w:rPr>
          <w:sz w:val="26"/>
          <w:szCs w:val="26"/>
        </w:rPr>
        <w:t>картал</w:t>
      </w:r>
      <w:proofErr w:type="spellEnd"/>
      <w:r>
        <w:rPr>
          <w:sz w:val="26"/>
          <w:szCs w:val="26"/>
        </w:rPr>
        <w:t xml:space="preserve"> 2018</w:t>
      </w:r>
      <w:r w:rsidRPr="00A4417A">
        <w:rPr>
          <w:sz w:val="26"/>
          <w:szCs w:val="26"/>
        </w:rPr>
        <w:t xml:space="preserve"> год</w:t>
      </w:r>
      <w:r>
        <w:rPr>
          <w:sz w:val="26"/>
          <w:szCs w:val="26"/>
        </w:rPr>
        <w:t>а</w:t>
      </w:r>
      <w:r w:rsidRPr="00A4417A">
        <w:rPr>
          <w:sz w:val="26"/>
          <w:szCs w:val="26"/>
        </w:rPr>
        <w:t xml:space="preserve">. </w:t>
      </w:r>
      <w:r>
        <w:rPr>
          <w:sz w:val="26"/>
          <w:szCs w:val="26"/>
        </w:rPr>
        <w:t xml:space="preserve">Анализ правоприменительной практики. </w:t>
      </w:r>
      <w:r w:rsidRPr="00A4417A">
        <w:rPr>
          <w:sz w:val="26"/>
          <w:szCs w:val="26"/>
        </w:rPr>
        <w:t>Постановка задач на</w:t>
      </w:r>
      <w:r>
        <w:rPr>
          <w:sz w:val="26"/>
          <w:szCs w:val="26"/>
        </w:rPr>
        <w:t xml:space="preserve"> 2 квартал2018</w:t>
      </w:r>
      <w:r w:rsidRPr="00A4417A">
        <w:rPr>
          <w:sz w:val="26"/>
          <w:szCs w:val="26"/>
        </w:rPr>
        <w:t xml:space="preserve"> год</w:t>
      </w:r>
      <w:r>
        <w:rPr>
          <w:sz w:val="26"/>
          <w:szCs w:val="26"/>
        </w:rPr>
        <w:t>а</w:t>
      </w:r>
      <w:r w:rsidR="00F17FC3">
        <w:rPr>
          <w:sz w:val="26"/>
          <w:szCs w:val="26"/>
        </w:rPr>
        <w:t>»</w:t>
      </w:r>
      <w:r w:rsidRPr="00A4417A">
        <w:rPr>
          <w:sz w:val="26"/>
          <w:szCs w:val="26"/>
        </w:rPr>
        <w:t>;</w:t>
      </w:r>
    </w:p>
    <w:p w:rsidR="00BD60DE" w:rsidRDefault="00BD60DE" w:rsidP="00312DC3">
      <w:pPr>
        <w:pStyle w:val="aff7"/>
        <w:spacing w:line="360" w:lineRule="auto"/>
        <w:ind w:firstLine="709"/>
        <w:jc w:val="both"/>
        <w:rPr>
          <w:color w:val="000000" w:themeColor="text1"/>
          <w:sz w:val="26"/>
          <w:szCs w:val="26"/>
        </w:rPr>
      </w:pPr>
      <w:r>
        <w:rPr>
          <w:color w:val="000000" w:themeColor="text1"/>
          <w:sz w:val="26"/>
          <w:szCs w:val="26"/>
        </w:rPr>
        <w:t xml:space="preserve">- 01.06.2018 </w:t>
      </w:r>
      <w:r w:rsidR="00F17FC3">
        <w:rPr>
          <w:color w:val="000000" w:themeColor="text1"/>
          <w:sz w:val="26"/>
          <w:szCs w:val="26"/>
        </w:rPr>
        <w:t>«</w:t>
      </w:r>
      <w:r w:rsidR="003C5D37">
        <w:rPr>
          <w:color w:val="000000" w:themeColor="text1"/>
          <w:sz w:val="26"/>
          <w:szCs w:val="26"/>
        </w:rPr>
        <w:t xml:space="preserve">О </w:t>
      </w:r>
      <w:r w:rsidRPr="00BD60DE">
        <w:rPr>
          <w:color w:val="000000" w:themeColor="text1"/>
          <w:sz w:val="26"/>
          <w:szCs w:val="26"/>
        </w:rPr>
        <w:t>готовности к участию в работе Оперативного центра управления радиочастотным спектром в период подготовки и проведения Чемпионата мира по футболу FIFA 2018 года</w:t>
      </w:r>
      <w:r w:rsidR="00E24D48">
        <w:rPr>
          <w:color w:val="000000" w:themeColor="text1"/>
          <w:sz w:val="26"/>
          <w:szCs w:val="26"/>
        </w:rPr>
        <w:t>;</w:t>
      </w:r>
    </w:p>
    <w:p w:rsidR="00D75AEC" w:rsidRPr="00D75AEC" w:rsidRDefault="00E24D48" w:rsidP="00D75AEC">
      <w:pPr>
        <w:pStyle w:val="aff7"/>
        <w:spacing w:line="360" w:lineRule="auto"/>
        <w:ind w:firstLine="709"/>
        <w:jc w:val="both"/>
        <w:rPr>
          <w:color w:val="000000" w:themeColor="text1"/>
          <w:sz w:val="26"/>
          <w:szCs w:val="26"/>
        </w:rPr>
      </w:pPr>
      <w:r>
        <w:rPr>
          <w:color w:val="000000" w:themeColor="text1"/>
          <w:sz w:val="26"/>
          <w:szCs w:val="26"/>
        </w:rPr>
        <w:t xml:space="preserve">- 25.07.2018 </w:t>
      </w:r>
      <w:r w:rsidR="00F17FC3">
        <w:rPr>
          <w:color w:val="000000" w:themeColor="text1"/>
          <w:sz w:val="26"/>
          <w:szCs w:val="26"/>
        </w:rPr>
        <w:t>«</w:t>
      </w:r>
      <w:r w:rsidRPr="00E24D48">
        <w:rPr>
          <w:color w:val="000000" w:themeColor="text1"/>
          <w:sz w:val="26"/>
          <w:szCs w:val="26"/>
        </w:rPr>
        <w:t>Подведение итогов деятельности территориальных органов Роскомнадзора в ЮФО за 1 полугодие 2018 года. Анализ административной практики. Организация планирования деятельности на 2019 год. Постановка задач на 3 квартал 2018 года</w:t>
      </w:r>
      <w:r w:rsidR="00F17FC3">
        <w:rPr>
          <w:color w:val="000000" w:themeColor="text1"/>
          <w:sz w:val="26"/>
          <w:szCs w:val="26"/>
        </w:rPr>
        <w:t>»</w:t>
      </w:r>
      <w:r>
        <w:rPr>
          <w:color w:val="000000" w:themeColor="text1"/>
          <w:sz w:val="26"/>
          <w:szCs w:val="26"/>
        </w:rPr>
        <w:t>;</w:t>
      </w:r>
    </w:p>
    <w:p w:rsidR="00D75AEC" w:rsidRDefault="00E24D48" w:rsidP="00D75AEC">
      <w:pPr>
        <w:ind w:firstLine="709"/>
        <w:outlineLvl w:val="0"/>
        <w:rPr>
          <w:szCs w:val="26"/>
        </w:rPr>
      </w:pPr>
      <w:r w:rsidRPr="00D75AEC">
        <w:rPr>
          <w:color w:val="000000" w:themeColor="text1"/>
          <w:szCs w:val="26"/>
        </w:rPr>
        <w:t xml:space="preserve">- 25.09.2018 </w:t>
      </w:r>
      <w:r w:rsidR="00D75AEC" w:rsidRPr="00D75AEC">
        <w:rPr>
          <w:szCs w:val="26"/>
        </w:rPr>
        <w:t xml:space="preserve">на тему: </w:t>
      </w:r>
      <w:r w:rsidR="00F17FC3">
        <w:rPr>
          <w:szCs w:val="26"/>
        </w:rPr>
        <w:t>«</w:t>
      </w:r>
      <w:r w:rsidR="00D75AEC" w:rsidRPr="00945ADC">
        <w:rPr>
          <w:spacing w:val="-4"/>
          <w:szCs w:val="28"/>
        </w:rPr>
        <w:t>Вопросы профилактики и противодействия коррупции на государственной и гражданской службе</w:t>
      </w:r>
      <w:r w:rsidR="00D75AEC">
        <w:rPr>
          <w:szCs w:val="28"/>
        </w:rPr>
        <w:t>. Подготовка сведений для ежеквартальной справки по итогам анализа деятельности и расчет показателей качества программы профилактики нарушений обязательных требований на 2018 год</w:t>
      </w:r>
      <w:r w:rsidR="00F17FC3">
        <w:rPr>
          <w:szCs w:val="26"/>
        </w:rPr>
        <w:t>»</w:t>
      </w:r>
      <w:r w:rsidR="00D0106A">
        <w:rPr>
          <w:szCs w:val="26"/>
        </w:rPr>
        <w:t>;</w:t>
      </w:r>
    </w:p>
    <w:p w:rsidR="00312DC3" w:rsidRPr="00414A92" w:rsidRDefault="00414A92" w:rsidP="00414A92">
      <w:pPr>
        <w:ind w:firstLine="709"/>
        <w:outlineLvl w:val="0"/>
        <w:rPr>
          <w:szCs w:val="26"/>
        </w:rPr>
      </w:pPr>
      <w:r>
        <w:rPr>
          <w:szCs w:val="26"/>
        </w:rPr>
        <w:t xml:space="preserve">- 25.12.2018 на тему: </w:t>
      </w:r>
      <w:r w:rsidRPr="008F3A55">
        <w:rPr>
          <w:szCs w:val="26"/>
        </w:rPr>
        <w:t>«Подготовка сведений для ежеквартальной справки по итогам анализа деятельности и расчета показателей качества программы профилактики нарушений обязательных требований на 2018 год»</w:t>
      </w:r>
      <w:r>
        <w:rPr>
          <w:szCs w:val="26"/>
        </w:rPr>
        <w:t>.</w:t>
      </w:r>
    </w:p>
    <w:p w:rsidR="00312DC3" w:rsidRPr="00D75AEC" w:rsidRDefault="00312DC3" w:rsidP="00D75AEC">
      <w:pPr>
        <w:pStyle w:val="aff7"/>
        <w:spacing w:line="360" w:lineRule="auto"/>
        <w:ind w:firstLine="708"/>
        <w:jc w:val="both"/>
        <w:rPr>
          <w:sz w:val="26"/>
          <w:szCs w:val="26"/>
        </w:rPr>
      </w:pPr>
      <w:r w:rsidRPr="003B3C80">
        <w:rPr>
          <w:sz w:val="26"/>
          <w:szCs w:val="26"/>
        </w:rPr>
        <w:t>Организованные и проведенные мероприятия позволили добиться повышения эффективности исполнения ТУ в ЮФО своих полномочий по осуществлению государственного контроля и надзора за соблюдением законодательства Российской Федерации, приведения к единообразию подходов к оформлению в ЕИС Роскомнадзора результатов мероприятий государственного контроля и надзора и применению мер административной ответственности.</w:t>
      </w:r>
    </w:p>
    <w:p w:rsidR="00312DC3" w:rsidRDefault="00D75AEC" w:rsidP="00BA1206">
      <w:pPr>
        <w:ind w:firstLine="708"/>
        <w:rPr>
          <w:color w:val="000000" w:themeColor="text1"/>
          <w:szCs w:val="26"/>
        </w:rPr>
      </w:pPr>
      <w:r>
        <w:rPr>
          <w:color w:val="000000" w:themeColor="text1"/>
          <w:szCs w:val="26"/>
        </w:rPr>
        <w:t>В течение</w:t>
      </w:r>
      <w:r w:rsidR="00E24D48">
        <w:rPr>
          <w:color w:val="000000" w:themeColor="text1"/>
          <w:szCs w:val="26"/>
        </w:rPr>
        <w:t xml:space="preserve"> </w:t>
      </w:r>
      <w:r w:rsidR="00113203">
        <w:rPr>
          <w:color w:val="000000" w:themeColor="text1"/>
          <w:szCs w:val="26"/>
        </w:rPr>
        <w:t>2018</w:t>
      </w:r>
      <w:r w:rsidR="001122D9" w:rsidRPr="009A562E">
        <w:rPr>
          <w:color w:val="000000" w:themeColor="text1"/>
          <w:szCs w:val="26"/>
        </w:rPr>
        <w:t xml:space="preserve"> год</w:t>
      </w:r>
      <w:r w:rsidR="00194D46">
        <w:rPr>
          <w:color w:val="000000" w:themeColor="text1"/>
          <w:szCs w:val="26"/>
        </w:rPr>
        <w:t>а</w:t>
      </w:r>
      <w:r w:rsidR="001122D9" w:rsidRPr="009A562E">
        <w:rPr>
          <w:color w:val="000000" w:themeColor="text1"/>
          <w:szCs w:val="26"/>
        </w:rPr>
        <w:t xml:space="preserve"> пров</w:t>
      </w:r>
      <w:r w:rsidR="00E24D48">
        <w:rPr>
          <w:color w:val="000000" w:themeColor="text1"/>
          <w:szCs w:val="26"/>
        </w:rPr>
        <w:t>едены</w:t>
      </w:r>
      <w:r w:rsidR="001122D9" w:rsidRPr="009A562E">
        <w:rPr>
          <w:color w:val="000000" w:themeColor="text1"/>
          <w:szCs w:val="26"/>
        </w:rPr>
        <w:t xml:space="preserve"> мероприятия по повышению квалификации, обмену опы</w:t>
      </w:r>
      <w:r w:rsidR="00161F56" w:rsidRPr="009A562E">
        <w:rPr>
          <w:color w:val="000000" w:themeColor="text1"/>
          <w:szCs w:val="26"/>
        </w:rPr>
        <w:t>том</w:t>
      </w:r>
      <w:r w:rsidR="00FB1866" w:rsidRPr="009A562E">
        <w:rPr>
          <w:color w:val="000000" w:themeColor="text1"/>
          <w:szCs w:val="26"/>
        </w:rPr>
        <w:t xml:space="preserve"> между Управлением Роскомнадзора по ЮФО и Управлением Роскомна</w:t>
      </w:r>
      <w:r w:rsidR="004B4F13" w:rsidRPr="009A562E">
        <w:rPr>
          <w:color w:val="000000" w:themeColor="text1"/>
          <w:szCs w:val="26"/>
        </w:rPr>
        <w:t xml:space="preserve">дзора по Республике Крым и г. </w:t>
      </w:r>
      <w:proofErr w:type="spellStart"/>
      <w:r w:rsidR="004B4F13" w:rsidRPr="009A562E">
        <w:rPr>
          <w:color w:val="000000" w:themeColor="text1"/>
          <w:szCs w:val="26"/>
        </w:rPr>
        <w:t>С</w:t>
      </w:r>
      <w:r w:rsidR="00FB1866" w:rsidRPr="009A562E">
        <w:rPr>
          <w:color w:val="000000" w:themeColor="text1"/>
          <w:szCs w:val="26"/>
        </w:rPr>
        <w:t>вастополь</w:t>
      </w:r>
      <w:proofErr w:type="spellEnd"/>
      <w:r w:rsidR="00161F56" w:rsidRPr="009A562E">
        <w:rPr>
          <w:color w:val="000000" w:themeColor="text1"/>
          <w:szCs w:val="26"/>
        </w:rPr>
        <w:t xml:space="preserve">. </w:t>
      </w:r>
    </w:p>
    <w:p w:rsidR="006600E6" w:rsidRDefault="00312DC3" w:rsidP="00BA1206">
      <w:pPr>
        <w:ind w:firstLine="708"/>
        <w:rPr>
          <w:color w:val="000000" w:themeColor="text1"/>
          <w:szCs w:val="26"/>
        </w:rPr>
      </w:pPr>
      <w:r w:rsidRPr="00130CD3">
        <w:rPr>
          <w:color w:val="000000" w:themeColor="text1"/>
          <w:szCs w:val="26"/>
        </w:rPr>
        <w:t>12.01.2018 утвержден План-график проведения обучающих мероприятий в режиме ВКС. В рамках исполнения данного графика организов</w:t>
      </w:r>
      <w:r w:rsidR="004A6EED" w:rsidRPr="00130CD3">
        <w:rPr>
          <w:color w:val="000000" w:themeColor="text1"/>
          <w:szCs w:val="26"/>
        </w:rPr>
        <w:t>ан</w:t>
      </w:r>
      <w:r w:rsidRPr="00130CD3">
        <w:rPr>
          <w:color w:val="000000" w:themeColor="text1"/>
          <w:szCs w:val="26"/>
        </w:rPr>
        <w:t>ы и проведены следующие мероприятия:</w:t>
      </w:r>
    </w:p>
    <w:p w:rsidR="00312DC3" w:rsidRPr="00312DC3" w:rsidRDefault="00DD0C8D" w:rsidP="00DD0C8D">
      <w:pPr>
        <w:ind w:firstLine="708"/>
        <w:rPr>
          <w:szCs w:val="26"/>
        </w:rPr>
      </w:pPr>
      <w:r>
        <w:rPr>
          <w:color w:val="000000" w:themeColor="text1"/>
          <w:szCs w:val="26"/>
        </w:rPr>
        <w:t xml:space="preserve">24.01.2018 </w:t>
      </w:r>
      <w:r w:rsidR="00312DC3">
        <w:rPr>
          <w:color w:val="000000" w:themeColor="text1"/>
          <w:szCs w:val="26"/>
        </w:rPr>
        <w:t xml:space="preserve">на тему: </w:t>
      </w:r>
      <w:r w:rsidR="00F17FC3">
        <w:rPr>
          <w:color w:val="000000" w:themeColor="text1"/>
          <w:szCs w:val="26"/>
        </w:rPr>
        <w:t>«</w:t>
      </w:r>
      <w:r w:rsidR="00312DC3" w:rsidRPr="00312DC3">
        <w:rPr>
          <w:szCs w:val="26"/>
        </w:rPr>
        <w:t xml:space="preserve">Рекомендации по проведению плановой проверки оператора связи (владельца лицензии на оказание </w:t>
      </w:r>
      <w:proofErr w:type="spellStart"/>
      <w:r w:rsidR="00312DC3" w:rsidRPr="00312DC3">
        <w:rPr>
          <w:szCs w:val="26"/>
        </w:rPr>
        <w:t>телематических</w:t>
      </w:r>
      <w:proofErr w:type="spellEnd"/>
      <w:r w:rsidR="00312DC3" w:rsidRPr="00312DC3">
        <w:rPr>
          <w:szCs w:val="26"/>
        </w:rPr>
        <w:t xml:space="preserve"> услуг связи и лицензии на оказание услуг связи по передаче данных, за исключением услуг связи по передаче данных для целей передачи голосовой информации по осуществлению контроля за соблюдением обязательных требований в сфере связи)</w:t>
      </w:r>
      <w:r w:rsidR="00F17FC3">
        <w:rPr>
          <w:color w:val="000000"/>
          <w:szCs w:val="24"/>
        </w:rPr>
        <w:t>»</w:t>
      </w:r>
      <w:r w:rsidR="00312DC3">
        <w:rPr>
          <w:color w:val="000000"/>
          <w:szCs w:val="24"/>
        </w:rPr>
        <w:t>;</w:t>
      </w:r>
    </w:p>
    <w:p w:rsidR="00312DC3" w:rsidRPr="00312DC3" w:rsidRDefault="00312DC3" w:rsidP="00DD0C8D">
      <w:pPr>
        <w:ind w:firstLine="708"/>
        <w:rPr>
          <w:color w:val="000000" w:themeColor="text1"/>
          <w:szCs w:val="26"/>
        </w:rPr>
      </w:pPr>
      <w:r>
        <w:rPr>
          <w:color w:val="000000" w:themeColor="text1"/>
          <w:szCs w:val="26"/>
        </w:rPr>
        <w:t xml:space="preserve">19.02.2018 на тему: </w:t>
      </w:r>
      <w:r w:rsidR="00F17FC3">
        <w:rPr>
          <w:color w:val="000000" w:themeColor="text1"/>
          <w:szCs w:val="26"/>
        </w:rPr>
        <w:t>«</w:t>
      </w:r>
      <w:r w:rsidRPr="00312DC3">
        <w:rPr>
          <w:szCs w:val="26"/>
        </w:rPr>
        <w:t>Вопросы профилактики и противодействия коррупции на государственной гражданской службе</w:t>
      </w:r>
      <w:r w:rsidR="00F17FC3">
        <w:rPr>
          <w:color w:val="000000"/>
          <w:szCs w:val="24"/>
        </w:rPr>
        <w:t>»</w:t>
      </w:r>
      <w:r>
        <w:rPr>
          <w:color w:val="000000"/>
          <w:szCs w:val="24"/>
        </w:rPr>
        <w:t>;</w:t>
      </w:r>
    </w:p>
    <w:p w:rsidR="007769DC" w:rsidRDefault="004A087E" w:rsidP="00DD0C8D">
      <w:pPr>
        <w:ind w:firstLine="708"/>
        <w:rPr>
          <w:color w:val="000000"/>
          <w:szCs w:val="24"/>
        </w:rPr>
      </w:pPr>
      <w:r>
        <w:rPr>
          <w:color w:val="000000" w:themeColor="text1"/>
          <w:szCs w:val="26"/>
        </w:rPr>
        <w:t xml:space="preserve">28.02.2018 </w:t>
      </w:r>
      <w:r w:rsidR="00312DC3">
        <w:rPr>
          <w:color w:val="000000" w:themeColor="text1"/>
          <w:szCs w:val="26"/>
        </w:rPr>
        <w:t xml:space="preserve">на тему: </w:t>
      </w:r>
      <w:r w:rsidR="00F17FC3">
        <w:rPr>
          <w:color w:val="000000" w:themeColor="text1"/>
          <w:szCs w:val="26"/>
        </w:rPr>
        <w:t>«</w:t>
      </w:r>
      <w:r>
        <w:rPr>
          <w:szCs w:val="24"/>
        </w:rPr>
        <w:t>М</w:t>
      </w:r>
      <w:r w:rsidRPr="00EC0D47">
        <w:rPr>
          <w:color w:val="000000"/>
          <w:szCs w:val="24"/>
        </w:rPr>
        <w:t xml:space="preserve">ероприятия по контролю за соблюдением обязательных требований по идентификации пользователей при предоставлении доступа к информационно-телекоммуникационной сети </w:t>
      </w:r>
      <w:r w:rsidR="00F17FC3">
        <w:rPr>
          <w:color w:val="000000"/>
          <w:szCs w:val="24"/>
        </w:rPr>
        <w:t>«</w:t>
      </w:r>
      <w:r w:rsidRPr="00EC0D47">
        <w:rPr>
          <w:color w:val="000000"/>
          <w:szCs w:val="24"/>
        </w:rPr>
        <w:t>Интернет</w:t>
      </w:r>
      <w:r w:rsidR="00F17FC3">
        <w:rPr>
          <w:color w:val="000000"/>
          <w:szCs w:val="24"/>
        </w:rPr>
        <w:t>»</w:t>
      </w:r>
      <w:r w:rsidRPr="00EC0D47">
        <w:rPr>
          <w:color w:val="000000"/>
          <w:szCs w:val="24"/>
        </w:rPr>
        <w:t xml:space="preserve"> в публичных местах с использованием технологии </w:t>
      </w:r>
      <w:proofErr w:type="spellStart"/>
      <w:r w:rsidRPr="00EC0D47">
        <w:rPr>
          <w:color w:val="000000"/>
          <w:szCs w:val="24"/>
          <w:lang w:val="en-US"/>
        </w:rPr>
        <w:t>Wi</w:t>
      </w:r>
      <w:proofErr w:type="spellEnd"/>
      <w:r>
        <w:rPr>
          <w:color w:val="000000"/>
          <w:szCs w:val="24"/>
        </w:rPr>
        <w:t>-</w:t>
      </w:r>
      <w:proofErr w:type="spellStart"/>
      <w:r w:rsidRPr="00EC0D47">
        <w:rPr>
          <w:color w:val="000000"/>
          <w:szCs w:val="24"/>
          <w:lang w:val="en-US"/>
        </w:rPr>
        <w:t>Fi</w:t>
      </w:r>
      <w:proofErr w:type="spellEnd"/>
      <w:r>
        <w:rPr>
          <w:color w:val="000000"/>
          <w:szCs w:val="24"/>
        </w:rPr>
        <w:t>. О</w:t>
      </w:r>
      <w:r w:rsidRPr="00EC0D47">
        <w:rPr>
          <w:color w:val="000000"/>
          <w:szCs w:val="24"/>
        </w:rPr>
        <w:t>формлени</w:t>
      </w:r>
      <w:r>
        <w:rPr>
          <w:color w:val="000000"/>
          <w:szCs w:val="24"/>
        </w:rPr>
        <w:t>е</w:t>
      </w:r>
      <w:r w:rsidRPr="00EC0D47">
        <w:rPr>
          <w:color w:val="000000"/>
          <w:szCs w:val="24"/>
        </w:rPr>
        <w:t xml:space="preserve"> результатов</w:t>
      </w:r>
      <w:r>
        <w:rPr>
          <w:color w:val="000000"/>
          <w:szCs w:val="24"/>
        </w:rPr>
        <w:t xml:space="preserve"> и</w:t>
      </w:r>
      <w:r w:rsidRPr="00EC0D47">
        <w:rPr>
          <w:color w:val="000000"/>
          <w:szCs w:val="24"/>
        </w:rPr>
        <w:t xml:space="preserve"> направлени</w:t>
      </w:r>
      <w:r>
        <w:rPr>
          <w:color w:val="000000"/>
          <w:szCs w:val="24"/>
        </w:rPr>
        <w:t>е</w:t>
      </w:r>
      <w:r w:rsidRPr="00EC0D47">
        <w:rPr>
          <w:color w:val="000000"/>
          <w:szCs w:val="24"/>
        </w:rPr>
        <w:t xml:space="preserve"> административных материалов на рассмотрение в суд по ст. 6.17</w:t>
      </w:r>
      <w:r>
        <w:rPr>
          <w:color w:val="000000"/>
          <w:szCs w:val="24"/>
        </w:rPr>
        <w:t xml:space="preserve"> КоАП </w:t>
      </w:r>
      <w:r w:rsidR="00312DC3">
        <w:rPr>
          <w:color w:val="000000"/>
          <w:szCs w:val="24"/>
        </w:rPr>
        <w:t>РФ</w:t>
      </w:r>
      <w:r w:rsidR="00F17FC3">
        <w:rPr>
          <w:color w:val="000000"/>
          <w:szCs w:val="24"/>
        </w:rPr>
        <w:t>»</w:t>
      </w:r>
      <w:r w:rsidR="00312DC3">
        <w:rPr>
          <w:color w:val="000000"/>
          <w:szCs w:val="24"/>
        </w:rPr>
        <w:t>;</w:t>
      </w:r>
    </w:p>
    <w:p w:rsidR="004A087E" w:rsidRDefault="00312DC3" w:rsidP="00DD0C8D">
      <w:pPr>
        <w:ind w:firstLine="708"/>
        <w:rPr>
          <w:color w:val="000000"/>
          <w:szCs w:val="24"/>
        </w:rPr>
      </w:pPr>
      <w:r>
        <w:rPr>
          <w:color w:val="000000"/>
          <w:szCs w:val="24"/>
        </w:rPr>
        <w:t>23</w:t>
      </w:r>
      <w:r w:rsidR="004A087E">
        <w:rPr>
          <w:color w:val="000000"/>
          <w:szCs w:val="24"/>
        </w:rPr>
        <w:t>.03.2018</w:t>
      </w:r>
      <w:r w:rsidR="00D75AEC">
        <w:rPr>
          <w:color w:val="000000"/>
          <w:szCs w:val="24"/>
        </w:rPr>
        <w:t xml:space="preserve"> </w:t>
      </w:r>
      <w:r w:rsidR="00867613">
        <w:rPr>
          <w:color w:val="000000" w:themeColor="text1"/>
          <w:szCs w:val="26"/>
        </w:rPr>
        <w:t xml:space="preserve">на тему: </w:t>
      </w:r>
      <w:r w:rsidR="00F17FC3">
        <w:rPr>
          <w:color w:val="000000"/>
          <w:szCs w:val="24"/>
        </w:rPr>
        <w:t>«</w:t>
      </w:r>
      <w:r w:rsidR="004A087E">
        <w:rPr>
          <w:color w:val="000000"/>
          <w:szCs w:val="24"/>
        </w:rPr>
        <w:t>Проблемные вопросы и приоритетные направления надзорной деятельности в о</w:t>
      </w:r>
      <w:r w:rsidR="00EB6832">
        <w:rPr>
          <w:color w:val="000000"/>
          <w:szCs w:val="24"/>
        </w:rPr>
        <w:t>б</w:t>
      </w:r>
      <w:r w:rsidR="004A087E">
        <w:rPr>
          <w:color w:val="000000"/>
          <w:szCs w:val="24"/>
        </w:rPr>
        <w:t>ласти</w:t>
      </w:r>
      <w:r>
        <w:rPr>
          <w:color w:val="000000"/>
          <w:szCs w:val="24"/>
        </w:rPr>
        <w:t xml:space="preserve"> надзорной деятельности в област</w:t>
      </w:r>
      <w:r w:rsidR="00DD0C8D">
        <w:rPr>
          <w:color w:val="000000"/>
          <w:szCs w:val="24"/>
        </w:rPr>
        <w:t>и почтовой связи (</w:t>
      </w:r>
      <w:r w:rsidR="004A087E">
        <w:rPr>
          <w:color w:val="000000"/>
          <w:szCs w:val="24"/>
        </w:rPr>
        <w:t>проведение МНК, ПОД/ФТ, рассмотрение обращений граждан)</w:t>
      </w:r>
      <w:r w:rsidR="00F17FC3">
        <w:rPr>
          <w:color w:val="000000"/>
          <w:szCs w:val="24"/>
        </w:rPr>
        <w:t>»</w:t>
      </w:r>
      <w:r w:rsidR="00E76F41">
        <w:rPr>
          <w:color w:val="000000"/>
          <w:szCs w:val="24"/>
        </w:rPr>
        <w:t>;</w:t>
      </w:r>
    </w:p>
    <w:p w:rsidR="00E76F41" w:rsidRDefault="00E76F41" w:rsidP="00E76F41">
      <w:pPr>
        <w:ind w:firstLine="708"/>
        <w:rPr>
          <w:szCs w:val="26"/>
        </w:rPr>
      </w:pPr>
      <w:r w:rsidRPr="00FD2DAE">
        <w:rPr>
          <w:color w:val="000000"/>
          <w:szCs w:val="26"/>
        </w:rPr>
        <w:t>18.04.2018</w:t>
      </w:r>
      <w:r>
        <w:rPr>
          <w:color w:val="000000"/>
          <w:szCs w:val="26"/>
        </w:rPr>
        <w:t xml:space="preserve"> на тему:</w:t>
      </w:r>
      <w:r w:rsidR="00D75AEC">
        <w:rPr>
          <w:color w:val="000000"/>
          <w:szCs w:val="26"/>
        </w:rPr>
        <w:t xml:space="preserve"> </w:t>
      </w:r>
      <w:r w:rsidR="00F17FC3">
        <w:rPr>
          <w:szCs w:val="26"/>
        </w:rPr>
        <w:t>«</w:t>
      </w:r>
      <w:r w:rsidRPr="00FD2DAE">
        <w:rPr>
          <w:szCs w:val="26"/>
        </w:rPr>
        <w:t xml:space="preserve">Правоприменительная практика по ст. 13.11 и корреляция ст. 13.11 КоАП РФ с Федеральным законом от 27.07.2006 г. № 152-ФЗ </w:t>
      </w:r>
      <w:r w:rsidR="00F17FC3">
        <w:rPr>
          <w:szCs w:val="26"/>
        </w:rPr>
        <w:t>«</w:t>
      </w:r>
      <w:r w:rsidRPr="00FD2DAE">
        <w:rPr>
          <w:szCs w:val="26"/>
        </w:rPr>
        <w:t>О персональных данных</w:t>
      </w:r>
      <w:r w:rsidR="00F17FC3">
        <w:rPr>
          <w:szCs w:val="26"/>
        </w:rPr>
        <w:t>»</w:t>
      </w:r>
      <w:r w:rsidR="00D75AEC">
        <w:rPr>
          <w:szCs w:val="26"/>
        </w:rPr>
        <w:t>;</w:t>
      </w:r>
    </w:p>
    <w:p w:rsidR="001C670E" w:rsidRDefault="00D75AEC" w:rsidP="00E76F41">
      <w:pPr>
        <w:ind w:firstLine="708"/>
        <w:rPr>
          <w:szCs w:val="26"/>
        </w:rPr>
      </w:pPr>
      <w:r w:rsidRPr="00D75AEC">
        <w:rPr>
          <w:color w:val="000000" w:themeColor="text1"/>
          <w:szCs w:val="26"/>
        </w:rPr>
        <w:t xml:space="preserve">- </w:t>
      </w:r>
      <w:r w:rsidRPr="00D75AEC">
        <w:rPr>
          <w:szCs w:val="26"/>
        </w:rPr>
        <w:t>08.08.2018</w:t>
      </w:r>
      <w:r>
        <w:rPr>
          <w:szCs w:val="26"/>
        </w:rPr>
        <w:t xml:space="preserve"> </w:t>
      </w:r>
      <w:r w:rsidRPr="00D75AEC">
        <w:rPr>
          <w:szCs w:val="26"/>
        </w:rPr>
        <w:t xml:space="preserve">на тему: </w:t>
      </w:r>
      <w:r w:rsidR="00F17FC3">
        <w:rPr>
          <w:szCs w:val="26"/>
        </w:rPr>
        <w:t>«</w:t>
      </w:r>
      <w:r w:rsidRPr="00D75AEC">
        <w:rPr>
          <w:szCs w:val="26"/>
        </w:rPr>
        <w:t>Правоприменительная практика по постановлениям по делу об административном правонарушении, вынесенными старшими государственными инспекторами</w:t>
      </w:r>
      <w:r w:rsidR="00F17FC3">
        <w:rPr>
          <w:szCs w:val="26"/>
        </w:rPr>
        <w:t>»</w:t>
      </w:r>
      <w:r w:rsidR="00414A92">
        <w:rPr>
          <w:szCs w:val="26"/>
        </w:rPr>
        <w:t>;</w:t>
      </w:r>
    </w:p>
    <w:p w:rsidR="00414A92" w:rsidRPr="008F3A55" w:rsidRDefault="00414A92" w:rsidP="00414A92">
      <w:pPr>
        <w:ind w:firstLine="708"/>
        <w:rPr>
          <w:color w:val="000000"/>
          <w:szCs w:val="26"/>
        </w:rPr>
      </w:pPr>
      <w:r w:rsidRPr="008F3A55">
        <w:rPr>
          <w:color w:val="000000"/>
          <w:szCs w:val="26"/>
        </w:rPr>
        <w:t xml:space="preserve">17.10.2018 на тему: </w:t>
      </w:r>
      <w:r w:rsidRPr="008F3A55">
        <w:rPr>
          <w:szCs w:val="26"/>
        </w:rPr>
        <w:t>«Практика проведения плановых и внеплановых контрольно-надзорных мероприятий в сфере персональных данных»</w:t>
      </w:r>
      <w:r>
        <w:rPr>
          <w:szCs w:val="26"/>
        </w:rPr>
        <w:t>.</w:t>
      </w:r>
    </w:p>
    <w:p w:rsidR="00414A92" w:rsidRPr="00FD2DAE" w:rsidRDefault="00414A92" w:rsidP="00E76F41">
      <w:pPr>
        <w:ind w:firstLine="708"/>
        <w:rPr>
          <w:color w:val="000000"/>
          <w:szCs w:val="26"/>
        </w:rPr>
      </w:pPr>
    </w:p>
    <w:p w:rsidR="00DA3F36" w:rsidRPr="00DD0C8D" w:rsidRDefault="00DD0C8D" w:rsidP="00DD0C8D">
      <w:pPr>
        <w:ind w:firstLine="709"/>
        <w:rPr>
          <w:szCs w:val="26"/>
        </w:rPr>
      </w:pPr>
      <w:r>
        <w:rPr>
          <w:szCs w:val="26"/>
        </w:rPr>
        <w:t>В ходе обучающих мероприятий доведены требования законодательства Российской Федерации, даны практические рекомендации для организации исполнения возложенных полномочий, предоставлены ответы на вопросы.</w:t>
      </w:r>
    </w:p>
    <w:p w:rsidR="00167773" w:rsidRPr="00E13D3D" w:rsidRDefault="00167773" w:rsidP="00740669">
      <w:pPr>
        <w:spacing w:line="240" w:lineRule="auto"/>
        <w:ind w:firstLine="709"/>
        <w:rPr>
          <w:i/>
          <w:szCs w:val="26"/>
          <w:u w:val="single"/>
        </w:rPr>
      </w:pPr>
    </w:p>
    <w:p w:rsidR="00776692" w:rsidRPr="00E13D3D" w:rsidRDefault="00924994" w:rsidP="00B22766">
      <w:pPr>
        <w:ind w:firstLine="709"/>
        <w:rPr>
          <w:i/>
          <w:szCs w:val="26"/>
          <w:u w:val="single"/>
        </w:rPr>
      </w:pPr>
      <w:r w:rsidRPr="00E13D3D">
        <w:rPr>
          <w:i/>
          <w:szCs w:val="26"/>
          <w:u w:val="single"/>
        </w:rPr>
        <w:t>Иные функции - осуществление организации и ведени</w:t>
      </w:r>
      <w:r w:rsidR="0039779C">
        <w:rPr>
          <w:i/>
          <w:szCs w:val="26"/>
          <w:u w:val="single"/>
        </w:rPr>
        <w:t>я</w:t>
      </w:r>
      <w:r w:rsidRPr="00E13D3D">
        <w:rPr>
          <w:i/>
          <w:szCs w:val="26"/>
          <w:u w:val="single"/>
        </w:rPr>
        <w:t xml:space="preserve"> гражданской обороны</w:t>
      </w:r>
    </w:p>
    <w:p w:rsidR="000B3C8C" w:rsidRPr="00E13D3D" w:rsidRDefault="000B3C8C" w:rsidP="000B3C8C">
      <w:pPr>
        <w:spacing w:line="240" w:lineRule="auto"/>
        <w:ind w:firstLine="709"/>
        <w:rPr>
          <w:szCs w:val="26"/>
        </w:rPr>
      </w:pPr>
    </w:p>
    <w:p w:rsidR="000B3C8C" w:rsidRPr="00E13D3D" w:rsidRDefault="000B3C8C" w:rsidP="000B3C8C">
      <w:pPr>
        <w:spacing w:line="240" w:lineRule="auto"/>
        <w:ind w:firstLine="709"/>
        <w:rPr>
          <w:szCs w:val="26"/>
        </w:rPr>
      </w:pPr>
      <w:r w:rsidRPr="00E13D3D">
        <w:rPr>
          <w:szCs w:val="26"/>
        </w:rPr>
        <w:t xml:space="preserve">Полномочие выполняют </w:t>
      </w:r>
      <w:r w:rsidRPr="00825654">
        <w:rPr>
          <w:szCs w:val="26"/>
        </w:rPr>
        <w:t xml:space="preserve">– </w:t>
      </w:r>
      <w:r w:rsidR="00071E5E" w:rsidRPr="00160602">
        <w:rPr>
          <w:szCs w:val="26"/>
        </w:rPr>
        <w:t>2</w:t>
      </w:r>
      <w:r w:rsidR="008F25E9">
        <w:rPr>
          <w:szCs w:val="26"/>
        </w:rPr>
        <w:t xml:space="preserve"> </w:t>
      </w:r>
      <w:r w:rsidR="00071E5E" w:rsidRPr="00E13D3D">
        <w:rPr>
          <w:szCs w:val="26"/>
        </w:rPr>
        <w:t>единицы</w:t>
      </w:r>
    </w:p>
    <w:p w:rsidR="00393932" w:rsidRPr="00E13D3D" w:rsidRDefault="00393932" w:rsidP="000B3C8C">
      <w:pPr>
        <w:spacing w:line="240" w:lineRule="auto"/>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839"/>
        <w:gridCol w:w="892"/>
        <w:gridCol w:w="890"/>
        <w:gridCol w:w="890"/>
        <w:gridCol w:w="894"/>
        <w:gridCol w:w="659"/>
        <w:gridCol w:w="890"/>
        <w:gridCol w:w="890"/>
        <w:gridCol w:w="890"/>
        <w:gridCol w:w="894"/>
        <w:gridCol w:w="794"/>
      </w:tblGrid>
      <w:tr w:rsidR="00BA25F2" w:rsidRPr="00E13D3D" w:rsidTr="00575025">
        <w:tc>
          <w:tcPr>
            <w:tcW w:w="882" w:type="pct"/>
            <w:shd w:val="clear" w:color="auto" w:fill="FFFFFF"/>
          </w:tcPr>
          <w:p w:rsidR="00BA25F2" w:rsidRPr="00E13D3D" w:rsidRDefault="00BA25F2" w:rsidP="00423959">
            <w:pPr>
              <w:spacing w:line="240" w:lineRule="auto"/>
              <w:rPr>
                <w:sz w:val="18"/>
                <w:szCs w:val="18"/>
              </w:rPr>
            </w:pPr>
          </w:p>
        </w:tc>
        <w:tc>
          <w:tcPr>
            <w:tcW w:w="428"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 xml:space="preserve">1 квартал </w:t>
            </w:r>
            <w:r w:rsidR="00113203">
              <w:rPr>
                <w:sz w:val="18"/>
                <w:szCs w:val="18"/>
              </w:rPr>
              <w:t>2017</w:t>
            </w:r>
          </w:p>
        </w:tc>
        <w:tc>
          <w:tcPr>
            <w:tcW w:w="427"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 xml:space="preserve">2 квартал </w:t>
            </w:r>
            <w:r w:rsidR="00113203">
              <w:rPr>
                <w:sz w:val="18"/>
                <w:szCs w:val="18"/>
              </w:rPr>
              <w:t>2017</w:t>
            </w:r>
          </w:p>
        </w:tc>
        <w:tc>
          <w:tcPr>
            <w:tcW w:w="427"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 xml:space="preserve">3 квартал </w:t>
            </w:r>
            <w:r w:rsidR="00113203">
              <w:rPr>
                <w:sz w:val="18"/>
                <w:szCs w:val="18"/>
              </w:rPr>
              <w:t>2017</w:t>
            </w:r>
          </w:p>
        </w:tc>
        <w:tc>
          <w:tcPr>
            <w:tcW w:w="429"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 xml:space="preserve">4 квартал </w:t>
            </w:r>
            <w:r w:rsidR="00113203">
              <w:rPr>
                <w:sz w:val="18"/>
                <w:szCs w:val="18"/>
              </w:rPr>
              <w:t>2017</w:t>
            </w:r>
          </w:p>
        </w:tc>
        <w:tc>
          <w:tcPr>
            <w:tcW w:w="316" w:type="pct"/>
            <w:shd w:val="clear" w:color="auto" w:fill="D9D9D9"/>
            <w:vAlign w:val="center"/>
          </w:tcPr>
          <w:p w:rsidR="00BA25F2" w:rsidRPr="00E40FDE" w:rsidRDefault="00113203" w:rsidP="00575025">
            <w:pPr>
              <w:spacing w:line="240" w:lineRule="auto"/>
              <w:jc w:val="center"/>
              <w:rPr>
                <w:b/>
                <w:sz w:val="18"/>
                <w:szCs w:val="18"/>
              </w:rPr>
            </w:pPr>
            <w:r>
              <w:rPr>
                <w:b/>
                <w:sz w:val="18"/>
                <w:szCs w:val="18"/>
              </w:rPr>
              <w:t>2017</w:t>
            </w:r>
          </w:p>
        </w:tc>
        <w:tc>
          <w:tcPr>
            <w:tcW w:w="427"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 xml:space="preserve">1 квартал </w:t>
            </w:r>
            <w:r w:rsidR="00113203">
              <w:rPr>
                <w:sz w:val="18"/>
                <w:szCs w:val="18"/>
              </w:rPr>
              <w:t>2018</w:t>
            </w:r>
          </w:p>
        </w:tc>
        <w:tc>
          <w:tcPr>
            <w:tcW w:w="427"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 xml:space="preserve">2 квартал </w:t>
            </w:r>
            <w:r w:rsidR="00113203">
              <w:rPr>
                <w:sz w:val="18"/>
                <w:szCs w:val="18"/>
              </w:rPr>
              <w:t>2018</w:t>
            </w:r>
          </w:p>
        </w:tc>
        <w:tc>
          <w:tcPr>
            <w:tcW w:w="427"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 xml:space="preserve">3 квартал </w:t>
            </w:r>
            <w:r w:rsidR="00113203">
              <w:rPr>
                <w:sz w:val="18"/>
                <w:szCs w:val="18"/>
              </w:rPr>
              <w:t>2018</w:t>
            </w:r>
          </w:p>
        </w:tc>
        <w:tc>
          <w:tcPr>
            <w:tcW w:w="429"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 xml:space="preserve">4 квартал </w:t>
            </w:r>
            <w:r w:rsidR="00113203">
              <w:rPr>
                <w:sz w:val="18"/>
                <w:szCs w:val="18"/>
              </w:rPr>
              <w:t>2018</w:t>
            </w:r>
          </w:p>
        </w:tc>
        <w:tc>
          <w:tcPr>
            <w:tcW w:w="381" w:type="pct"/>
            <w:shd w:val="clear" w:color="auto" w:fill="D9D9D9"/>
            <w:vAlign w:val="center"/>
          </w:tcPr>
          <w:p w:rsidR="00BA25F2" w:rsidRPr="00E40FDE" w:rsidRDefault="00113203" w:rsidP="00575025">
            <w:pPr>
              <w:spacing w:line="240" w:lineRule="auto"/>
              <w:jc w:val="center"/>
              <w:rPr>
                <w:b/>
                <w:sz w:val="18"/>
                <w:szCs w:val="18"/>
              </w:rPr>
            </w:pPr>
            <w:r>
              <w:rPr>
                <w:b/>
                <w:sz w:val="18"/>
                <w:szCs w:val="18"/>
              </w:rPr>
              <w:t>2018</w:t>
            </w:r>
          </w:p>
        </w:tc>
      </w:tr>
      <w:tr w:rsidR="00393932" w:rsidRPr="00E13D3D" w:rsidTr="008A1B1C">
        <w:trPr>
          <w:trHeight w:val="627"/>
        </w:trPr>
        <w:tc>
          <w:tcPr>
            <w:tcW w:w="882" w:type="pct"/>
            <w:shd w:val="clear" w:color="auto" w:fill="FFFFFF"/>
          </w:tcPr>
          <w:p w:rsidR="00393932" w:rsidRPr="00E13D3D" w:rsidRDefault="00393932" w:rsidP="00423959">
            <w:pPr>
              <w:spacing w:line="240" w:lineRule="auto"/>
              <w:rPr>
                <w:sz w:val="20"/>
              </w:rPr>
            </w:pPr>
            <w:r w:rsidRPr="00E13D3D">
              <w:rPr>
                <w:sz w:val="20"/>
              </w:rPr>
              <w:t>Запланировано мероприятий</w:t>
            </w:r>
          </w:p>
        </w:tc>
        <w:tc>
          <w:tcPr>
            <w:tcW w:w="4118" w:type="pct"/>
            <w:gridSpan w:val="10"/>
            <w:shd w:val="clear" w:color="auto" w:fill="FFFFFF"/>
          </w:tcPr>
          <w:p w:rsidR="00393932" w:rsidRPr="00E13D3D" w:rsidRDefault="00393932" w:rsidP="00423959">
            <w:pPr>
              <w:spacing w:line="240" w:lineRule="auto"/>
              <w:jc w:val="center"/>
              <w:rPr>
                <w:sz w:val="20"/>
              </w:rPr>
            </w:pPr>
            <w:r w:rsidRPr="00E13D3D">
              <w:rPr>
                <w:sz w:val="22"/>
                <w:szCs w:val="22"/>
              </w:rPr>
              <w:t>постоянно (по отдельному плану)</w:t>
            </w:r>
          </w:p>
        </w:tc>
      </w:tr>
      <w:tr w:rsidR="00393932" w:rsidRPr="00E13D3D" w:rsidTr="008A1B1C">
        <w:trPr>
          <w:trHeight w:val="565"/>
        </w:trPr>
        <w:tc>
          <w:tcPr>
            <w:tcW w:w="882" w:type="pct"/>
            <w:shd w:val="clear" w:color="auto" w:fill="FFFFFF"/>
          </w:tcPr>
          <w:p w:rsidR="00393932" w:rsidRPr="00E13D3D" w:rsidRDefault="00393932" w:rsidP="00423959">
            <w:pPr>
              <w:spacing w:line="240" w:lineRule="auto"/>
              <w:jc w:val="left"/>
              <w:rPr>
                <w:sz w:val="20"/>
              </w:rPr>
            </w:pPr>
            <w:r w:rsidRPr="00E13D3D">
              <w:rPr>
                <w:sz w:val="20"/>
              </w:rPr>
              <w:t>Проведено мероприятий</w:t>
            </w:r>
          </w:p>
        </w:tc>
        <w:tc>
          <w:tcPr>
            <w:tcW w:w="4118" w:type="pct"/>
            <w:gridSpan w:val="10"/>
            <w:shd w:val="clear" w:color="auto" w:fill="FFFFFF"/>
          </w:tcPr>
          <w:p w:rsidR="00393932" w:rsidRPr="00E13D3D" w:rsidRDefault="00393932" w:rsidP="00423959">
            <w:pPr>
              <w:spacing w:line="240" w:lineRule="auto"/>
              <w:jc w:val="center"/>
              <w:rPr>
                <w:b/>
                <w:sz w:val="20"/>
              </w:rPr>
            </w:pPr>
            <w:r w:rsidRPr="00E13D3D">
              <w:rPr>
                <w:sz w:val="22"/>
                <w:szCs w:val="22"/>
              </w:rPr>
              <w:t>работа ведется постоянно</w:t>
            </w:r>
          </w:p>
        </w:tc>
      </w:tr>
    </w:tbl>
    <w:p w:rsidR="003D0067" w:rsidRDefault="003D0067" w:rsidP="00D164A4">
      <w:pPr>
        <w:ind w:firstLine="708"/>
      </w:pPr>
      <w:r w:rsidRPr="004B2A46">
        <w:t>Работа ведётся по отдельному плану, мероприятия, з</w:t>
      </w:r>
      <w:r>
        <w:t>апланированные на</w:t>
      </w:r>
      <w:r w:rsidR="001C670E">
        <w:t xml:space="preserve"> </w:t>
      </w:r>
      <w:r w:rsidR="00113203">
        <w:t>2018</w:t>
      </w:r>
      <w:r>
        <w:t xml:space="preserve"> год</w:t>
      </w:r>
      <w:r w:rsidRPr="004B2A46">
        <w:t xml:space="preserve"> выполнены полностью, за исключением закупок из-за отсутствия финансирования.</w:t>
      </w:r>
    </w:p>
    <w:p w:rsidR="00060B76" w:rsidRDefault="00060B76" w:rsidP="00D164A4">
      <w:pPr>
        <w:ind w:firstLine="708"/>
      </w:pPr>
    </w:p>
    <w:p w:rsidR="00167773" w:rsidRDefault="00167773" w:rsidP="00D164A4">
      <w:pPr>
        <w:ind w:firstLine="708"/>
      </w:pPr>
    </w:p>
    <w:p w:rsidR="00FD5965" w:rsidRDefault="00FD5965" w:rsidP="00445058">
      <w:pPr>
        <w:ind w:firstLine="709"/>
        <w:rPr>
          <w:i/>
          <w:szCs w:val="26"/>
          <w:u w:val="single"/>
        </w:rPr>
      </w:pPr>
      <w:r w:rsidRPr="008A3E59">
        <w:rPr>
          <w:i/>
          <w:szCs w:val="26"/>
          <w:u w:val="single"/>
        </w:rPr>
        <w:t>Иные функции - работа по охране труда</w:t>
      </w:r>
    </w:p>
    <w:p w:rsidR="00191033" w:rsidRPr="008A3E59" w:rsidRDefault="00191033" w:rsidP="00445058">
      <w:pPr>
        <w:ind w:firstLine="709"/>
        <w:rPr>
          <w:i/>
          <w:szCs w:val="26"/>
          <w:u w:val="single"/>
        </w:rPr>
      </w:pPr>
    </w:p>
    <w:p w:rsidR="00FD5965" w:rsidRDefault="00FD5965" w:rsidP="00FD5965">
      <w:pPr>
        <w:spacing w:line="240" w:lineRule="auto"/>
        <w:ind w:firstLine="709"/>
        <w:rPr>
          <w:szCs w:val="26"/>
        </w:rPr>
      </w:pPr>
      <w:r w:rsidRPr="009C2D88">
        <w:rPr>
          <w:szCs w:val="26"/>
        </w:rPr>
        <w:t>По</w:t>
      </w:r>
      <w:r w:rsidR="00A120A7" w:rsidRPr="009C2D88">
        <w:rPr>
          <w:szCs w:val="26"/>
        </w:rPr>
        <w:t xml:space="preserve">лномочие выполняют – </w:t>
      </w:r>
      <w:r w:rsidR="00A120A7" w:rsidRPr="00160602">
        <w:rPr>
          <w:szCs w:val="26"/>
        </w:rPr>
        <w:t>11</w:t>
      </w:r>
      <w:r w:rsidR="00A120A7" w:rsidRPr="009C2D88">
        <w:rPr>
          <w:szCs w:val="26"/>
        </w:rPr>
        <w:t xml:space="preserve"> единиц</w:t>
      </w:r>
    </w:p>
    <w:p w:rsidR="00191033" w:rsidRDefault="00191033" w:rsidP="00FD5965">
      <w:pPr>
        <w:spacing w:line="240" w:lineRule="auto"/>
        <w:ind w:firstLine="709"/>
        <w:rPr>
          <w:szCs w:val="26"/>
        </w:rPr>
      </w:pPr>
    </w:p>
    <w:tbl>
      <w:tblPr>
        <w:tblStyle w:val="af7"/>
        <w:tblW w:w="10456" w:type="dxa"/>
        <w:tblLook w:val="04A0"/>
      </w:tblPr>
      <w:tblGrid>
        <w:gridCol w:w="1809"/>
        <w:gridCol w:w="864"/>
        <w:gridCol w:w="865"/>
        <w:gridCol w:w="865"/>
        <w:gridCol w:w="864"/>
        <w:gridCol w:w="865"/>
        <w:gridCol w:w="865"/>
        <w:gridCol w:w="864"/>
        <w:gridCol w:w="865"/>
        <w:gridCol w:w="865"/>
        <w:gridCol w:w="865"/>
      </w:tblGrid>
      <w:tr w:rsidR="00BA25F2" w:rsidRPr="00D0318B" w:rsidTr="00813755">
        <w:tc>
          <w:tcPr>
            <w:tcW w:w="1809" w:type="dxa"/>
          </w:tcPr>
          <w:p w:rsidR="00BA25F2" w:rsidRPr="00D0318B" w:rsidRDefault="00BA25F2" w:rsidP="001A7EE7"/>
        </w:tc>
        <w:tc>
          <w:tcPr>
            <w:tcW w:w="864" w:type="dxa"/>
            <w:vAlign w:val="center"/>
          </w:tcPr>
          <w:p w:rsidR="00BA25F2" w:rsidRPr="00E40FDE" w:rsidRDefault="00BA25F2" w:rsidP="00575025">
            <w:pPr>
              <w:spacing w:line="240" w:lineRule="auto"/>
              <w:jc w:val="center"/>
              <w:rPr>
                <w:sz w:val="18"/>
                <w:szCs w:val="18"/>
              </w:rPr>
            </w:pPr>
            <w:r w:rsidRPr="00E40FDE">
              <w:rPr>
                <w:sz w:val="18"/>
                <w:szCs w:val="18"/>
              </w:rPr>
              <w:t xml:space="preserve">1 квартал </w:t>
            </w:r>
            <w:r w:rsidR="00113203">
              <w:rPr>
                <w:sz w:val="18"/>
                <w:szCs w:val="18"/>
              </w:rPr>
              <w:t>2017</w:t>
            </w:r>
          </w:p>
        </w:tc>
        <w:tc>
          <w:tcPr>
            <w:tcW w:w="865" w:type="dxa"/>
            <w:vAlign w:val="center"/>
          </w:tcPr>
          <w:p w:rsidR="00BA25F2" w:rsidRPr="00E40FDE" w:rsidRDefault="00BA25F2" w:rsidP="00575025">
            <w:pPr>
              <w:spacing w:line="240" w:lineRule="auto"/>
              <w:jc w:val="center"/>
              <w:rPr>
                <w:sz w:val="18"/>
                <w:szCs w:val="18"/>
              </w:rPr>
            </w:pPr>
            <w:r w:rsidRPr="00E40FDE">
              <w:rPr>
                <w:sz w:val="18"/>
                <w:szCs w:val="18"/>
              </w:rPr>
              <w:t xml:space="preserve">2 квартал </w:t>
            </w:r>
            <w:r w:rsidR="00113203">
              <w:rPr>
                <w:sz w:val="18"/>
                <w:szCs w:val="18"/>
              </w:rPr>
              <w:t>2017</w:t>
            </w:r>
          </w:p>
        </w:tc>
        <w:tc>
          <w:tcPr>
            <w:tcW w:w="865" w:type="dxa"/>
            <w:vAlign w:val="center"/>
          </w:tcPr>
          <w:p w:rsidR="00BA25F2" w:rsidRPr="00E40FDE" w:rsidRDefault="00BA25F2" w:rsidP="00575025">
            <w:pPr>
              <w:spacing w:line="240" w:lineRule="auto"/>
              <w:jc w:val="center"/>
              <w:rPr>
                <w:sz w:val="18"/>
                <w:szCs w:val="18"/>
              </w:rPr>
            </w:pPr>
            <w:r w:rsidRPr="00E40FDE">
              <w:rPr>
                <w:sz w:val="18"/>
                <w:szCs w:val="18"/>
              </w:rPr>
              <w:t xml:space="preserve">3 квартал </w:t>
            </w:r>
            <w:r w:rsidR="00113203">
              <w:rPr>
                <w:sz w:val="18"/>
                <w:szCs w:val="18"/>
              </w:rPr>
              <w:t>2017</w:t>
            </w:r>
          </w:p>
        </w:tc>
        <w:tc>
          <w:tcPr>
            <w:tcW w:w="864" w:type="dxa"/>
            <w:shd w:val="clear" w:color="auto" w:fill="auto"/>
            <w:vAlign w:val="center"/>
          </w:tcPr>
          <w:p w:rsidR="00BA25F2" w:rsidRPr="00E40FDE" w:rsidRDefault="00BA25F2" w:rsidP="00575025">
            <w:pPr>
              <w:spacing w:line="240" w:lineRule="auto"/>
              <w:jc w:val="center"/>
              <w:rPr>
                <w:sz w:val="18"/>
                <w:szCs w:val="18"/>
              </w:rPr>
            </w:pPr>
            <w:r w:rsidRPr="00E40FDE">
              <w:rPr>
                <w:sz w:val="18"/>
                <w:szCs w:val="18"/>
              </w:rPr>
              <w:t xml:space="preserve">4 квартал </w:t>
            </w:r>
            <w:r w:rsidR="00113203">
              <w:rPr>
                <w:sz w:val="18"/>
                <w:szCs w:val="18"/>
              </w:rPr>
              <w:t>2017</w:t>
            </w:r>
          </w:p>
        </w:tc>
        <w:tc>
          <w:tcPr>
            <w:tcW w:w="865" w:type="dxa"/>
            <w:shd w:val="clear" w:color="auto" w:fill="D9D9D9" w:themeFill="background1" w:themeFillShade="D9"/>
            <w:vAlign w:val="center"/>
          </w:tcPr>
          <w:p w:rsidR="00BA25F2" w:rsidRPr="00E40FDE" w:rsidRDefault="00113203" w:rsidP="00575025">
            <w:pPr>
              <w:spacing w:line="240" w:lineRule="auto"/>
              <w:jc w:val="center"/>
              <w:rPr>
                <w:b/>
                <w:sz w:val="18"/>
                <w:szCs w:val="18"/>
              </w:rPr>
            </w:pPr>
            <w:r>
              <w:rPr>
                <w:b/>
                <w:sz w:val="18"/>
                <w:szCs w:val="18"/>
              </w:rPr>
              <w:t>2017</w:t>
            </w:r>
          </w:p>
        </w:tc>
        <w:tc>
          <w:tcPr>
            <w:tcW w:w="865" w:type="dxa"/>
            <w:vAlign w:val="center"/>
          </w:tcPr>
          <w:p w:rsidR="00BA25F2" w:rsidRPr="00E40FDE" w:rsidRDefault="00BA25F2" w:rsidP="00575025">
            <w:pPr>
              <w:spacing w:line="240" w:lineRule="auto"/>
              <w:jc w:val="center"/>
              <w:rPr>
                <w:sz w:val="18"/>
                <w:szCs w:val="18"/>
              </w:rPr>
            </w:pPr>
            <w:r w:rsidRPr="00E40FDE">
              <w:rPr>
                <w:sz w:val="18"/>
                <w:szCs w:val="18"/>
              </w:rPr>
              <w:t xml:space="preserve">1 квартал </w:t>
            </w:r>
            <w:r w:rsidR="00113203">
              <w:rPr>
                <w:sz w:val="18"/>
                <w:szCs w:val="18"/>
              </w:rPr>
              <w:t>2018</w:t>
            </w:r>
          </w:p>
        </w:tc>
        <w:tc>
          <w:tcPr>
            <w:tcW w:w="864" w:type="dxa"/>
            <w:vAlign w:val="center"/>
          </w:tcPr>
          <w:p w:rsidR="00BA25F2" w:rsidRPr="00E40FDE" w:rsidRDefault="00BA25F2" w:rsidP="00575025">
            <w:pPr>
              <w:spacing w:line="240" w:lineRule="auto"/>
              <w:jc w:val="center"/>
              <w:rPr>
                <w:sz w:val="18"/>
                <w:szCs w:val="18"/>
              </w:rPr>
            </w:pPr>
            <w:r w:rsidRPr="00E40FDE">
              <w:rPr>
                <w:sz w:val="18"/>
                <w:szCs w:val="18"/>
              </w:rPr>
              <w:t xml:space="preserve">2 квартал </w:t>
            </w:r>
            <w:r w:rsidR="00113203">
              <w:rPr>
                <w:sz w:val="18"/>
                <w:szCs w:val="18"/>
              </w:rPr>
              <w:t>2018</w:t>
            </w:r>
          </w:p>
        </w:tc>
        <w:tc>
          <w:tcPr>
            <w:tcW w:w="865" w:type="dxa"/>
            <w:vAlign w:val="center"/>
          </w:tcPr>
          <w:p w:rsidR="00BA25F2" w:rsidRPr="00E40FDE" w:rsidRDefault="00BA25F2" w:rsidP="00575025">
            <w:pPr>
              <w:spacing w:line="240" w:lineRule="auto"/>
              <w:jc w:val="center"/>
              <w:rPr>
                <w:sz w:val="18"/>
                <w:szCs w:val="18"/>
              </w:rPr>
            </w:pPr>
            <w:r w:rsidRPr="00E40FDE">
              <w:rPr>
                <w:sz w:val="18"/>
                <w:szCs w:val="18"/>
              </w:rPr>
              <w:t xml:space="preserve">3 квартал </w:t>
            </w:r>
            <w:r w:rsidR="00113203">
              <w:rPr>
                <w:sz w:val="18"/>
                <w:szCs w:val="18"/>
              </w:rPr>
              <w:t>2018</w:t>
            </w:r>
          </w:p>
        </w:tc>
        <w:tc>
          <w:tcPr>
            <w:tcW w:w="865" w:type="dxa"/>
            <w:vAlign w:val="center"/>
          </w:tcPr>
          <w:p w:rsidR="00BA25F2" w:rsidRPr="00E40FDE" w:rsidRDefault="00BA25F2" w:rsidP="00575025">
            <w:pPr>
              <w:spacing w:line="240" w:lineRule="auto"/>
              <w:jc w:val="center"/>
              <w:rPr>
                <w:sz w:val="18"/>
                <w:szCs w:val="18"/>
              </w:rPr>
            </w:pPr>
            <w:r w:rsidRPr="00E40FDE">
              <w:rPr>
                <w:sz w:val="18"/>
                <w:szCs w:val="18"/>
              </w:rPr>
              <w:t xml:space="preserve">4 квартал </w:t>
            </w:r>
            <w:r w:rsidR="00113203">
              <w:rPr>
                <w:sz w:val="18"/>
                <w:szCs w:val="18"/>
              </w:rPr>
              <w:t>2018</w:t>
            </w:r>
          </w:p>
        </w:tc>
        <w:tc>
          <w:tcPr>
            <w:tcW w:w="865" w:type="dxa"/>
            <w:shd w:val="clear" w:color="auto" w:fill="D9D9D9" w:themeFill="background1" w:themeFillShade="D9"/>
            <w:vAlign w:val="center"/>
          </w:tcPr>
          <w:p w:rsidR="00BA25F2" w:rsidRPr="00E40FDE" w:rsidRDefault="00113203" w:rsidP="00575025">
            <w:pPr>
              <w:spacing w:line="240" w:lineRule="auto"/>
              <w:jc w:val="center"/>
              <w:rPr>
                <w:b/>
                <w:sz w:val="18"/>
                <w:szCs w:val="18"/>
              </w:rPr>
            </w:pPr>
            <w:r>
              <w:rPr>
                <w:b/>
                <w:sz w:val="18"/>
                <w:szCs w:val="18"/>
              </w:rPr>
              <w:t>2018</w:t>
            </w:r>
          </w:p>
        </w:tc>
      </w:tr>
      <w:tr w:rsidR="00E514F5" w:rsidRPr="00D0318B" w:rsidTr="00E514F5">
        <w:tc>
          <w:tcPr>
            <w:tcW w:w="1809" w:type="dxa"/>
          </w:tcPr>
          <w:p w:rsidR="00E514F5" w:rsidRPr="00D0318B" w:rsidRDefault="00E514F5" w:rsidP="003E7B6F">
            <w:pPr>
              <w:spacing w:line="240" w:lineRule="auto"/>
              <w:rPr>
                <w:sz w:val="18"/>
                <w:szCs w:val="18"/>
              </w:rPr>
            </w:pPr>
            <w:r w:rsidRPr="00D0318B">
              <w:rPr>
                <w:sz w:val="18"/>
                <w:szCs w:val="18"/>
              </w:rPr>
              <w:t>Запланировано мероприятий</w:t>
            </w:r>
          </w:p>
        </w:tc>
        <w:tc>
          <w:tcPr>
            <w:tcW w:w="864" w:type="dxa"/>
            <w:vAlign w:val="center"/>
          </w:tcPr>
          <w:p w:rsidR="00E514F5" w:rsidRPr="00D0318B" w:rsidRDefault="00E514F5" w:rsidP="00566333">
            <w:pPr>
              <w:jc w:val="center"/>
              <w:rPr>
                <w:sz w:val="18"/>
                <w:szCs w:val="18"/>
              </w:rPr>
            </w:pPr>
            <w:r>
              <w:rPr>
                <w:sz w:val="18"/>
                <w:szCs w:val="18"/>
              </w:rPr>
              <w:t>11</w:t>
            </w:r>
          </w:p>
        </w:tc>
        <w:tc>
          <w:tcPr>
            <w:tcW w:w="865" w:type="dxa"/>
            <w:vAlign w:val="center"/>
          </w:tcPr>
          <w:p w:rsidR="00E514F5" w:rsidRPr="00D0318B" w:rsidRDefault="00E514F5" w:rsidP="003C5D37">
            <w:pPr>
              <w:jc w:val="center"/>
              <w:rPr>
                <w:sz w:val="18"/>
                <w:szCs w:val="18"/>
              </w:rPr>
            </w:pPr>
            <w:r>
              <w:rPr>
                <w:sz w:val="18"/>
                <w:szCs w:val="18"/>
              </w:rPr>
              <w:t>26</w:t>
            </w:r>
          </w:p>
        </w:tc>
        <w:tc>
          <w:tcPr>
            <w:tcW w:w="865" w:type="dxa"/>
            <w:vAlign w:val="center"/>
          </w:tcPr>
          <w:p w:rsidR="00E514F5" w:rsidRPr="00CE7ECD" w:rsidRDefault="00E514F5" w:rsidP="001C670E">
            <w:pPr>
              <w:jc w:val="center"/>
              <w:rPr>
                <w:sz w:val="18"/>
                <w:szCs w:val="18"/>
              </w:rPr>
            </w:pPr>
            <w:r>
              <w:rPr>
                <w:sz w:val="18"/>
                <w:szCs w:val="18"/>
              </w:rPr>
              <w:t>5</w:t>
            </w:r>
          </w:p>
        </w:tc>
        <w:tc>
          <w:tcPr>
            <w:tcW w:w="864" w:type="dxa"/>
            <w:shd w:val="clear" w:color="auto" w:fill="auto"/>
            <w:vAlign w:val="center"/>
          </w:tcPr>
          <w:p w:rsidR="00E514F5" w:rsidRPr="00D0318B" w:rsidRDefault="00E514F5" w:rsidP="00040BE3">
            <w:pPr>
              <w:jc w:val="center"/>
              <w:rPr>
                <w:sz w:val="18"/>
                <w:szCs w:val="18"/>
              </w:rPr>
            </w:pPr>
            <w:r>
              <w:rPr>
                <w:sz w:val="18"/>
                <w:szCs w:val="18"/>
              </w:rPr>
              <w:t>29</w:t>
            </w:r>
          </w:p>
        </w:tc>
        <w:tc>
          <w:tcPr>
            <w:tcW w:w="865" w:type="dxa"/>
            <w:shd w:val="clear" w:color="auto" w:fill="D9D9D9" w:themeFill="background1" w:themeFillShade="D9"/>
            <w:vAlign w:val="center"/>
          </w:tcPr>
          <w:p w:rsidR="00E514F5" w:rsidRPr="00813755" w:rsidRDefault="00E514F5" w:rsidP="00E514F5">
            <w:pPr>
              <w:jc w:val="center"/>
              <w:rPr>
                <w:b/>
                <w:sz w:val="18"/>
                <w:szCs w:val="18"/>
              </w:rPr>
            </w:pPr>
            <w:r>
              <w:rPr>
                <w:b/>
                <w:sz w:val="18"/>
                <w:szCs w:val="18"/>
              </w:rPr>
              <w:t>71</w:t>
            </w:r>
          </w:p>
        </w:tc>
        <w:tc>
          <w:tcPr>
            <w:tcW w:w="865" w:type="dxa"/>
          </w:tcPr>
          <w:p w:rsidR="00E514F5" w:rsidRPr="00CE7ECD" w:rsidRDefault="00E514F5" w:rsidP="000A09BB">
            <w:pPr>
              <w:jc w:val="center"/>
              <w:rPr>
                <w:sz w:val="18"/>
                <w:szCs w:val="18"/>
              </w:rPr>
            </w:pPr>
            <w:r>
              <w:rPr>
                <w:sz w:val="18"/>
                <w:szCs w:val="18"/>
              </w:rPr>
              <w:t>11</w:t>
            </w:r>
          </w:p>
        </w:tc>
        <w:tc>
          <w:tcPr>
            <w:tcW w:w="864" w:type="dxa"/>
          </w:tcPr>
          <w:p w:rsidR="00E514F5" w:rsidRPr="00CE7ECD" w:rsidRDefault="00E514F5" w:rsidP="00130CD3">
            <w:pPr>
              <w:jc w:val="center"/>
              <w:rPr>
                <w:sz w:val="18"/>
                <w:szCs w:val="18"/>
              </w:rPr>
            </w:pPr>
            <w:r>
              <w:rPr>
                <w:sz w:val="18"/>
                <w:szCs w:val="18"/>
              </w:rPr>
              <w:t>14</w:t>
            </w:r>
          </w:p>
        </w:tc>
        <w:tc>
          <w:tcPr>
            <w:tcW w:w="865" w:type="dxa"/>
          </w:tcPr>
          <w:p w:rsidR="00E514F5" w:rsidRPr="00CE7ECD" w:rsidRDefault="00E514F5" w:rsidP="008F25E9">
            <w:pPr>
              <w:jc w:val="center"/>
              <w:rPr>
                <w:sz w:val="18"/>
                <w:szCs w:val="18"/>
              </w:rPr>
            </w:pPr>
            <w:r>
              <w:rPr>
                <w:sz w:val="18"/>
                <w:szCs w:val="18"/>
              </w:rPr>
              <w:t>12</w:t>
            </w:r>
          </w:p>
        </w:tc>
        <w:tc>
          <w:tcPr>
            <w:tcW w:w="865" w:type="dxa"/>
            <w:vAlign w:val="center"/>
          </w:tcPr>
          <w:p w:rsidR="00E514F5" w:rsidRPr="00D0318B" w:rsidRDefault="00B81917" w:rsidP="00932BAC">
            <w:pPr>
              <w:jc w:val="center"/>
              <w:rPr>
                <w:sz w:val="18"/>
                <w:szCs w:val="18"/>
              </w:rPr>
            </w:pPr>
            <w:r>
              <w:rPr>
                <w:sz w:val="18"/>
                <w:szCs w:val="18"/>
              </w:rPr>
              <w:t>12</w:t>
            </w:r>
          </w:p>
        </w:tc>
        <w:tc>
          <w:tcPr>
            <w:tcW w:w="865" w:type="dxa"/>
            <w:shd w:val="clear" w:color="auto" w:fill="D9D9D9" w:themeFill="background1" w:themeFillShade="D9"/>
            <w:vAlign w:val="center"/>
          </w:tcPr>
          <w:p w:rsidR="00E514F5" w:rsidRPr="005223AE" w:rsidRDefault="00B81917" w:rsidP="008F25E9">
            <w:pPr>
              <w:jc w:val="center"/>
              <w:rPr>
                <w:b/>
                <w:sz w:val="18"/>
                <w:szCs w:val="18"/>
              </w:rPr>
            </w:pPr>
            <w:r>
              <w:rPr>
                <w:b/>
                <w:sz w:val="18"/>
                <w:szCs w:val="18"/>
              </w:rPr>
              <w:t>49</w:t>
            </w:r>
          </w:p>
        </w:tc>
      </w:tr>
      <w:tr w:rsidR="00E514F5" w:rsidRPr="00D0318B" w:rsidTr="00E514F5">
        <w:tc>
          <w:tcPr>
            <w:tcW w:w="1809" w:type="dxa"/>
          </w:tcPr>
          <w:p w:rsidR="00E514F5" w:rsidRPr="00D0318B" w:rsidRDefault="00E514F5" w:rsidP="003E7B6F">
            <w:pPr>
              <w:spacing w:line="240" w:lineRule="auto"/>
              <w:rPr>
                <w:sz w:val="18"/>
                <w:szCs w:val="18"/>
              </w:rPr>
            </w:pPr>
            <w:r w:rsidRPr="00D0318B">
              <w:rPr>
                <w:sz w:val="18"/>
                <w:szCs w:val="18"/>
              </w:rPr>
              <w:t>Проведено мероприятий</w:t>
            </w:r>
          </w:p>
        </w:tc>
        <w:tc>
          <w:tcPr>
            <w:tcW w:w="864" w:type="dxa"/>
            <w:vAlign w:val="center"/>
          </w:tcPr>
          <w:p w:rsidR="00E514F5" w:rsidRPr="00D0318B" w:rsidRDefault="00E514F5" w:rsidP="00566333">
            <w:pPr>
              <w:jc w:val="center"/>
              <w:rPr>
                <w:sz w:val="18"/>
                <w:szCs w:val="18"/>
              </w:rPr>
            </w:pPr>
            <w:r>
              <w:rPr>
                <w:sz w:val="18"/>
                <w:szCs w:val="18"/>
              </w:rPr>
              <w:t>15</w:t>
            </w:r>
          </w:p>
        </w:tc>
        <w:tc>
          <w:tcPr>
            <w:tcW w:w="865" w:type="dxa"/>
            <w:vAlign w:val="center"/>
          </w:tcPr>
          <w:p w:rsidR="00E514F5" w:rsidRPr="00D0318B" w:rsidRDefault="00E514F5" w:rsidP="003C5D37">
            <w:pPr>
              <w:jc w:val="center"/>
              <w:rPr>
                <w:sz w:val="18"/>
                <w:szCs w:val="18"/>
              </w:rPr>
            </w:pPr>
            <w:r>
              <w:rPr>
                <w:sz w:val="18"/>
                <w:szCs w:val="18"/>
              </w:rPr>
              <w:t>38</w:t>
            </w:r>
          </w:p>
        </w:tc>
        <w:tc>
          <w:tcPr>
            <w:tcW w:w="865" w:type="dxa"/>
            <w:vAlign w:val="center"/>
          </w:tcPr>
          <w:p w:rsidR="00E514F5" w:rsidRPr="00CE7ECD" w:rsidRDefault="00E514F5" w:rsidP="001C670E">
            <w:pPr>
              <w:jc w:val="center"/>
              <w:rPr>
                <w:sz w:val="18"/>
                <w:szCs w:val="18"/>
              </w:rPr>
            </w:pPr>
            <w:r>
              <w:rPr>
                <w:sz w:val="18"/>
                <w:szCs w:val="18"/>
              </w:rPr>
              <w:t>11</w:t>
            </w:r>
          </w:p>
        </w:tc>
        <w:tc>
          <w:tcPr>
            <w:tcW w:w="864" w:type="dxa"/>
            <w:shd w:val="clear" w:color="auto" w:fill="auto"/>
            <w:vAlign w:val="center"/>
          </w:tcPr>
          <w:p w:rsidR="00E514F5" w:rsidRPr="00D0318B" w:rsidRDefault="00E514F5" w:rsidP="00040BE3">
            <w:pPr>
              <w:jc w:val="center"/>
              <w:rPr>
                <w:sz w:val="18"/>
                <w:szCs w:val="18"/>
              </w:rPr>
            </w:pPr>
            <w:r>
              <w:rPr>
                <w:sz w:val="18"/>
                <w:szCs w:val="18"/>
              </w:rPr>
              <w:t>37</w:t>
            </w:r>
          </w:p>
        </w:tc>
        <w:tc>
          <w:tcPr>
            <w:tcW w:w="865" w:type="dxa"/>
            <w:shd w:val="clear" w:color="auto" w:fill="D9D9D9" w:themeFill="background1" w:themeFillShade="D9"/>
            <w:vAlign w:val="center"/>
          </w:tcPr>
          <w:p w:rsidR="00E514F5" w:rsidRPr="00813755" w:rsidRDefault="00E514F5" w:rsidP="00E514F5">
            <w:pPr>
              <w:jc w:val="center"/>
              <w:rPr>
                <w:b/>
                <w:sz w:val="18"/>
                <w:szCs w:val="18"/>
              </w:rPr>
            </w:pPr>
            <w:r>
              <w:rPr>
                <w:b/>
                <w:sz w:val="18"/>
                <w:szCs w:val="18"/>
              </w:rPr>
              <w:t>101</w:t>
            </w:r>
          </w:p>
        </w:tc>
        <w:tc>
          <w:tcPr>
            <w:tcW w:w="865" w:type="dxa"/>
          </w:tcPr>
          <w:p w:rsidR="00E514F5" w:rsidRPr="00CE7ECD" w:rsidRDefault="00E514F5" w:rsidP="000A09BB">
            <w:pPr>
              <w:jc w:val="center"/>
              <w:rPr>
                <w:sz w:val="18"/>
                <w:szCs w:val="18"/>
              </w:rPr>
            </w:pPr>
            <w:r>
              <w:rPr>
                <w:sz w:val="18"/>
                <w:szCs w:val="18"/>
              </w:rPr>
              <w:t>11</w:t>
            </w:r>
          </w:p>
        </w:tc>
        <w:tc>
          <w:tcPr>
            <w:tcW w:w="864" w:type="dxa"/>
          </w:tcPr>
          <w:p w:rsidR="00E514F5" w:rsidRPr="00CE7ECD" w:rsidRDefault="00E514F5" w:rsidP="00130CD3">
            <w:pPr>
              <w:jc w:val="center"/>
              <w:rPr>
                <w:sz w:val="18"/>
                <w:szCs w:val="18"/>
              </w:rPr>
            </w:pPr>
            <w:r>
              <w:rPr>
                <w:sz w:val="18"/>
                <w:szCs w:val="18"/>
              </w:rPr>
              <w:t>21</w:t>
            </w:r>
          </w:p>
        </w:tc>
        <w:tc>
          <w:tcPr>
            <w:tcW w:w="865" w:type="dxa"/>
          </w:tcPr>
          <w:p w:rsidR="00E514F5" w:rsidRPr="00CE7ECD" w:rsidRDefault="00E514F5" w:rsidP="008F25E9">
            <w:pPr>
              <w:jc w:val="center"/>
              <w:rPr>
                <w:sz w:val="18"/>
                <w:szCs w:val="18"/>
              </w:rPr>
            </w:pPr>
            <w:r>
              <w:rPr>
                <w:sz w:val="18"/>
                <w:szCs w:val="18"/>
              </w:rPr>
              <w:t>16</w:t>
            </w:r>
          </w:p>
        </w:tc>
        <w:tc>
          <w:tcPr>
            <w:tcW w:w="865" w:type="dxa"/>
            <w:vAlign w:val="center"/>
          </w:tcPr>
          <w:p w:rsidR="00E514F5" w:rsidRPr="00D0318B" w:rsidRDefault="00B81917" w:rsidP="00932BAC">
            <w:pPr>
              <w:jc w:val="center"/>
              <w:rPr>
                <w:sz w:val="18"/>
                <w:szCs w:val="18"/>
              </w:rPr>
            </w:pPr>
            <w:r>
              <w:rPr>
                <w:sz w:val="18"/>
                <w:szCs w:val="18"/>
              </w:rPr>
              <w:t>24</w:t>
            </w:r>
          </w:p>
        </w:tc>
        <w:tc>
          <w:tcPr>
            <w:tcW w:w="865" w:type="dxa"/>
            <w:shd w:val="clear" w:color="auto" w:fill="D9D9D9" w:themeFill="background1" w:themeFillShade="D9"/>
            <w:vAlign w:val="center"/>
          </w:tcPr>
          <w:p w:rsidR="00E514F5" w:rsidRPr="005223AE" w:rsidRDefault="00B81917" w:rsidP="008F25E9">
            <w:pPr>
              <w:jc w:val="center"/>
              <w:rPr>
                <w:b/>
                <w:sz w:val="18"/>
                <w:szCs w:val="18"/>
              </w:rPr>
            </w:pPr>
            <w:r>
              <w:rPr>
                <w:b/>
                <w:sz w:val="18"/>
                <w:szCs w:val="18"/>
              </w:rPr>
              <w:t>72</w:t>
            </w:r>
          </w:p>
        </w:tc>
      </w:tr>
      <w:tr w:rsidR="00E514F5" w:rsidRPr="00D0318B" w:rsidTr="00E514F5">
        <w:tc>
          <w:tcPr>
            <w:tcW w:w="1809" w:type="dxa"/>
          </w:tcPr>
          <w:p w:rsidR="00E514F5" w:rsidRPr="00D0318B" w:rsidRDefault="00E514F5" w:rsidP="003E7B6F">
            <w:pPr>
              <w:spacing w:line="240" w:lineRule="auto"/>
              <w:rPr>
                <w:sz w:val="18"/>
                <w:szCs w:val="18"/>
              </w:rPr>
            </w:pPr>
            <w:r w:rsidRPr="00D0318B">
              <w:rPr>
                <w:sz w:val="18"/>
                <w:szCs w:val="18"/>
              </w:rPr>
              <w:t>Нагрузка на 1 сотрудника</w:t>
            </w:r>
          </w:p>
        </w:tc>
        <w:tc>
          <w:tcPr>
            <w:tcW w:w="864" w:type="dxa"/>
            <w:vAlign w:val="center"/>
          </w:tcPr>
          <w:p w:rsidR="00E514F5" w:rsidRPr="00D0318B" w:rsidRDefault="00E514F5" w:rsidP="00566333">
            <w:pPr>
              <w:jc w:val="center"/>
              <w:rPr>
                <w:sz w:val="18"/>
                <w:szCs w:val="18"/>
              </w:rPr>
            </w:pPr>
            <w:r>
              <w:rPr>
                <w:sz w:val="18"/>
                <w:szCs w:val="18"/>
              </w:rPr>
              <w:t>1,4</w:t>
            </w:r>
          </w:p>
        </w:tc>
        <w:tc>
          <w:tcPr>
            <w:tcW w:w="865" w:type="dxa"/>
            <w:vAlign w:val="center"/>
          </w:tcPr>
          <w:p w:rsidR="00E514F5" w:rsidRPr="00D0318B" w:rsidRDefault="00E514F5" w:rsidP="003C5D37">
            <w:pPr>
              <w:jc w:val="center"/>
              <w:rPr>
                <w:sz w:val="18"/>
                <w:szCs w:val="18"/>
              </w:rPr>
            </w:pPr>
            <w:r>
              <w:rPr>
                <w:sz w:val="18"/>
                <w:szCs w:val="18"/>
              </w:rPr>
              <w:t>4,8</w:t>
            </w:r>
          </w:p>
        </w:tc>
        <w:tc>
          <w:tcPr>
            <w:tcW w:w="865" w:type="dxa"/>
            <w:vAlign w:val="center"/>
          </w:tcPr>
          <w:p w:rsidR="00E514F5" w:rsidRPr="00CE7ECD" w:rsidRDefault="00E514F5" w:rsidP="001C670E">
            <w:pPr>
              <w:jc w:val="center"/>
              <w:rPr>
                <w:sz w:val="18"/>
                <w:szCs w:val="18"/>
              </w:rPr>
            </w:pPr>
            <w:r>
              <w:rPr>
                <w:sz w:val="18"/>
                <w:szCs w:val="18"/>
              </w:rPr>
              <w:t>1,0</w:t>
            </w:r>
          </w:p>
        </w:tc>
        <w:tc>
          <w:tcPr>
            <w:tcW w:w="864" w:type="dxa"/>
            <w:shd w:val="clear" w:color="auto" w:fill="auto"/>
            <w:vAlign w:val="center"/>
          </w:tcPr>
          <w:p w:rsidR="00E514F5" w:rsidRPr="00D0318B" w:rsidRDefault="00E514F5" w:rsidP="00040BE3">
            <w:pPr>
              <w:jc w:val="center"/>
              <w:rPr>
                <w:sz w:val="18"/>
                <w:szCs w:val="18"/>
              </w:rPr>
            </w:pPr>
            <w:r>
              <w:rPr>
                <w:sz w:val="18"/>
                <w:szCs w:val="18"/>
              </w:rPr>
              <w:t>3,4</w:t>
            </w:r>
          </w:p>
        </w:tc>
        <w:tc>
          <w:tcPr>
            <w:tcW w:w="865" w:type="dxa"/>
            <w:shd w:val="clear" w:color="auto" w:fill="D9D9D9" w:themeFill="background1" w:themeFillShade="D9"/>
            <w:vAlign w:val="center"/>
          </w:tcPr>
          <w:p w:rsidR="00E514F5" w:rsidRPr="00813755" w:rsidRDefault="00E514F5" w:rsidP="00E514F5">
            <w:pPr>
              <w:jc w:val="center"/>
              <w:rPr>
                <w:b/>
                <w:sz w:val="18"/>
                <w:szCs w:val="18"/>
              </w:rPr>
            </w:pPr>
            <w:r>
              <w:rPr>
                <w:b/>
                <w:sz w:val="18"/>
                <w:szCs w:val="18"/>
              </w:rPr>
              <w:t>10,6</w:t>
            </w:r>
          </w:p>
        </w:tc>
        <w:tc>
          <w:tcPr>
            <w:tcW w:w="865" w:type="dxa"/>
          </w:tcPr>
          <w:p w:rsidR="00E514F5" w:rsidRPr="00CE7ECD" w:rsidRDefault="00E514F5" w:rsidP="000A09BB">
            <w:pPr>
              <w:jc w:val="center"/>
              <w:rPr>
                <w:sz w:val="18"/>
                <w:szCs w:val="18"/>
              </w:rPr>
            </w:pPr>
            <w:r>
              <w:rPr>
                <w:sz w:val="18"/>
                <w:szCs w:val="18"/>
              </w:rPr>
              <w:t>1,0</w:t>
            </w:r>
          </w:p>
        </w:tc>
        <w:tc>
          <w:tcPr>
            <w:tcW w:w="864" w:type="dxa"/>
          </w:tcPr>
          <w:p w:rsidR="00E514F5" w:rsidRPr="00CE7ECD" w:rsidRDefault="00E514F5" w:rsidP="00130CD3">
            <w:pPr>
              <w:jc w:val="center"/>
              <w:rPr>
                <w:sz w:val="18"/>
                <w:szCs w:val="18"/>
              </w:rPr>
            </w:pPr>
            <w:r>
              <w:rPr>
                <w:sz w:val="18"/>
                <w:szCs w:val="18"/>
              </w:rPr>
              <w:t>1,9</w:t>
            </w:r>
          </w:p>
        </w:tc>
        <w:tc>
          <w:tcPr>
            <w:tcW w:w="865" w:type="dxa"/>
          </w:tcPr>
          <w:p w:rsidR="00E514F5" w:rsidRPr="00CE7ECD" w:rsidRDefault="00E514F5" w:rsidP="008F25E9">
            <w:pPr>
              <w:jc w:val="center"/>
              <w:rPr>
                <w:sz w:val="18"/>
                <w:szCs w:val="18"/>
              </w:rPr>
            </w:pPr>
            <w:r>
              <w:rPr>
                <w:sz w:val="18"/>
                <w:szCs w:val="18"/>
              </w:rPr>
              <w:t>1,5</w:t>
            </w:r>
          </w:p>
        </w:tc>
        <w:tc>
          <w:tcPr>
            <w:tcW w:w="865" w:type="dxa"/>
            <w:vAlign w:val="center"/>
          </w:tcPr>
          <w:p w:rsidR="00E514F5" w:rsidRPr="00D0318B" w:rsidRDefault="00B81917" w:rsidP="00932BAC">
            <w:pPr>
              <w:jc w:val="center"/>
              <w:rPr>
                <w:sz w:val="18"/>
                <w:szCs w:val="18"/>
              </w:rPr>
            </w:pPr>
            <w:r>
              <w:rPr>
                <w:sz w:val="18"/>
                <w:szCs w:val="18"/>
              </w:rPr>
              <w:t>2,2</w:t>
            </w:r>
          </w:p>
        </w:tc>
        <w:tc>
          <w:tcPr>
            <w:tcW w:w="865" w:type="dxa"/>
            <w:shd w:val="clear" w:color="auto" w:fill="D9D9D9" w:themeFill="background1" w:themeFillShade="D9"/>
            <w:vAlign w:val="center"/>
          </w:tcPr>
          <w:p w:rsidR="00E514F5" w:rsidRPr="005223AE" w:rsidRDefault="00B81917" w:rsidP="008F25E9">
            <w:pPr>
              <w:jc w:val="center"/>
              <w:rPr>
                <w:b/>
                <w:sz w:val="18"/>
                <w:szCs w:val="18"/>
              </w:rPr>
            </w:pPr>
            <w:r>
              <w:rPr>
                <w:b/>
                <w:sz w:val="18"/>
                <w:szCs w:val="18"/>
              </w:rPr>
              <w:t>6,6</w:t>
            </w:r>
          </w:p>
        </w:tc>
      </w:tr>
      <w:tr w:rsidR="00E514F5" w:rsidRPr="00D0318B" w:rsidTr="00E514F5">
        <w:tc>
          <w:tcPr>
            <w:tcW w:w="1809" w:type="dxa"/>
          </w:tcPr>
          <w:p w:rsidR="00E514F5" w:rsidRPr="00D0318B" w:rsidRDefault="00E514F5" w:rsidP="003E7B6F">
            <w:pPr>
              <w:spacing w:line="240" w:lineRule="auto"/>
              <w:rPr>
                <w:sz w:val="18"/>
                <w:szCs w:val="18"/>
              </w:rPr>
            </w:pPr>
            <w:r w:rsidRPr="00D0318B">
              <w:rPr>
                <w:sz w:val="18"/>
                <w:szCs w:val="18"/>
              </w:rPr>
              <w:t>Нарушено сроков</w:t>
            </w:r>
          </w:p>
        </w:tc>
        <w:tc>
          <w:tcPr>
            <w:tcW w:w="864" w:type="dxa"/>
            <w:vAlign w:val="center"/>
          </w:tcPr>
          <w:p w:rsidR="00E514F5" w:rsidRPr="00D0318B" w:rsidRDefault="00E514F5" w:rsidP="00566333">
            <w:pPr>
              <w:jc w:val="center"/>
              <w:rPr>
                <w:sz w:val="18"/>
                <w:szCs w:val="18"/>
              </w:rPr>
            </w:pPr>
            <w:r>
              <w:rPr>
                <w:sz w:val="18"/>
                <w:szCs w:val="18"/>
              </w:rPr>
              <w:t>0</w:t>
            </w:r>
          </w:p>
        </w:tc>
        <w:tc>
          <w:tcPr>
            <w:tcW w:w="865" w:type="dxa"/>
            <w:vAlign w:val="center"/>
          </w:tcPr>
          <w:p w:rsidR="00E514F5" w:rsidRPr="00D0318B" w:rsidRDefault="00E514F5" w:rsidP="003C5D37">
            <w:pPr>
              <w:jc w:val="center"/>
              <w:rPr>
                <w:sz w:val="18"/>
                <w:szCs w:val="18"/>
              </w:rPr>
            </w:pPr>
            <w:r>
              <w:rPr>
                <w:sz w:val="18"/>
                <w:szCs w:val="18"/>
              </w:rPr>
              <w:t>0</w:t>
            </w:r>
          </w:p>
        </w:tc>
        <w:tc>
          <w:tcPr>
            <w:tcW w:w="865" w:type="dxa"/>
            <w:vAlign w:val="center"/>
          </w:tcPr>
          <w:p w:rsidR="00E514F5" w:rsidRPr="00CE7ECD" w:rsidRDefault="00E514F5" w:rsidP="001C670E">
            <w:pPr>
              <w:jc w:val="center"/>
              <w:rPr>
                <w:sz w:val="18"/>
                <w:szCs w:val="18"/>
              </w:rPr>
            </w:pPr>
            <w:r>
              <w:rPr>
                <w:sz w:val="18"/>
                <w:szCs w:val="18"/>
              </w:rPr>
              <w:t>0</w:t>
            </w:r>
          </w:p>
        </w:tc>
        <w:tc>
          <w:tcPr>
            <w:tcW w:w="864" w:type="dxa"/>
            <w:shd w:val="clear" w:color="auto" w:fill="auto"/>
            <w:vAlign w:val="center"/>
          </w:tcPr>
          <w:p w:rsidR="00E514F5" w:rsidRPr="00D0318B" w:rsidRDefault="00E514F5" w:rsidP="00040BE3">
            <w:pPr>
              <w:jc w:val="center"/>
              <w:rPr>
                <w:sz w:val="18"/>
                <w:szCs w:val="18"/>
              </w:rPr>
            </w:pPr>
            <w:r>
              <w:rPr>
                <w:sz w:val="18"/>
                <w:szCs w:val="18"/>
              </w:rPr>
              <w:t>0</w:t>
            </w:r>
          </w:p>
        </w:tc>
        <w:tc>
          <w:tcPr>
            <w:tcW w:w="865" w:type="dxa"/>
            <w:shd w:val="clear" w:color="auto" w:fill="D9D9D9" w:themeFill="background1" w:themeFillShade="D9"/>
            <w:vAlign w:val="center"/>
          </w:tcPr>
          <w:p w:rsidR="00E514F5" w:rsidRPr="00813755" w:rsidRDefault="00E514F5" w:rsidP="00E514F5">
            <w:pPr>
              <w:jc w:val="center"/>
              <w:rPr>
                <w:b/>
                <w:sz w:val="18"/>
                <w:szCs w:val="18"/>
              </w:rPr>
            </w:pPr>
            <w:r w:rsidRPr="00813755">
              <w:rPr>
                <w:b/>
                <w:sz w:val="18"/>
                <w:szCs w:val="18"/>
              </w:rPr>
              <w:t>0</w:t>
            </w:r>
          </w:p>
        </w:tc>
        <w:tc>
          <w:tcPr>
            <w:tcW w:w="865" w:type="dxa"/>
          </w:tcPr>
          <w:p w:rsidR="00E514F5" w:rsidRPr="00CE7ECD" w:rsidRDefault="00E514F5" w:rsidP="000A09BB">
            <w:pPr>
              <w:jc w:val="center"/>
              <w:rPr>
                <w:sz w:val="18"/>
                <w:szCs w:val="18"/>
              </w:rPr>
            </w:pPr>
            <w:r w:rsidRPr="00CE7ECD">
              <w:rPr>
                <w:sz w:val="18"/>
                <w:szCs w:val="18"/>
              </w:rPr>
              <w:t>0</w:t>
            </w:r>
          </w:p>
        </w:tc>
        <w:tc>
          <w:tcPr>
            <w:tcW w:w="864" w:type="dxa"/>
          </w:tcPr>
          <w:p w:rsidR="00E514F5" w:rsidRPr="00CE7ECD" w:rsidRDefault="00E514F5" w:rsidP="00130CD3">
            <w:pPr>
              <w:jc w:val="center"/>
              <w:rPr>
                <w:sz w:val="18"/>
                <w:szCs w:val="18"/>
              </w:rPr>
            </w:pPr>
            <w:r>
              <w:rPr>
                <w:sz w:val="18"/>
                <w:szCs w:val="18"/>
              </w:rPr>
              <w:t>0</w:t>
            </w:r>
          </w:p>
        </w:tc>
        <w:tc>
          <w:tcPr>
            <w:tcW w:w="865" w:type="dxa"/>
          </w:tcPr>
          <w:p w:rsidR="00E514F5" w:rsidRPr="00CE7ECD" w:rsidRDefault="00E514F5" w:rsidP="008F25E9">
            <w:pPr>
              <w:jc w:val="center"/>
              <w:rPr>
                <w:sz w:val="18"/>
                <w:szCs w:val="18"/>
              </w:rPr>
            </w:pPr>
            <w:r>
              <w:rPr>
                <w:sz w:val="18"/>
                <w:szCs w:val="18"/>
              </w:rPr>
              <w:t>0</w:t>
            </w:r>
          </w:p>
        </w:tc>
        <w:tc>
          <w:tcPr>
            <w:tcW w:w="865" w:type="dxa"/>
            <w:vAlign w:val="center"/>
          </w:tcPr>
          <w:p w:rsidR="00E514F5" w:rsidRPr="00D0318B" w:rsidRDefault="00B81917" w:rsidP="00932BAC">
            <w:pPr>
              <w:jc w:val="center"/>
              <w:rPr>
                <w:sz w:val="18"/>
                <w:szCs w:val="18"/>
              </w:rPr>
            </w:pPr>
            <w:r>
              <w:rPr>
                <w:sz w:val="18"/>
                <w:szCs w:val="18"/>
              </w:rPr>
              <w:t>0</w:t>
            </w:r>
          </w:p>
        </w:tc>
        <w:tc>
          <w:tcPr>
            <w:tcW w:w="865" w:type="dxa"/>
            <w:shd w:val="clear" w:color="auto" w:fill="D9D9D9" w:themeFill="background1" w:themeFillShade="D9"/>
          </w:tcPr>
          <w:p w:rsidR="00E514F5" w:rsidRPr="006D53D5" w:rsidRDefault="00E514F5" w:rsidP="000A09BB">
            <w:pPr>
              <w:jc w:val="center"/>
              <w:rPr>
                <w:b/>
                <w:sz w:val="18"/>
                <w:szCs w:val="18"/>
              </w:rPr>
            </w:pPr>
            <w:r w:rsidRPr="006D53D5">
              <w:rPr>
                <w:b/>
                <w:sz w:val="18"/>
                <w:szCs w:val="18"/>
              </w:rPr>
              <w:t>0</w:t>
            </w:r>
          </w:p>
        </w:tc>
      </w:tr>
    </w:tbl>
    <w:p w:rsidR="00FD5965" w:rsidRPr="00D0318B" w:rsidRDefault="00FD5965" w:rsidP="00FD5965">
      <w:pPr>
        <w:ind w:firstLine="720"/>
        <w:rPr>
          <w:sz w:val="28"/>
          <w:szCs w:val="28"/>
        </w:rPr>
      </w:pPr>
    </w:p>
    <w:p w:rsidR="00813755" w:rsidRPr="00825654" w:rsidRDefault="00813755" w:rsidP="00813755">
      <w:pPr>
        <w:ind w:firstLine="720"/>
        <w:rPr>
          <w:szCs w:val="26"/>
        </w:rPr>
      </w:pPr>
      <w:r w:rsidRPr="00825654">
        <w:rPr>
          <w:szCs w:val="26"/>
        </w:rPr>
        <w:t>Мероприятия по охране труда в Управлении организованы и проводятся в соответствии с требованиями Конституции Российской Федерации, Трудового Кодекса Российской Федерации, нормативных правовых актов по охране труда.</w:t>
      </w:r>
    </w:p>
    <w:p w:rsidR="00813755" w:rsidRPr="00825654" w:rsidRDefault="000930ED" w:rsidP="00813755">
      <w:pPr>
        <w:ind w:firstLine="720"/>
        <w:rPr>
          <w:szCs w:val="26"/>
        </w:rPr>
      </w:pPr>
      <w:r>
        <w:rPr>
          <w:szCs w:val="26"/>
        </w:rPr>
        <w:t>В Управлении штатное подразделение по охране труда отсутствуе</w:t>
      </w:r>
      <w:r w:rsidR="00813755" w:rsidRPr="00825654">
        <w:rPr>
          <w:szCs w:val="26"/>
        </w:rPr>
        <w:t xml:space="preserve">т. Приказом от </w:t>
      </w:r>
      <w:r w:rsidR="00B81917">
        <w:rPr>
          <w:szCs w:val="26"/>
        </w:rPr>
        <w:t>28</w:t>
      </w:r>
      <w:r w:rsidR="00813755" w:rsidRPr="00825654">
        <w:rPr>
          <w:szCs w:val="26"/>
        </w:rPr>
        <w:t>.0</w:t>
      </w:r>
      <w:r w:rsidR="00B81917">
        <w:rPr>
          <w:szCs w:val="26"/>
        </w:rPr>
        <w:t>9</w:t>
      </w:r>
      <w:r w:rsidR="00813755" w:rsidRPr="00825654">
        <w:rPr>
          <w:szCs w:val="26"/>
        </w:rPr>
        <w:t>.</w:t>
      </w:r>
      <w:r w:rsidR="00113203">
        <w:rPr>
          <w:szCs w:val="26"/>
        </w:rPr>
        <w:t>201</w:t>
      </w:r>
      <w:r w:rsidR="00B81917">
        <w:rPr>
          <w:szCs w:val="26"/>
        </w:rPr>
        <w:t>8 № 2</w:t>
      </w:r>
      <w:r w:rsidR="00813755" w:rsidRPr="00825654">
        <w:rPr>
          <w:szCs w:val="26"/>
        </w:rPr>
        <w:t>9</w:t>
      </w:r>
      <w:r w:rsidR="00B81917">
        <w:rPr>
          <w:szCs w:val="26"/>
        </w:rPr>
        <w:t>0</w:t>
      </w:r>
      <w:r w:rsidR="00813755" w:rsidRPr="00825654">
        <w:rPr>
          <w:szCs w:val="26"/>
        </w:rPr>
        <w:t xml:space="preserve"> создана комиссия по контролю за состоянием охраны труда и проверки знаний по охране труда и </w:t>
      </w:r>
      <w:proofErr w:type="spellStart"/>
      <w:r w:rsidR="00813755" w:rsidRPr="00825654">
        <w:rPr>
          <w:szCs w:val="26"/>
        </w:rPr>
        <w:t>электробезопасности</w:t>
      </w:r>
      <w:proofErr w:type="spellEnd"/>
      <w:r w:rsidR="00813755" w:rsidRPr="00825654">
        <w:rPr>
          <w:szCs w:val="26"/>
        </w:rPr>
        <w:t xml:space="preserve"> (состав 3 чел.), возложены обязанности за непосредственное управление и руководство работой по охране труда на заместителя руководителя Вовк М.Л., за постоянный контроль за состоянием условий безопасности труда на начальника ОНСПС </w:t>
      </w:r>
      <w:proofErr w:type="spellStart"/>
      <w:r w:rsidR="00813755" w:rsidRPr="00825654">
        <w:rPr>
          <w:szCs w:val="26"/>
        </w:rPr>
        <w:t>Шмулянская</w:t>
      </w:r>
      <w:proofErr w:type="spellEnd"/>
      <w:r w:rsidR="00813755" w:rsidRPr="00825654">
        <w:rPr>
          <w:szCs w:val="26"/>
        </w:rPr>
        <w:t xml:space="preserve"> М.К. </w:t>
      </w:r>
    </w:p>
    <w:p w:rsidR="007406BA" w:rsidRPr="00825654" w:rsidRDefault="007406BA" w:rsidP="007406BA">
      <w:pPr>
        <w:ind w:firstLine="720"/>
        <w:rPr>
          <w:szCs w:val="26"/>
        </w:rPr>
      </w:pPr>
      <w:r w:rsidRPr="00825654">
        <w:rPr>
          <w:szCs w:val="26"/>
        </w:rPr>
        <w:t xml:space="preserve">Численность работников на </w:t>
      </w:r>
      <w:r w:rsidR="00E514F5">
        <w:rPr>
          <w:szCs w:val="26"/>
        </w:rPr>
        <w:t>3</w:t>
      </w:r>
      <w:r w:rsidR="00194D46">
        <w:rPr>
          <w:szCs w:val="26"/>
        </w:rPr>
        <w:t>1.</w:t>
      </w:r>
      <w:r w:rsidR="001C670E">
        <w:rPr>
          <w:szCs w:val="26"/>
        </w:rPr>
        <w:t>1</w:t>
      </w:r>
      <w:r w:rsidR="00E514F5">
        <w:rPr>
          <w:szCs w:val="26"/>
        </w:rPr>
        <w:t>2</w:t>
      </w:r>
      <w:r w:rsidR="00DF4FE1" w:rsidRPr="00825654">
        <w:rPr>
          <w:szCs w:val="26"/>
        </w:rPr>
        <w:t>.</w:t>
      </w:r>
      <w:r w:rsidR="00113203">
        <w:rPr>
          <w:szCs w:val="26"/>
        </w:rPr>
        <w:t>2018</w:t>
      </w:r>
      <w:r w:rsidR="001C670E">
        <w:rPr>
          <w:szCs w:val="26"/>
        </w:rPr>
        <w:t xml:space="preserve"> </w:t>
      </w:r>
      <w:r w:rsidRPr="00B81917">
        <w:rPr>
          <w:szCs w:val="26"/>
        </w:rPr>
        <w:t>составляет 10</w:t>
      </w:r>
      <w:r w:rsidR="00B81917" w:rsidRPr="00B81917">
        <w:rPr>
          <w:szCs w:val="26"/>
        </w:rPr>
        <w:t>2</w:t>
      </w:r>
      <w:r w:rsidRPr="00281445">
        <w:rPr>
          <w:szCs w:val="26"/>
        </w:rPr>
        <w:t xml:space="preserve"> человек</w:t>
      </w:r>
      <w:r w:rsidR="00AA32E0">
        <w:rPr>
          <w:szCs w:val="26"/>
        </w:rPr>
        <w:t>а</w:t>
      </w:r>
      <w:r w:rsidRPr="00825654">
        <w:rPr>
          <w:szCs w:val="26"/>
        </w:rPr>
        <w:t>.</w:t>
      </w:r>
    </w:p>
    <w:p w:rsidR="0092287A" w:rsidRDefault="0092287A" w:rsidP="007406BA">
      <w:pPr>
        <w:ind w:firstLine="720"/>
        <w:rPr>
          <w:szCs w:val="26"/>
        </w:rPr>
      </w:pPr>
    </w:p>
    <w:p w:rsidR="00F41ADC" w:rsidRPr="00825654" w:rsidRDefault="007406BA" w:rsidP="007406BA">
      <w:pPr>
        <w:ind w:firstLine="720"/>
        <w:rPr>
          <w:szCs w:val="26"/>
        </w:rPr>
      </w:pPr>
      <w:r w:rsidRPr="00BA7A48">
        <w:rPr>
          <w:szCs w:val="26"/>
        </w:rPr>
        <w:t>В</w:t>
      </w:r>
      <w:r w:rsidR="001C670E">
        <w:rPr>
          <w:szCs w:val="26"/>
        </w:rPr>
        <w:t xml:space="preserve"> </w:t>
      </w:r>
      <w:r w:rsidR="00B81917">
        <w:rPr>
          <w:szCs w:val="26"/>
        </w:rPr>
        <w:t xml:space="preserve">4 </w:t>
      </w:r>
      <w:r w:rsidR="00B81917" w:rsidRPr="00BA7A48">
        <w:rPr>
          <w:szCs w:val="26"/>
        </w:rPr>
        <w:t xml:space="preserve">квартале </w:t>
      </w:r>
      <w:r w:rsidR="00113203" w:rsidRPr="00BA7A48">
        <w:rPr>
          <w:szCs w:val="26"/>
        </w:rPr>
        <w:t>2018</w:t>
      </w:r>
      <w:r w:rsidRPr="00ED7E91">
        <w:rPr>
          <w:szCs w:val="26"/>
        </w:rPr>
        <w:t xml:space="preserve"> год</w:t>
      </w:r>
      <w:r w:rsidR="00B81917">
        <w:rPr>
          <w:szCs w:val="26"/>
        </w:rPr>
        <w:t>а</w:t>
      </w:r>
      <w:r w:rsidR="00F41ADC" w:rsidRPr="00ED7E91">
        <w:rPr>
          <w:szCs w:val="26"/>
        </w:rPr>
        <w:t>:</w:t>
      </w:r>
    </w:p>
    <w:p w:rsidR="007406BA" w:rsidRPr="00825654" w:rsidRDefault="00F41ADC" w:rsidP="007406BA">
      <w:pPr>
        <w:ind w:firstLine="720"/>
        <w:rPr>
          <w:szCs w:val="26"/>
        </w:rPr>
      </w:pPr>
      <w:r w:rsidRPr="00825654">
        <w:rPr>
          <w:szCs w:val="26"/>
        </w:rPr>
        <w:t>-</w:t>
      </w:r>
      <w:r w:rsidR="007406BA" w:rsidRPr="00825654">
        <w:rPr>
          <w:szCs w:val="26"/>
        </w:rPr>
        <w:t xml:space="preserve"> прошли очередную проверку знаний по </w:t>
      </w:r>
      <w:proofErr w:type="spellStart"/>
      <w:r w:rsidR="007406BA" w:rsidRPr="006D53D5">
        <w:rPr>
          <w:szCs w:val="26"/>
        </w:rPr>
        <w:t>электробезопасности</w:t>
      </w:r>
      <w:proofErr w:type="spellEnd"/>
      <w:r w:rsidR="00771DB5">
        <w:rPr>
          <w:szCs w:val="26"/>
        </w:rPr>
        <w:t xml:space="preserve"> </w:t>
      </w:r>
      <w:r w:rsidR="006D53D5" w:rsidRPr="006D53D5">
        <w:rPr>
          <w:szCs w:val="26"/>
        </w:rPr>
        <w:t xml:space="preserve">и охране </w:t>
      </w:r>
      <w:r w:rsidR="006D53D5" w:rsidRPr="00AA32E0">
        <w:rPr>
          <w:szCs w:val="26"/>
        </w:rPr>
        <w:t>труда</w:t>
      </w:r>
      <w:r w:rsidR="007722A2" w:rsidRPr="00AA32E0">
        <w:rPr>
          <w:szCs w:val="26"/>
        </w:rPr>
        <w:t xml:space="preserve"> </w:t>
      </w:r>
      <w:r w:rsidR="00E76F41" w:rsidRPr="00AA32E0">
        <w:rPr>
          <w:szCs w:val="26"/>
        </w:rPr>
        <w:t>2</w:t>
      </w:r>
      <w:r w:rsidR="00B81917">
        <w:rPr>
          <w:szCs w:val="26"/>
        </w:rPr>
        <w:t>6</w:t>
      </w:r>
      <w:r w:rsidR="007406BA" w:rsidRPr="00825654">
        <w:rPr>
          <w:szCs w:val="26"/>
        </w:rPr>
        <w:t xml:space="preserve"> специалист</w:t>
      </w:r>
      <w:r w:rsidR="00AA32E0">
        <w:rPr>
          <w:szCs w:val="26"/>
        </w:rPr>
        <w:t>ов</w:t>
      </w:r>
      <w:r w:rsidR="007406BA" w:rsidRPr="00825654">
        <w:rPr>
          <w:szCs w:val="26"/>
        </w:rPr>
        <w:t xml:space="preserve"> Управления</w:t>
      </w:r>
      <w:r w:rsidR="00AA32E0">
        <w:rPr>
          <w:szCs w:val="26"/>
        </w:rPr>
        <w:t xml:space="preserve"> </w:t>
      </w:r>
      <w:r w:rsidR="00DF4FE1" w:rsidRPr="00825654">
        <w:rPr>
          <w:szCs w:val="26"/>
        </w:rPr>
        <w:t>(и</w:t>
      </w:r>
      <w:r w:rsidR="007406BA" w:rsidRPr="00825654">
        <w:rPr>
          <w:szCs w:val="26"/>
        </w:rPr>
        <w:t>м продлены соответствующие удостоверения)</w:t>
      </w:r>
      <w:r w:rsidR="00DF4FE1" w:rsidRPr="00825654">
        <w:rPr>
          <w:szCs w:val="26"/>
        </w:rPr>
        <w:t>;</w:t>
      </w:r>
    </w:p>
    <w:p w:rsidR="007406BA" w:rsidRPr="00825654" w:rsidRDefault="00F41ADC" w:rsidP="007406BA">
      <w:pPr>
        <w:ind w:firstLine="720"/>
        <w:rPr>
          <w:szCs w:val="26"/>
        </w:rPr>
      </w:pPr>
      <w:r w:rsidRPr="00825654">
        <w:rPr>
          <w:szCs w:val="26"/>
        </w:rPr>
        <w:t>-</w:t>
      </w:r>
      <w:r w:rsidR="007406BA" w:rsidRPr="00825654">
        <w:rPr>
          <w:szCs w:val="26"/>
        </w:rPr>
        <w:t xml:space="preserve"> случаи производственного травматизма и профзаболевания отсутствовали.</w:t>
      </w:r>
    </w:p>
    <w:p w:rsidR="007406BA" w:rsidRPr="00055C7E" w:rsidRDefault="007406BA" w:rsidP="007406BA">
      <w:pPr>
        <w:ind w:firstLine="720"/>
        <w:rPr>
          <w:szCs w:val="26"/>
        </w:rPr>
      </w:pPr>
      <w:r w:rsidRPr="00825654">
        <w:rPr>
          <w:szCs w:val="26"/>
        </w:rPr>
        <w:t xml:space="preserve">В соответствии с требованиями ГОСТ 12.0.230-07 </w:t>
      </w:r>
      <w:r w:rsidR="00F17FC3">
        <w:rPr>
          <w:szCs w:val="26"/>
        </w:rPr>
        <w:t>«</w:t>
      </w:r>
      <w:r w:rsidRPr="00825654">
        <w:rPr>
          <w:szCs w:val="26"/>
        </w:rPr>
        <w:t>Общие требования к управлению охраной труда в организациях</w:t>
      </w:r>
      <w:r w:rsidR="00F17FC3">
        <w:rPr>
          <w:szCs w:val="26"/>
        </w:rPr>
        <w:t>»</w:t>
      </w:r>
      <w:r w:rsidR="00D75AEC">
        <w:rPr>
          <w:szCs w:val="26"/>
        </w:rPr>
        <w:t xml:space="preserve"> </w:t>
      </w:r>
      <w:r w:rsidR="00F17FC3">
        <w:rPr>
          <w:szCs w:val="26"/>
        </w:rPr>
        <w:t>«</w:t>
      </w:r>
      <w:r w:rsidRPr="00825654">
        <w:rPr>
          <w:szCs w:val="26"/>
        </w:rPr>
        <w:t>Стандарты</w:t>
      </w:r>
      <w:r w:rsidRPr="00055C7E">
        <w:rPr>
          <w:szCs w:val="26"/>
        </w:rPr>
        <w:t xml:space="preserve"> предприятия. ССБТ</w:t>
      </w:r>
      <w:r w:rsidR="00F17FC3">
        <w:rPr>
          <w:szCs w:val="26"/>
        </w:rPr>
        <w:t>»</w:t>
      </w:r>
      <w:r w:rsidRPr="00055C7E">
        <w:rPr>
          <w:szCs w:val="26"/>
        </w:rPr>
        <w:t xml:space="preserve"> в Управлении ведется работа по следующим направлениям:</w:t>
      </w:r>
    </w:p>
    <w:p w:rsidR="007406BA" w:rsidRPr="00055C7E" w:rsidRDefault="007406BA" w:rsidP="007406BA">
      <w:pPr>
        <w:ind w:firstLine="720"/>
        <w:rPr>
          <w:szCs w:val="26"/>
        </w:rPr>
      </w:pPr>
      <w:r w:rsidRPr="00055C7E">
        <w:rPr>
          <w:szCs w:val="26"/>
        </w:rPr>
        <w:t>- управление охраной труда;</w:t>
      </w:r>
    </w:p>
    <w:p w:rsidR="007406BA" w:rsidRPr="00055C7E" w:rsidRDefault="007406BA" w:rsidP="007406BA">
      <w:pPr>
        <w:ind w:firstLine="720"/>
        <w:rPr>
          <w:szCs w:val="26"/>
        </w:rPr>
      </w:pPr>
      <w:r w:rsidRPr="00055C7E">
        <w:rPr>
          <w:szCs w:val="26"/>
        </w:rPr>
        <w:t>- проверка, контроль, оценка состояния и условий безопасности труда;</w:t>
      </w:r>
    </w:p>
    <w:p w:rsidR="007406BA" w:rsidRPr="00055C7E" w:rsidRDefault="007406BA" w:rsidP="007406BA">
      <w:pPr>
        <w:ind w:firstLine="720"/>
        <w:rPr>
          <w:szCs w:val="26"/>
        </w:rPr>
      </w:pPr>
      <w:r w:rsidRPr="00055C7E">
        <w:rPr>
          <w:szCs w:val="26"/>
        </w:rPr>
        <w:t xml:space="preserve">- обучение работников безопасным методам труда, соблюдению правил охраны труда и </w:t>
      </w:r>
      <w:proofErr w:type="spellStart"/>
      <w:r w:rsidRPr="00055C7E">
        <w:rPr>
          <w:szCs w:val="26"/>
        </w:rPr>
        <w:t>электробезопасности</w:t>
      </w:r>
      <w:proofErr w:type="spellEnd"/>
      <w:r w:rsidRPr="00055C7E">
        <w:rPr>
          <w:szCs w:val="26"/>
        </w:rPr>
        <w:t xml:space="preserve"> </w:t>
      </w:r>
      <w:proofErr w:type="spellStart"/>
      <w:r w:rsidRPr="00055C7E">
        <w:rPr>
          <w:szCs w:val="26"/>
        </w:rPr>
        <w:t>ипроверка</w:t>
      </w:r>
      <w:proofErr w:type="spellEnd"/>
      <w:r w:rsidRPr="00055C7E">
        <w:rPr>
          <w:szCs w:val="26"/>
        </w:rPr>
        <w:t xml:space="preserve"> знаний.</w:t>
      </w:r>
    </w:p>
    <w:p w:rsidR="007406BA" w:rsidRPr="00055C7E" w:rsidRDefault="007406BA" w:rsidP="007406BA">
      <w:pPr>
        <w:ind w:firstLine="720"/>
        <w:rPr>
          <w:szCs w:val="26"/>
        </w:rPr>
      </w:pPr>
      <w:r w:rsidRPr="00055C7E">
        <w:rPr>
          <w:szCs w:val="26"/>
        </w:rPr>
        <w:t>Работники Управления обеспечены сертифицированными средствами индивидуальной защиты. Коллективных средств защиты Управление не имеет.</w:t>
      </w:r>
    </w:p>
    <w:p w:rsidR="00445058" w:rsidRDefault="00445058" w:rsidP="00445058">
      <w:pPr>
        <w:spacing w:line="240" w:lineRule="auto"/>
        <w:ind w:firstLine="708"/>
        <w:rPr>
          <w:sz w:val="28"/>
          <w:szCs w:val="28"/>
        </w:rPr>
      </w:pPr>
    </w:p>
    <w:p w:rsidR="00776692" w:rsidRPr="00D56734" w:rsidRDefault="00924994" w:rsidP="00740669">
      <w:pPr>
        <w:spacing w:line="240" w:lineRule="auto"/>
        <w:ind w:firstLine="709"/>
        <w:rPr>
          <w:i/>
          <w:szCs w:val="26"/>
          <w:u w:val="single"/>
        </w:rPr>
      </w:pPr>
      <w:r w:rsidRPr="00D56734">
        <w:rPr>
          <w:i/>
          <w:szCs w:val="26"/>
          <w:u w:val="single"/>
        </w:rPr>
        <w:t>Кадровое обеспечение деятельности - документационное сопровождение кадровой работы</w:t>
      </w:r>
    </w:p>
    <w:p w:rsidR="00DB6E45" w:rsidRPr="00D56734" w:rsidRDefault="00DB6E45" w:rsidP="00740669">
      <w:pPr>
        <w:spacing w:line="240" w:lineRule="auto"/>
        <w:ind w:firstLine="709"/>
        <w:rPr>
          <w:i/>
          <w:szCs w:val="26"/>
          <w:u w:val="single"/>
        </w:rPr>
      </w:pPr>
    </w:p>
    <w:p w:rsidR="00422898" w:rsidRPr="00D56734" w:rsidRDefault="000B3C8C" w:rsidP="00740669">
      <w:pPr>
        <w:spacing w:line="240" w:lineRule="auto"/>
        <w:ind w:firstLine="709"/>
        <w:rPr>
          <w:szCs w:val="26"/>
        </w:rPr>
      </w:pPr>
      <w:r w:rsidRPr="00D56734">
        <w:rPr>
          <w:szCs w:val="26"/>
        </w:rPr>
        <w:t>П</w:t>
      </w:r>
      <w:r w:rsidR="00422898" w:rsidRPr="00D56734">
        <w:rPr>
          <w:szCs w:val="26"/>
        </w:rPr>
        <w:t xml:space="preserve">олномочие выполняют – </w:t>
      </w:r>
      <w:r w:rsidR="00422898" w:rsidRPr="00720B34">
        <w:rPr>
          <w:szCs w:val="26"/>
        </w:rPr>
        <w:t>2</w:t>
      </w:r>
      <w:r w:rsidR="00DF5CB0">
        <w:rPr>
          <w:szCs w:val="26"/>
        </w:rPr>
        <w:t xml:space="preserve"> </w:t>
      </w:r>
      <w:r w:rsidR="00E17B62" w:rsidRPr="00D56734">
        <w:rPr>
          <w:szCs w:val="26"/>
        </w:rPr>
        <w:t>единицы</w:t>
      </w:r>
    </w:p>
    <w:p w:rsidR="000570C3" w:rsidRPr="00E13D3D" w:rsidRDefault="000570C3" w:rsidP="00740669">
      <w:pPr>
        <w:spacing w:line="240" w:lineRule="auto"/>
        <w:ind w:firstLine="709"/>
        <w:rPr>
          <w:i/>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4"/>
        <w:gridCol w:w="816"/>
        <w:gridCol w:w="850"/>
        <w:gridCol w:w="851"/>
        <w:gridCol w:w="850"/>
        <w:gridCol w:w="851"/>
        <w:gridCol w:w="850"/>
        <w:gridCol w:w="851"/>
        <w:gridCol w:w="850"/>
        <w:gridCol w:w="850"/>
        <w:gridCol w:w="850"/>
      </w:tblGrid>
      <w:tr w:rsidR="00BA25F2" w:rsidRPr="00EC4694" w:rsidTr="00575025">
        <w:tc>
          <w:tcPr>
            <w:tcW w:w="1844" w:type="dxa"/>
            <w:tcBorders>
              <w:top w:val="single" w:sz="4" w:space="0" w:color="auto"/>
              <w:left w:val="single" w:sz="4" w:space="0" w:color="auto"/>
              <w:bottom w:val="single" w:sz="4" w:space="0" w:color="auto"/>
              <w:right w:val="single" w:sz="4" w:space="0" w:color="auto"/>
            </w:tcBorders>
          </w:tcPr>
          <w:p w:rsidR="00BA25F2" w:rsidRPr="00EC4694" w:rsidRDefault="00BA25F2" w:rsidP="00D17B6C">
            <w:pPr>
              <w:spacing w:line="240" w:lineRule="auto"/>
              <w:rPr>
                <w:sz w:val="18"/>
                <w:szCs w:val="18"/>
              </w:rPr>
            </w:pPr>
          </w:p>
        </w:tc>
        <w:tc>
          <w:tcPr>
            <w:tcW w:w="816" w:type="dxa"/>
            <w:tcBorders>
              <w:top w:val="single" w:sz="4" w:space="0" w:color="auto"/>
              <w:left w:val="single" w:sz="4" w:space="0" w:color="auto"/>
              <w:bottom w:val="single" w:sz="4" w:space="0" w:color="auto"/>
              <w:right w:val="single" w:sz="4" w:space="0" w:color="auto"/>
            </w:tcBorders>
            <w:vAlign w:val="center"/>
            <w:hideMark/>
          </w:tcPr>
          <w:p w:rsidR="00BA25F2" w:rsidRPr="00E40FDE" w:rsidRDefault="00BA25F2" w:rsidP="00575025">
            <w:pPr>
              <w:spacing w:line="240" w:lineRule="auto"/>
              <w:jc w:val="center"/>
              <w:rPr>
                <w:sz w:val="18"/>
                <w:szCs w:val="18"/>
              </w:rPr>
            </w:pPr>
            <w:r w:rsidRPr="00E40FDE">
              <w:rPr>
                <w:sz w:val="18"/>
                <w:szCs w:val="18"/>
              </w:rPr>
              <w:t xml:space="preserve">1 квартал </w:t>
            </w:r>
            <w:r w:rsidR="00113203">
              <w:rPr>
                <w:sz w:val="18"/>
                <w:szCs w:val="18"/>
              </w:rPr>
              <w:t>2017</w:t>
            </w:r>
          </w:p>
        </w:tc>
        <w:tc>
          <w:tcPr>
            <w:tcW w:w="850" w:type="dxa"/>
            <w:tcBorders>
              <w:top w:val="single" w:sz="4" w:space="0" w:color="auto"/>
              <w:left w:val="single" w:sz="4" w:space="0" w:color="auto"/>
              <w:bottom w:val="single" w:sz="4" w:space="0" w:color="auto"/>
              <w:right w:val="single" w:sz="4" w:space="0" w:color="auto"/>
            </w:tcBorders>
            <w:vAlign w:val="center"/>
            <w:hideMark/>
          </w:tcPr>
          <w:p w:rsidR="00BA25F2" w:rsidRPr="00E40FDE" w:rsidRDefault="00BA25F2" w:rsidP="00575025">
            <w:pPr>
              <w:spacing w:line="240" w:lineRule="auto"/>
              <w:jc w:val="center"/>
              <w:rPr>
                <w:sz w:val="18"/>
                <w:szCs w:val="18"/>
              </w:rPr>
            </w:pPr>
            <w:r w:rsidRPr="00E40FDE">
              <w:rPr>
                <w:sz w:val="18"/>
                <w:szCs w:val="18"/>
              </w:rPr>
              <w:t xml:space="preserve">2 квартал </w:t>
            </w:r>
            <w:r w:rsidR="00113203">
              <w:rPr>
                <w:sz w:val="18"/>
                <w:szCs w:val="18"/>
              </w:rPr>
              <w:t>2017</w:t>
            </w:r>
          </w:p>
        </w:tc>
        <w:tc>
          <w:tcPr>
            <w:tcW w:w="851" w:type="dxa"/>
            <w:tcBorders>
              <w:top w:val="single" w:sz="4" w:space="0" w:color="auto"/>
              <w:left w:val="single" w:sz="4" w:space="0" w:color="auto"/>
              <w:bottom w:val="single" w:sz="4" w:space="0" w:color="auto"/>
              <w:right w:val="single" w:sz="4" w:space="0" w:color="auto"/>
            </w:tcBorders>
            <w:vAlign w:val="center"/>
            <w:hideMark/>
          </w:tcPr>
          <w:p w:rsidR="00BA25F2" w:rsidRPr="00E40FDE" w:rsidRDefault="00BA25F2" w:rsidP="00575025">
            <w:pPr>
              <w:spacing w:line="240" w:lineRule="auto"/>
              <w:jc w:val="center"/>
              <w:rPr>
                <w:sz w:val="18"/>
                <w:szCs w:val="18"/>
              </w:rPr>
            </w:pPr>
            <w:r w:rsidRPr="00E40FDE">
              <w:rPr>
                <w:sz w:val="18"/>
                <w:szCs w:val="18"/>
              </w:rPr>
              <w:t xml:space="preserve">3 квартал </w:t>
            </w:r>
            <w:r w:rsidR="00113203">
              <w:rPr>
                <w:sz w:val="18"/>
                <w:szCs w:val="18"/>
              </w:rPr>
              <w:t>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25F2" w:rsidRPr="00E40FDE" w:rsidRDefault="00BA25F2" w:rsidP="00575025">
            <w:pPr>
              <w:spacing w:line="240" w:lineRule="auto"/>
              <w:jc w:val="center"/>
              <w:rPr>
                <w:sz w:val="18"/>
                <w:szCs w:val="18"/>
              </w:rPr>
            </w:pPr>
            <w:r w:rsidRPr="00E40FDE">
              <w:rPr>
                <w:sz w:val="18"/>
                <w:szCs w:val="18"/>
              </w:rPr>
              <w:t xml:space="preserve">4 квартал </w:t>
            </w:r>
            <w:r w:rsidR="00113203">
              <w:rPr>
                <w:sz w:val="18"/>
                <w:szCs w:val="18"/>
              </w:rPr>
              <w:t>2017</w:t>
            </w:r>
          </w:p>
        </w:tc>
        <w:tc>
          <w:tcPr>
            <w:tcW w:w="851" w:type="dxa"/>
            <w:tcBorders>
              <w:top w:val="single" w:sz="4" w:space="0" w:color="auto"/>
              <w:left w:val="single" w:sz="4" w:space="0" w:color="auto"/>
              <w:bottom w:val="single" w:sz="4" w:space="0" w:color="auto"/>
              <w:right w:val="single" w:sz="4" w:space="0" w:color="auto"/>
            </w:tcBorders>
            <w:shd w:val="clear" w:color="auto" w:fill="BFBFBF"/>
            <w:vAlign w:val="center"/>
            <w:hideMark/>
          </w:tcPr>
          <w:p w:rsidR="00BA25F2" w:rsidRPr="00E40FDE" w:rsidRDefault="00113203" w:rsidP="00575025">
            <w:pPr>
              <w:spacing w:line="240" w:lineRule="auto"/>
              <w:jc w:val="center"/>
              <w:rPr>
                <w:b/>
                <w:sz w:val="18"/>
                <w:szCs w:val="18"/>
              </w:rPr>
            </w:pPr>
            <w:r>
              <w:rPr>
                <w:b/>
                <w:sz w:val="18"/>
                <w:szCs w:val="18"/>
              </w:rPr>
              <w:t>2017</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25F2" w:rsidRPr="00E40FDE" w:rsidRDefault="00BA25F2" w:rsidP="00575025">
            <w:pPr>
              <w:spacing w:line="240" w:lineRule="auto"/>
              <w:jc w:val="center"/>
              <w:rPr>
                <w:sz w:val="18"/>
                <w:szCs w:val="18"/>
              </w:rPr>
            </w:pPr>
            <w:r w:rsidRPr="00E40FDE">
              <w:rPr>
                <w:sz w:val="18"/>
                <w:szCs w:val="18"/>
              </w:rPr>
              <w:t xml:space="preserve">1 квартал </w:t>
            </w:r>
            <w:r w:rsidR="00113203">
              <w:rPr>
                <w:sz w:val="18"/>
                <w:szCs w:val="18"/>
              </w:rPr>
              <w:t>2018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25F2" w:rsidRPr="00E40FDE" w:rsidRDefault="00BA25F2" w:rsidP="00575025">
            <w:pPr>
              <w:spacing w:line="240" w:lineRule="auto"/>
              <w:jc w:val="center"/>
              <w:rPr>
                <w:sz w:val="18"/>
                <w:szCs w:val="18"/>
              </w:rPr>
            </w:pPr>
            <w:r w:rsidRPr="00E40FDE">
              <w:rPr>
                <w:sz w:val="18"/>
                <w:szCs w:val="18"/>
              </w:rPr>
              <w:t xml:space="preserve">2 квартал </w:t>
            </w:r>
            <w:r w:rsidR="00113203">
              <w:rPr>
                <w:sz w:val="18"/>
                <w:szCs w:val="18"/>
              </w:rPr>
              <w:t>2018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A25F2" w:rsidRPr="00E40FDE" w:rsidRDefault="00BA25F2" w:rsidP="00575025">
            <w:pPr>
              <w:spacing w:line="240" w:lineRule="auto"/>
              <w:jc w:val="center"/>
              <w:rPr>
                <w:sz w:val="18"/>
                <w:szCs w:val="18"/>
              </w:rPr>
            </w:pPr>
            <w:r w:rsidRPr="00E40FDE">
              <w:rPr>
                <w:sz w:val="18"/>
                <w:szCs w:val="18"/>
              </w:rPr>
              <w:t xml:space="preserve">3 квартал </w:t>
            </w:r>
            <w:r w:rsidR="00113203">
              <w:rPr>
                <w:sz w:val="18"/>
                <w:szCs w:val="18"/>
              </w:rPr>
              <w:t>2018</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BA25F2" w:rsidRPr="00E40FDE" w:rsidRDefault="00BA25F2" w:rsidP="00575025">
            <w:pPr>
              <w:spacing w:line="240" w:lineRule="auto"/>
              <w:jc w:val="center"/>
              <w:rPr>
                <w:sz w:val="18"/>
                <w:szCs w:val="18"/>
              </w:rPr>
            </w:pPr>
            <w:r w:rsidRPr="00E40FDE">
              <w:rPr>
                <w:sz w:val="18"/>
                <w:szCs w:val="18"/>
              </w:rPr>
              <w:t xml:space="preserve">4 квартал </w:t>
            </w:r>
            <w:r w:rsidR="00113203">
              <w:rPr>
                <w:sz w:val="18"/>
                <w:szCs w:val="18"/>
              </w:rPr>
              <w:t>2018</w:t>
            </w:r>
          </w:p>
        </w:tc>
        <w:tc>
          <w:tcPr>
            <w:tcW w:w="850" w:type="dxa"/>
            <w:tcBorders>
              <w:top w:val="single" w:sz="4" w:space="0" w:color="auto"/>
              <w:left w:val="single" w:sz="4" w:space="0" w:color="auto"/>
              <w:bottom w:val="single" w:sz="4" w:space="0" w:color="auto"/>
              <w:right w:val="single" w:sz="4" w:space="0" w:color="auto"/>
            </w:tcBorders>
            <w:shd w:val="clear" w:color="auto" w:fill="BFBFBF"/>
            <w:vAlign w:val="center"/>
          </w:tcPr>
          <w:p w:rsidR="00BA25F2" w:rsidRPr="00E40FDE" w:rsidRDefault="00113203" w:rsidP="00575025">
            <w:pPr>
              <w:spacing w:line="240" w:lineRule="auto"/>
              <w:jc w:val="center"/>
              <w:rPr>
                <w:b/>
                <w:sz w:val="18"/>
                <w:szCs w:val="18"/>
              </w:rPr>
            </w:pPr>
            <w:r>
              <w:rPr>
                <w:b/>
                <w:sz w:val="18"/>
                <w:szCs w:val="18"/>
              </w:rPr>
              <w:t>2018</w:t>
            </w:r>
          </w:p>
        </w:tc>
      </w:tr>
      <w:tr w:rsidR="001B0644" w:rsidRPr="00EC4694" w:rsidTr="00D17B6C">
        <w:tc>
          <w:tcPr>
            <w:tcW w:w="1844" w:type="dxa"/>
            <w:tcBorders>
              <w:top w:val="single" w:sz="4" w:space="0" w:color="auto"/>
              <w:left w:val="single" w:sz="4" w:space="0" w:color="auto"/>
              <w:bottom w:val="single" w:sz="4" w:space="0" w:color="auto"/>
              <w:right w:val="single" w:sz="4" w:space="0" w:color="auto"/>
            </w:tcBorders>
            <w:hideMark/>
          </w:tcPr>
          <w:p w:rsidR="001B0644" w:rsidRPr="00EC4694" w:rsidRDefault="001B0644" w:rsidP="00D17B6C">
            <w:pPr>
              <w:spacing w:line="240" w:lineRule="auto"/>
              <w:rPr>
                <w:sz w:val="18"/>
                <w:szCs w:val="18"/>
              </w:rPr>
            </w:pPr>
            <w:r w:rsidRPr="00EC4694">
              <w:rPr>
                <w:sz w:val="18"/>
                <w:szCs w:val="18"/>
              </w:rPr>
              <w:t>Запланировано мероприятий</w:t>
            </w:r>
          </w:p>
        </w:tc>
        <w:tc>
          <w:tcPr>
            <w:tcW w:w="6769" w:type="dxa"/>
            <w:gridSpan w:val="8"/>
            <w:tcBorders>
              <w:top w:val="single" w:sz="4" w:space="0" w:color="auto"/>
              <w:left w:val="single" w:sz="4" w:space="0" w:color="auto"/>
              <w:bottom w:val="single" w:sz="4" w:space="0" w:color="auto"/>
              <w:right w:val="single" w:sz="4" w:space="0" w:color="auto"/>
            </w:tcBorders>
            <w:shd w:val="clear" w:color="auto" w:fill="auto"/>
            <w:hideMark/>
          </w:tcPr>
          <w:p w:rsidR="001B0644" w:rsidRPr="00EC4694" w:rsidRDefault="001B0644" w:rsidP="00D17B6C">
            <w:pPr>
              <w:spacing w:line="240" w:lineRule="auto"/>
              <w:jc w:val="center"/>
              <w:rPr>
                <w:sz w:val="18"/>
                <w:szCs w:val="18"/>
              </w:rPr>
            </w:pPr>
            <w:r w:rsidRPr="00EC4694">
              <w:rPr>
                <w:sz w:val="18"/>
                <w:szCs w:val="18"/>
              </w:rPr>
              <w:t>не планируется</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B0644" w:rsidRPr="00EC4694" w:rsidRDefault="001B0644" w:rsidP="00D17B6C">
            <w:pPr>
              <w:spacing w:line="240" w:lineRule="auto"/>
              <w:jc w:val="center"/>
              <w:rPr>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1B0644" w:rsidRPr="00EC4694" w:rsidRDefault="001B0644" w:rsidP="00D17B6C">
            <w:pPr>
              <w:spacing w:line="240" w:lineRule="auto"/>
              <w:jc w:val="center"/>
              <w:rPr>
                <w:sz w:val="18"/>
                <w:szCs w:val="18"/>
              </w:rPr>
            </w:pPr>
          </w:p>
        </w:tc>
      </w:tr>
      <w:tr w:rsidR="00E514F5" w:rsidRPr="00EC4694" w:rsidTr="00DD505A">
        <w:tc>
          <w:tcPr>
            <w:tcW w:w="1844" w:type="dxa"/>
            <w:tcBorders>
              <w:top w:val="single" w:sz="4" w:space="0" w:color="auto"/>
              <w:left w:val="single" w:sz="4" w:space="0" w:color="auto"/>
              <w:bottom w:val="single" w:sz="4" w:space="0" w:color="auto"/>
              <w:right w:val="single" w:sz="4" w:space="0" w:color="auto"/>
            </w:tcBorders>
            <w:hideMark/>
          </w:tcPr>
          <w:p w:rsidR="00E514F5" w:rsidRPr="00EC4694" w:rsidRDefault="00E514F5" w:rsidP="00D17B6C">
            <w:pPr>
              <w:spacing w:line="240" w:lineRule="auto"/>
              <w:rPr>
                <w:sz w:val="18"/>
                <w:szCs w:val="18"/>
              </w:rPr>
            </w:pPr>
            <w:r w:rsidRPr="00EC4694">
              <w:rPr>
                <w:sz w:val="18"/>
                <w:szCs w:val="18"/>
              </w:rPr>
              <w:t>Проведено мероприятий</w:t>
            </w:r>
          </w:p>
        </w:tc>
        <w:tc>
          <w:tcPr>
            <w:tcW w:w="816" w:type="dxa"/>
            <w:tcBorders>
              <w:top w:val="single" w:sz="4" w:space="0" w:color="auto"/>
              <w:left w:val="single" w:sz="4" w:space="0" w:color="auto"/>
              <w:bottom w:val="single" w:sz="4" w:space="0" w:color="auto"/>
              <w:right w:val="single" w:sz="4" w:space="0" w:color="auto"/>
            </w:tcBorders>
          </w:tcPr>
          <w:p w:rsidR="00E514F5" w:rsidRPr="00EC4694" w:rsidRDefault="00E514F5" w:rsidP="00566333">
            <w:pPr>
              <w:spacing w:line="240" w:lineRule="auto"/>
              <w:jc w:val="center"/>
              <w:rPr>
                <w:sz w:val="18"/>
                <w:szCs w:val="18"/>
              </w:rPr>
            </w:pPr>
            <w:r>
              <w:rPr>
                <w:sz w:val="18"/>
                <w:szCs w:val="18"/>
              </w:rPr>
              <w:t>318</w:t>
            </w:r>
          </w:p>
        </w:tc>
        <w:tc>
          <w:tcPr>
            <w:tcW w:w="850" w:type="dxa"/>
            <w:tcBorders>
              <w:top w:val="single" w:sz="4" w:space="0" w:color="auto"/>
              <w:left w:val="single" w:sz="4" w:space="0" w:color="auto"/>
              <w:bottom w:val="single" w:sz="4" w:space="0" w:color="auto"/>
              <w:right w:val="single" w:sz="4" w:space="0" w:color="auto"/>
            </w:tcBorders>
          </w:tcPr>
          <w:p w:rsidR="00E514F5" w:rsidRPr="006560FF" w:rsidRDefault="00E514F5" w:rsidP="001C10F3">
            <w:pPr>
              <w:spacing w:line="240" w:lineRule="auto"/>
              <w:jc w:val="center"/>
              <w:rPr>
                <w:color w:val="000000" w:themeColor="text1"/>
                <w:sz w:val="18"/>
                <w:szCs w:val="18"/>
              </w:rPr>
            </w:pPr>
            <w:r>
              <w:rPr>
                <w:color w:val="000000" w:themeColor="text1"/>
                <w:sz w:val="18"/>
                <w:szCs w:val="18"/>
              </w:rPr>
              <w:t>426</w:t>
            </w:r>
          </w:p>
        </w:tc>
        <w:tc>
          <w:tcPr>
            <w:tcW w:w="851" w:type="dxa"/>
            <w:tcBorders>
              <w:top w:val="single" w:sz="4" w:space="0" w:color="auto"/>
              <w:left w:val="single" w:sz="4" w:space="0" w:color="auto"/>
              <w:bottom w:val="single" w:sz="4" w:space="0" w:color="auto"/>
              <w:right w:val="single" w:sz="4" w:space="0" w:color="auto"/>
            </w:tcBorders>
          </w:tcPr>
          <w:p w:rsidR="00E514F5" w:rsidRPr="006560FF" w:rsidRDefault="00E514F5" w:rsidP="007722A2">
            <w:pPr>
              <w:spacing w:line="240" w:lineRule="auto"/>
              <w:jc w:val="center"/>
              <w:rPr>
                <w:color w:val="000000" w:themeColor="text1"/>
                <w:sz w:val="18"/>
                <w:szCs w:val="18"/>
              </w:rPr>
            </w:pPr>
            <w:r>
              <w:rPr>
                <w:color w:val="000000" w:themeColor="text1"/>
                <w:sz w:val="18"/>
                <w:szCs w:val="18"/>
              </w:rPr>
              <w:t>461</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514F5" w:rsidRPr="00EC4694" w:rsidRDefault="00E514F5" w:rsidP="00040BE3">
            <w:pPr>
              <w:spacing w:line="240" w:lineRule="auto"/>
              <w:jc w:val="center"/>
              <w:rPr>
                <w:sz w:val="18"/>
                <w:szCs w:val="18"/>
              </w:rPr>
            </w:pPr>
            <w:r>
              <w:rPr>
                <w:sz w:val="18"/>
                <w:szCs w:val="18"/>
              </w:rPr>
              <w:t>322</w:t>
            </w: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E514F5" w:rsidRPr="00825654" w:rsidRDefault="00E514F5" w:rsidP="00040BE3">
            <w:pPr>
              <w:spacing w:line="240" w:lineRule="auto"/>
              <w:jc w:val="center"/>
              <w:rPr>
                <w:b/>
                <w:sz w:val="18"/>
                <w:szCs w:val="18"/>
              </w:rPr>
            </w:pPr>
            <w:r>
              <w:rPr>
                <w:b/>
                <w:sz w:val="18"/>
                <w:szCs w:val="18"/>
              </w:rPr>
              <w:t>1527</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514F5" w:rsidRPr="00EC4694" w:rsidRDefault="00E514F5" w:rsidP="00D17B6C">
            <w:pPr>
              <w:spacing w:line="240" w:lineRule="auto"/>
              <w:jc w:val="center"/>
              <w:rPr>
                <w:sz w:val="18"/>
                <w:szCs w:val="18"/>
              </w:rPr>
            </w:pPr>
            <w:r>
              <w:rPr>
                <w:sz w:val="18"/>
                <w:szCs w:val="18"/>
              </w:rPr>
              <w:t>290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514F5" w:rsidRPr="006560FF" w:rsidRDefault="00E514F5" w:rsidP="00021C74">
            <w:pPr>
              <w:spacing w:line="240" w:lineRule="auto"/>
              <w:jc w:val="center"/>
              <w:rPr>
                <w:color w:val="000000" w:themeColor="text1"/>
                <w:sz w:val="18"/>
                <w:szCs w:val="18"/>
              </w:rPr>
            </w:pPr>
            <w:r>
              <w:rPr>
                <w:color w:val="000000" w:themeColor="text1"/>
                <w:sz w:val="18"/>
                <w:szCs w:val="18"/>
              </w:rPr>
              <w:t>337</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E514F5" w:rsidRPr="006560FF" w:rsidRDefault="00E514F5" w:rsidP="00AA32E0">
            <w:pPr>
              <w:spacing w:line="240" w:lineRule="auto"/>
              <w:jc w:val="center"/>
              <w:rPr>
                <w:color w:val="000000"/>
                <w:sz w:val="18"/>
                <w:szCs w:val="18"/>
              </w:rPr>
            </w:pPr>
            <w:r>
              <w:rPr>
                <w:color w:val="000000"/>
                <w:sz w:val="18"/>
                <w:szCs w:val="18"/>
              </w:rPr>
              <w:t>327</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514F5" w:rsidRPr="00EC4694" w:rsidRDefault="00113568" w:rsidP="00D17B6C">
            <w:pPr>
              <w:spacing w:line="240" w:lineRule="auto"/>
              <w:jc w:val="center"/>
              <w:rPr>
                <w:sz w:val="18"/>
                <w:szCs w:val="18"/>
              </w:rPr>
            </w:pPr>
            <w:r>
              <w:rPr>
                <w:sz w:val="18"/>
                <w:szCs w:val="18"/>
              </w:rPr>
              <w:t>627</w:t>
            </w:r>
          </w:p>
        </w:tc>
        <w:tc>
          <w:tcPr>
            <w:tcW w:w="850" w:type="dxa"/>
            <w:tcBorders>
              <w:top w:val="single" w:sz="4" w:space="0" w:color="auto"/>
              <w:left w:val="single" w:sz="4" w:space="0" w:color="auto"/>
              <w:bottom w:val="single" w:sz="4" w:space="0" w:color="auto"/>
              <w:right w:val="single" w:sz="4" w:space="0" w:color="auto"/>
            </w:tcBorders>
            <w:shd w:val="clear" w:color="auto" w:fill="BFBFBF"/>
          </w:tcPr>
          <w:p w:rsidR="00E514F5" w:rsidRPr="001C10F3" w:rsidRDefault="00113568" w:rsidP="009E110A">
            <w:pPr>
              <w:spacing w:line="240" w:lineRule="auto"/>
              <w:jc w:val="center"/>
              <w:rPr>
                <w:b/>
                <w:sz w:val="18"/>
                <w:szCs w:val="18"/>
              </w:rPr>
            </w:pPr>
            <w:r>
              <w:rPr>
                <w:b/>
                <w:sz w:val="18"/>
                <w:szCs w:val="18"/>
              </w:rPr>
              <w:t>1581</w:t>
            </w:r>
          </w:p>
        </w:tc>
      </w:tr>
      <w:tr w:rsidR="00E514F5" w:rsidRPr="00EC4694" w:rsidTr="00DD505A">
        <w:tc>
          <w:tcPr>
            <w:tcW w:w="1844" w:type="dxa"/>
            <w:tcBorders>
              <w:top w:val="single" w:sz="4" w:space="0" w:color="auto"/>
              <w:left w:val="single" w:sz="4" w:space="0" w:color="auto"/>
              <w:bottom w:val="single" w:sz="4" w:space="0" w:color="auto"/>
              <w:right w:val="single" w:sz="4" w:space="0" w:color="auto"/>
            </w:tcBorders>
            <w:hideMark/>
          </w:tcPr>
          <w:p w:rsidR="00E514F5" w:rsidRPr="00EC4694" w:rsidRDefault="00E514F5" w:rsidP="00D17B6C">
            <w:pPr>
              <w:spacing w:line="240" w:lineRule="auto"/>
              <w:rPr>
                <w:sz w:val="18"/>
                <w:szCs w:val="18"/>
              </w:rPr>
            </w:pPr>
            <w:r w:rsidRPr="00EC4694">
              <w:rPr>
                <w:sz w:val="18"/>
                <w:szCs w:val="18"/>
              </w:rPr>
              <w:t>Нагрузка на 1 сотрудника</w:t>
            </w:r>
          </w:p>
        </w:tc>
        <w:tc>
          <w:tcPr>
            <w:tcW w:w="816" w:type="dxa"/>
            <w:tcBorders>
              <w:top w:val="single" w:sz="4" w:space="0" w:color="auto"/>
              <w:left w:val="single" w:sz="4" w:space="0" w:color="auto"/>
              <w:bottom w:val="single" w:sz="4" w:space="0" w:color="auto"/>
              <w:right w:val="single" w:sz="4" w:space="0" w:color="auto"/>
            </w:tcBorders>
          </w:tcPr>
          <w:p w:rsidR="00E514F5" w:rsidRPr="00EC4694" w:rsidRDefault="00E514F5" w:rsidP="00566333">
            <w:pPr>
              <w:spacing w:line="240" w:lineRule="auto"/>
              <w:jc w:val="center"/>
              <w:rPr>
                <w:sz w:val="18"/>
                <w:szCs w:val="18"/>
              </w:rPr>
            </w:pPr>
            <w:r>
              <w:rPr>
                <w:sz w:val="18"/>
                <w:szCs w:val="18"/>
              </w:rPr>
              <w:t>159,0</w:t>
            </w:r>
          </w:p>
        </w:tc>
        <w:tc>
          <w:tcPr>
            <w:tcW w:w="850" w:type="dxa"/>
            <w:tcBorders>
              <w:top w:val="single" w:sz="4" w:space="0" w:color="auto"/>
              <w:left w:val="single" w:sz="4" w:space="0" w:color="auto"/>
              <w:bottom w:val="single" w:sz="4" w:space="0" w:color="auto"/>
              <w:right w:val="single" w:sz="4" w:space="0" w:color="auto"/>
            </w:tcBorders>
          </w:tcPr>
          <w:p w:rsidR="00E514F5" w:rsidRPr="006560FF" w:rsidRDefault="00E514F5" w:rsidP="001C10F3">
            <w:pPr>
              <w:spacing w:line="240" w:lineRule="auto"/>
              <w:jc w:val="center"/>
              <w:rPr>
                <w:color w:val="000000" w:themeColor="text1"/>
                <w:sz w:val="18"/>
                <w:szCs w:val="18"/>
              </w:rPr>
            </w:pPr>
            <w:r>
              <w:rPr>
                <w:color w:val="000000" w:themeColor="text1"/>
                <w:sz w:val="18"/>
                <w:szCs w:val="18"/>
              </w:rPr>
              <w:t>213,0</w:t>
            </w:r>
          </w:p>
        </w:tc>
        <w:tc>
          <w:tcPr>
            <w:tcW w:w="851" w:type="dxa"/>
            <w:tcBorders>
              <w:top w:val="single" w:sz="4" w:space="0" w:color="auto"/>
              <w:left w:val="single" w:sz="4" w:space="0" w:color="auto"/>
              <w:bottom w:val="single" w:sz="4" w:space="0" w:color="auto"/>
              <w:right w:val="single" w:sz="4" w:space="0" w:color="auto"/>
            </w:tcBorders>
          </w:tcPr>
          <w:p w:rsidR="00E514F5" w:rsidRPr="006560FF" w:rsidRDefault="00E514F5" w:rsidP="007722A2">
            <w:pPr>
              <w:spacing w:line="240" w:lineRule="auto"/>
              <w:jc w:val="center"/>
              <w:rPr>
                <w:color w:val="000000" w:themeColor="text1"/>
                <w:sz w:val="18"/>
                <w:szCs w:val="18"/>
              </w:rPr>
            </w:pPr>
            <w:r>
              <w:rPr>
                <w:color w:val="000000" w:themeColor="text1"/>
                <w:sz w:val="18"/>
                <w:szCs w:val="18"/>
              </w:rPr>
              <w:t>230,5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514F5" w:rsidRPr="00EC4694" w:rsidRDefault="00E514F5" w:rsidP="00040BE3">
            <w:pPr>
              <w:spacing w:line="240" w:lineRule="auto"/>
              <w:jc w:val="center"/>
              <w:rPr>
                <w:sz w:val="18"/>
                <w:szCs w:val="18"/>
              </w:rPr>
            </w:pPr>
            <w:r>
              <w:rPr>
                <w:sz w:val="18"/>
                <w:szCs w:val="18"/>
              </w:rPr>
              <w:t>161</w:t>
            </w: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E514F5" w:rsidRPr="00825654" w:rsidRDefault="00E514F5" w:rsidP="00040BE3">
            <w:pPr>
              <w:spacing w:line="240" w:lineRule="auto"/>
              <w:jc w:val="center"/>
              <w:rPr>
                <w:b/>
                <w:sz w:val="18"/>
                <w:szCs w:val="18"/>
              </w:rPr>
            </w:pPr>
            <w:r>
              <w:rPr>
                <w:b/>
                <w:sz w:val="18"/>
                <w:szCs w:val="18"/>
              </w:rPr>
              <w:t>763,5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514F5" w:rsidRPr="00EC4694" w:rsidRDefault="00E514F5" w:rsidP="00D17B6C">
            <w:pPr>
              <w:spacing w:line="240" w:lineRule="auto"/>
              <w:jc w:val="center"/>
              <w:rPr>
                <w:sz w:val="18"/>
                <w:szCs w:val="18"/>
              </w:rPr>
            </w:pPr>
            <w:r>
              <w:rPr>
                <w:sz w:val="18"/>
                <w:szCs w:val="18"/>
              </w:rPr>
              <w:t>145,0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514F5" w:rsidRPr="006560FF" w:rsidRDefault="00E514F5" w:rsidP="00021C74">
            <w:pPr>
              <w:spacing w:line="240" w:lineRule="auto"/>
              <w:jc w:val="center"/>
              <w:rPr>
                <w:color w:val="000000" w:themeColor="text1"/>
                <w:sz w:val="18"/>
                <w:szCs w:val="18"/>
              </w:rPr>
            </w:pPr>
            <w:r>
              <w:rPr>
                <w:color w:val="000000" w:themeColor="text1"/>
                <w:sz w:val="18"/>
                <w:szCs w:val="18"/>
              </w:rPr>
              <w:t>168,5</w:t>
            </w:r>
          </w:p>
        </w:tc>
        <w:tc>
          <w:tcPr>
            <w:tcW w:w="850" w:type="dxa"/>
            <w:tcBorders>
              <w:top w:val="single" w:sz="4" w:space="0" w:color="auto"/>
              <w:left w:val="single" w:sz="4" w:space="0" w:color="auto"/>
              <w:bottom w:val="single" w:sz="4" w:space="0" w:color="auto"/>
              <w:right w:val="single" w:sz="4" w:space="0" w:color="auto"/>
            </w:tcBorders>
            <w:shd w:val="clear" w:color="auto" w:fill="auto"/>
            <w:hideMark/>
          </w:tcPr>
          <w:p w:rsidR="00E514F5" w:rsidRPr="006560FF" w:rsidRDefault="00E514F5" w:rsidP="00AA32E0">
            <w:pPr>
              <w:spacing w:line="240" w:lineRule="auto"/>
              <w:jc w:val="center"/>
              <w:rPr>
                <w:color w:val="000000"/>
                <w:sz w:val="18"/>
                <w:szCs w:val="18"/>
              </w:rPr>
            </w:pPr>
            <w:r>
              <w:rPr>
                <w:color w:val="000000"/>
                <w:sz w:val="18"/>
                <w:szCs w:val="18"/>
              </w:rPr>
              <w:t>163,5</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514F5" w:rsidRPr="00EC4694" w:rsidRDefault="00113568" w:rsidP="00D17B6C">
            <w:pPr>
              <w:spacing w:line="240" w:lineRule="auto"/>
              <w:jc w:val="center"/>
              <w:rPr>
                <w:sz w:val="18"/>
                <w:szCs w:val="18"/>
              </w:rPr>
            </w:pPr>
            <w:r>
              <w:rPr>
                <w:sz w:val="18"/>
                <w:szCs w:val="18"/>
              </w:rPr>
              <w:t>313,5</w:t>
            </w:r>
          </w:p>
        </w:tc>
        <w:tc>
          <w:tcPr>
            <w:tcW w:w="850" w:type="dxa"/>
            <w:tcBorders>
              <w:top w:val="single" w:sz="4" w:space="0" w:color="auto"/>
              <w:left w:val="single" w:sz="4" w:space="0" w:color="auto"/>
              <w:bottom w:val="single" w:sz="4" w:space="0" w:color="auto"/>
              <w:right w:val="single" w:sz="4" w:space="0" w:color="auto"/>
            </w:tcBorders>
            <w:shd w:val="clear" w:color="auto" w:fill="BFBFBF"/>
          </w:tcPr>
          <w:p w:rsidR="00E514F5" w:rsidRPr="001C10F3" w:rsidRDefault="00113568" w:rsidP="009E110A">
            <w:pPr>
              <w:spacing w:line="240" w:lineRule="auto"/>
              <w:jc w:val="center"/>
              <w:rPr>
                <w:b/>
                <w:sz w:val="18"/>
                <w:szCs w:val="18"/>
              </w:rPr>
            </w:pPr>
            <w:r>
              <w:rPr>
                <w:b/>
                <w:sz w:val="18"/>
                <w:szCs w:val="18"/>
              </w:rPr>
              <w:t>790,5</w:t>
            </w:r>
          </w:p>
        </w:tc>
      </w:tr>
      <w:tr w:rsidR="00E514F5" w:rsidRPr="00EC4694" w:rsidTr="00DD505A">
        <w:tc>
          <w:tcPr>
            <w:tcW w:w="1844" w:type="dxa"/>
            <w:tcBorders>
              <w:top w:val="single" w:sz="4" w:space="0" w:color="auto"/>
              <w:left w:val="single" w:sz="4" w:space="0" w:color="auto"/>
              <w:bottom w:val="single" w:sz="4" w:space="0" w:color="auto"/>
              <w:right w:val="single" w:sz="4" w:space="0" w:color="auto"/>
            </w:tcBorders>
            <w:hideMark/>
          </w:tcPr>
          <w:p w:rsidR="00E514F5" w:rsidRPr="00EC4694" w:rsidRDefault="00E514F5" w:rsidP="00D17B6C">
            <w:pPr>
              <w:spacing w:line="240" w:lineRule="auto"/>
              <w:rPr>
                <w:sz w:val="18"/>
                <w:szCs w:val="18"/>
              </w:rPr>
            </w:pPr>
            <w:r w:rsidRPr="00EC4694">
              <w:rPr>
                <w:sz w:val="18"/>
                <w:szCs w:val="18"/>
              </w:rPr>
              <w:t>Нарушено сроков</w:t>
            </w:r>
          </w:p>
        </w:tc>
        <w:tc>
          <w:tcPr>
            <w:tcW w:w="816" w:type="dxa"/>
            <w:tcBorders>
              <w:top w:val="single" w:sz="4" w:space="0" w:color="auto"/>
              <w:left w:val="single" w:sz="4" w:space="0" w:color="auto"/>
              <w:bottom w:val="single" w:sz="4" w:space="0" w:color="auto"/>
              <w:right w:val="single" w:sz="4" w:space="0" w:color="auto"/>
            </w:tcBorders>
          </w:tcPr>
          <w:p w:rsidR="00E514F5" w:rsidRPr="00EC4694" w:rsidRDefault="00E514F5" w:rsidP="00566333">
            <w:pPr>
              <w:spacing w:line="240" w:lineRule="auto"/>
              <w:jc w:val="center"/>
              <w:rPr>
                <w:sz w:val="18"/>
                <w:szCs w:val="18"/>
              </w:rPr>
            </w:pPr>
            <w:r>
              <w:rPr>
                <w:sz w:val="18"/>
                <w:szCs w:val="18"/>
              </w:rPr>
              <w:t>0</w:t>
            </w:r>
          </w:p>
        </w:tc>
        <w:tc>
          <w:tcPr>
            <w:tcW w:w="850" w:type="dxa"/>
            <w:tcBorders>
              <w:top w:val="single" w:sz="4" w:space="0" w:color="auto"/>
              <w:left w:val="single" w:sz="4" w:space="0" w:color="auto"/>
              <w:bottom w:val="single" w:sz="4" w:space="0" w:color="auto"/>
              <w:right w:val="single" w:sz="4" w:space="0" w:color="auto"/>
            </w:tcBorders>
          </w:tcPr>
          <w:p w:rsidR="00E514F5" w:rsidRPr="006560FF" w:rsidRDefault="00E514F5" w:rsidP="001C10F3">
            <w:pPr>
              <w:spacing w:line="240" w:lineRule="auto"/>
              <w:jc w:val="center"/>
              <w:rPr>
                <w:color w:val="000000" w:themeColor="text1"/>
                <w:sz w:val="18"/>
                <w:szCs w:val="18"/>
              </w:rPr>
            </w:pPr>
            <w:r>
              <w:rPr>
                <w:color w:val="000000" w:themeColor="text1"/>
                <w:sz w:val="18"/>
                <w:szCs w:val="18"/>
              </w:rPr>
              <w:t>0</w:t>
            </w:r>
          </w:p>
        </w:tc>
        <w:tc>
          <w:tcPr>
            <w:tcW w:w="851" w:type="dxa"/>
            <w:tcBorders>
              <w:top w:val="single" w:sz="4" w:space="0" w:color="auto"/>
              <w:left w:val="single" w:sz="4" w:space="0" w:color="auto"/>
              <w:bottom w:val="single" w:sz="4" w:space="0" w:color="auto"/>
              <w:right w:val="single" w:sz="4" w:space="0" w:color="auto"/>
            </w:tcBorders>
          </w:tcPr>
          <w:p w:rsidR="00E514F5" w:rsidRPr="00EC4694" w:rsidRDefault="00E514F5" w:rsidP="005D58E7">
            <w:pPr>
              <w:spacing w:line="240" w:lineRule="auto"/>
              <w:jc w:val="center"/>
              <w:rPr>
                <w:sz w:val="18"/>
                <w:szCs w:val="18"/>
              </w:rPr>
            </w:pPr>
            <w:r>
              <w:rPr>
                <w:sz w:val="18"/>
                <w:szCs w:val="18"/>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514F5" w:rsidRPr="00EC4694" w:rsidRDefault="00E514F5" w:rsidP="00040BE3">
            <w:pPr>
              <w:spacing w:line="240" w:lineRule="auto"/>
              <w:jc w:val="center"/>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shd w:val="clear" w:color="auto" w:fill="BFBFBF"/>
          </w:tcPr>
          <w:p w:rsidR="00E514F5" w:rsidRPr="00825654" w:rsidRDefault="00E514F5" w:rsidP="00040BE3">
            <w:pPr>
              <w:spacing w:line="240" w:lineRule="auto"/>
              <w:jc w:val="center"/>
              <w:rPr>
                <w:b/>
                <w:sz w:val="18"/>
                <w:szCs w:val="18"/>
              </w:rPr>
            </w:pPr>
            <w:r w:rsidRPr="00825654">
              <w:rPr>
                <w:b/>
                <w:sz w:val="18"/>
                <w:szCs w:val="18"/>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514F5" w:rsidRPr="00EC4694" w:rsidRDefault="00E514F5" w:rsidP="00D17B6C">
            <w:pPr>
              <w:spacing w:line="240" w:lineRule="auto"/>
              <w:jc w:val="center"/>
              <w:rPr>
                <w:sz w:val="18"/>
                <w:szCs w:val="18"/>
              </w:rPr>
            </w:pPr>
            <w:r>
              <w:rPr>
                <w:sz w:val="18"/>
                <w:szCs w:val="18"/>
              </w:rPr>
              <w:t>0</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E514F5" w:rsidRPr="006560FF" w:rsidRDefault="00E514F5" w:rsidP="00021C74">
            <w:pPr>
              <w:spacing w:line="240" w:lineRule="auto"/>
              <w:jc w:val="center"/>
              <w:rPr>
                <w:color w:val="000000" w:themeColor="text1"/>
                <w:sz w:val="18"/>
                <w:szCs w:val="18"/>
              </w:rPr>
            </w:pPr>
            <w:r>
              <w:rPr>
                <w:color w:val="000000" w:themeColor="text1"/>
                <w:sz w:val="18"/>
                <w:szCs w:val="18"/>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514F5" w:rsidRPr="006560FF" w:rsidRDefault="00E514F5" w:rsidP="00AA32E0">
            <w:pPr>
              <w:spacing w:line="240" w:lineRule="auto"/>
              <w:jc w:val="center"/>
              <w:rPr>
                <w:color w:val="000000"/>
                <w:sz w:val="18"/>
                <w:szCs w:val="18"/>
              </w:rPr>
            </w:pPr>
            <w:r>
              <w:rPr>
                <w:color w:val="000000"/>
                <w:sz w:val="18"/>
                <w:szCs w:val="18"/>
              </w:rPr>
              <w:t>0</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E514F5" w:rsidRPr="00EC4694" w:rsidRDefault="00113568" w:rsidP="00D17B6C">
            <w:pPr>
              <w:spacing w:line="240" w:lineRule="auto"/>
              <w:jc w:val="center"/>
              <w:rPr>
                <w:sz w:val="18"/>
                <w:szCs w:val="18"/>
              </w:rPr>
            </w:pPr>
            <w:r>
              <w:rPr>
                <w:sz w:val="18"/>
                <w:szCs w:val="18"/>
              </w:rPr>
              <w:t>0</w:t>
            </w:r>
          </w:p>
        </w:tc>
        <w:tc>
          <w:tcPr>
            <w:tcW w:w="850" w:type="dxa"/>
            <w:tcBorders>
              <w:top w:val="single" w:sz="4" w:space="0" w:color="auto"/>
              <w:left w:val="single" w:sz="4" w:space="0" w:color="auto"/>
              <w:bottom w:val="single" w:sz="4" w:space="0" w:color="auto"/>
              <w:right w:val="single" w:sz="4" w:space="0" w:color="auto"/>
            </w:tcBorders>
            <w:shd w:val="clear" w:color="auto" w:fill="BFBFBF"/>
          </w:tcPr>
          <w:p w:rsidR="00E514F5" w:rsidRPr="001C10F3" w:rsidRDefault="00E514F5" w:rsidP="009E110A">
            <w:pPr>
              <w:spacing w:line="240" w:lineRule="auto"/>
              <w:jc w:val="center"/>
              <w:rPr>
                <w:b/>
                <w:sz w:val="18"/>
                <w:szCs w:val="18"/>
              </w:rPr>
            </w:pPr>
            <w:r w:rsidRPr="001C10F3">
              <w:rPr>
                <w:b/>
                <w:sz w:val="18"/>
                <w:szCs w:val="18"/>
              </w:rPr>
              <w:t>0</w:t>
            </w:r>
          </w:p>
        </w:tc>
      </w:tr>
    </w:tbl>
    <w:p w:rsidR="007769DC" w:rsidRPr="00E13D3D" w:rsidRDefault="007769DC" w:rsidP="002165D3">
      <w:pPr>
        <w:rPr>
          <w:b/>
          <w:i/>
          <w:szCs w:val="26"/>
        </w:rPr>
      </w:pPr>
    </w:p>
    <w:p w:rsidR="005D6D09" w:rsidRPr="006D5F0F" w:rsidRDefault="005D6D09" w:rsidP="005D6D09">
      <w:pPr>
        <w:ind w:firstLine="709"/>
        <w:rPr>
          <w:color w:val="000000" w:themeColor="text1"/>
          <w:szCs w:val="26"/>
        </w:rPr>
      </w:pPr>
      <w:r w:rsidRPr="006D5F0F">
        <w:rPr>
          <w:color w:val="000000" w:themeColor="text1"/>
          <w:szCs w:val="26"/>
        </w:rPr>
        <w:t>Численный со</w:t>
      </w:r>
      <w:r w:rsidR="006D5F0F">
        <w:rPr>
          <w:color w:val="000000" w:themeColor="text1"/>
          <w:szCs w:val="26"/>
        </w:rPr>
        <w:t xml:space="preserve">став Управления </w:t>
      </w:r>
      <w:r w:rsidR="006D5F0F" w:rsidRPr="002B0EBA">
        <w:rPr>
          <w:color w:val="000000" w:themeColor="text1"/>
          <w:szCs w:val="26"/>
        </w:rPr>
        <w:t>н</w:t>
      </w:r>
      <w:r w:rsidR="00284D9D" w:rsidRPr="002B0EBA">
        <w:rPr>
          <w:color w:val="000000" w:themeColor="text1"/>
          <w:szCs w:val="26"/>
        </w:rPr>
        <w:t xml:space="preserve">а </w:t>
      </w:r>
      <w:r w:rsidR="00040BE3">
        <w:rPr>
          <w:color w:val="000000" w:themeColor="text1"/>
          <w:szCs w:val="26"/>
        </w:rPr>
        <w:t>3</w:t>
      </w:r>
      <w:r w:rsidR="001C10F3">
        <w:rPr>
          <w:color w:val="000000" w:themeColor="text1"/>
          <w:szCs w:val="26"/>
        </w:rPr>
        <w:t>1.</w:t>
      </w:r>
      <w:r w:rsidR="007722A2">
        <w:rPr>
          <w:color w:val="000000" w:themeColor="text1"/>
          <w:szCs w:val="26"/>
        </w:rPr>
        <w:t>1</w:t>
      </w:r>
      <w:r w:rsidR="00040BE3">
        <w:rPr>
          <w:color w:val="000000" w:themeColor="text1"/>
          <w:szCs w:val="26"/>
        </w:rPr>
        <w:t>2</w:t>
      </w:r>
      <w:r w:rsidR="00194D46">
        <w:rPr>
          <w:color w:val="000000" w:themeColor="text1"/>
          <w:szCs w:val="26"/>
        </w:rPr>
        <w:t>.</w:t>
      </w:r>
      <w:r w:rsidR="00113203">
        <w:rPr>
          <w:color w:val="000000" w:themeColor="text1"/>
          <w:szCs w:val="26"/>
        </w:rPr>
        <w:t>2018</w:t>
      </w:r>
      <w:r w:rsidRPr="002B0EBA">
        <w:rPr>
          <w:color w:val="000000" w:themeColor="text1"/>
          <w:szCs w:val="26"/>
        </w:rPr>
        <w:t>:</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85"/>
        <w:gridCol w:w="2693"/>
        <w:gridCol w:w="2695"/>
        <w:gridCol w:w="1949"/>
      </w:tblGrid>
      <w:tr w:rsidR="005D6D09" w:rsidRPr="00C95791" w:rsidTr="009A7FA3">
        <w:trPr>
          <w:jc w:val="center"/>
        </w:trPr>
        <w:tc>
          <w:tcPr>
            <w:tcW w:w="1480" w:type="pct"/>
            <w:vAlign w:val="center"/>
          </w:tcPr>
          <w:p w:rsidR="005D6D09" w:rsidRPr="00C95791" w:rsidRDefault="005D6D09" w:rsidP="00C95791">
            <w:pPr>
              <w:jc w:val="center"/>
              <w:rPr>
                <w:sz w:val="18"/>
                <w:szCs w:val="18"/>
              </w:rPr>
            </w:pPr>
          </w:p>
        </w:tc>
        <w:tc>
          <w:tcPr>
            <w:tcW w:w="1292" w:type="pct"/>
            <w:vAlign w:val="center"/>
          </w:tcPr>
          <w:p w:rsidR="005D6D09" w:rsidRPr="00C95791" w:rsidRDefault="005D6D09" w:rsidP="00C95791">
            <w:pPr>
              <w:jc w:val="center"/>
              <w:rPr>
                <w:sz w:val="18"/>
                <w:szCs w:val="18"/>
              </w:rPr>
            </w:pPr>
            <w:r w:rsidRPr="00C95791">
              <w:rPr>
                <w:sz w:val="18"/>
                <w:szCs w:val="18"/>
              </w:rPr>
              <w:t>Госслужащие</w:t>
            </w:r>
          </w:p>
        </w:tc>
        <w:tc>
          <w:tcPr>
            <w:tcW w:w="1293" w:type="pct"/>
            <w:vAlign w:val="center"/>
          </w:tcPr>
          <w:p w:rsidR="005D6D09" w:rsidRPr="00C95791" w:rsidRDefault="005D6D09" w:rsidP="00C95791">
            <w:pPr>
              <w:spacing w:line="240" w:lineRule="auto"/>
              <w:jc w:val="center"/>
              <w:rPr>
                <w:sz w:val="18"/>
                <w:szCs w:val="18"/>
              </w:rPr>
            </w:pPr>
            <w:r w:rsidRPr="00C95791">
              <w:rPr>
                <w:sz w:val="18"/>
                <w:szCs w:val="18"/>
              </w:rPr>
              <w:t>Обслуживающий персонал</w:t>
            </w:r>
          </w:p>
        </w:tc>
        <w:tc>
          <w:tcPr>
            <w:tcW w:w="935" w:type="pct"/>
            <w:vAlign w:val="center"/>
          </w:tcPr>
          <w:p w:rsidR="005D6D09" w:rsidRPr="00C95791" w:rsidRDefault="005D6D09" w:rsidP="00C95791">
            <w:pPr>
              <w:spacing w:line="240" w:lineRule="auto"/>
              <w:jc w:val="center"/>
              <w:rPr>
                <w:sz w:val="18"/>
                <w:szCs w:val="18"/>
              </w:rPr>
            </w:pPr>
            <w:r w:rsidRPr="00C95791">
              <w:rPr>
                <w:sz w:val="18"/>
                <w:szCs w:val="18"/>
              </w:rPr>
              <w:t>Всего</w:t>
            </w:r>
          </w:p>
        </w:tc>
      </w:tr>
      <w:tr w:rsidR="005D6D09" w:rsidRPr="00C95791" w:rsidTr="009A7FA3">
        <w:trPr>
          <w:jc w:val="center"/>
        </w:trPr>
        <w:tc>
          <w:tcPr>
            <w:tcW w:w="1480" w:type="pct"/>
            <w:vAlign w:val="center"/>
          </w:tcPr>
          <w:p w:rsidR="005D6D09" w:rsidRPr="00C95791" w:rsidRDefault="005D6D09" w:rsidP="009A7FA3">
            <w:pPr>
              <w:jc w:val="left"/>
              <w:rPr>
                <w:sz w:val="18"/>
                <w:szCs w:val="18"/>
              </w:rPr>
            </w:pPr>
            <w:r w:rsidRPr="00C95791">
              <w:rPr>
                <w:sz w:val="18"/>
                <w:szCs w:val="18"/>
              </w:rPr>
              <w:t>штат</w:t>
            </w:r>
          </w:p>
        </w:tc>
        <w:tc>
          <w:tcPr>
            <w:tcW w:w="1292" w:type="pct"/>
            <w:vAlign w:val="center"/>
          </w:tcPr>
          <w:p w:rsidR="005D6D09" w:rsidRPr="00113568" w:rsidRDefault="005D6D09" w:rsidP="00C95791">
            <w:pPr>
              <w:jc w:val="center"/>
              <w:rPr>
                <w:sz w:val="18"/>
                <w:szCs w:val="18"/>
              </w:rPr>
            </w:pPr>
            <w:r w:rsidRPr="00113568">
              <w:rPr>
                <w:sz w:val="18"/>
                <w:szCs w:val="18"/>
              </w:rPr>
              <w:t>9</w:t>
            </w:r>
            <w:r w:rsidR="00720B34" w:rsidRPr="00113568">
              <w:rPr>
                <w:sz w:val="18"/>
                <w:szCs w:val="18"/>
              </w:rPr>
              <w:t>3</w:t>
            </w:r>
          </w:p>
        </w:tc>
        <w:tc>
          <w:tcPr>
            <w:tcW w:w="1293" w:type="pct"/>
            <w:vAlign w:val="center"/>
          </w:tcPr>
          <w:p w:rsidR="005D6D09" w:rsidRPr="00113568" w:rsidRDefault="005D6D09" w:rsidP="00C95791">
            <w:pPr>
              <w:tabs>
                <w:tab w:val="center" w:pos="962"/>
              </w:tabs>
              <w:jc w:val="center"/>
              <w:rPr>
                <w:sz w:val="18"/>
                <w:szCs w:val="18"/>
              </w:rPr>
            </w:pPr>
            <w:r w:rsidRPr="00113568">
              <w:rPr>
                <w:sz w:val="18"/>
                <w:szCs w:val="18"/>
              </w:rPr>
              <w:t>2</w:t>
            </w:r>
            <w:r w:rsidR="00720B34" w:rsidRPr="00113568">
              <w:rPr>
                <w:sz w:val="18"/>
                <w:szCs w:val="18"/>
              </w:rPr>
              <w:t>8</w:t>
            </w:r>
          </w:p>
        </w:tc>
        <w:tc>
          <w:tcPr>
            <w:tcW w:w="935" w:type="pct"/>
            <w:vAlign w:val="center"/>
          </w:tcPr>
          <w:p w:rsidR="005D6D09" w:rsidRPr="00113568" w:rsidRDefault="005D6D09" w:rsidP="00C95791">
            <w:pPr>
              <w:jc w:val="center"/>
              <w:rPr>
                <w:sz w:val="18"/>
                <w:szCs w:val="18"/>
              </w:rPr>
            </w:pPr>
            <w:r w:rsidRPr="00113568">
              <w:rPr>
                <w:sz w:val="18"/>
                <w:szCs w:val="18"/>
              </w:rPr>
              <w:t>12</w:t>
            </w:r>
            <w:r w:rsidR="00720B34" w:rsidRPr="00113568">
              <w:rPr>
                <w:sz w:val="18"/>
                <w:szCs w:val="18"/>
              </w:rPr>
              <w:t>1</w:t>
            </w:r>
          </w:p>
        </w:tc>
      </w:tr>
      <w:tr w:rsidR="00AA32E0" w:rsidRPr="00C95791" w:rsidTr="00AA32E0">
        <w:trPr>
          <w:jc w:val="center"/>
        </w:trPr>
        <w:tc>
          <w:tcPr>
            <w:tcW w:w="1480" w:type="pct"/>
            <w:vAlign w:val="center"/>
          </w:tcPr>
          <w:p w:rsidR="00AA32E0" w:rsidRPr="00C95791" w:rsidRDefault="00AA32E0" w:rsidP="009A7FA3">
            <w:pPr>
              <w:jc w:val="left"/>
              <w:rPr>
                <w:sz w:val="18"/>
                <w:szCs w:val="18"/>
              </w:rPr>
            </w:pPr>
            <w:r w:rsidRPr="00C95791">
              <w:rPr>
                <w:sz w:val="18"/>
                <w:szCs w:val="18"/>
              </w:rPr>
              <w:t>факт</w:t>
            </w:r>
          </w:p>
        </w:tc>
        <w:tc>
          <w:tcPr>
            <w:tcW w:w="1292" w:type="pct"/>
          </w:tcPr>
          <w:p w:rsidR="00AA32E0" w:rsidRPr="00113568" w:rsidRDefault="00AA32E0" w:rsidP="00AA32E0">
            <w:pPr>
              <w:jc w:val="center"/>
              <w:rPr>
                <w:sz w:val="18"/>
                <w:szCs w:val="18"/>
              </w:rPr>
            </w:pPr>
            <w:r w:rsidRPr="00113568">
              <w:rPr>
                <w:sz w:val="18"/>
                <w:szCs w:val="18"/>
              </w:rPr>
              <w:t>87</w:t>
            </w:r>
          </w:p>
        </w:tc>
        <w:tc>
          <w:tcPr>
            <w:tcW w:w="1293" w:type="pct"/>
          </w:tcPr>
          <w:p w:rsidR="00AA32E0" w:rsidRPr="00113568" w:rsidRDefault="00AA32E0" w:rsidP="00AA32E0">
            <w:pPr>
              <w:jc w:val="center"/>
              <w:rPr>
                <w:sz w:val="18"/>
                <w:szCs w:val="18"/>
              </w:rPr>
            </w:pPr>
            <w:r w:rsidRPr="00113568">
              <w:rPr>
                <w:sz w:val="18"/>
                <w:szCs w:val="18"/>
              </w:rPr>
              <w:t>1</w:t>
            </w:r>
            <w:r w:rsidR="00113568" w:rsidRPr="00113568">
              <w:rPr>
                <w:sz w:val="18"/>
                <w:szCs w:val="18"/>
              </w:rPr>
              <w:t>5</w:t>
            </w:r>
          </w:p>
        </w:tc>
        <w:tc>
          <w:tcPr>
            <w:tcW w:w="935" w:type="pct"/>
          </w:tcPr>
          <w:p w:rsidR="00AA32E0" w:rsidRPr="00113568" w:rsidRDefault="00AA32E0" w:rsidP="00AA32E0">
            <w:pPr>
              <w:jc w:val="center"/>
              <w:rPr>
                <w:sz w:val="18"/>
                <w:szCs w:val="18"/>
              </w:rPr>
            </w:pPr>
            <w:r w:rsidRPr="00113568">
              <w:rPr>
                <w:sz w:val="18"/>
                <w:szCs w:val="18"/>
              </w:rPr>
              <w:t>10</w:t>
            </w:r>
            <w:r w:rsidR="00113568" w:rsidRPr="00113568">
              <w:rPr>
                <w:sz w:val="18"/>
                <w:szCs w:val="18"/>
              </w:rPr>
              <w:t>2</w:t>
            </w:r>
          </w:p>
        </w:tc>
      </w:tr>
    </w:tbl>
    <w:p w:rsidR="00E24E73" w:rsidRDefault="00E24E73" w:rsidP="005D6D09">
      <w:pPr>
        <w:ind w:firstLine="709"/>
        <w:rPr>
          <w:b/>
          <w:color w:val="000000" w:themeColor="text1"/>
          <w:szCs w:val="26"/>
        </w:rPr>
      </w:pPr>
    </w:p>
    <w:p w:rsidR="005D6D09" w:rsidRPr="007363FE" w:rsidRDefault="005D6D09" w:rsidP="005D6D09">
      <w:pPr>
        <w:ind w:firstLine="709"/>
        <w:rPr>
          <w:szCs w:val="26"/>
        </w:rPr>
      </w:pPr>
      <w:r w:rsidRPr="007363FE">
        <w:rPr>
          <w:b/>
          <w:szCs w:val="26"/>
        </w:rPr>
        <w:t>Подготовка статистической отчетности по кадрам</w:t>
      </w:r>
      <w:r w:rsidRPr="007363FE">
        <w:rPr>
          <w:szCs w:val="26"/>
        </w:rPr>
        <w:t>:</w:t>
      </w:r>
    </w:p>
    <w:p w:rsidR="005D6D09" w:rsidRPr="00A4417A" w:rsidRDefault="00055C7E" w:rsidP="005D6D09">
      <w:pPr>
        <w:ind w:firstLine="709"/>
        <w:rPr>
          <w:szCs w:val="26"/>
        </w:rPr>
      </w:pPr>
      <w:r w:rsidRPr="005D64D0">
        <w:rPr>
          <w:szCs w:val="26"/>
        </w:rPr>
        <w:t>1</w:t>
      </w:r>
      <w:r w:rsidRPr="00A4417A">
        <w:rPr>
          <w:szCs w:val="26"/>
        </w:rPr>
        <w:t xml:space="preserve">. </w:t>
      </w:r>
      <w:r w:rsidR="009E110A">
        <w:rPr>
          <w:color w:val="000000"/>
          <w:szCs w:val="26"/>
        </w:rPr>
        <w:t>Статистическая отчетность п</w:t>
      </w:r>
      <w:r w:rsidR="009E110A" w:rsidRPr="006560FF">
        <w:rPr>
          <w:color w:val="000000"/>
          <w:szCs w:val="26"/>
        </w:rPr>
        <w:t>о</w:t>
      </w:r>
      <w:r w:rsidRPr="00A4417A">
        <w:rPr>
          <w:szCs w:val="26"/>
        </w:rPr>
        <w:t xml:space="preserve"> форме № 2-ГС (ГЗ) </w:t>
      </w:r>
      <w:r w:rsidR="00F17FC3">
        <w:rPr>
          <w:szCs w:val="26"/>
        </w:rPr>
        <w:t>«</w:t>
      </w:r>
      <w:r w:rsidR="005D6D09" w:rsidRPr="00A4417A">
        <w:rPr>
          <w:szCs w:val="26"/>
        </w:rPr>
        <w:t xml:space="preserve">Сведения о дополнительном профессиональном образовании федеральных государственных служащих и государственных гражданских служащих субъектов Российской Федерации за </w:t>
      </w:r>
      <w:r w:rsidR="00113203">
        <w:rPr>
          <w:szCs w:val="26"/>
        </w:rPr>
        <w:t>2017</w:t>
      </w:r>
      <w:r w:rsidR="005D6D09" w:rsidRPr="00A4417A">
        <w:rPr>
          <w:szCs w:val="26"/>
        </w:rPr>
        <w:t xml:space="preserve"> год</w:t>
      </w:r>
      <w:r w:rsidR="00F17FC3">
        <w:rPr>
          <w:szCs w:val="26"/>
        </w:rPr>
        <w:t>»</w:t>
      </w:r>
      <w:r w:rsidR="009E110A">
        <w:rPr>
          <w:color w:val="000000"/>
          <w:szCs w:val="26"/>
        </w:rPr>
        <w:t xml:space="preserve">(ежегодно) </w:t>
      </w:r>
      <w:r w:rsidR="005D6D09" w:rsidRPr="00A4417A">
        <w:rPr>
          <w:szCs w:val="26"/>
        </w:rPr>
        <w:t>(0</w:t>
      </w:r>
      <w:r w:rsidR="00DC02F6" w:rsidRPr="00A4417A">
        <w:rPr>
          <w:szCs w:val="26"/>
        </w:rPr>
        <w:t>2</w:t>
      </w:r>
      <w:r w:rsidR="005D6D09" w:rsidRPr="00A4417A">
        <w:rPr>
          <w:szCs w:val="26"/>
        </w:rPr>
        <w:t>.02.</w:t>
      </w:r>
      <w:r w:rsidR="00113203">
        <w:rPr>
          <w:szCs w:val="26"/>
        </w:rPr>
        <w:t>2018</w:t>
      </w:r>
      <w:r w:rsidR="005D6D09" w:rsidRPr="00A4417A">
        <w:rPr>
          <w:szCs w:val="26"/>
        </w:rPr>
        <w:t xml:space="preserve"> г.).</w:t>
      </w:r>
    </w:p>
    <w:p w:rsidR="00435FE6" w:rsidRDefault="005D6D09" w:rsidP="005D6D09">
      <w:pPr>
        <w:ind w:firstLine="709"/>
        <w:rPr>
          <w:szCs w:val="26"/>
        </w:rPr>
      </w:pPr>
      <w:r w:rsidRPr="00A4417A">
        <w:rPr>
          <w:szCs w:val="26"/>
        </w:rPr>
        <w:t xml:space="preserve">2. </w:t>
      </w:r>
      <w:r w:rsidR="009E110A">
        <w:rPr>
          <w:color w:val="000000"/>
          <w:szCs w:val="26"/>
        </w:rPr>
        <w:t>Статистическая отчетность п</w:t>
      </w:r>
      <w:r w:rsidR="009E110A" w:rsidRPr="006560FF">
        <w:rPr>
          <w:color w:val="000000"/>
          <w:szCs w:val="26"/>
        </w:rPr>
        <w:t>о</w:t>
      </w:r>
      <w:r w:rsidRPr="00A4417A">
        <w:rPr>
          <w:szCs w:val="26"/>
        </w:rPr>
        <w:t xml:space="preserve"> форме № П-4 (НЗ</w:t>
      </w:r>
      <w:r w:rsidRPr="00AA32E0">
        <w:rPr>
          <w:szCs w:val="26"/>
        </w:rPr>
        <w:t xml:space="preserve">) за 4 квартал </w:t>
      </w:r>
      <w:r w:rsidR="00113203" w:rsidRPr="00AA32E0">
        <w:rPr>
          <w:szCs w:val="26"/>
        </w:rPr>
        <w:t>2017</w:t>
      </w:r>
      <w:r w:rsidR="007722A2" w:rsidRPr="00AA32E0">
        <w:rPr>
          <w:szCs w:val="26"/>
        </w:rPr>
        <w:t xml:space="preserve"> </w:t>
      </w:r>
      <w:r w:rsidR="00D46051" w:rsidRPr="00AA32E0">
        <w:rPr>
          <w:szCs w:val="26"/>
        </w:rPr>
        <w:t>года</w:t>
      </w:r>
      <w:r w:rsidR="007722A2" w:rsidRPr="00AA32E0">
        <w:rPr>
          <w:szCs w:val="26"/>
        </w:rPr>
        <w:t xml:space="preserve"> </w:t>
      </w:r>
      <w:r w:rsidR="009E110A" w:rsidRPr="00AA32E0">
        <w:rPr>
          <w:color w:val="000000"/>
          <w:szCs w:val="26"/>
        </w:rPr>
        <w:t>(ежеквартально) (09.01.2018)</w:t>
      </w:r>
      <w:r w:rsidR="00AA32E0" w:rsidRPr="00AA32E0">
        <w:rPr>
          <w:color w:val="000000"/>
          <w:szCs w:val="26"/>
        </w:rPr>
        <w:t xml:space="preserve">, </w:t>
      </w:r>
      <w:r w:rsidR="00AA32E0" w:rsidRPr="00AA32E0">
        <w:rPr>
          <w:szCs w:val="26"/>
        </w:rPr>
        <w:t>за 1 кв</w:t>
      </w:r>
      <w:r w:rsidR="00AA32E0" w:rsidRPr="002A0167">
        <w:rPr>
          <w:szCs w:val="26"/>
        </w:rPr>
        <w:t>. 2018 г</w:t>
      </w:r>
      <w:r w:rsidR="00AA32E0">
        <w:rPr>
          <w:szCs w:val="26"/>
        </w:rPr>
        <w:t xml:space="preserve">. (04.04.2018), </w:t>
      </w:r>
      <w:r w:rsidR="00AA32E0" w:rsidRPr="002A0167">
        <w:rPr>
          <w:szCs w:val="26"/>
        </w:rPr>
        <w:t xml:space="preserve">за </w:t>
      </w:r>
      <w:r w:rsidR="00AA32E0">
        <w:rPr>
          <w:szCs w:val="26"/>
        </w:rPr>
        <w:t>2</w:t>
      </w:r>
      <w:r w:rsidR="00AA32E0" w:rsidRPr="002A0167">
        <w:rPr>
          <w:szCs w:val="26"/>
        </w:rPr>
        <w:t xml:space="preserve"> кв. 2018 г</w:t>
      </w:r>
      <w:r w:rsidR="00AA32E0">
        <w:rPr>
          <w:szCs w:val="26"/>
        </w:rPr>
        <w:t>. (04.07.2018)</w:t>
      </w:r>
      <w:r w:rsidR="00113568">
        <w:rPr>
          <w:szCs w:val="26"/>
        </w:rPr>
        <w:t xml:space="preserve">, за </w:t>
      </w:r>
      <w:r w:rsidR="00113568">
        <w:rPr>
          <w:szCs w:val="26"/>
        </w:rPr>
        <w:br/>
        <w:t>3 кв. 2018 г. (05.10.2018)</w:t>
      </w:r>
      <w:r w:rsidR="00435FE6">
        <w:rPr>
          <w:szCs w:val="26"/>
        </w:rPr>
        <w:t>.</w:t>
      </w:r>
    </w:p>
    <w:p w:rsidR="009E110A" w:rsidRDefault="009E110A" w:rsidP="009E110A">
      <w:pPr>
        <w:ind w:firstLine="709"/>
        <w:rPr>
          <w:color w:val="000000"/>
          <w:szCs w:val="26"/>
        </w:rPr>
      </w:pPr>
      <w:r>
        <w:rPr>
          <w:color w:val="000000"/>
          <w:szCs w:val="26"/>
        </w:rPr>
        <w:t xml:space="preserve">3. Отчеты о кадровом составе, сведения о вакансиях на интерактивном Портале Службы труда и занятости населения Краснодарского края (ежемесячно до 28 числа) - </w:t>
      </w:r>
      <w:r w:rsidR="00113568">
        <w:rPr>
          <w:color w:val="000000"/>
          <w:szCs w:val="26"/>
        </w:rPr>
        <w:t>12</w:t>
      </w:r>
      <w:r>
        <w:rPr>
          <w:color w:val="000000"/>
          <w:szCs w:val="26"/>
        </w:rPr>
        <w:t xml:space="preserve"> отчет</w:t>
      </w:r>
      <w:r w:rsidR="00E76F41">
        <w:rPr>
          <w:color w:val="000000"/>
          <w:szCs w:val="26"/>
        </w:rPr>
        <w:t>ов</w:t>
      </w:r>
      <w:r w:rsidR="00113568">
        <w:rPr>
          <w:color w:val="000000"/>
          <w:szCs w:val="26"/>
        </w:rPr>
        <w:t>.</w:t>
      </w:r>
    </w:p>
    <w:p w:rsidR="009E110A" w:rsidRDefault="009E110A" w:rsidP="009E110A">
      <w:pPr>
        <w:ind w:firstLine="709"/>
        <w:rPr>
          <w:color w:val="000000"/>
          <w:szCs w:val="26"/>
        </w:rPr>
      </w:pPr>
      <w:r>
        <w:rPr>
          <w:color w:val="000000"/>
          <w:szCs w:val="26"/>
        </w:rPr>
        <w:t>4. Сведения в Пенсионный фонд РФ по форме СЗВ - стаж за 2</w:t>
      </w:r>
      <w:r w:rsidR="00113568">
        <w:rPr>
          <w:color w:val="000000"/>
          <w:szCs w:val="26"/>
        </w:rPr>
        <w:t>017 год (ежегодно) (19.02.2018).</w:t>
      </w:r>
    </w:p>
    <w:p w:rsidR="009E110A" w:rsidRDefault="009E110A" w:rsidP="009E110A">
      <w:pPr>
        <w:ind w:firstLine="709"/>
        <w:rPr>
          <w:color w:val="000000"/>
          <w:szCs w:val="26"/>
        </w:rPr>
      </w:pPr>
      <w:r>
        <w:rPr>
          <w:color w:val="000000"/>
          <w:szCs w:val="26"/>
        </w:rPr>
        <w:t>5. Отчет о кадровой работе за 2017 год по форме в ЦА Роскомнадзора (ежеквартально) (</w:t>
      </w:r>
      <w:r w:rsidR="00E2342A">
        <w:rPr>
          <w:color w:val="000000"/>
          <w:szCs w:val="26"/>
        </w:rPr>
        <w:t xml:space="preserve">от 15.01.2018 № </w:t>
      </w:r>
      <w:r>
        <w:rPr>
          <w:color w:val="000000"/>
          <w:szCs w:val="26"/>
        </w:rPr>
        <w:t>673-03/23)</w:t>
      </w:r>
      <w:r w:rsidR="00AA32E0">
        <w:rPr>
          <w:color w:val="000000"/>
          <w:szCs w:val="26"/>
        </w:rPr>
        <w:t xml:space="preserve">, </w:t>
      </w:r>
      <w:r w:rsidR="00AA32E0" w:rsidRPr="002A0167">
        <w:rPr>
          <w:szCs w:val="26"/>
        </w:rPr>
        <w:t>за 1, 2</w:t>
      </w:r>
      <w:r w:rsidR="00AA32E0">
        <w:rPr>
          <w:szCs w:val="26"/>
        </w:rPr>
        <w:t xml:space="preserve">, </w:t>
      </w:r>
      <w:r w:rsidR="00AA32E0" w:rsidRPr="00E608CC">
        <w:rPr>
          <w:szCs w:val="26"/>
        </w:rPr>
        <w:t>3 кварталы</w:t>
      </w:r>
      <w:r w:rsidR="00AA32E0" w:rsidRPr="002A0167">
        <w:rPr>
          <w:szCs w:val="26"/>
        </w:rPr>
        <w:t xml:space="preserve"> 2018 г.</w:t>
      </w:r>
      <w:r w:rsidR="00FB71A5">
        <w:rPr>
          <w:color w:val="000000"/>
          <w:szCs w:val="26"/>
        </w:rPr>
        <w:t>.</w:t>
      </w:r>
    </w:p>
    <w:p w:rsidR="009E110A" w:rsidRDefault="009E110A" w:rsidP="009E110A">
      <w:pPr>
        <w:ind w:firstLine="709"/>
        <w:rPr>
          <w:color w:val="000000"/>
          <w:szCs w:val="26"/>
        </w:rPr>
      </w:pPr>
      <w:r>
        <w:rPr>
          <w:color w:val="000000"/>
          <w:szCs w:val="26"/>
        </w:rPr>
        <w:t>6. Отчет о фактически отработанном времени руководителей ЮФО (ежемесячно)  (24.01.2018; 26.02.2018; 26.03.2018</w:t>
      </w:r>
      <w:r w:rsidR="00E76F41">
        <w:rPr>
          <w:color w:val="000000"/>
          <w:szCs w:val="26"/>
        </w:rPr>
        <w:t xml:space="preserve">; </w:t>
      </w:r>
      <w:r w:rsidR="00E76F41" w:rsidRPr="002A0167">
        <w:rPr>
          <w:szCs w:val="26"/>
        </w:rPr>
        <w:t>25.04.2018; 24.05.2018; 26.06.2018</w:t>
      </w:r>
      <w:r w:rsidR="00AA32E0">
        <w:rPr>
          <w:szCs w:val="26"/>
        </w:rPr>
        <w:t xml:space="preserve">; 26.07.2018; </w:t>
      </w:r>
      <w:r w:rsidR="00AA32E0" w:rsidRPr="00BE7AD3">
        <w:rPr>
          <w:szCs w:val="26"/>
        </w:rPr>
        <w:t>27.08.2018;</w:t>
      </w:r>
      <w:r w:rsidR="00AA32E0">
        <w:rPr>
          <w:color w:val="FF0000"/>
          <w:szCs w:val="26"/>
        </w:rPr>
        <w:t xml:space="preserve"> </w:t>
      </w:r>
      <w:r w:rsidR="00AA32E0" w:rsidRPr="00E608CC">
        <w:rPr>
          <w:szCs w:val="26"/>
        </w:rPr>
        <w:t>26.09.2018</w:t>
      </w:r>
      <w:r w:rsidR="00FB71A5">
        <w:rPr>
          <w:szCs w:val="26"/>
        </w:rPr>
        <w:t>; 26.10.2018; 26.11.2018; 12.12.2018</w:t>
      </w:r>
      <w:r w:rsidR="00FB71A5">
        <w:rPr>
          <w:color w:val="000000"/>
          <w:szCs w:val="26"/>
        </w:rPr>
        <w:t>).</w:t>
      </w:r>
    </w:p>
    <w:p w:rsidR="009E110A" w:rsidRDefault="009E110A" w:rsidP="009E110A">
      <w:pPr>
        <w:ind w:firstLine="709"/>
        <w:rPr>
          <w:color w:val="000000"/>
          <w:szCs w:val="26"/>
        </w:rPr>
      </w:pPr>
      <w:r>
        <w:rPr>
          <w:color w:val="000000"/>
          <w:szCs w:val="26"/>
        </w:rPr>
        <w:t>7. Представлена информация о штатной численности Управления главному федеральному инспектору по К</w:t>
      </w:r>
      <w:r w:rsidR="00E2342A">
        <w:rPr>
          <w:color w:val="000000"/>
          <w:szCs w:val="26"/>
        </w:rPr>
        <w:t>раснодарскому краю</w:t>
      </w:r>
      <w:r>
        <w:rPr>
          <w:color w:val="000000"/>
          <w:szCs w:val="26"/>
        </w:rPr>
        <w:t xml:space="preserve"> Аппарата полномочного представителя Президента РФ в ЮФО (ежеквартально) (</w:t>
      </w:r>
      <w:r w:rsidR="00E2342A">
        <w:rPr>
          <w:color w:val="000000"/>
          <w:szCs w:val="26"/>
        </w:rPr>
        <w:t xml:space="preserve">от 17.01.2018 </w:t>
      </w:r>
      <w:r>
        <w:rPr>
          <w:color w:val="000000"/>
          <w:szCs w:val="26"/>
        </w:rPr>
        <w:t>№</w:t>
      </w:r>
      <w:r w:rsidR="00FE3B40">
        <w:rPr>
          <w:color w:val="000000"/>
          <w:szCs w:val="26"/>
        </w:rPr>
        <w:t xml:space="preserve"> </w:t>
      </w:r>
      <w:r>
        <w:rPr>
          <w:color w:val="000000"/>
          <w:szCs w:val="26"/>
        </w:rPr>
        <w:t>877-03/23</w:t>
      </w:r>
      <w:r w:rsidR="00E76F41">
        <w:rPr>
          <w:color w:val="000000"/>
          <w:szCs w:val="26"/>
        </w:rPr>
        <w:t xml:space="preserve">, </w:t>
      </w:r>
      <w:r w:rsidR="00E76F41" w:rsidRPr="002A0167">
        <w:rPr>
          <w:szCs w:val="26"/>
        </w:rPr>
        <w:t>от 10.04.2018</w:t>
      </w:r>
      <w:r w:rsidR="00FE3B40">
        <w:rPr>
          <w:szCs w:val="26"/>
        </w:rPr>
        <w:t xml:space="preserve"> </w:t>
      </w:r>
      <w:r w:rsidR="00E76F41" w:rsidRPr="002A0167">
        <w:rPr>
          <w:szCs w:val="26"/>
        </w:rPr>
        <w:t>№ 9821-03/23</w:t>
      </w:r>
      <w:r w:rsidR="00FE3B40">
        <w:rPr>
          <w:szCs w:val="26"/>
        </w:rPr>
        <w:t xml:space="preserve">, </w:t>
      </w:r>
      <w:r w:rsidR="00FE3B40" w:rsidRPr="002A0167">
        <w:rPr>
          <w:szCs w:val="26"/>
        </w:rPr>
        <w:t>от 1</w:t>
      </w:r>
      <w:r w:rsidR="00FE3B40">
        <w:rPr>
          <w:szCs w:val="26"/>
        </w:rPr>
        <w:t>2</w:t>
      </w:r>
      <w:r w:rsidR="00FE3B40" w:rsidRPr="002A0167">
        <w:rPr>
          <w:szCs w:val="26"/>
        </w:rPr>
        <w:t>.0</w:t>
      </w:r>
      <w:r w:rsidR="00FE3B40">
        <w:rPr>
          <w:szCs w:val="26"/>
        </w:rPr>
        <w:t>7</w:t>
      </w:r>
      <w:r w:rsidR="00FE3B40" w:rsidRPr="002A0167">
        <w:rPr>
          <w:szCs w:val="26"/>
        </w:rPr>
        <w:t>.2018</w:t>
      </w:r>
      <w:r w:rsidR="00FE3B40">
        <w:rPr>
          <w:szCs w:val="26"/>
        </w:rPr>
        <w:t xml:space="preserve"> </w:t>
      </w:r>
      <w:r w:rsidR="00FE3B40" w:rsidRPr="002A0167">
        <w:rPr>
          <w:szCs w:val="26"/>
        </w:rPr>
        <w:t xml:space="preserve">№ </w:t>
      </w:r>
      <w:r w:rsidR="00FE3B40">
        <w:rPr>
          <w:szCs w:val="26"/>
        </w:rPr>
        <w:t>20709</w:t>
      </w:r>
      <w:r w:rsidR="00FE3B40" w:rsidRPr="002A0167">
        <w:rPr>
          <w:szCs w:val="26"/>
        </w:rPr>
        <w:t>-03/23</w:t>
      </w:r>
      <w:r w:rsidR="00FB71A5">
        <w:rPr>
          <w:szCs w:val="26"/>
        </w:rPr>
        <w:t>, от 02.10.2018 № 28814-03/23</w:t>
      </w:r>
      <w:r w:rsidR="00FB71A5">
        <w:rPr>
          <w:color w:val="000000"/>
          <w:szCs w:val="26"/>
        </w:rPr>
        <w:t>).</w:t>
      </w:r>
    </w:p>
    <w:p w:rsidR="009E110A" w:rsidRDefault="009E110A" w:rsidP="009E110A">
      <w:pPr>
        <w:ind w:firstLine="709"/>
        <w:rPr>
          <w:color w:val="000000"/>
          <w:szCs w:val="26"/>
        </w:rPr>
      </w:pPr>
      <w:r>
        <w:rPr>
          <w:color w:val="000000"/>
          <w:szCs w:val="26"/>
        </w:rPr>
        <w:t>8. Подготовлен отчет о движении личного состава Управления в бухгалтерию для внесения изменений в штатную расстановку (ежемесячно) (26.01.2018; 26.02.2018; 28.03.2018</w:t>
      </w:r>
      <w:r w:rsidR="00E76F41">
        <w:rPr>
          <w:color w:val="000000"/>
          <w:szCs w:val="26"/>
        </w:rPr>
        <w:t xml:space="preserve">; </w:t>
      </w:r>
      <w:r w:rsidR="00E76F41" w:rsidRPr="002A0167">
        <w:rPr>
          <w:szCs w:val="26"/>
        </w:rPr>
        <w:t>27.04.2018; 29.05.2018; 28.06.2018</w:t>
      </w:r>
      <w:r w:rsidR="00FE3B40">
        <w:rPr>
          <w:szCs w:val="26"/>
        </w:rPr>
        <w:t>; 27.07.2018; 28.08.2018; 28.09.2018</w:t>
      </w:r>
      <w:r w:rsidR="00FB71A5">
        <w:rPr>
          <w:szCs w:val="26"/>
        </w:rPr>
        <w:t>; 29.10.2018; 29.11.2018; 21.12.2018</w:t>
      </w:r>
      <w:r>
        <w:rPr>
          <w:color w:val="000000"/>
          <w:szCs w:val="26"/>
        </w:rPr>
        <w:t>).</w:t>
      </w:r>
    </w:p>
    <w:p w:rsidR="009E110A" w:rsidRDefault="009E110A" w:rsidP="005D6D09">
      <w:pPr>
        <w:ind w:firstLine="709"/>
        <w:rPr>
          <w:szCs w:val="26"/>
        </w:rPr>
      </w:pPr>
    </w:p>
    <w:p w:rsidR="005D6D09" w:rsidRDefault="005D6D09" w:rsidP="005D6D09">
      <w:pPr>
        <w:ind w:firstLine="709"/>
        <w:rPr>
          <w:b/>
          <w:szCs w:val="26"/>
        </w:rPr>
      </w:pPr>
      <w:r w:rsidRPr="00D46051">
        <w:rPr>
          <w:b/>
          <w:szCs w:val="26"/>
        </w:rPr>
        <w:t>Ведение кадрового делопроизводства:</w:t>
      </w:r>
    </w:p>
    <w:p w:rsidR="005D6D09" w:rsidRPr="00A4417A" w:rsidRDefault="005D6D09" w:rsidP="005D6D09">
      <w:pPr>
        <w:ind w:firstLine="709"/>
        <w:rPr>
          <w:szCs w:val="26"/>
        </w:rPr>
      </w:pPr>
      <w:r w:rsidRPr="00A4417A">
        <w:rPr>
          <w:szCs w:val="26"/>
        </w:rPr>
        <w:t xml:space="preserve">1. Осуществление приема на работу - </w:t>
      </w:r>
      <w:r w:rsidR="00FE3B40">
        <w:rPr>
          <w:szCs w:val="26"/>
        </w:rPr>
        <w:t>2</w:t>
      </w:r>
      <w:r w:rsidR="00FB71A5">
        <w:rPr>
          <w:szCs w:val="26"/>
        </w:rPr>
        <w:t>2</w:t>
      </w:r>
      <w:r w:rsidRPr="00A4417A">
        <w:rPr>
          <w:szCs w:val="26"/>
        </w:rPr>
        <w:t xml:space="preserve"> чел. (</w:t>
      </w:r>
      <w:r w:rsidR="00FE3B40">
        <w:rPr>
          <w:szCs w:val="26"/>
        </w:rPr>
        <w:t>1</w:t>
      </w:r>
      <w:r w:rsidR="00FB71A5">
        <w:rPr>
          <w:szCs w:val="26"/>
        </w:rPr>
        <w:t>4</w:t>
      </w:r>
      <w:r w:rsidRPr="00A4417A">
        <w:rPr>
          <w:szCs w:val="26"/>
        </w:rPr>
        <w:t xml:space="preserve"> ГС+</w:t>
      </w:r>
      <w:r w:rsidR="00FB71A5">
        <w:rPr>
          <w:szCs w:val="26"/>
        </w:rPr>
        <w:t>8</w:t>
      </w:r>
      <w:r w:rsidRPr="00A4417A">
        <w:rPr>
          <w:szCs w:val="26"/>
        </w:rPr>
        <w:t xml:space="preserve"> ОП), увольнения - </w:t>
      </w:r>
      <w:r w:rsidR="00FB71A5">
        <w:rPr>
          <w:szCs w:val="26"/>
        </w:rPr>
        <w:t>24</w:t>
      </w:r>
      <w:r w:rsidRPr="00A4417A">
        <w:rPr>
          <w:szCs w:val="26"/>
        </w:rPr>
        <w:t xml:space="preserve"> чел.</w:t>
      </w:r>
      <w:r w:rsidR="00DC02F6" w:rsidRPr="00A4417A">
        <w:rPr>
          <w:szCs w:val="26"/>
        </w:rPr>
        <w:br/>
      </w:r>
      <w:r w:rsidRPr="00A4417A">
        <w:rPr>
          <w:szCs w:val="26"/>
        </w:rPr>
        <w:t>(</w:t>
      </w:r>
      <w:r w:rsidR="00E76F41">
        <w:rPr>
          <w:szCs w:val="26"/>
        </w:rPr>
        <w:t>1</w:t>
      </w:r>
      <w:r w:rsidR="00FB71A5">
        <w:rPr>
          <w:szCs w:val="26"/>
        </w:rPr>
        <w:t>3</w:t>
      </w:r>
      <w:r w:rsidRPr="00A4417A">
        <w:rPr>
          <w:szCs w:val="26"/>
        </w:rPr>
        <w:t xml:space="preserve"> ГС+</w:t>
      </w:r>
      <w:r w:rsidR="00FB71A5">
        <w:rPr>
          <w:szCs w:val="26"/>
        </w:rPr>
        <w:t>11</w:t>
      </w:r>
      <w:r w:rsidRPr="00A4417A">
        <w:rPr>
          <w:szCs w:val="26"/>
        </w:rPr>
        <w:t xml:space="preserve"> ОП), переведено на другую должность - </w:t>
      </w:r>
      <w:r w:rsidR="00FE3B40">
        <w:rPr>
          <w:szCs w:val="26"/>
        </w:rPr>
        <w:t xml:space="preserve">7 </w:t>
      </w:r>
      <w:r w:rsidRPr="00A4417A">
        <w:rPr>
          <w:szCs w:val="26"/>
        </w:rPr>
        <w:t xml:space="preserve">чел.(ГС). </w:t>
      </w:r>
    </w:p>
    <w:p w:rsidR="00E2342A" w:rsidRDefault="005D6D09" w:rsidP="00E2342A">
      <w:pPr>
        <w:ind w:firstLine="709"/>
        <w:rPr>
          <w:szCs w:val="26"/>
        </w:rPr>
      </w:pPr>
      <w:r w:rsidRPr="00A4417A">
        <w:rPr>
          <w:szCs w:val="26"/>
        </w:rPr>
        <w:t xml:space="preserve">2. </w:t>
      </w:r>
      <w:r w:rsidR="00E2342A" w:rsidRPr="00D46051">
        <w:rPr>
          <w:szCs w:val="26"/>
        </w:rPr>
        <w:t>Проведение конкурсов:</w:t>
      </w:r>
    </w:p>
    <w:p w:rsidR="00BA7A48" w:rsidRPr="00BA7A48" w:rsidRDefault="00E2342A" w:rsidP="00BA7A48">
      <w:pPr>
        <w:ind w:firstLine="709"/>
        <w:rPr>
          <w:szCs w:val="26"/>
        </w:rPr>
      </w:pPr>
      <w:r w:rsidRPr="00BA7A48">
        <w:rPr>
          <w:szCs w:val="26"/>
        </w:rPr>
        <w:t xml:space="preserve">16.03.2018 объявлен конкурс на включение в кадровый резерв на 9 должностей Управления; </w:t>
      </w:r>
      <w:r w:rsidR="00BA7A48" w:rsidRPr="00BA7A48">
        <w:rPr>
          <w:szCs w:val="26"/>
        </w:rPr>
        <w:t>23.04.2018 проведен конкурс на включение в кадровый резерв на 9 должностей Управления, победителей конкурса - 8 чел.</w:t>
      </w:r>
      <w:r w:rsidR="00BA7A48">
        <w:rPr>
          <w:szCs w:val="26"/>
        </w:rPr>
        <w:t>;</w:t>
      </w:r>
    </w:p>
    <w:p w:rsidR="00E2342A" w:rsidRPr="00BA7A48" w:rsidRDefault="00E2342A" w:rsidP="00E2342A">
      <w:pPr>
        <w:ind w:firstLine="709"/>
        <w:rPr>
          <w:szCs w:val="26"/>
        </w:rPr>
      </w:pPr>
      <w:r w:rsidRPr="00BA7A48">
        <w:rPr>
          <w:szCs w:val="26"/>
        </w:rPr>
        <w:t xml:space="preserve">16.03.2018 объявлен конкурс на 5 </w:t>
      </w:r>
      <w:r w:rsidR="00E76F41" w:rsidRPr="00BA7A48">
        <w:rPr>
          <w:szCs w:val="26"/>
        </w:rPr>
        <w:t>вакантных должностей Управления;</w:t>
      </w:r>
    </w:p>
    <w:p w:rsidR="00E76F41" w:rsidRPr="00BA7A48" w:rsidRDefault="00E76F41" w:rsidP="00E2342A">
      <w:pPr>
        <w:ind w:firstLine="709"/>
        <w:rPr>
          <w:szCs w:val="26"/>
        </w:rPr>
      </w:pPr>
      <w:r w:rsidRPr="00BA7A48">
        <w:rPr>
          <w:szCs w:val="26"/>
        </w:rPr>
        <w:t>23.04.2018 проведен конкурс на 5 вакантных должностей Управления, победителей конкурса - 4 чел., 2 чел. рекомендовано для включения в кадровый резерв</w:t>
      </w:r>
      <w:r w:rsidR="00BA7A48">
        <w:rPr>
          <w:szCs w:val="26"/>
        </w:rPr>
        <w:t>;</w:t>
      </w:r>
    </w:p>
    <w:p w:rsidR="00E76F41" w:rsidRDefault="00E76F41" w:rsidP="00E76F41">
      <w:pPr>
        <w:ind w:firstLine="709"/>
        <w:rPr>
          <w:szCs w:val="26"/>
        </w:rPr>
      </w:pPr>
      <w:r w:rsidRPr="00BA7A48">
        <w:rPr>
          <w:szCs w:val="26"/>
        </w:rPr>
        <w:t>28.06.2018 проведен</w:t>
      </w:r>
      <w:r>
        <w:rPr>
          <w:szCs w:val="26"/>
        </w:rPr>
        <w:t xml:space="preserve"> конкурс на замещение 3-х вакантных должностей, победитель конкурса - 1 чел., на 2 должности конкурс не состоя</w:t>
      </w:r>
      <w:r w:rsidR="00FE3B40">
        <w:rPr>
          <w:szCs w:val="26"/>
        </w:rPr>
        <w:t>лся из-за отсутствия кандидатов;</w:t>
      </w:r>
    </w:p>
    <w:p w:rsidR="00FE3B40" w:rsidRDefault="00FE3B40" w:rsidP="00FE3B40">
      <w:pPr>
        <w:ind w:firstLine="709"/>
        <w:rPr>
          <w:szCs w:val="26"/>
        </w:rPr>
      </w:pPr>
      <w:r>
        <w:rPr>
          <w:szCs w:val="26"/>
        </w:rPr>
        <w:t xml:space="preserve">04.07.2018 </w:t>
      </w:r>
      <w:r w:rsidRPr="002A0167">
        <w:rPr>
          <w:szCs w:val="26"/>
        </w:rPr>
        <w:t xml:space="preserve">объявлен конкурс на </w:t>
      </w:r>
      <w:r>
        <w:rPr>
          <w:szCs w:val="26"/>
        </w:rPr>
        <w:t>4</w:t>
      </w:r>
      <w:r w:rsidRPr="002A0167">
        <w:rPr>
          <w:szCs w:val="26"/>
        </w:rPr>
        <w:t xml:space="preserve"> вакантных должност</w:t>
      </w:r>
      <w:r>
        <w:rPr>
          <w:szCs w:val="26"/>
        </w:rPr>
        <w:t>и Управления;</w:t>
      </w:r>
    </w:p>
    <w:p w:rsidR="00FE3B40" w:rsidRPr="002A0167" w:rsidRDefault="00FE3B40" w:rsidP="00FE3B40">
      <w:pPr>
        <w:ind w:firstLine="709"/>
        <w:rPr>
          <w:szCs w:val="26"/>
        </w:rPr>
      </w:pPr>
      <w:r>
        <w:rPr>
          <w:szCs w:val="26"/>
        </w:rPr>
        <w:t>15.08.2018 проведен конкурс на замещение 4-х вакантных должностей, победители конкурса - 3 чел., на 1 должность конкурс не состоялся, 4</w:t>
      </w:r>
      <w:r w:rsidRPr="002A0167">
        <w:rPr>
          <w:szCs w:val="26"/>
        </w:rPr>
        <w:t xml:space="preserve"> чел. рекомендовано для включения в кадровый резерв</w:t>
      </w:r>
      <w:r>
        <w:rPr>
          <w:szCs w:val="26"/>
        </w:rPr>
        <w:t>.</w:t>
      </w:r>
    </w:p>
    <w:p w:rsidR="00E2342A" w:rsidRDefault="005D6D09" w:rsidP="00E2342A">
      <w:pPr>
        <w:ind w:firstLine="709"/>
        <w:rPr>
          <w:szCs w:val="26"/>
        </w:rPr>
      </w:pPr>
      <w:r w:rsidRPr="00A4417A">
        <w:rPr>
          <w:szCs w:val="26"/>
        </w:rPr>
        <w:t>3</w:t>
      </w:r>
      <w:r w:rsidR="00E2342A">
        <w:rPr>
          <w:szCs w:val="26"/>
        </w:rPr>
        <w:t xml:space="preserve">. </w:t>
      </w:r>
      <w:r w:rsidR="00E2342A" w:rsidRPr="00A4417A">
        <w:rPr>
          <w:szCs w:val="26"/>
        </w:rPr>
        <w:t xml:space="preserve">Проведено </w:t>
      </w:r>
      <w:r w:rsidR="00E76F41">
        <w:rPr>
          <w:szCs w:val="26"/>
        </w:rPr>
        <w:t>1</w:t>
      </w:r>
      <w:r w:rsidR="00FB71A5">
        <w:rPr>
          <w:szCs w:val="26"/>
        </w:rPr>
        <w:t>9</w:t>
      </w:r>
      <w:r w:rsidR="00FE3B40">
        <w:rPr>
          <w:szCs w:val="26"/>
        </w:rPr>
        <w:t xml:space="preserve"> </w:t>
      </w:r>
      <w:r w:rsidR="00E2342A" w:rsidRPr="00FB64DE">
        <w:rPr>
          <w:szCs w:val="26"/>
        </w:rPr>
        <w:t xml:space="preserve">заседаний комиссии по подсчету стажа </w:t>
      </w:r>
      <w:proofErr w:type="spellStart"/>
      <w:r w:rsidR="00E2342A" w:rsidRPr="00FB64DE">
        <w:rPr>
          <w:szCs w:val="26"/>
        </w:rPr>
        <w:t>госслужбы</w:t>
      </w:r>
      <w:proofErr w:type="spellEnd"/>
      <w:r w:rsidR="00E2342A" w:rsidRPr="00FB64DE">
        <w:rPr>
          <w:szCs w:val="26"/>
        </w:rPr>
        <w:t xml:space="preserve"> гражданских служащих управления.</w:t>
      </w:r>
    </w:p>
    <w:p w:rsidR="004A087E" w:rsidRDefault="00E2342A" w:rsidP="005D6D09">
      <w:pPr>
        <w:ind w:firstLine="709"/>
        <w:rPr>
          <w:szCs w:val="26"/>
        </w:rPr>
      </w:pPr>
      <w:r>
        <w:rPr>
          <w:szCs w:val="26"/>
        </w:rPr>
        <w:t xml:space="preserve">4. </w:t>
      </w:r>
      <w:r w:rsidRPr="00FB64DE">
        <w:rPr>
          <w:szCs w:val="26"/>
        </w:rPr>
        <w:t xml:space="preserve">Работа с кадровым резервом. В результате кадровых перемещений в кадровом резерве Управления </w:t>
      </w:r>
      <w:r w:rsidRPr="00BA7A48">
        <w:rPr>
          <w:szCs w:val="26"/>
        </w:rPr>
        <w:t>на 3</w:t>
      </w:r>
      <w:r w:rsidR="00FB71A5">
        <w:rPr>
          <w:szCs w:val="26"/>
        </w:rPr>
        <w:t>1</w:t>
      </w:r>
      <w:r w:rsidRPr="00BA7A48">
        <w:rPr>
          <w:szCs w:val="26"/>
        </w:rPr>
        <w:t>.</w:t>
      </w:r>
      <w:r w:rsidR="00FB71A5">
        <w:rPr>
          <w:szCs w:val="26"/>
        </w:rPr>
        <w:t>12</w:t>
      </w:r>
      <w:r w:rsidRPr="00BA7A48">
        <w:rPr>
          <w:szCs w:val="26"/>
        </w:rPr>
        <w:t>.2018 состоит</w:t>
      </w:r>
      <w:r w:rsidR="00FE3B40">
        <w:rPr>
          <w:szCs w:val="26"/>
        </w:rPr>
        <w:t xml:space="preserve"> </w:t>
      </w:r>
      <w:r w:rsidRPr="008B1AD7">
        <w:rPr>
          <w:szCs w:val="26"/>
        </w:rPr>
        <w:t>1</w:t>
      </w:r>
      <w:r w:rsidR="00FB71A5">
        <w:rPr>
          <w:szCs w:val="26"/>
        </w:rPr>
        <w:t>7</w:t>
      </w:r>
      <w:r w:rsidR="00FE3B40">
        <w:rPr>
          <w:szCs w:val="26"/>
        </w:rPr>
        <w:t xml:space="preserve"> </w:t>
      </w:r>
      <w:r w:rsidRPr="00FB64DE">
        <w:rPr>
          <w:szCs w:val="26"/>
        </w:rPr>
        <w:t>человек.</w:t>
      </w:r>
    </w:p>
    <w:p w:rsidR="004A087E" w:rsidRDefault="00E2342A" w:rsidP="005D6D09">
      <w:pPr>
        <w:ind w:firstLine="709"/>
        <w:rPr>
          <w:szCs w:val="26"/>
        </w:rPr>
      </w:pPr>
      <w:r>
        <w:rPr>
          <w:szCs w:val="26"/>
        </w:rPr>
        <w:t xml:space="preserve">5. Присвоены классные чины государственной гражданской службы РФ </w:t>
      </w:r>
      <w:r w:rsidR="00DC11C4">
        <w:rPr>
          <w:szCs w:val="26"/>
        </w:rPr>
        <w:t>25</w:t>
      </w:r>
      <w:r>
        <w:rPr>
          <w:szCs w:val="26"/>
        </w:rPr>
        <w:t xml:space="preserve"> гражданским служащим.</w:t>
      </w:r>
    </w:p>
    <w:p w:rsidR="004A087E" w:rsidRDefault="00E2342A" w:rsidP="005D6D09">
      <w:pPr>
        <w:ind w:firstLine="709"/>
        <w:rPr>
          <w:szCs w:val="26"/>
        </w:rPr>
      </w:pPr>
      <w:r>
        <w:rPr>
          <w:szCs w:val="26"/>
        </w:rPr>
        <w:t xml:space="preserve">6. </w:t>
      </w:r>
      <w:r w:rsidRPr="000B4D6A">
        <w:rPr>
          <w:szCs w:val="26"/>
        </w:rPr>
        <w:t>Проведены</w:t>
      </w:r>
      <w:r w:rsidR="00DB5058" w:rsidRPr="000B4D6A">
        <w:rPr>
          <w:szCs w:val="26"/>
        </w:rPr>
        <w:t xml:space="preserve"> 24</w:t>
      </w:r>
      <w:r w:rsidRPr="000B4D6A">
        <w:rPr>
          <w:szCs w:val="26"/>
        </w:rPr>
        <w:t xml:space="preserve"> служебные проверки </w:t>
      </w:r>
      <w:r w:rsidR="00DB5058" w:rsidRPr="000B4D6A">
        <w:rPr>
          <w:szCs w:val="26"/>
        </w:rPr>
        <w:t>по ст. 59 ФЗ от 27.07.2004 №79-ФЗ</w:t>
      </w:r>
      <w:r w:rsidRPr="000B4D6A">
        <w:rPr>
          <w:szCs w:val="26"/>
        </w:rPr>
        <w:t>.</w:t>
      </w:r>
      <w:r w:rsidR="00DB5058" w:rsidRPr="000B4D6A">
        <w:rPr>
          <w:szCs w:val="26"/>
        </w:rPr>
        <w:t xml:space="preserve"> Количество дисциплинарных взысканий, наложенных по результатам служебных проверок - 12</w:t>
      </w:r>
      <w:r w:rsidRPr="000B4D6A">
        <w:rPr>
          <w:szCs w:val="26"/>
        </w:rPr>
        <w:t xml:space="preserve">, из них </w:t>
      </w:r>
      <w:r w:rsidR="00AB5E93" w:rsidRPr="000B4D6A">
        <w:rPr>
          <w:szCs w:val="26"/>
        </w:rPr>
        <w:t xml:space="preserve">наложено </w:t>
      </w:r>
      <w:r w:rsidR="00DB5058" w:rsidRPr="000B4D6A">
        <w:rPr>
          <w:szCs w:val="26"/>
        </w:rPr>
        <w:t xml:space="preserve">11 </w:t>
      </w:r>
      <w:r w:rsidR="00AB5E93" w:rsidRPr="000B4D6A">
        <w:rPr>
          <w:szCs w:val="26"/>
        </w:rPr>
        <w:t>взыскани</w:t>
      </w:r>
      <w:r w:rsidR="00DB5058" w:rsidRPr="000B4D6A">
        <w:rPr>
          <w:szCs w:val="26"/>
        </w:rPr>
        <w:t>й</w:t>
      </w:r>
      <w:r w:rsidR="00AB5E93" w:rsidRPr="000B4D6A">
        <w:rPr>
          <w:szCs w:val="26"/>
        </w:rPr>
        <w:t xml:space="preserve"> (замечани</w:t>
      </w:r>
      <w:r w:rsidR="00DB5058" w:rsidRPr="000B4D6A">
        <w:rPr>
          <w:szCs w:val="26"/>
        </w:rPr>
        <w:t>й</w:t>
      </w:r>
      <w:r w:rsidR="00AB5E93" w:rsidRPr="000B4D6A">
        <w:rPr>
          <w:szCs w:val="26"/>
        </w:rPr>
        <w:t xml:space="preserve">) и </w:t>
      </w:r>
      <w:r w:rsidR="00DB5058" w:rsidRPr="000B4D6A">
        <w:rPr>
          <w:szCs w:val="26"/>
        </w:rPr>
        <w:t>1 взыскание (выговор)</w:t>
      </w:r>
      <w:r w:rsidRPr="000B4D6A">
        <w:rPr>
          <w:szCs w:val="26"/>
        </w:rPr>
        <w:t>.</w:t>
      </w:r>
    </w:p>
    <w:p w:rsidR="00E2342A" w:rsidRPr="003A07AF" w:rsidRDefault="00E2342A" w:rsidP="00E2342A">
      <w:pPr>
        <w:ind w:firstLine="709"/>
        <w:rPr>
          <w:color w:val="000000"/>
          <w:szCs w:val="26"/>
        </w:rPr>
      </w:pPr>
      <w:r>
        <w:rPr>
          <w:szCs w:val="26"/>
        </w:rPr>
        <w:t xml:space="preserve">7. </w:t>
      </w:r>
      <w:r w:rsidRPr="003A07AF">
        <w:rPr>
          <w:color w:val="000000"/>
          <w:szCs w:val="26"/>
        </w:rPr>
        <w:t xml:space="preserve">Ведение воинского учета: </w:t>
      </w:r>
    </w:p>
    <w:p w:rsidR="00E2342A" w:rsidRPr="008B1AD7" w:rsidRDefault="00E2342A" w:rsidP="00E2342A">
      <w:pPr>
        <w:ind w:firstLine="709"/>
        <w:rPr>
          <w:szCs w:val="26"/>
        </w:rPr>
      </w:pPr>
      <w:r>
        <w:rPr>
          <w:color w:val="000000"/>
          <w:szCs w:val="26"/>
        </w:rPr>
        <w:t>-</w:t>
      </w:r>
      <w:r w:rsidR="0035017C">
        <w:rPr>
          <w:color w:val="000000"/>
          <w:szCs w:val="26"/>
        </w:rPr>
        <w:t xml:space="preserve"> </w:t>
      </w:r>
      <w:r>
        <w:rPr>
          <w:color w:val="000000"/>
          <w:szCs w:val="26"/>
        </w:rPr>
        <w:t>н</w:t>
      </w:r>
      <w:r w:rsidRPr="006560FF">
        <w:rPr>
          <w:color w:val="000000"/>
          <w:szCs w:val="26"/>
        </w:rPr>
        <w:t xml:space="preserve">аправлены в военные комиссариаты (по месту регистрации граждан) сведения о принятых на работу и уволенных с работы </w:t>
      </w:r>
      <w:r>
        <w:rPr>
          <w:color w:val="000000"/>
          <w:szCs w:val="26"/>
        </w:rPr>
        <w:t xml:space="preserve">граждан, пребывающих в запасе - </w:t>
      </w:r>
      <w:r w:rsidR="00BA7A48">
        <w:rPr>
          <w:color w:val="000000"/>
          <w:szCs w:val="26"/>
        </w:rPr>
        <w:t>2</w:t>
      </w:r>
      <w:r w:rsidR="007B1B8D">
        <w:rPr>
          <w:color w:val="000000"/>
          <w:szCs w:val="26"/>
        </w:rPr>
        <w:t>5</w:t>
      </w:r>
      <w:r w:rsidRPr="008B1AD7">
        <w:rPr>
          <w:szCs w:val="26"/>
        </w:rPr>
        <w:t>;</w:t>
      </w:r>
    </w:p>
    <w:p w:rsidR="00E2342A" w:rsidRPr="008B1AD7" w:rsidRDefault="00E2342A" w:rsidP="00E2342A">
      <w:pPr>
        <w:ind w:firstLine="709"/>
        <w:rPr>
          <w:szCs w:val="26"/>
        </w:rPr>
      </w:pPr>
      <w:r>
        <w:rPr>
          <w:color w:val="000000"/>
          <w:szCs w:val="26"/>
        </w:rPr>
        <w:t xml:space="preserve">- направлены списки военнообязанных в военные комиссариаты для сверки сведений - </w:t>
      </w:r>
      <w:r w:rsidR="007B1B8D">
        <w:rPr>
          <w:color w:val="000000"/>
          <w:szCs w:val="26"/>
        </w:rPr>
        <w:t>7</w:t>
      </w:r>
      <w:r w:rsidRPr="008B1AD7">
        <w:rPr>
          <w:szCs w:val="26"/>
        </w:rPr>
        <w:t>.</w:t>
      </w:r>
    </w:p>
    <w:p w:rsidR="005D6D09" w:rsidRPr="00A4417A" w:rsidRDefault="00D46051" w:rsidP="005D6D09">
      <w:pPr>
        <w:ind w:firstLine="709"/>
        <w:rPr>
          <w:szCs w:val="26"/>
        </w:rPr>
      </w:pPr>
      <w:r w:rsidRPr="00D46051">
        <w:rPr>
          <w:szCs w:val="26"/>
        </w:rPr>
        <w:t xml:space="preserve">8. </w:t>
      </w:r>
      <w:r w:rsidR="00E2342A" w:rsidRPr="00FB64DE">
        <w:rPr>
          <w:szCs w:val="26"/>
        </w:rPr>
        <w:t>Подготовка проектов приказов по личному составу, отпускам, командировании, по основной деятельности, выплатам, взысканиям и др</w:t>
      </w:r>
      <w:r w:rsidR="00E2342A">
        <w:rPr>
          <w:szCs w:val="26"/>
        </w:rPr>
        <w:t>угих</w:t>
      </w:r>
      <w:r w:rsidR="00E2342A" w:rsidRPr="00FB64DE">
        <w:rPr>
          <w:szCs w:val="26"/>
        </w:rPr>
        <w:t>.</w:t>
      </w:r>
    </w:p>
    <w:p w:rsidR="005D6D09" w:rsidRPr="00D46051" w:rsidRDefault="00DC02F6" w:rsidP="005D6D09">
      <w:pPr>
        <w:ind w:firstLine="709"/>
        <w:rPr>
          <w:szCs w:val="26"/>
        </w:rPr>
      </w:pPr>
      <w:r w:rsidRPr="00D46051">
        <w:rPr>
          <w:szCs w:val="26"/>
        </w:rPr>
        <w:t>9</w:t>
      </w:r>
      <w:r w:rsidR="005D6D09" w:rsidRPr="00D46051">
        <w:rPr>
          <w:szCs w:val="26"/>
        </w:rPr>
        <w:t xml:space="preserve">. </w:t>
      </w:r>
      <w:r w:rsidR="00807B1D">
        <w:rPr>
          <w:szCs w:val="26"/>
        </w:rPr>
        <w:t>В</w:t>
      </w:r>
      <w:r w:rsidR="00807B1D" w:rsidRPr="00FB64DE">
        <w:rPr>
          <w:szCs w:val="26"/>
        </w:rPr>
        <w:t>едени</w:t>
      </w:r>
      <w:r w:rsidR="00807B1D">
        <w:rPr>
          <w:szCs w:val="26"/>
        </w:rPr>
        <w:t>е</w:t>
      </w:r>
      <w:r w:rsidR="00807B1D" w:rsidRPr="00FB64DE">
        <w:rPr>
          <w:szCs w:val="26"/>
        </w:rPr>
        <w:t xml:space="preserve"> трудовых книжек, личных карточек, журналов, личных дел, изготовление удостоверений, подготовк</w:t>
      </w:r>
      <w:r w:rsidR="00807B1D">
        <w:rPr>
          <w:szCs w:val="26"/>
        </w:rPr>
        <w:t>а</w:t>
      </w:r>
      <w:r w:rsidR="00807B1D" w:rsidRPr="00FB64DE">
        <w:rPr>
          <w:szCs w:val="26"/>
        </w:rPr>
        <w:t xml:space="preserve"> служебных к</w:t>
      </w:r>
      <w:r w:rsidR="00807B1D">
        <w:rPr>
          <w:szCs w:val="26"/>
        </w:rPr>
        <w:t>онтрактов и трудовых договоров, подготовка справок с места работы, регистрация больничных листов, проверка табелей учета рабочего времени; учет соблюдения графика отпусков работников, корректировка графика отпусков.</w:t>
      </w:r>
    </w:p>
    <w:p w:rsidR="00807B1D" w:rsidRDefault="00807B1D" w:rsidP="00807B1D">
      <w:pPr>
        <w:ind w:firstLine="709"/>
        <w:rPr>
          <w:szCs w:val="26"/>
        </w:rPr>
      </w:pPr>
      <w:r>
        <w:rPr>
          <w:szCs w:val="26"/>
        </w:rPr>
        <w:t>10</w:t>
      </w:r>
      <w:r w:rsidRPr="00FB64DE">
        <w:rPr>
          <w:szCs w:val="26"/>
        </w:rPr>
        <w:t xml:space="preserve">. Проведение работы по занесению сведений по кадровому составу и штатному расписанию </w:t>
      </w:r>
      <w:r>
        <w:rPr>
          <w:szCs w:val="26"/>
        </w:rPr>
        <w:t>в ЕИС.</w:t>
      </w:r>
    </w:p>
    <w:p w:rsidR="00807B1D" w:rsidRDefault="00807B1D" w:rsidP="00807B1D">
      <w:pPr>
        <w:ind w:firstLine="709"/>
        <w:rPr>
          <w:szCs w:val="26"/>
        </w:rPr>
      </w:pPr>
      <w:r>
        <w:rPr>
          <w:szCs w:val="26"/>
        </w:rPr>
        <w:t>11. Работа в автоматизированной системе кадровых служб Роскомнадзора на базе ПО</w:t>
      </w:r>
      <w:r w:rsidR="00765D35">
        <w:rPr>
          <w:szCs w:val="26"/>
        </w:rPr>
        <w:t xml:space="preserve"> «</w:t>
      </w:r>
      <w:r w:rsidRPr="00FB64DE">
        <w:rPr>
          <w:szCs w:val="26"/>
        </w:rPr>
        <w:t>1</w:t>
      </w:r>
      <w:r>
        <w:rPr>
          <w:szCs w:val="26"/>
        </w:rPr>
        <w:t>С</w:t>
      </w:r>
      <w:r w:rsidRPr="00FB64DE">
        <w:rPr>
          <w:szCs w:val="26"/>
        </w:rPr>
        <w:t>:</w:t>
      </w:r>
      <w:r>
        <w:rPr>
          <w:szCs w:val="26"/>
        </w:rPr>
        <w:t>Зарплата и Кадры бюджетного учреждения 8</w:t>
      </w:r>
      <w:r w:rsidR="00F17FC3">
        <w:rPr>
          <w:szCs w:val="26"/>
        </w:rPr>
        <w:t>»</w:t>
      </w:r>
      <w:r>
        <w:rPr>
          <w:szCs w:val="26"/>
        </w:rPr>
        <w:t>.</w:t>
      </w:r>
    </w:p>
    <w:p w:rsidR="00807B1D" w:rsidRDefault="00807B1D" w:rsidP="00807B1D">
      <w:pPr>
        <w:ind w:firstLine="709"/>
        <w:rPr>
          <w:szCs w:val="26"/>
        </w:rPr>
      </w:pPr>
      <w:r>
        <w:rPr>
          <w:szCs w:val="26"/>
        </w:rPr>
        <w:t>12</w:t>
      </w:r>
      <w:r w:rsidR="0035017C">
        <w:rPr>
          <w:szCs w:val="26"/>
        </w:rPr>
        <w:t xml:space="preserve">. </w:t>
      </w:r>
      <w:r w:rsidRPr="00FB64DE">
        <w:rPr>
          <w:szCs w:val="26"/>
        </w:rPr>
        <w:t xml:space="preserve">Работа на Федеральном Портале управленческих </w:t>
      </w:r>
      <w:proofErr w:type="spellStart"/>
      <w:r w:rsidRPr="00FB64DE">
        <w:rPr>
          <w:szCs w:val="26"/>
        </w:rPr>
        <w:t>кадров.На</w:t>
      </w:r>
      <w:proofErr w:type="spellEnd"/>
      <w:r w:rsidRPr="00FB64DE">
        <w:rPr>
          <w:szCs w:val="26"/>
        </w:rPr>
        <w:t xml:space="preserve"> Портале размещены данные о штатном расписании Управления. Разме</w:t>
      </w:r>
      <w:r>
        <w:rPr>
          <w:szCs w:val="26"/>
        </w:rPr>
        <w:t>стили</w:t>
      </w:r>
      <w:r w:rsidRPr="00FB64DE">
        <w:rPr>
          <w:szCs w:val="26"/>
        </w:rPr>
        <w:t xml:space="preserve"> объявления о </w:t>
      </w:r>
      <w:r w:rsidR="00AB5E93">
        <w:rPr>
          <w:szCs w:val="26"/>
        </w:rPr>
        <w:t>12</w:t>
      </w:r>
      <w:r>
        <w:rPr>
          <w:szCs w:val="26"/>
        </w:rPr>
        <w:t xml:space="preserve"> </w:t>
      </w:r>
      <w:r w:rsidRPr="00FB64DE">
        <w:rPr>
          <w:szCs w:val="26"/>
        </w:rPr>
        <w:t>вакансиях</w:t>
      </w:r>
      <w:r>
        <w:rPr>
          <w:szCs w:val="26"/>
        </w:rPr>
        <w:t xml:space="preserve"> и о 9 должностях для включения</w:t>
      </w:r>
      <w:r w:rsidR="009E2B83">
        <w:rPr>
          <w:szCs w:val="26"/>
        </w:rPr>
        <w:t xml:space="preserve"> в кадровый резерв (16.03.2018</w:t>
      </w:r>
      <w:r w:rsidR="00AB5E93">
        <w:rPr>
          <w:szCs w:val="26"/>
        </w:rPr>
        <w:t>, 09.07.2018</w:t>
      </w:r>
      <w:r w:rsidR="009E2B83">
        <w:rPr>
          <w:szCs w:val="26"/>
        </w:rPr>
        <w:t>);</w:t>
      </w:r>
    </w:p>
    <w:p w:rsidR="009E2B83" w:rsidRDefault="009E2B83" w:rsidP="009E2B83">
      <w:pPr>
        <w:ind w:firstLine="709"/>
        <w:rPr>
          <w:szCs w:val="26"/>
        </w:rPr>
      </w:pPr>
      <w:r w:rsidRPr="002A0167">
        <w:rPr>
          <w:szCs w:val="26"/>
        </w:rPr>
        <w:t xml:space="preserve">внесены сведения о составе конкурсных комиссий в </w:t>
      </w:r>
      <w:r w:rsidR="00F17FC3">
        <w:rPr>
          <w:szCs w:val="26"/>
        </w:rPr>
        <w:t>«</w:t>
      </w:r>
      <w:r w:rsidRPr="002A0167">
        <w:rPr>
          <w:szCs w:val="26"/>
        </w:rPr>
        <w:t>единую систему информационную систему управления кадровым составом государственной гражданской службы РФ</w:t>
      </w:r>
      <w:r w:rsidR="00F17FC3">
        <w:rPr>
          <w:szCs w:val="26"/>
        </w:rPr>
        <w:t>»</w:t>
      </w:r>
      <w:r w:rsidR="00081FDF">
        <w:rPr>
          <w:szCs w:val="26"/>
        </w:rPr>
        <w:t>;</w:t>
      </w:r>
    </w:p>
    <w:p w:rsidR="00081FDF" w:rsidRDefault="00081FDF" w:rsidP="00081FDF">
      <w:pPr>
        <w:ind w:firstLine="709"/>
        <w:rPr>
          <w:szCs w:val="26"/>
        </w:rPr>
      </w:pPr>
      <w:r>
        <w:rPr>
          <w:szCs w:val="26"/>
        </w:rPr>
        <w:t>заведены электронные личные дела гражданских служащих;</w:t>
      </w:r>
    </w:p>
    <w:p w:rsidR="00081FDF" w:rsidRPr="002A0167" w:rsidRDefault="00081FDF" w:rsidP="00081FDF">
      <w:pPr>
        <w:ind w:firstLine="709"/>
        <w:rPr>
          <w:szCs w:val="26"/>
        </w:rPr>
      </w:pPr>
      <w:r>
        <w:rPr>
          <w:szCs w:val="26"/>
        </w:rPr>
        <w:t>проведена корректировка организационно-штатной структуры управления.</w:t>
      </w:r>
    </w:p>
    <w:p w:rsidR="00807B1D" w:rsidRDefault="00807B1D" w:rsidP="00807B1D">
      <w:pPr>
        <w:ind w:firstLine="709"/>
        <w:rPr>
          <w:szCs w:val="26"/>
        </w:rPr>
      </w:pPr>
      <w:r>
        <w:rPr>
          <w:szCs w:val="26"/>
        </w:rPr>
        <w:t>13</w:t>
      </w:r>
      <w:r w:rsidRPr="00FB64DE">
        <w:rPr>
          <w:szCs w:val="26"/>
        </w:rPr>
        <w:t>. Работа в программ</w:t>
      </w:r>
      <w:r>
        <w:rPr>
          <w:szCs w:val="26"/>
        </w:rPr>
        <w:t>е</w:t>
      </w:r>
      <w:r w:rsidR="00AB5E93">
        <w:rPr>
          <w:szCs w:val="26"/>
        </w:rPr>
        <w:t xml:space="preserve"> </w:t>
      </w:r>
      <w:r w:rsidR="00F17FC3">
        <w:rPr>
          <w:szCs w:val="26"/>
        </w:rPr>
        <w:t>«</w:t>
      </w:r>
      <w:r w:rsidR="00AB5E93">
        <w:rPr>
          <w:szCs w:val="26"/>
        </w:rPr>
        <w:t>Гарант</w:t>
      </w:r>
      <w:r w:rsidR="00F17FC3">
        <w:rPr>
          <w:szCs w:val="26"/>
        </w:rPr>
        <w:t>»</w:t>
      </w:r>
      <w:r w:rsidRPr="00FB64DE">
        <w:rPr>
          <w:szCs w:val="26"/>
        </w:rPr>
        <w:t>.</w:t>
      </w:r>
    </w:p>
    <w:p w:rsidR="00807B1D" w:rsidRDefault="00807B1D" w:rsidP="00807B1D">
      <w:pPr>
        <w:ind w:firstLine="709"/>
        <w:rPr>
          <w:szCs w:val="26"/>
        </w:rPr>
      </w:pPr>
      <w:r>
        <w:rPr>
          <w:szCs w:val="26"/>
        </w:rPr>
        <w:t>14</w:t>
      </w:r>
      <w:r w:rsidRPr="00C7052F">
        <w:rPr>
          <w:szCs w:val="26"/>
        </w:rPr>
        <w:t xml:space="preserve">. Подготовка проекта </w:t>
      </w:r>
      <w:r>
        <w:rPr>
          <w:szCs w:val="26"/>
        </w:rPr>
        <w:t xml:space="preserve">контракта </w:t>
      </w:r>
      <w:r w:rsidRPr="00C7052F">
        <w:rPr>
          <w:szCs w:val="26"/>
        </w:rPr>
        <w:t xml:space="preserve">с АНО </w:t>
      </w:r>
      <w:r w:rsidR="00F17FC3">
        <w:rPr>
          <w:szCs w:val="26"/>
        </w:rPr>
        <w:t>«</w:t>
      </w:r>
      <w:r w:rsidRPr="00C7052F">
        <w:rPr>
          <w:szCs w:val="26"/>
        </w:rPr>
        <w:t>РЧС</w:t>
      </w:r>
      <w:r w:rsidR="00F17FC3">
        <w:rPr>
          <w:szCs w:val="26"/>
        </w:rPr>
        <w:t>»</w:t>
      </w:r>
      <w:r w:rsidRPr="00C7052F">
        <w:rPr>
          <w:szCs w:val="26"/>
        </w:rPr>
        <w:t xml:space="preserve"> на участие в Коллегии Роскомнадзора руководителя Управления (</w:t>
      </w:r>
      <w:r>
        <w:rPr>
          <w:szCs w:val="26"/>
        </w:rPr>
        <w:t>14</w:t>
      </w:r>
      <w:r w:rsidRPr="00C7052F">
        <w:rPr>
          <w:szCs w:val="26"/>
        </w:rPr>
        <w:t>.02.2018)</w:t>
      </w:r>
      <w:r w:rsidR="00735704">
        <w:rPr>
          <w:szCs w:val="26"/>
        </w:rPr>
        <w:t>.</w:t>
      </w:r>
    </w:p>
    <w:p w:rsidR="00807B1D" w:rsidRDefault="00807B1D" w:rsidP="00807B1D">
      <w:pPr>
        <w:ind w:firstLine="709"/>
        <w:rPr>
          <w:szCs w:val="26"/>
        </w:rPr>
      </w:pPr>
      <w:r>
        <w:rPr>
          <w:szCs w:val="26"/>
        </w:rPr>
        <w:t xml:space="preserve">15. Подготовлены наградные документы для поощрения </w:t>
      </w:r>
      <w:proofErr w:type="spellStart"/>
      <w:r>
        <w:rPr>
          <w:szCs w:val="26"/>
        </w:rPr>
        <w:t>Минкомсвязью</w:t>
      </w:r>
      <w:proofErr w:type="spellEnd"/>
      <w:r>
        <w:rPr>
          <w:szCs w:val="26"/>
        </w:rPr>
        <w:t xml:space="preserve"> и </w:t>
      </w:r>
      <w:proofErr w:type="spellStart"/>
      <w:r>
        <w:rPr>
          <w:szCs w:val="26"/>
        </w:rPr>
        <w:t>Роскомнадзором</w:t>
      </w:r>
      <w:proofErr w:type="spellEnd"/>
      <w:r>
        <w:rPr>
          <w:szCs w:val="26"/>
        </w:rPr>
        <w:t xml:space="preserve"> на 6 гражданских служащих Управления. Направлено сводное по ЮФО ходатайство о поощрении в ЦА (от 14.02.2018 № 4031-03/23).</w:t>
      </w:r>
    </w:p>
    <w:p w:rsidR="00807B1D" w:rsidRDefault="00807B1D" w:rsidP="00807B1D">
      <w:pPr>
        <w:ind w:firstLine="709"/>
        <w:rPr>
          <w:szCs w:val="26"/>
        </w:rPr>
      </w:pPr>
      <w:r>
        <w:rPr>
          <w:szCs w:val="26"/>
        </w:rPr>
        <w:t xml:space="preserve">16. Представлена в ЦА Роскомнадзора информация об исполнении государственного заказа на повышение квалификации по ЮФО (от 31.01.2018 № </w:t>
      </w:r>
      <w:r w:rsidR="00735704">
        <w:rPr>
          <w:szCs w:val="26"/>
        </w:rPr>
        <w:t>2733-03/23).</w:t>
      </w:r>
    </w:p>
    <w:p w:rsidR="00807B1D" w:rsidRDefault="00807B1D" w:rsidP="00807B1D">
      <w:pPr>
        <w:ind w:firstLine="709"/>
        <w:rPr>
          <w:szCs w:val="26"/>
        </w:rPr>
      </w:pPr>
      <w:r>
        <w:rPr>
          <w:szCs w:val="26"/>
        </w:rPr>
        <w:t xml:space="preserve">17. Представлена информация в ЦА Роскомнадзора об организации обучения и потребности в обучении в 2018 году по вопросам, связанным с использованием </w:t>
      </w:r>
      <w:proofErr w:type="spellStart"/>
      <w:r>
        <w:rPr>
          <w:szCs w:val="26"/>
        </w:rPr>
        <w:t>риск-ориентированного</w:t>
      </w:r>
      <w:proofErr w:type="spellEnd"/>
      <w:r>
        <w:rPr>
          <w:szCs w:val="26"/>
        </w:rPr>
        <w:t xml:space="preserve"> подхода при проведении надзорных мероприятий по ЮФО (</w:t>
      </w:r>
      <w:r w:rsidR="00AB5E93">
        <w:rPr>
          <w:szCs w:val="26"/>
        </w:rPr>
        <w:t>от 29.01.2018 №</w:t>
      </w:r>
      <w:r w:rsidR="00735704">
        <w:rPr>
          <w:szCs w:val="26"/>
        </w:rPr>
        <w:t xml:space="preserve"> </w:t>
      </w:r>
      <w:r>
        <w:rPr>
          <w:szCs w:val="26"/>
        </w:rPr>
        <w:t>2379-</w:t>
      </w:r>
      <w:r w:rsidR="00735704">
        <w:rPr>
          <w:szCs w:val="26"/>
        </w:rPr>
        <w:t>03/23).</w:t>
      </w:r>
    </w:p>
    <w:p w:rsidR="00807B1D" w:rsidRDefault="00807B1D" w:rsidP="00807B1D">
      <w:pPr>
        <w:ind w:firstLine="709"/>
        <w:rPr>
          <w:szCs w:val="26"/>
        </w:rPr>
      </w:pPr>
      <w:r>
        <w:rPr>
          <w:szCs w:val="26"/>
        </w:rPr>
        <w:t>18. Подготовлены Дополнительные соглашения руководителя и заместителей руководителя и направлены в ЦА Роскомнадзора для дальнейшей реализац</w:t>
      </w:r>
      <w:r w:rsidR="00735704">
        <w:rPr>
          <w:szCs w:val="26"/>
        </w:rPr>
        <w:t>ии (от 23.01.2018 № 1714-03/23).</w:t>
      </w:r>
    </w:p>
    <w:p w:rsidR="00807B1D" w:rsidRDefault="00807B1D" w:rsidP="00807B1D">
      <w:pPr>
        <w:ind w:firstLine="709"/>
        <w:rPr>
          <w:szCs w:val="26"/>
        </w:rPr>
      </w:pPr>
      <w:r>
        <w:rPr>
          <w:szCs w:val="26"/>
        </w:rPr>
        <w:t>19. Изучены и применяются в работе Методические рекомендации Минтруда России по нормированию численности и формированию организационно-штатной структуры типовых подразделений. (</w:t>
      </w:r>
      <w:proofErr w:type="spellStart"/>
      <w:r>
        <w:rPr>
          <w:szCs w:val="26"/>
        </w:rPr>
        <w:t>вх</w:t>
      </w:r>
      <w:proofErr w:type="spellEnd"/>
      <w:r>
        <w:rPr>
          <w:szCs w:val="26"/>
        </w:rPr>
        <w:t>. от 11.01.2018 № 502/23);</w:t>
      </w:r>
    </w:p>
    <w:p w:rsidR="00807B1D" w:rsidRDefault="00807B1D" w:rsidP="00807B1D">
      <w:pPr>
        <w:ind w:firstLine="709"/>
        <w:rPr>
          <w:szCs w:val="26"/>
        </w:rPr>
      </w:pPr>
      <w:r>
        <w:rPr>
          <w:szCs w:val="26"/>
        </w:rPr>
        <w:t xml:space="preserve">20. Представлена информация по ЮФО об обеспечении усиленными квалифицированными подписями уполномоченных лиц, ответственных за работу на Портале </w:t>
      </w:r>
      <w:proofErr w:type="spellStart"/>
      <w:r>
        <w:rPr>
          <w:szCs w:val="26"/>
        </w:rPr>
        <w:t>госслуж</w:t>
      </w:r>
      <w:r w:rsidR="00771DB5">
        <w:rPr>
          <w:szCs w:val="26"/>
        </w:rPr>
        <w:t>бы</w:t>
      </w:r>
      <w:proofErr w:type="spellEnd"/>
      <w:r w:rsidR="00771DB5">
        <w:rPr>
          <w:szCs w:val="26"/>
        </w:rPr>
        <w:t xml:space="preserve"> (от 11.01.2018 № 249-032/23);</w:t>
      </w:r>
    </w:p>
    <w:p w:rsidR="009E2B83" w:rsidRPr="002A0167" w:rsidRDefault="009E2B83" w:rsidP="009E2B83">
      <w:pPr>
        <w:ind w:firstLine="709"/>
        <w:rPr>
          <w:szCs w:val="26"/>
        </w:rPr>
      </w:pPr>
      <w:r w:rsidRPr="002A0167">
        <w:rPr>
          <w:szCs w:val="26"/>
        </w:rPr>
        <w:t>21. Участие в проведении тестирования руководящего состава Управления в режиме ВКС 07.06.2018</w:t>
      </w:r>
      <w:r w:rsidR="00AB5E93">
        <w:rPr>
          <w:szCs w:val="26"/>
        </w:rPr>
        <w:t>, 04.09.2018 и 11.09.2018</w:t>
      </w:r>
      <w:r w:rsidR="00081FDF" w:rsidRPr="002A0167">
        <w:rPr>
          <w:szCs w:val="26"/>
        </w:rPr>
        <w:t>;</w:t>
      </w:r>
      <w:r w:rsidR="00081FDF">
        <w:rPr>
          <w:szCs w:val="26"/>
        </w:rPr>
        <w:t xml:space="preserve">  руководящего состава ТУ по ЮФО; руководства в сфере СМИ на уровне начальников отделов и заместителей начальников отделов ТУ по ЮФО.</w:t>
      </w:r>
    </w:p>
    <w:p w:rsidR="009E2B83" w:rsidRDefault="009E2B83" w:rsidP="00807B1D">
      <w:pPr>
        <w:ind w:firstLine="709"/>
        <w:rPr>
          <w:szCs w:val="26"/>
        </w:rPr>
      </w:pPr>
      <w:r w:rsidRPr="002A0167">
        <w:rPr>
          <w:szCs w:val="26"/>
        </w:rPr>
        <w:t>22. Организация работы по внесению изменений в должностные регламенты инспекторов, участвующих в проведении мероприятий по профилактике обя</w:t>
      </w:r>
      <w:r w:rsidR="00081FDF">
        <w:rPr>
          <w:szCs w:val="26"/>
        </w:rPr>
        <w:t>зательных требований (май 2018).</w:t>
      </w:r>
    </w:p>
    <w:p w:rsidR="00081FDF" w:rsidRDefault="00081FDF" w:rsidP="00081FDF">
      <w:pPr>
        <w:ind w:firstLine="709"/>
        <w:rPr>
          <w:szCs w:val="26"/>
        </w:rPr>
      </w:pPr>
      <w:r>
        <w:rPr>
          <w:szCs w:val="26"/>
        </w:rPr>
        <w:t xml:space="preserve">23. Работа по внесению квалификационных требований по знаниям и умениям в сфере информационных технологий в 93 должностных регламентах </w:t>
      </w:r>
      <w:proofErr w:type="spellStart"/>
      <w:r>
        <w:rPr>
          <w:szCs w:val="26"/>
        </w:rPr>
        <w:t>ггс</w:t>
      </w:r>
      <w:proofErr w:type="spellEnd"/>
      <w:r>
        <w:rPr>
          <w:szCs w:val="26"/>
        </w:rPr>
        <w:t xml:space="preserve"> (ноябрь 2018).</w:t>
      </w:r>
    </w:p>
    <w:p w:rsidR="00081FDF" w:rsidRDefault="00081FDF" w:rsidP="00081FDF">
      <w:pPr>
        <w:ind w:firstLine="709"/>
        <w:rPr>
          <w:szCs w:val="26"/>
        </w:rPr>
      </w:pPr>
      <w:r>
        <w:rPr>
          <w:szCs w:val="26"/>
        </w:rPr>
        <w:t>24. Проведена аттестация 15 гражданских служащих 26.11.2018. Из них 11 служащих соответствуют замещаемой должности, 4 служащих включены в кадровый резерв управления.</w:t>
      </w:r>
    </w:p>
    <w:p w:rsidR="00081FDF" w:rsidRDefault="00081FDF" w:rsidP="00807B1D">
      <w:pPr>
        <w:ind w:firstLine="709"/>
        <w:rPr>
          <w:szCs w:val="26"/>
        </w:rPr>
      </w:pPr>
      <w:r>
        <w:rPr>
          <w:szCs w:val="26"/>
        </w:rPr>
        <w:t xml:space="preserve">25. </w:t>
      </w:r>
      <w:r w:rsidRPr="002A0167">
        <w:rPr>
          <w:szCs w:val="26"/>
        </w:rPr>
        <w:t xml:space="preserve">Представлена </w:t>
      </w:r>
      <w:r>
        <w:rPr>
          <w:szCs w:val="26"/>
        </w:rPr>
        <w:t xml:space="preserve">обобщенная информация </w:t>
      </w:r>
      <w:r w:rsidRPr="002A0167">
        <w:rPr>
          <w:szCs w:val="26"/>
        </w:rPr>
        <w:t xml:space="preserve"> в ЦА Роскомнадзора о </w:t>
      </w:r>
      <w:r>
        <w:rPr>
          <w:szCs w:val="26"/>
        </w:rPr>
        <w:t>предложениях по централизованному повышению квалификации в 2018 году</w:t>
      </w:r>
      <w:r w:rsidRPr="002A0167">
        <w:rPr>
          <w:szCs w:val="26"/>
        </w:rPr>
        <w:t xml:space="preserve"> (от </w:t>
      </w:r>
      <w:r>
        <w:rPr>
          <w:szCs w:val="26"/>
        </w:rPr>
        <w:t>05</w:t>
      </w:r>
      <w:r w:rsidRPr="002A0167">
        <w:rPr>
          <w:szCs w:val="26"/>
        </w:rPr>
        <w:t>.0</w:t>
      </w:r>
      <w:r>
        <w:rPr>
          <w:szCs w:val="26"/>
        </w:rPr>
        <w:t>9</w:t>
      </w:r>
      <w:r w:rsidRPr="002A0167">
        <w:rPr>
          <w:szCs w:val="26"/>
        </w:rPr>
        <w:t>.2018</w:t>
      </w:r>
      <w:r>
        <w:rPr>
          <w:szCs w:val="26"/>
        </w:rPr>
        <w:t xml:space="preserve"> </w:t>
      </w:r>
      <w:r w:rsidRPr="002A0167">
        <w:rPr>
          <w:szCs w:val="26"/>
        </w:rPr>
        <w:t>№</w:t>
      </w:r>
      <w:r>
        <w:rPr>
          <w:szCs w:val="26"/>
        </w:rPr>
        <w:t xml:space="preserve"> 26053</w:t>
      </w:r>
      <w:r w:rsidRPr="002A0167">
        <w:rPr>
          <w:szCs w:val="26"/>
        </w:rPr>
        <w:t>-03/23</w:t>
      </w:r>
      <w:r>
        <w:rPr>
          <w:szCs w:val="26"/>
        </w:rPr>
        <w:t>).</w:t>
      </w:r>
    </w:p>
    <w:p w:rsidR="00AB5E93" w:rsidRDefault="00AB5E93" w:rsidP="00AB5E93">
      <w:pPr>
        <w:ind w:firstLine="709"/>
        <w:rPr>
          <w:szCs w:val="26"/>
        </w:rPr>
      </w:pPr>
      <w:r>
        <w:rPr>
          <w:szCs w:val="26"/>
        </w:rPr>
        <w:t>2</w:t>
      </w:r>
      <w:r w:rsidR="00081FDF">
        <w:rPr>
          <w:szCs w:val="26"/>
        </w:rPr>
        <w:t>6</w:t>
      </w:r>
      <w:r>
        <w:rPr>
          <w:szCs w:val="26"/>
        </w:rPr>
        <w:t xml:space="preserve">. </w:t>
      </w:r>
      <w:r w:rsidRPr="002A0167">
        <w:rPr>
          <w:szCs w:val="26"/>
        </w:rPr>
        <w:t xml:space="preserve">Представлена </w:t>
      </w:r>
      <w:r>
        <w:rPr>
          <w:szCs w:val="26"/>
        </w:rPr>
        <w:t xml:space="preserve">обобщенная информация </w:t>
      </w:r>
      <w:r w:rsidRPr="002A0167">
        <w:rPr>
          <w:szCs w:val="26"/>
        </w:rPr>
        <w:t xml:space="preserve"> в ЦА Роскомнадзора о </w:t>
      </w:r>
      <w:r>
        <w:rPr>
          <w:szCs w:val="26"/>
        </w:rPr>
        <w:t xml:space="preserve">проделанной работе по внедрению в деятельность территориальных органов Роскомнадзора новых форм профессионального развития </w:t>
      </w:r>
      <w:r w:rsidRPr="002A0167">
        <w:rPr>
          <w:szCs w:val="26"/>
        </w:rPr>
        <w:t xml:space="preserve">(от </w:t>
      </w:r>
      <w:r>
        <w:rPr>
          <w:szCs w:val="26"/>
        </w:rPr>
        <w:t>27</w:t>
      </w:r>
      <w:r w:rsidRPr="002A0167">
        <w:rPr>
          <w:szCs w:val="26"/>
        </w:rPr>
        <w:t>.0</w:t>
      </w:r>
      <w:r>
        <w:rPr>
          <w:szCs w:val="26"/>
        </w:rPr>
        <w:t>9</w:t>
      </w:r>
      <w:r w:rsidRPr="002A0167">
        <w:rPr>
          <w:szCs w:val="26"/>
        </w:rPr>
        <w:t>.2018</w:t>
      </w:r>
      <w:r>
        <w:rPr>
          <w:szCs w:val="26"/>
        </w:rPr>
        <w:t xml:space="preserve"> </w:t>
      </w:r>
      <w:r w:rsidRPr="002A0167">
        <w:rPr>
          <w:szCs w:val="26"/>
        </w:rPr>
        <w:t>№</w:t>
      </w:r>
      <w:r w:rsidR="00081FDF">
        <w:rPr>
          <w:szCs w:val="26"/>
        </w:rPr>
        <w:t xml:space="preserve"> </w:t>
      </w:r>
      <w:r>
        <w:rPr>
          <w:szCs w:val="26"/>
        </w:rPr>
        <w:t>28499</w:t>
      </w:r>
      <w:r w:rsidRPr="002A0167">
        <w:rPr>
          <w:szCs w:val="26"/>
        </w:rPr>
        <w:t>-03/23</w:t>
      </w:r>
      <w:r>
        <w:rPr>
          <w:szCs w:val="26"/>
        </w:rPr>
        <w:t>).</w:t>
      </w:r>
    </w:p>
    <w:p w:rsidR="00081FDF" w:rsidRPr="002A0167" w:rsidRDefault="00081FDF" w:rsidP="00081FDF">
      <w:pPr>
        <w:ind w:firstLine="709"/>
        <w:rPr>
          <w:szCs w:val="26"/>
        </w:rPr>
      </w:pPr>
      <w:r>
        <w:rPr>
          <w:szCs w:val="26"/>
        </w:rPr>
        <w:t>27. Отправлено по СЭД 167 писем в ЦА и другие организации по кадровой работе.</w:t>
      </w:r>
    </w:p>
    <w:p w:rsidR="00DC1DBD" w:rsidRPr="005B58B5" w:rsidRDefault="00DC1DBD" w:rsidP="00E92D5A">
      <w:pPr>
        <w:ind w:firstLine="709"/>
        <w:rPr>
          <w:szCs w:val="26"/>
        </w:rPr>
      </w:pPr>
    </w:p>
    <w:p w:rsidR="00776692" w:rsidRPr="00E92D5A" w:rsidRDefault="00924994" w:rsidP="00740669">
      <w:pPr>
        <w:spacing w:line="240" w:lineRule="auto"/>
        <w:ind w:firstLine="709"/>
        <w:rPr>
          <w:i/>
          <w:color w:val="000000" w:themeColor="text1"/>
          <w:szCs w:val="26"/>
          <w:u w:val="single"/>
        </w:rPr>
      </w:pPr>
      <w:r w:rsidRPr="00E92D5A">
        <w:rPr>
          <w:i/>
          <w:color w:val="000000" w:themeColor="text1"/>
          <w:szCs w:val="26"/>
          <w:u w:val="single"/>
        </w:rPr>
        <w:t>Кадровое обеспечение деятельности - организация мероприятий по борьбе с коррупцией</w:t>
      </w:r>
    </w:p>
    <w:p w:rsidR="00DB6E45" w:rsidRPr="00B6628D" w:rsidRDefault="00DB6E45" w:rsidP="00740669">
      <w:pPr>
        <w:spacing w:line="240" w:lineRule="auto"/>
        <w:ind w:firstLine="709"/>
        <w:rPr>
          <w:i/>
          <w:szCs w:val="26"/>
        </w:rPr>
      </w:pPr>
    </w:p>
    <w:p w:rsidR="00422898" w:rsidRPr="00B6628D" w:rsidRDefault="00422898" w:rsidP="00422898">
      <w:pPr>
        <w:spacing w:line="240" w:lineRule="auto"/>
        <w:ind w:firstLine="709"/>
        <w:rPr>
          <w:szCs w:val="26"/>
        </w:rPr>
      </w:pPr>
      <w:r w:rsidRPr="00B6628D">
        <w:rPr>
          <w:szCs w:val="26"/>
        </w:rPr>
        <w:t xml:space="preserve">Данное полномочие выполняют </w:t>
      </w:r>
      <w:r w:rsidRPr="00E04B5D">
        <w:rPr>
          <w:szCs w:val="26"/>
        </w:rPr>
        <w:t xml:space="preserve">– 2 </w:t>
      </w:r>
      <w:r w:rsidR="00E90AA7" w:rsidRPr="00E04B5D">
        <w:rPr>
          <w:szCs w:val="26"/>
        </w:rPr>
        <w:t>единицы</w:t>
      </w:r>
    </w:p>
    <w:p w:rsidR="00422898" w:rsidRPr="00B6628D" w:rsidRDefault="00422898" w:rsidP="00740669">
      <w:pPr>
        <w:spacing w:line="240" w:lineRule="auto"/>
        <w:ind w:firstLine="709"/>
        <w:rPr>
          <w:i/>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6"/>
        <w:gridCol w:w="863"/>
        <w:gridCol w:w="863"/>
        <w:gridCol w:w="807"/>
        <w:gridCol w:w="864"/>
        <w:gridCol w:w="835"/>
        <w:gridCol w:w="864"/>
        <w:gridCol w:w="864"/>
        <w:gridCol w:w="807"/>
        <w:gridCol w:w="864"/>
        <w:gridCol w:w="835"/>
      </w:tblGrid>
      <w:tr w:rsidR="00BA25F2" w:rsidRPr="00EC4694" w:rsidTr="00575025">
        <w:tc>
          <w:tcPr>
            <w:tcW w:w="1956" w:type="dxa"/>
          </w:tcPr>
          <w:p w:rsidR="00BA25F2" w:rsidRPr="00EC4694" w:rsidRDefault="00BA25F2" w:rsidP="00D17B6C">
            <w:pPr>
              <w:spacing w:line="240" w:lineRule="auto"/>
              <w:rPr>
                <w:sz w:val="18"/>
                <w:szCs w:val="18"/>
              </w:rPr>
            </w:pPr>
          </w:p>
        </w:tc>
        <w:tc>
          <w:tcPr>
            <w:tcW w:w="863" w:type="dxa"/>
            <w:vAlign w:val="center"/>
          </w:tcPr>
          <w:p w:rsidR="00BA25F2" w:rsidRPr="00E40FDE" w:rsidRDefault="00BA25F2" w:rsidP="00575025">
            <w:pPr>
              <w:spacing w:line="240" w:lineRule="auto"/>
              <w:jc w:val="center"/>
              <w:rPr>
                <w:sz w:val="18"/>
                <w:szCs w:val="18"/>
              </w:rPr>
            </w:pPr>
            <w:r w:rsidRPr="00E40FDE">
              <w:rPr>
                <w:sz w:val="18"/>
                <w:szCs w:val="18"/>
              </w:rPr>
              <w:t xml:space="preserve">1 квартал </w:t>
            </w:r>
            <w:r w:rsidR="00113203">
              <w:rPr>
                <w:sz w:val="18"/>
                <w:szCs w:val="18"/>
              </w:rPr>
              <w:t>2017</w:t>
            </w:r>
          </w:p>
        </w:tc>
        <w:tc>
          <w:tcPr>
            <w:tcW w:w="863" w:type="dxa"/>
            <w:vAlign w:val="center"/>
          </w:tcPr>
          <w:p w:rsidR="00BA25F2" w:rsidRPr="00E40FDE" w:rsidRDefault="00BA25F2" w:rsidP="00575025">
            <w:pPr>
              <w:spacing w:line="240" w:lineRule="auto"/>
              <w:jc w:val="center"/>
              <w:rPr>
                <w:sz w:val="18"/>
                <w:szCs w:val="18"/>
              </w:rPr>
            </w:pPr>
            <w:r w:rsidRPr="00E40FDE">
              <w:rPr>
                <w:sz w:val="18"/>
                <w:szCs w:val="18"/>
              </w:rPr>
              <w:t xml:space="preserve">2 квартал </w:t>
            </w:r>
            <w:r w:rsidR="00113203">
              <w:rPr>
                <w:sz w:val="18"/>
                <w:szCs w:val="18"/>
              </w:rPr>
              <w:t>2017</w:t>
            </w:r>
          </w:p>
        </w:tc>
        <w:tc>
          <w:tcPr>
            <w:tcW w:w="807" w:type="dxa"/>
            <w:vAlign w:val="center"/>
          </w:tcPr>
          <w:p w:rsidR="00BA25F2" w:rsidRPr="00E40FDE" w:rsidRDefault="00BA25F2" w:rsidP="00575025">
            <w:pPr>
              <w:spacing w:line="240" w:lineRule="auto"/>
              <w:jc w:val="center"/>
              <w:rPr>
                <w:sz w:val="18"/>
                <w:szCs w:val="18"/>
              </w:rPr>
            </w:pPr>
            <w:r w:rsidRPr="00E40FDE">
              <w:rPr>
                <w:sz w:val="18"/>
                <w:szCs w:val="18"/>
              </w:rPr>
              <w:t xml:space="preserve">3 квартал </w:t>
            </w:r>
            <w:r w:rsidR="00113203">
              <w:rPr>
                <w:sz w:val="18"/>
                <w:szCs w:val="18"/>
              </w:rPr>
              <w:t>2017</w:t>
            </w:r>
          </w:p>
        </w:tc>
        <w:tc>
          <w:tcPr>
            <w:tcW w:w="864" w:type="dxa"/>
            <w:vAlign w:val="center"/>
          </w:tcPr>
          <w:p w:rsidR="00BA25F2" w:rsidRPr="00E40FDE" w:rsidRDefault="00BA25F2" w:rsidP="00575025">
            <w:pPr>
              <w:spacing w:line="240" w:lineRule="auto"/>
              <w:jc w:val="center"/>
              <w:rPr>
                <w:sz w:val="18"/>
                <w:szCs w:val="18"/>
              </w:rPr>
            </w:pPr>
            <w:r w:rsidRPr="00E40FDE">
              <w:rPr>
                <w:sz w:val="18"/>
                <w:szCs w:val="18"/>
              </w:rPr>
              <w:t xml:space="preserve">4 квартал </w:t>
            </w:r>
            <w:r w:rsidR="00113203">
              <w:rPr>
                <w:sz w:val="18"/>
                <w:szCs w:val="18"/>
              </w:rPr>
              <w:t>2017</w:t>
            </w:r>
          </w:p>
        </w:tc>
        <w:tc>
          <w:tcPr>
            <w:tcW w:w="835" w:type="dxa"/>
            <w:shd w:val="clear" w:color="auto" w:fill="D9D9D9"/>
            <w:vAlign w:val="center"/>
          </w:tcPr>
          <w:p w:rsidR="00BA25F2" w:rsidRPr="00E40FDE" w:rsidRDefault="00113203" w:rsidP="00575025">
            <w:pPr>
              <w:spacing w:line="240" w:lineRule="auto"/>
              <w:jc w:val="center"/>
              <w:rPr>
                <w:b/>
                <w:sz w:val="18"/>
                <w:szCs w:val="18"/>
              </w:rPr>
            </w:pPr>
            <w:r>
              <w:rPr>
                <w:b/>
                <w:sz w:val="18"/>
                <w:szCs w:val="18"/>
              </w:rPr>
              <w:t>2017</w:t>
            </w:r>
          </w:p>
        </w:tc>
        <w:tc>
          <w:tcPr>
            <w:tcW w:w="864" w:type="dxa"/>
            <w:vAlign w:val="center"/>
          </w:tcPr>
          <w:p w:rsidR="00BA25F2" w:rsidRPr="00E40FDE" w:rsidRDefault="00BA25F2" w:rsidP="00575025">
            <w:pPr>
              <w:spacing w:line="240" w:lineRule="auto"/>
              <w:jc w:val="center"/>
              <w:rPr>
                <w:sz w:val="18"/>
                <w:szCs w:val="18"/>
              </w:rPr>
            </w:pPr>
            <w:r w:rsidRPr="00E40FDE">
              <w:rPr>
                <w:sz w:val="18"/>
                <w:szCs w:val="18"/>
              </w:rPr>
              <w:t xml:space="preserve">1 квартал </w:t>
            </w:r>
            <w:r w:rsidR="00113203">
              <w:rPr>
                <w:sz w:val="18"/>
                <w:szCs w:val="18"/>
              </w:rPr>
              <w:t>2018</w:t>
            </w:r>
          </w:p>
        </w:tc>
        <w:tc>
          <w:tcPr>
            <w:tcW w:w="864" w:type="dxa"/>
            <w:vAlign w:val="center"/>
          </w:tcPr>
          <w:p w:rsidR="00BA25F2" w:rsidRPr="00E40FDE" w:rsidRDefault="00BA25F2" w:rsidP="00575025">
            <w:pPr>
              <w:spacing w:line="240" w:lineRule="auto"/>
              <w:jc w:val="center"/>
              <w:rPr>
                <w:sz w:val="18"/>
                <w:szCs w:val="18"/>
              </w:rPr>
            </w:pPr>
            <w:r w:rsidRPr="00E40FDE">
              <w:rPr>
                <w:sz w:val="18"/>
                <w:szCs w:val="18"/>
              </w:rPr>
              <w:t xml:space="preserve">2 квартал </w:t>
            </w:r>
            <w:r w:rsidR="00113203">
              <w:rPr>
                <w:sz w:val="18"/>
                <w:szCs w:val="18"/>
              </w:rPr>
              <w:t>2018</w:t>
            </w:r>
          </w:p>
        </w:tc>
        <w:tc>
          <w:tcPr>
            <w:tcW w:w="807" w:type="dxa"/>
            <w:vAlign w:val="center"/>
          </w:tcPr>
          <w:p w:rsidR="00BA25F2" w:rsidRPr="00E40FDE" w:rsidRDefault="00BA25F2" w:rsidP="00575025">
            <w:pPr>
              <w:spacing w:line="240" w:lineRule="auto"/>
              <w:jc w:val="center"/>
              <w:rPr>
                <w:sz w:val="18"/>
                <w:szCs w:val="18"/>
              </w:rPr>
            </w:pPr>
            <w:r w:rsidRPr="00E40FDE">
              <w:rPr>
                <w:sz w:val="18"/>
                <w:szCs w:val="18"/>
              </w:rPr>
              <w:t xml:space="preserve">3 квартал </w:t>
            </w:r>
            <w:r w:rsidR="00113203">
              <w:rPr>
                <w:sz w:val="18"/>
                <w:szCs w:val="18"/>
              </w:rPr>
              <w:t>2018</w:t>
            </w:r>
          </w:p>
        </w:tc>
        <w:tc>
          <w:tcPr>
            <w:tcW w:w="864" w:type="dxa"/>
            <w:vAlign w:val="center"/>
          </w:tcPr>
          <w:p w:rsidR="00BA25F2" w:rsidRPr="00E40FDE" w:rsidRDefault="00BA25F2" w:rsidP="00575025">
            <w:pPr>
              <w:spacing w:line="240" w:lineRule="auto"/>
              <w:jc w:val="center"/>
              <w:rPr>
                <w:sz w:val="18"/>
                <w:szCs w:val="18"/>
              </w:rPr>
            </w:pPr>
            <w:r w:rsidRPr="00E40FDE">
              <w:rPr>
                <w:sz w:val="18"/>
                <w:szCs w:val="18"/>
              </w:rPr>
              <w:t xml:space="preserve">4 квартал </w:t>
            </w:r>
            <w:r w:rsidR="00113203">
              <w:rPr>
                <w:sz w:val="18"/>
                <w:szCs w:val="18"/>
              </w:rPr>
              <w:t>2018</w:t>
            </w:r>
          </w:p>
        </w:tc>
        <w:tc>
          <w:tcPr>
            <w:tcW w:w="835" w:type="dxa"/>
            <w:shd w:val="clear" w:color="auto" w:fill="D9D9D9"/>
            <w:vAlign w:val="center"/>
          </w:tcPr>
          <w:p w:rsidR="00BA25F2" w:rsidRPr="00E40FDE" w:rsidRDefault="00113203" w:rsidP="00575025">
            <w:pPr>
              <w:spacing w:line="240" w:lineRule="auto"/>
              <w:jc w:val="center"/>
              <w:rPr>
                <w:b/>
                <w:sz w:val="18"/>
                <w:szCs w:val="18"/>
              </w:rPr>
            </w:pPr>
            <w:r>
              <w:rPr>
                <w:b/>
                <w:sz w:val="18"/>
                <w:szCs w:val="18"/>
              </w:rPr>
              <w:t>2018</w:t>
            </w:r>
          </w:p>
        </w:tc>
      </w:tr>
      <w:tr w:rsidR="00827076" w:rsidRPr="00EC4694" w:rsidTr="00D17B6C">
        <w:trPr>
          <w:trHeight w:val="564"/>
        </w:trPr>
        <w:tc>
          <w:tcPr>
            <w:tcW w:w="1956" w:type="dxa"/>
          </w:tcPr>
          <w:p w:rsidR="00827076" w:rsidRPr="00EC4694" w:rsidRDefault="00827076" w:rsidP="00D17B6C">
            <w:pPr>
              <w:spacing w:line="240" w:lineRule="auto"/>
              <w:rPr>
                <w:sz w:val="18"/>
                <w:szCs w:val="18"/>
              </w:rPr>
            </w:pPr>
            <w:r w:rsidRPr="00EC4694">
              <w:rPr>
                <w:sz w:val="18"/>
                <w:szCs w:val="18"/>
              </w:rPr>
              <w:t>Запланировано мероприятий</w:t>
            </w:r>
          </w:p>
        </w:tc>
        <w:tc>
          <w:tcPr>
            <w:tcW w:w="863" w:type="dxa"/>
          </w:tcPr>
          <w:p w:rsidR="00827076" w:rsidRPr="00EC4694" w:rsidRDefault="00827076" w:rsidP="00566333">
            <w:pPr>
              <w:spacing w:line="240" w:lineRule="auto"/>
              <w:jc w:val="center"/>
              <w:rPr>
                <w:sz w:val="18"/>
                <w:szCs w:val="18"/>
              </w:rPr>
            </w:pPr>
            <w:r>
              <w:rPr>
                <w:sz w:val="18"/>
                <w:szCs w:val="18"/>
              </w:rPr>
              <w:t>14</w:t>
            </w:r>
          </w:p>
        </w:tc>
        <w:tc>
          <w:tcPr>
            <w:tcW w:w="863" w:type="dxa"/>
          </w:tcPr>
          <w:p w:rsidR="00827076" w:rsidRPr="006560FF" w:rsidRDefault="00827076" w:rsidP="001C10F3">
            <w:pPr>
              <w:spacing w:line="240" w:lineRule="auto"/>
              <w:jc w:val="center"/>
              <w:rPr>
                <w:color w:val="000000" w:themeColor="text1"/>
                <w:sz w:val="18"/>
                <w:szCs w:val="18"/>
              </w:rPr>
            </w:pPr>
            <w:r>
              <w:rPr>
                <w:color w:val="000000" w:themeColor="text1"/>
                <w:sz w:val="18"/>
                <w:szCs w:val="18"/>
              </w:rPr>
              <w:t>15</w:t>
            </w:r>
          </w:p>
        </w:tc>
        <w:tc>
          <w:tcPr>
            <w:tcW w:w="807" w:type="dxa"/>
          </w:tcPr>
          <w:p w:rsidR="00827076" w:rsidRPr="006560FF" w:rsidRDefault="00827076" w:rsidP="007722A2">
            <w:pPr>
              <w:spacing w:line="240" w:lineRule="auto"/>
              <w:jc w:val="center"/>
              <w:rPr>
                <w:color w:val="000000" w:themeColor="text1"/>
                <w:sz w:val="18"/>
                <w:szCs w:val="18"/>
              </w:rPr>
            </w:pPr>
            <w:r>
              <w:rPr>
                <w:color w:val="000000" w:themeColor="text1"/>
                <w:sz w:val="18"/>
                <w:szCs w:val="18"/>
              </w:rPr>
              <w:t>16</w:t>
            </w:r>
          </w:p>
        </w:tc>
        <w:tc>
          <w:tcPr>
            <w:tcW w:w="864" w:type="dxa"/>
          </w:tcPr>
          <w:p w:rsidR="00827076" w:rsidRPr="00EC4694" w:rsidRDefault="00827076" w:rsidP="00040BE3">
            <w:pPr>
              <w:spacing w:line="240" w:lineRule="auto"/>
              <w:jc w:val="center"/>
              <w:rPr>
                <w:sz w:val="18"/>
                <w:szCs w:val="18"/>
              </w:rPr>
            </w:pPr>
            <w:r>
              <w:rPr>
                <w:sz w:val="18"/>
                <w:szCs w:val="18"/>
              </w:rPr>
              <w:t>18</w:t>
            </w:r>
          </w:p>
        </w:tc>
        <w:tc>
          <w:tcPr>
            <w:tcW w:w="835" w:type="dxa"/>
            <w:shd w:val="clear" w:color="auto" w:fill="D9D9D9"/>
          </w:tcPr>
          <w:p w:rsidR="00827076" w:rsidRPr="006560FF" w:rsidRDefault="00827076" w:rsidP="00040BE3">
            <w:pPr>
              <w:spacing w:line="240" w:lineRule="auto"/>
              <w:jc w:val="center"/>
              <w:rPr>
                <w:b/>
                <w:color w:val="000000" w:themeColor="text1"/>
                <w:sz w:val="18"/>
                <w:szCs w:val="18"/>
              </w:rPr>
            </w:pPr>
            <w:r>
              <w:rPr>
                <w:b/>
                <w:color w:val="000000" w:themeColor="text1"/>
                <w:sz w:val="18"/>
                <w:szCs w:val="18"/>
              </w:rPr>
              <w:t>63</w:t>
            </w:r>
          </w:p>
        </w:tc>
        <w:tc>
          <w:tcPr>
            <w:tcW w:w="864" w:type="dxa"/>
          </w:tcPr>
          <w:p w:rsidR="00827076" w:rsidRPr="006560FF" w:rsidRDefault="00827076" w:rsidP="00807B1D">
            <w:pPr>
              <w:spacing w:line="240" w:lineRule="auto"/>
              <w:jc w:val="center"/>
              <w:rPr>
                <w:color w:val="000000"/>
                <w:sz w:val="18"/>
                <w:szCs w:val="18"/>
              </w:rPr>
            </w:pPr>
            <w:r>
              <w:rPr>
                <w:color w:val="000000"/>
                <w:sz w:val="18"/>
                <w:szCs w:val="18"/>
              </w:rPr>
              <w:t>18</w:t>
            </w:r>
          </w:p>
        </w:tc>
        <w:tc>
          <w:tcPr>
            <w:tcW w:w="864" w:type="dxa"/>
          </w:tcPr>
          <w:p w:rsidR="00827076" w:rsidRPr="006560FF" w:rsidRDefault="00827076" w:rsidP="009E2B83">
            <w:pPr>
              <w:spacing w:line="240" w:lineRule="auto"/>
              <w:jc w:val="center"/>
              <w:rPr>
                <w:color w:val="000000"/>
                <w:sz w:val="18"/>
                <w:szCs w:val="18"/>
              </w:rPr>
            </w:pPr>
            <w:r>
              <w:rPr>
                <w:color w:val="000000"/>
                <w:sz w:val="18"/>
                <w:szCs w:val="18"/>
              </w:rPr>
              <w:t>24</w:t>
            </w:r>
          </w:p>
        </w:tc>
        <w:tc>
          <w:tcPr>
            <w:tcW w:w="807" w:type="dxa"/>
          </w:tcPr>
          <w:p w:rsidR="00827076" w:rsidRPr="006560FF" w:rsidRDefault="00827076" w:rsidP="00AB5E93">
            <w:pPr>
              <w:spacing w:line="240" w:lineRule="auto"/>
              <w:jc w:val="center"/>
              <w:rPr>
                <w:color w:val="000000"/>
                <w:sz w:val="18"/>
                <w:szCs w:val="18"/>
              </w:rPr>
            </w:pPr>
            <w:r>
              <w:rPr>
                <w:color w:val="000000"/>
                <w:sz w:val="18"/>
                <w:szCs w:val="18"/>
              </w:rPr>
              <w:t>82</w:t>
            </w:r>
          </w:p>
        </w:tc>
        <w:tc>
          <w:tcPr>
            <w:tcW w:w="864" w:type="dxa"/>
          </w:tcPr>
          <w:p w:rsidR="00827076" w:rsidRPr="006560FF" w:rsidRDefault="00827076" w:rsidP="00827076">
            <w:pPr>
              <w:spacing w:line="240" w:lineRule="auto"/>
              <w:jc w:val="center"/>
              <w:rPr>
                <w:color w:val="000000"/>
                <w:sz w:val="18"/>
                <w:szCs w:val="18"/>
              </w:rPr>
            </w:pPr>
            <w:r>
              <w:rPr>
                <w:color w:val="000000"/>
                <w:sz w:val="18"/>
                <w:szCs w:val="18"/>
              </w:rPr>
              <w:t>19</w:t>
            </w:r>
          </w:p>
        </w:tc>
        <w:tc>
          <w:tcPr>
            <w:tcW w:w="835" w:type="dxa"/>
            <w:shd w:val="clear" w:color="auto" w:fill="D9D9D9"/>
          </w:tcPr>
          <w:p w:rsidR="00827076" w:rsidRPr="00807B1D" w:rsidRDefault="00827076" w:rsidP="00807B1D">
            <w:pPr>
              <w:spacing w:line="240" w:lineRule="auto"/>
              <w:jc w:val="center"/>
              <w:rPr>
                <w:b/>
                <w:color w:val="000000"/>
                <w:sz w:val="18"/>
                <w:szCs w:val="18"/>
              </w:rPr>
            </w:pPr>
            <w:r>
              <w:rPr>
                <w:b/>
                <w:color w:val="000000"/>
                <w:sz w:val="18"/>
                <w:szCs w:val="18"/>
              </w:rPr>
              <w:t>143</w:t>
            </w:r>
          </w:p>
        </w:tc>
      </w:tr>
      <w:tr w:rsidR="00827076" w:rsidRPr="00EC4694" w:rsidTr="00D17B6C">
        <w:trPr>
          <w:trHeight w:val="558"/>
        </w:trPr>
        <w:tc>
          <w:tcPr>
            <w:tcW w:w="1956" w:type="dxa"/>
          </w:tcPr>
          <w:p w:rsidR="00827076" w:rsidRPr="00EC4694" w:rsidRDefault="00827076" w:rsidP="00D17B6C">
            <w:pPr>
              <w:spacing w:line="240" w:lineRule="auto"/>
              <w:rPr>
                <w:sz w:val="18"/>
                <w:szCs w:val="18"/>
              </w:rPr>
            </w:pPr>
            <w:r w:rsidRPr="00EC4694">
              <w:rPr>
                <w:sz w:val="18"/>
                <w:szCs w:val="18"/>
              </w:rPr>
              <w:t>Проведено мероприятий</w:t>
            </w:r>
          </w:p>
        </w:tc>
        <w:tc>
          <w:tcPr>
            <w:tcW w:w="863" w:type="dxa"/>
          </w:tcPr>
          <w:p w:rsidR="00827076" w:rsidRPr="00EC4694" w:rsidRDefault="00827076" w:rsidP="00566333">
            <w:pPr>
              <w:spacing w:line="240" w:lineRule="auto"/>
              <w:jc w:val="center"/>
              <w:rPr>
                <w:sz w:val="18"/>
                <w:szCs w:val="18"/>
              </w:rPr>
            </w:pPr>
            <w:r>
              <w:rPr>
                <w:sz w:val="18"/>
                <w:szCs w:val="18"/>
              </w:rPr>
              <w:t>14</w:t>
            </w:r>
          </w:p>
        </w:tc>
        <w:tc>
          <w:tcPr>
            <w:tcW w:w="863" w:type="dxa"/>
          </w:tcPr>
          <w:p w:rsidR="00827076" w:rsidRPr="006560FF" w:rsidRDefault="00827076" w:rsidP="001C10F3">
            <w:pPr>
              <w:spacing w:line="240" w:lineRule="auto"/>
              <w:jc w:val="center"/>
              <w:rPr>
                <w:color w:val="000000" w:themeColor="text1"/>
                <w:sz w:val="18"/>
                <w:szCs w:val="18"/>
              </w:rPr>
            </w:pPr>
            <w:r>
              <w:rPr>
                <w:color w:val="000000" w:themeColor="text1"/>
                <w:sz w:val="18"/>
                <w:szCs w:val="18"/>
              </w:rPr>
              <w:t>15</w:t>
            </w:r>
          </w:p>
        </w:tc>
        <w:tc>
          <w:tcPr>
            <w:tcW w:w="807" w:type="dxa"/>
          </w:tcPr>
          <w:p w:rsidR="00827076" w:rsidRPr="006560FF" w:rsidRDefault="00827076" w:rsidP="007722A2">
            <w:pPr>
              <w:spacing w:line="240" w:lineRule="auto"/>
              <w:jc w:val="center"/>
              <w:rPr>
                <w:color w:val="000000" w:themeColor="text1"/>
                <w:sz w:val="18"/>
                <w:szCs w:val="18"/>
              </w:rPr>
            </w:pPr>
            <w:r>
              <w:rPr>
                <w:color w:val="000000" w:themeColor="text1"/>
                <w:sz w:val="18"/>
                <w:szCs w:val="18"/>
              </w:rPr>
              <w:t>16</w:t>
            </w:r>
          </w:p>
        </w:tc>
        <w:tc>
          <w:tcPr>
            <w:tcW w:w="864" w:type="dxa"/>
          </w:tcPr>
          <w:p w:rsidR="00827076" w:rsidRPr="00EC4694" w:rsidRDefault="00827076" w:rsidP="00040BE3">
            <w:pPr>
              <w:spacing w:line="240" w:lineRule="auto"/>
              <w:jc w:val="center"/>
              <w:rPr>
                <w:sz w:val="18"/>
                <w:szCs w:val="18"/>
              </w:rPr>
            </w:pPr>
            <w:r>
              <w:rPr>
                <w:sz w:val="18"/>
                <w:szCs w:val="18"/>
              </w:rPr>
              <w:t>18</w:t>
            </w:r>
          </w:p>
        </w:tc>
        <w:tc>
          <w:tcPr>
            <w:tcW w:w="835" w:type="dxa"/>
            <w:shd w:val="clear" w:color="auto" w:fill="D9D9D9"/>
          </w:tcPr>
          <w:p w:rsidR="00827076" w:rsidRPr="006560FF" w:rsidRDefault="00827076" w:rsidP="00040BE3">
            <w:pPr>
              <w:spacing w:line="240" w:lineRule="auto"/>
              <w:jc w:val="center"/>
              <w:rPr>
                <w:b/>
                <w:color w:val="000000" w:themeColor="text1"/>
                <w:sz w:val="18"/>
                <w:szCs w:val="18"/>
              </w:rPr>
            </w:pPr>
            <w:r>
              <w:rPr>
                <w:b/>
                <w:color w:val="000000" w:themeColor="text1"/>
                <w:sz w:val="18"/>
                <w:szCs w:val="18"/>
              </w:rPr>
              <w:t>63</w:t>
            </w:r>
          </w:p>
        </w:tc>
        <w:tc>
          <w:tcPr>
            <w:tcW w:w="864" w:type="dxa"/>
          </w:tcPr>
          <w:p w:rsidR="00827076" w:rsidRPr="006560FF" w:rsidRDefault="00827076" w:rsidP="00807B1D">
            <w:pPr>
              <w:spacing w:line="240" w:lineRule="auto"/>
              <w:jc w:val="center"/>
              <w:rPr>
                <w:color w:val="000000"/>
                <w:sz w:val="18"/>
                <w:szCs w:val="18"/>
              </w:rPr>
            </w:pPr>
            <w:r>
              <w:rPr>
                <w:color w:val="000000"/>
                <w:sz w:val="18"/>
                <w:szCs w:val="18"/>
              </w:rPr>
              <w:t>18</w:t>
            </w:r>
          </w:p>
        </w:tc>
        <w:tc>
          <w:tcPr>
            <w:tcW w:w="864" w:type="dxa"/>
          </w:tcPr>
          <w:p w:rsidR="00827076" w:rsidRPr="006560FF" w:rsidRDefault="00827076" w:rsidP="009E2B83">
            <w:pPr>
              <w:spacing w:line="240" w:lineRule="auto"/>
              <w:jc w:val="center"/>
              <w:rPr>
                <w:color w:val="000000"/>
                <w:sz w:val="18"/>
                <w:szCs w:val="18"/>
              </w:rPr>
            </w:pPr>
            <w:r>
              <w:rPr>
                <w:color w:val="000000"/>
                <w:sz w:val="18"/>
                <w:szCs w:val="18"/>
              </w:rPr>
              <w:t>24</w:t>
            </w:r>
          </w:p>
        </w:tc>
        <w:tc>
          <w:tcPr>
            <w:tcW w:w="807" w:type="dxa"/>
          </w:tcPr>
          <w:p w:rsidR="00827076" w:rsidRPr="006560FF" w:rsidRDefault="00827076" w:rsidP="00AB5E93">
            <w:pPr>
              <w:spacing w:line="240" w:lineRule="auto"/>
              <w:jc w:val="center"/>
              <w:rPr>
                <w:color w:val="000000"/>
                <w:sz w:val="18"/>
                <w:szCs w:val="18"/>
              </w:rPr>
            </w:pPr>
            <w:r>
              <w:rPr>
                <w:color w:val="000000"/>
                <w:sz w:val="18"/>
                <w:szCs w:val="18"/>
              </w:rPr>
              <w:t>82</w:t>
            </w:r>
          </w:p>
        </w:tc>
        <w:tc>
          <w:tcPr>
            <w:tcW w:w="864" w:type="dxa"/>
          </w:tcPr>
          <w:p w:rsidR="00827076" w:rsidRPr="006560FF" w:rsidRDefault="00827076" w:rsidP="00827076">
            <w:pPr>
              <w:spacing w:line="240" w:lineRule="auto"/>
              <w:jc w:val="center"/>
              <w:rPr>
                <w:color w:val="000000"/>
                <w:sz w:val="18"/>
                <w:szCs w:val="18"/>
              </w:rPr>
            </w:pPr>
            <w:r>
              <w:rPr>
                <w:color w:val="000000"/>
                <w:sz w:val="18"/>
                <w:szCs w:val="18"/>
              </w:rPr>
              <w:t>19</w:t>
            </w:r>
          </w:p>
        </w:tc>
        <w:tc>
          <w:tcPr>
            <w:tcW w:w="835" w:type="dxa"/>
            <w:shd w:val="clear" w:color="auto" w:fill="D9D9D9"/>
          </w:tcPr>
          <w:p w:rsidR="00827076" w:rsidRPr="00807B1D" w:rsidRDefault="00827076" w:rsidP="00807B1D">
            <w:pPr>
              <w:spacing w:line="240" w:lineRule="auto"/>
              <w:jc w:val="center"/>
              <w:rPr>
                <w:b/>
                <w:color w:val="000000"/>
                <w:sz w:val="18"/>
                <w:szCs w:val="18"/>
              </w:rPr>
            </w:pPr>
            <w:r>
              <w:rPr>
                <w:b/>
                <w:color w:val="000000"/>
                <w:sz w:val="18"/>
                <w:szCs w:val="18"/>
              </w:rPr>
              <w:t>143</w:t>
            </w:r>
          </w:p>
        </w:tc>
      </w:tr>
      <w:tr w:rsidR="00827076" w:rsidRPr="00EC4694" w:rsidTr="00D17B6C">
        <w:trPr>
          <w:trHeight w:val="566"/>
        </w:trPr>
        <w:tc>
          <w:tcPr>
            <w:tcW w:w="1956" w:type="dxa"/>
          </w:tcPr>
          <w:p w:rsidR="00827076" w:rsidRPr="00EC4694" w:rsidRDefault="00827076" w:rsidP="00D17B6C">
            <w:pPr>
              <w:spacing w:line="240" w:lineRule="auto"/>
              <w:rPr>
                <w:sz w:val="18"/>
                <w:szCs w:val="18"/>
              </w:rPr>
            </w:pPr>
            <w:r w:rsidRPr="00EC4694">
              <w:rPr>
                <w:sz w:val="18"/>
                <w:szCs w:val="18"/>
              </w:rPr>
              <w:t>Нагрузка на 1 сотрудника</w:t>
            </w:r>
          </w:p>
        </w:tc>
        <w:tc>
          <w:tcPr>
            <w:tcW w:w="863" w:type="dxa"/>
          </w:tcPr>
          <w:p w:rsidR="00827076" w:rsidRPr="00EC4694" w:rsidRDefault="00827076" w:rsidP="00566333">
            <w:pPr>
              <w:spacing w:line="240" w:lineRule="auto"/>
              <w:jc w:val="center"/>
              <w:rPr>
                <w:sz w:val="18"/>
                <w:szCs w:val="18"/>
              </w:rPr>
            </w:pPr>
            <w:r>
              <w:rPr>
                <w:sz w:val="18"/>
                <w:szCs w:val="18"/>
              </w:rPr>
              <w:t>7,0</w:t>
            </w:r>
          </w:p>
        </w:tc>
        <w:tc>
          <w:tcPr>
            <w:tcW w:w="863" w:type="dxa"/>
          </w:tcPr>
          <w:p w:rsidR="00827076" w:rsidRPr="006560FF" w:rsidRDefault="00827076" w:rsidP="001C10F3">
            <w:pPr>
              <w:spacing w:line="240" w:lineRule="auto"/>
              <w:jc w:val="center"/>
              <w:rPr>
                <w:color w:val="000000" w:themeColor="text1"/>
                <w:sz w:val="18"/>
                <w:szCs w:val="18"/>
              </w:rPr>
            </w:pPr>
            <w:r>
              <w:rPr>
                <w:color w:val="000000" w:themeColor="text1"/>
                <w:sz w:val="18"/>
                <w:szCs w:val="18"/>
              </w:rPr>
              <w:t>7,5</w:t>
            </w:r>
          </w:p>
        </w:tc>
        <w:tc>
          <w:tcPr>
            <w:tcW w:w="807" w:type="dxa"/>
          </w:tcPr>
          <w:p w:rsidR="00827076" w:rsidRPr="006560FF" w:rsidRDefault="00827076" w:rsidP="007722A2">
            <w:pPr>
              <w:spacing w:line="240" w:lineRule="auto"/>
              <w:jc w:val="center"/>
              <w:rPr>
                <w:color w:val="000000" w:themeColor="text1"/>
                <w:sz w:val="18"/>
                <w:szCs w:val="18"/>
              </w:rPr>
            </w:pPr>
            <w:r>
              <w:rPr>
                <w:color w:val="000000" w:themeColor="text1"/>
                <w:sz w:val="18"/>
                <w:szCs w:val="18"/>
              </w:rPr>
              <w:t>8,0</w:t>
            </w:r>
          </w:p>
        </w:tc>
        <w:tc>
          <w:tcPr>
            <w:tcW w:w="864" w:type="dxa"/>
          </w:tcPr>
          <w:p w:rsidR="00827076" w:rsidRPr="00EC4694" w:rsidRDefault="00827076" w:rsidP="00040BE3">
            <w:pPr>
              <w:spacing w:line="240" w:lineRule="auto"/>
              <w:jc w:val="center"/>
              <w:rPr>
                <w:sz w:val="18"/>
                <w:szCs w:val="18"/>
              </w:rPr>
            </w:pPr>
            <w:r>
              <w:rPr>
                <w:sz w:val="18"/>
                <w:szCs w:val="18"/>
              </w:rPr>
              <w:t>9,0</w:t>
            </w:r>
          </w:p>
        </w:tc>
        <w:tc>
          <w:tcPr>
            <w:tcW w:w="835" w:type="dxa"/>
            <w:shd w:val="clear" w:color="auto" w:fill="D9D9D9"/>
          </w:tcPr>
          <w:p w:rsidR="00827076" w:rsidRPr="006560FF" w:rsidRDefault="00827076" w:rsidP="00040BE3">
            <w:pPr>
              <w:spacing w:line="240" w:lineRule="auto"/>
              <w:jc w:val="center"/>
              <w:rPr>
                <w:b/>
                <w:color w:val="000000" w:themeColor="text1"/>
                <w:sz w:val="18"/>
                <w:szCs w:val="18"/>
              </w:rPr>
            </w:pPr>
            <w:r>
              <w:rPr>
                <w:b/>
                <w:color w:val="000000" w:themeColor="text1"/>
                <w:sz w:val="18"/>
                <w:szCs w:val="18"/>
              </w:rPr>
              <w:t>31,5</w:t>
            </w:r>
          </w:p>
        </w:tc>
        <w:tc>
          <w:tcPr>
            <w:tcW w:w="864" w:type="dxa"/>
          </w:tcPr>
          <w:p w:rsidR="00827076" w:rsidRPr="006560FF" w:rsidRDefault="00827076" w:rsidP="00807B1D">
            <w:pPr>
              <w:spacing w:line="240" w:lineRule="auto"/>
              <w:jc w:val="center"/>
              <w:rPr>
                <w:color w:val="000000"/>
                <w:sz w:val="18"/>
                <w:szCs w:val="18"/>
              </w:rPr>
            </w:pPr>
            <w:r>
              <w:rPr>
                <w:color w:val="000000"/>
                <w:sz w:val="18"/>
                <w:szCs w:val="18"/>
              </w:rPr>
              <w:t>9,0</w:t>
            </w:r>
          </w:p>
        </w:tc>
        <w:tc>
          <w:tcPr>
            <w:tcW w:w="864" w:type="dxa"/>
          </w:tcPr>
          <w:p w:rsidR="00827076" w:rsidRPr="006560FF" w:rsidRDefault="00827076" w:rsidP="009E2B83">
            <w:pPr>
              <w:spacing w:line="240" w:lineRule="auto"/>
              <w:jc w:val="center"/>
              <w:rPr>
                <w:color w:val="000000"/>
                <w:sz w:val="18"/>
                <w:szCs w:val="18"/>
              </w:rPr>
            </w:pPr>
            <w:r>
              <w:rPr>
                <w:color w:val="000000"/>
                <w:sz w:val="18"/>
                <w:szCs w:val="18"/>
              </w:rPr>
              <w:t>12,0</w:t>
            </w:r>
          </w:p>
        </w:tc>
        <w:tc>
          <w:tcPr>
            <w:tcW w:w="807" w:type="dxa"/>
          </w:tcPr>
          <w:p w:rsidR="00827076" w:rsidRPr="006560FF" w:rsidRDefault="00827076" w:rsidP="00AB5E93">
            <w:pPr>
              <w:spacing w:line="240" w:lineRule="auto"/>
              <w:jc w:val="center"/>
              <w:rPr>
                <w:color w:val="000000"/>
                <w:sz w:val="18"/>
                <w:szCs w:val="18"/>
              </w:rPr>
            </w:pPr>
            <w:r>
              <w:rPr>
                <w:color w:val="000000"/>
                <w:sz w:val="18"/>
                <w:szCs w:val="18"/>
              </w:rPr>
              <w:t>41,0</w:t>
            </w:r>
          </w:p>
        </w:tc>
        <w:tc>
          <w:tcPr>
            <w:tcW w:w="864" w:type="dxa"/>
          </w:tcPr>
          <w:p w:rsidR="00827076" w:rsidRPr="006560FF" w:rsidRDefault="00827076" w:rsidP="00827076">
            <w:pPr>
              <w:spacing w:line="240" w:lineRule="auto"/>
              <w:jc w:val="center"/>
              <w:rPr>
                <w:color w:val="000000"/>
                <w:sz w:val="18"/>
                <w:szCs w:val="18"/>
              </w:rPr>
            </w:pPr>
            <w:r>
              <w:rPr>
                <w:color w:val="000000"/>
                <w:sz w:val="18"/>
                <w:szCs w:val="18"/>
              </w:rPr>
              <w:t>9,5</w:t>
            </w:r>
          </w:p>
        </w:tc>
        <w:tc>
          <w:tcPr>
            <w:tcW w:w="835" w:type="dxa"/>
            <w:shd w:val="clear" w:color="auto" w:fill="D9D9D9"/>
          </w:tcPr>
          <w:p w:rsidR="00827076" w:rsidRPr="00807B1D" w:rsidRDefault="00827076" w:rsidP="00807B1D">
            <w:pPr>
              <w:spacing w:line="240" w:lineRule="auto"/>
              <w:jc w:val="center"/>
              <w:rPr>
                <w:b/>
                <w:color w:val="000000"/>
                <w:sz w:val="18"/>
                <w:szCs w:val="18"/>
              </w:rPr>
            </w:pPr>
            <w:r>
              <w:rPr>
                <w:b/>
                <w:color w:val="000000"/>
                <w:sz w:val="18"/>
                <w:szCs w:val="18"/>
              </w:rPr>
              <w:t>71,5</w:t>
            </w:r>
          </w:p>
        </w:tc>
      </w:tr>
      <w:tr w:rsidR="00827076" w:rsidRPr="00EC4694" w:rsidTr="00D17B6C">
        <w:trPr>
          <w:trHeight w:val="405"/>
        </w:trPr>
        <w:tc>
          <w:tcPr>
            <w:tcW w:w="1956" w:type="dxa"/>
          </w:tcPr>
          <w:p w:rsidR="00827076" w:rsidRPr="00EC4694" w:rsidRDefault="00827076" w:rsidP="00D17B6C">
            <w:pPr>
              <w:spacing w:line="240" w:lineRule="auto"/>
              <w:rPr>
                <w:sz w:val="18"/>
                <w:szCs w:val="18"/>
              </w:rPr>
            </w:pPr>
            <w:r w:rsidRPr="00EC4694">
              <w:rPr>
                <w:sz w:val="18"/>
                <w:szCs w:val="18"/>
              </w:rPr>
              <w:t>Нарушено сроков</w:t>
            </w:r>
          </w:p>
        </w:tc>
        <w:tc>
          <w:tcPr>
            <w:tcW w:w="863" w:type="dxa"/>
          </w:tcPr>
          <w:p w:rsidR="00827076" w:rsidRPr="00EC4694" w:rsidRDefault="00827076" w:rsidP="00566333">
            <w:pPr>
              <w:spacing w:line="240" w:lineRule="auto"/>
              <w:jc w:val="center"/>
              <w:rPr>
                <w:sz w:val="18"/>
                <w:szCs w:val="18"/>
              </w:rPr>
            </w:pPr>
            <w:r>
              <w:rPr>
                <w:sz w:val="18"/>
                <w:szCs w:val="18"/>
              </w:rPr>
              <w:t>0</w:t>
            </w:r>
          </w:p>
        </w:tc>
        <w:tc>
          <w:tcPr>
            <w:tcW w:w="863" w:type="dxa"/>
          </w:tcPr>
          <w:p w:rsidR="00827076" w:rsidRPr="006560FF" w:rsidRDefault="00827076" w:rsidP="001C10F3">
            <w:pPr>
              <w:spacing w:line="240" w:lineRule="auto"/>
              <w:jc w:val="center"/>
              <w:rPr>
                <w:color w:val="000000" w:themeColor="text1"/>
                <w:sz w:val="18"/>
                <w:szCs w:val="18"/>
              </w:rPr>
            </w:pPr>
            <w:r>
              <w:rPr>
                <w:color w:val="000000" w:themeColor="text1"/>
                <w:sz w:val="18"/>
                <w:szCs w:val="18"/>
              </w:rPr>
              <w:t>0</w:t>
            </w:r>
          </w:p>
        </w:tc>
        <w:tc>
          <w:tcPr>
            <w:tcW w:w="807" w:type="dxa"/>
          </w:tcPr>
          <w:p w:rsidR="00827076" w:rsidRPr="006560FF" w:rsidRDefault="00827076" w:rsidP="007722A2">
            <w:pPr>
              <w:spacing w:line="240" w:lineRule="auto"/>
              <w:jc w:val="center"/>
              <w:rPr>
                <w:color w:val="000000" w:themeColor="text1"/>
                <w:sz w:val="18"/>
                <w:szCs w:val="18"/>
              </w:rPr>
            </w:pPr>
            <w:r>
              <w:rPr>
                <w:color w:val="000000" w:themeColor="text1"/>
                <w:sz w:val="18"/>
                <w:szCs w:val="18"/>
              </w:rPr>
              <w:t>0</w:t>
            </w:r>
          </w:p>
        </w:tc>
        <w:tc>
          <w:tcPr>
            <w:tcW w:w="864" w:type="dxa"/>
          </w:tcPr>
          <w:p w:rsidR="00827076" w:rsidRPr="00EC4694" w:rsidRDefault="00827076" w:rsidP="00040BE3">
            <w:pPr>
              <w:spacing w:line="240" w:lineRule="auto"/>
              <w:jc w:val="center"/>
              <w:rPr>
                <w:sz w:val="18"/>
                <w:szCs w:val="18"/>
              </w:rPr>
            </w:pPr>
            <w:r>
              <w:rPr>
                <w:sz w:val="18"/>
                <w:szCs w:val="18"/>
              </w:rPr>
              <w:t>0</w:t>
            </w:r>
          </w:p>
        </w:tc>
        <w:tc>
          <w:tcPr>
            <w:tcW w:w="835" w:type="dxa"/>
            <w:shd w:val="clear" w:color="auto" w:fill="D9D9D9"/>
          </w:tcPr>
          <w:p w:rsidR="00827076" w:rsidRPr="006560FF" w:rsidRDefault="00827076" w:rsidP="00040BE3">
            <w:pPr>
              <w:spacing w:line="240" w:lineRule="auto"/>
              <w:jc w:val="center"/>
              <w:rPr>
                <w:b/>
                <w:color w:val="000000" w:themeColor="text1"/>
                <w:sz w:val="18"/>
                <w:szCs w:val="18"/>
              </w:rPr>
            </w:pPr>
            <w:r>
              <w:rPr>
                <w:b/>
                <w:color w:val="000000" w:themeColor="text1"/>
                <w:sz w:val="18"/>
                <w:szCs w:val="18"/>
              </w:rPr>
              <w:t>0</w:t>
            </w:r>
          </w:p>
        </w:tc>
        <w:tc>
          <w:tcPr>
            <w:tcW w:w="864" w:type="dxa"/>
          </w:tcPr>
          <w:p w:rsidR="00827076" w:rsidRPr="006560FF" w:rsidRDefault="00827076" w:rsidP="00807B1D">
            <w:pPr>
              <w:spacing w:line="240" w:lineRule="auto"/>
              <w:jc w:val="center"/>
              <w:rPr>
                <w:color w:val="000000"/>
                <w:sz w:val="18"/>
                <w:szCs w:val="18"/>
              </w:rPr>
            </w:pPr>
            <w:r>
              <w:rPr>
                <w:color w:val="000000"/>
                <w:sz w:val="18"/>
                <w:szCs w:val="18"/>
              </w:rPr>
              <w:t>0</w:t>
            </w:r>
          </w:p>
        </w:tc>
        <w:tc>
          <w:tcPr>
            <w:tcW w:w="864" w:type="dxa"/>
          </w:tcPr>
          <w:p w:rsidR="00827076" w:rsidRPr="006560FF" w:rsidRDefault="00827076" w:rsidP="009E2B83">
            <w:pPr>
              <w:spacing w:line="240" w:lineRule="auto"/>
              <w:jc w:val="center"/>
              <w:rPr>
                <w:color w:val="000000"/>
                <w:sz w:val="18"/>
                <w:szCs w:val="18"/>
              </w:rPr>
            </w:pPr>
            <w:r>
              <w:rPr>
                <w:color w:val="000000"/>
                <w:sz w:val="18"/>
                <w:szCs w:val="18"/>
              </w:rPr>
              <w:t>0</w:t>
            </w:r>
          </w:p>
        </w:tc>
        <w:tc>
          <w:tcPr>
            <w:tcW w:w="807" w:type="dxa"/>
          </w:tcPr>
          <w:p w:rsidR="00827076" w:rsidRPr="006560FF" w:rsidRDefault="00827076" w:rsidP="00AB5E93">
            <w:pPr>
              <w:spacing w:line="240" w:lineRule="auto"/>
              <w:jc w:val="center"/>
              <w:rPr>
                <w:color w:val="000000"/>
                <w:sz w:val="18"/>
                <w:szCs w:val="18"/>
              </w:rPr>
            </w:pPr>
            <w:r>
              <w:rPr>
                <w:color w:val="000000"/>
                <w:sz w:val="18"/>
                <w:szCs w:val="18"/>
              </w:rPr>
              <w:t>0</w:t>
            </w:r>
          </w:p>
        </w:tc>
        <w:tc>
          <w:tcPr>
            <w:tcW w:w="864" w:type="dxa"/>
          </w:tcPr>
          <w:p w:rsidR="00827076" w:rsidRPr="006560FF" w:rsidRDefault="00827076" w:rsidP="00827076">
            <w:pPr>
              <w:spacing w:line="240" w:lineRule="auto"/>
              <w:jc w:val="center"/>
              <w:rPr>
                <w:color w:val="000000"/>
                <w:sz w:val="18"/>
                <w:szCs w:val="18"/>
              </w:rPr>
            </w:pPr>
            <w:r>
              <w:rPr>
                <w:color w:val="000000"/>
                <w:sz w:val="18"/>
                <w:szCs w:val="18"/>
              </w:rPr>
              <w:t>0</w:t>
            </w:r>
          </w:p>
        </w:tc>
        <w:tc>
          <w:tcPr>
            <w:tcW w:w="835" w:type="dxa"/>
            <w:shd w:val="clear" w:color="auto" w:fill="D9D9D9"/>
          </w:tcPr>
          <w:p w:rsidR="00827076" w:rsidRPr="00807B1D" w:rsidRDefault="00827076" w:rsidP="00807B1D">
            <w:pPr>
              <w:spacing w:line="240" w:lineRule="auto"/>
              <w:jc w:val="center"/>
              <w:rPr>
                <w:b/>
                <w:color w:val="000000"/>
                <w:sz w:val="18"/>
                <w:szCs w:val="18"/>
              </w:rPr>
            </w:pPr>
            <w:r w:rsidRPr="00807B1D">
              <w:rPr>
                <w:b/>
                <w:color w:val="000000"/>
                <w:sz w:val="18"/>
                <w:szCs w:val="18"/>
              </w:rPr>
              <w:t>0</w:t>
            </w:r>
          </w:p>
        </w:tc>
      </w:tr>
    </w:tbl>
    <w:p w:rsidR="00040F6B" w:rsidRDefault="00040F6B" w:rsidP="00040F6B">
      <w:pPr>
        <w:ind w:firstLine="709"/>
        <w:rPr>
          <w:szCs w:val="26"/>
        </w:rPr>
      </w:pPr>
    </w:p>
    <w:p w:rsidR="005D6D09" w:rsidRDefault="005D6D09" w:rsidP="005D6D09">
      <w:pPr>
        <w:ind w:firstLine="709"/>
        <w:rPr>
          <w:szCs w:val="26"/>
        </w:rPr>
      </w:pPr>
      <w:r w:rsidRPr="00040F6B">
        <w:rPr>
          <w:szCs w:val="26"/>
        </w:rPr>
        <w:t>1. Изучены и доведены до сведения гражданских служащих методические рекомендации Минтруда России (письмо от 08.02.</w:t>
      </w:r>
      <w:r w:rsidR="00113203">
        <w:rPr>
          <w:szCs w:val="26"/>
        </w:rPr>
        <w:t>2017</w:t>
      </w:r>
      <w:r w:rsidRPr="00040F6B">
        <w:rPr>
          <w:szCs w:val="26"/>
        </w:rPr>
        <w:t xml:space="preserve"> № 18-0/10/В-751) по вопросам представления сведений о доходах, расходах, об имуществе и обязательствах имущественного характера и заполнения соответствующей формы справки</w:t>
      </w:r>
      <w:r w:rsidR="00771DB5">
        <w:rPr>
          <w:szCs w:val="26"/>
        </w:rPr>
        <w:t xml:space="preserve"> </w:t>
      </w:r>
      <w:r w:rsidR="00807B1D">
        <w:rPr>
          <w:color w:val="000000"/>
          <w:szCs w:val="26"/>
        </w:rPr>
        <w:t xml:space="preserve">за отчетный </w:t>
      </w:r>
      <w:r w:rsidR="00807B1D" w:rsidRPr="00827076">
        <w:rPr>
          <w:color w:val="000000"/>
          <w:szCs w:val="26"/>
        </w:rPr>
        <w:t>2017 год</w:t>
      </w:r>
      <w:r w:rsidRPr="00040F6B">
        <w:rPr>
          <w:szCs w:val="26"/>
        </w:rPr>
        <w:t>.</w:t>
      </w:r>
    </w:p>
    <w:p w:rsidR="006B0CE1" w:rsidRDefault="006B0CE1" w:rsidP="006B0CE1">
      <w:pPr>
        <w:ind w:firstLine="709"/>
        <w:rPr>
          <w:color w:val="000000"/>
          <w:szCs w:val="26"/>
        </w:rPr>
      </w:pPr>
      <w:r>
        <w:rPr>
          <w:szCs w:val="26"/>
        </w:rPr>
        <w:t xml:space="preserve">2. </w:t>
      </w:r>
      <w:r>
        <w:rPr>
          <w:color w:val="000000"/>
          <w:szCs w:val="26"/>
        </w:rPr>
        <w:t>Приняли участие в видеоконференции, организованной ЦА по обучению должностных лиц, ответственных за работу по противодействию коррупции.</w:t>
      </w:r>
    </w:p>
    <w:p w:rsidR="006B0CE1" w:rsidRDefault="006B0CE1" w:rsidP="005D6D09">
      <w:pPr>
        <w:ind w:firstLine="709"/>
        <w:rPr>
          <w:color w:val="000000"/>
          <w:szCs w:val="26"/>
        </w:rPr>
      </w:pPr>
      <w:r>
        <w:rPr>
          <w:szCs w:val="26"/>
        </w:rPr>
        <w:t xml:space="preserve">3. </w:t>
      </w:r>
      <w:r>
        <w:rPr>
          <w:color w:val="000000"/>
          <w:szCs w:val="26"/>
        </w:rPr>
        <w:t xml:space="preserve">Представлены в </w:t>
      </w:r>
      <w:proofErr w:type="spellStart"/>
      <w:r>
        <w:rPr>
          <w:color w:val="000000"/>
          <w:szCs w:val="26"/>
        </w:rPr>
        <w:t>Минкомсвязи</w:t>
      </w:r>
      <w:proofErr w:type="spellEnd"/>
      <w:r>
        <w:rPr>
          <w:color w:val="000000"/>
          <w:szCs w:val="26"/>
        </w:rPr>
        <w:t xml:space="preserve"> России и в ЦА </w:t>
      </w:r>
      <w:r w:rsidRPr="004758C0">
        <w:rPr>
          <w:color w:val="000000"/>
          <w:szCs w:val="26"/>
        </w:rPr>
        <w:t>сведени</w:t>
      </w:r>
      <w:r>
        <w:rPr>
          <w:color w:val="000000"/>
          <w:szCs w:val="26"/>
        </w:rPr>
        <w:t>я</w:t>
      </w:r>
      <w:r w:rsidRPr="004758C0">
        <w:rPr>
          <w:color w:val="000000"/>
          <w:szCs w:val="26"/>
        </w:rPr>
        <w:t xml:space="preserve"> о доходах, расходах, об имуществе и обязательствах имущественного характера</w:t>
      </w:r>
      <w:r>
        <w:rPr>
          <w:color w:val="000000"/>
          <w:szCs w:val="26"/>
        </w:rPr>
        <w:t xml:space="preserve"> руководителя управления, заместителей руководителя, а также сведения об адресах сайтов </w:t>
      </w:r>
      <w:r w:rsidRPr="00AE48FA">
        <w:rPr>
          <w:color w:val="000000"/>
          <w:szCs w:val="26"/>
        </w:rPr>
        <w:t xml:space="preserve">и (или) страниц сайтов в информационно-телекоммуникационной сети </w:t>
      </w:r>
      <w:r w:rsidR="00F17FC3">
        <w:rPr>
          <w:color w:val="000000"/>
          <w:szCs w:val="26"/>
        </w:rPr>
        <w:t>«</w:t>
      </w:r>
      <w:r w:rsidRPr="00AE48FA">
        <w:rPr>
          <w:color w:val="000000"/>
          <w:szCs w:val="26"/>
        </w:rPr>
        <w:t>Интернет</w:t>
      </w:r>
      <w:r w:rsidR="00F17FC3">
        <w:rPr>
          <w:color w:val="000000"/>
          <w:szCs w:val="26"/>
        </w:rPr>
        <w:t>»</w:t>
      </w:r>
      <w:r w:rsidRPr="00AE48FA">
        <w:rPr>
          <w:color w:val="000000"/>
          <w:szCs w:val="26"/>
        </w:rPr>
        <w:t>, на которых государственным гражданским служащим или муниципальным служащим, гражданином Российской Федерации, претендующим на замещение должности государственной гражданской службы Российской Федерации или муниципальной службы, размещались общедоступная информация, а также данные, позволяющие его идентифицировать</w:t>
      </w:r>
      <w:r>
        <w:rPr>
          <w:color w:val="000000"/>
          <w:szCs w:val="26"/>
        </w:rPr>
        <w:t>.</w:t>
      </w:r>
    </w:p>
    <w:p w:rsidR="006B0CE1" w:rsidRDefault="006B0CE1" w:rsidP="005D6D09">
      <w:pPr>
        <w:ind w:firstLine="709"/>
        <w:rPr>
          <w:color w:val="000000"/>
          <w:szCs w:val="26"/>
        </w:rPr>
      </w:pPr>
      <w:r>
        <w:rPr>
          <w:color w:val="000000"/>
          <w:szCs w:val="26"/>
        </w:rPr>
        <w:t>4. Представлена информация в ЦА сводная по ЮФО о получении подарков за 2017 год по форме, исх. от 05.02.2018 № 3140-03/23.</w:t>
      </w:r>
    </w:p>
    <w:p w:rsidR="006B0CE1" w:rsidRPr="00D47A8A" w:rsidRDefault="006B0CE1" w:rsidP="006B0CE1">
      <w:pPr>
        <w:ind w:firstLine="709"/>
        <w:rPr>
          <w:szCs w:val="26"/>
        </w:rPr>
      </w:pPr>
      <w:r>
        <w:rPr>
          <w:szCs w:val="26"/>
        </w:rPr>
        <w:t>5</w:t>
      </w:r>
      <w:r w:rsidRPr="00D47A8A">
        <w:rPr>
          <w:szCs w:val="26"/>
        </w:rPr>
        <w:t>. Представлен в ЦА сводный отчет по ЮФО о ходе реализации мер по противодействию коррупции за 2017 год, исх. от 20.02.2018№ 4959-03/23</w:t>
      </w:r>
      <w:r w:rsidR="009E2B83">
        <w:rPr>
          <w:szCs w:val="26"/>
        </w:rPr>
        <w:t xml:space="preserve">, </w:t>
      </w:r>
      <w:r w:rsidR="009E2B83" w:rsidRPr="002A0167">
        <w:rPr>
          <w:szCs w:val="26"/>
        </w:rPr>
        <w:t>за 1 квартал 2018 г</w:t>
      </w:r>
      <w:r w:rsidR="009E2B83">
        <w:rPr>
          <w:szCs w:val="26"/>
        </w:rPr>
        <w:t>ода</w:t>
      </w:r>
      <w:r w:rsidR="009E2B83" w:rsidRPr="002A0167">
        <w:rPr>
          <w:szCs w:val="26"/>
        </w:rPr>
        <w:t>, от 23.05.2018 № 15052-03/23</w:t>
      </w:r>
      <w:r w:rsidR="00AB5E93">
        <w:rPr>
          <w:szCs w:val="26"/>
        </w:rPr>
        <w:t xml:space="preserve">, за 2 квартал 2018 года исх. от 15.08.2018 </w:t>
      </w:r>
      <w:r w:rsidR="00AB5E93">
        <w:rPr>
          <w:szCs w:val="26"/>
        </w:rPr>
        <w:br/>
        <w:t>№ 23933-03/23.</w:t>
      </w:r>
    </w:p>
    <w:p w:rsidR="006B0CE1" w:rsidRDefault="006B0CE1" w:rsidP="006B0CE1">
      <w:pPr>
        <w:ind w:firstLine="709"/>
        <w:rPr>
          <w:szCs w:val="26"/>
        </w:rPr>
      </w:pPr>
      <w:r>
        <w:rPr>
          <w:color w:val="000000"/>
          <w:szCs w:val="26"/>
        </w:rPr>
        <w:t xml:space="preserve">6. Представлена в ЦА сводная информация по ЮФО о показателях оценки эффективности деятельности подразделений кадровых служб по профилактике коррупционных и иных правонарушений в 2017 году, исх. </w:t>
      </w:r>
      <w:r w:rsidRPr="00FB64DE">
        <w:rPr>
          <w:szCs w:val="26"/>
        </w:rPr>
        <w:t xml:space="preserve">от </w:t>
      </w:r>
      <w:r>
        <w:rPr>
          <w:szCs w:val="26"/>
        </w:rPr>
        <w:t xml:space="preserve">06.02.2018 </w:t>
      </w:r>
      <w:r>
        <w:rPr>
          <w:color w:val="000000"/>
          <w:szCs w:val="26"/>
        </w:rPr>
        <w:t xml:space="preserve">№ </w:t>
      </w:r>
      <w:r>
        <w:rPr>
          <w:szCs w:val="26"/>
        </w:rPr>
        <w:t>3192</w:t>
      </w:r>
      <w:r w:rsidRPr="00FB64DE">
        <w:rPr>
          <w:szCs w:val="26"/>
        </w:rPr>
        <w:t>-03/23.</w:t>
      </w:r>
    </w:p>
    <w:p w:rsidR="006B0CE1" w:rsidRDefault="006B0CE1" w:rsidP="006B0CE1">
      <w:pPr>
        <w:ind w:firstLine="709"/>
        <w:rPr>
          <w:szCs w:val="26"/>
        </w:rPr>
      </w:pPr>
      <w:r>
        <w:rPr>
          <w:szCs w:val="26"/>
        </w:rPr>
        <w:t>7. Изучено и доведено до сведения госслужащих письмо Минтруда России от 09.02.2018 № 18-2/10/В-877.</w:t>
      </w:r>
    </w:p>
    <w:p w:rsidR="006B0CE1" w:rsidRPr="00FB64DE" w:rsidRDefault="006B0CE1" w:rsidP="006B0CE1">
      <w:pPr>
        <w:ind w:firstLine="709"/>
        <w:rPr>
          <w:szCs w:val="26"/>
        </w:rPr>
      </w:pPr>
      <w:r>
        <w:rPr>
          <w:szCs w:val="26"/>
        </w:rPr>
        <w:t>8. Представлена в ЦА</w:t>
      </w:r>
      <w:r w:rsidR="00AB5E93">
        <w:rPr>
          <w:szCs w:val="26"/>
        </w:rPr>
        <w:t xml:space="preserve"> </w:t>
      </w:r>
      <w:r>
        <w:rPr>
          <w:szCs w:val="26"/>
        </w:rPr>
        <w:t xml:space="preserve">сводная по ЮФО информация о рассмотрении материалов, связанных с несоблюдением требований к служебному поведению, исх. от 06.03.2018 </w:t>
      </w:r>
      <w:r>
        <w:rPr>
          <w:szCs w:val="26"/>
        </w:rPr>
        <w:br/>
        <w:t>№ 6456-03/23.</w:t>
      </w:r>
    </w:p>
    <w:p w:rsidR="006B0CE1" w:rsidRDefault="006B0CE1" w:rsidP="006B0CE1">
      <w:pPr>
        <w:ind w:firstLine="709"/>
        <w:rPr>
          <w:szCs w:val="26"/>
        </w:rPr>
      </w:pPr>
      <w:r>
        <w:rPr>
          <w:szCs w:val="26"/>
        </w:rPr>
        <w:t>9</w:t>
      </w:r>
      <w:r w:rsidRPr="00EF25BB">
        <w:rPr>
          <w:szCs w:val="26"/>
        </w:rPr>
        <w:t xml:space="preserve">. Проведено </w:t>
      </w:r>
      <w:r w:rsidR="009E2B83">
        <w:rPr>
          <w:szCs w:val="26"/>
        </w:rPr>
        <w:t>11</w:t>
      </w:r>
      <w:r w:rsidRPr="00EF25BB">
        <w:rPr>
          <w:szCs w:val="26"/>
        </w:rPr>
        <w:t xml:space="preserve"> инструктажей для гражданских служащих при увольнении с государственной гражданской службы об ограничениях после увольнения в течение 2-х лет, </w:t>
      </w:r>
      <w:r w:rsidR="009E2B83">
        <w:rPr>
          <w:szCs w:val="26"/>
        </w:rPr>
        <w:t>9</w:t>
      </w:r>
      <w:r w:rsidRPr="00EF25BB">
        <w:rPr>
          <w:szCs w:val="26"/>
        </w:rPr>
        <w:t xml:space="preserve"> вводны</w:t>
      </w:r>
      <w:r w:rsidR="009E2B83">
        <w:rPr>
          <w:szCs w:val="26"/>
        </w:rPr>
        <w:t>х</w:t>
      </w:r>
      <w:r w:rsidRPr="00EF25BB">
        <w:rPr>
          <w:szCs w:val="26"/>
        </w:rPr>
        <w:t xml:space="preserve"> семинар</w:t>
      </w:r>
      <w:r w:rsidR="009E2B83">
        <w:rPr>
          <w:szCs w:val="26"/>
        </w:rPr>
        <w:t>ов</w:t>
      </w:r>
      <w:r w:rsidRPr="00EF25BB">
        <w:rPr>
          <w:szCs w:val="26"/>
        </w:rPr>
        <w:t xml:space="preserve"> для поступивших на государственную службу, 1 специальный инструктаж с участием руководства управления.</w:t>
      </w:r>
    </w:p>
    <w:p w:rsidR="00861414" w:rsidRPr="00EF25BB" w:rsidRDefault="00861414" w:rsidP="00861414">
      <w:pPr>
        <w:ind w:firstLine="709"/>
        <w:rPr>
          <w:szCs w:val="26"/>
        </w:rPr>
      </w:pPr>
      <w:r w:rsidRPr="00EF25BB">
        <w:rPr>
          <w:szCs w:val="26"/>
        </w:rPr>
        <w:t>1</w:t>
      </w:r>
      <w:r>
        <w:rPr>
          <w:szCs w:val="26"/>
        </w:rPr>
        <w:t>0</w:t>
      </w:r>
      <w:r w:rsidRPr="00EF25BB">
        <w:rPr>
          <w:szCs w:val="26"/>
        </w:rPr>
        <w:t>. Подразделы официального сайта Управления, посвященные вопросам противодействия коррупции поддер</w:t>
      </w:r>
      <w:r w:rsidR="00827076">
        <w:rPr>
          <w:szCs w:val="26"/>
        </w:rPr>
        <w:t xml:space="preserve">живаются в актуальном состоянии, </w:t>
      </w:r>
      <w:r w:rsidR="00827076" w:rsidRPr="00DD1677">
        <w:rPr>
          <w:szCs w:val="26"/>
        </w:rPr>
        <w:t>приведены в соответствие новым рекомендациям</w:t>
      </w:r>
      <w:r w:rsidR="00827076">
        <w:rPr>
          <w:szCs w:val="26"/>
        </w:rPr>
        <w:t>.</w:t>
      </w:r>
    </w:p>
    <w:p w:rsidR="00861414" w:rsidRDefault="00861414" w:rsidP="00861414">
      <w:pPr>
        <w:ind w:firstLine="709"/>
        <w:rPr>
          <w:szCs w:val="26"/>
        </w:rPr>
      </w:pPr>
      <w:r w:rsidRPr="00EF25BB">
        <w:rPr>
          <w:szCs w:val="26"/>
        </w:rPr>
        <w:t>1</w:t>
      </w:r>
      <w:r>
        <w:rPr>
          <w:szCs w:val="26"/>
        </w:rPr>
        <w:t>1</w:t>
      </w:r>
      <w:r w:rsidRPr="00EF25BB">
        <w:rPr>
          <w:szCs w:val="26"/>
        </w:rPr>
        <w:t>. Осуществлен прием и предварительная проверка правильности заполнения представленных гражданскими служащими Управления сведений о доходах, расходах, об имуществе и обязательствах имущественного характера.</w:t>
      </w:r>
      <w:r>
        <w:rPr>
          <w:szCs w:val="26"/>
        </w:rPr>
        <w:t xml:space="preserve"> Сдача справок на 31.03.2018 - 100%.</w:t>
      </w:r>
    </w:p>
    <w:p w:rsidR="009E2B83" w:rsidRPr="002A0167" w:rsidRDefault="009E2B83" w:rsidP="009E2B83">
      <w:pPr>
        <w:ind w:firstLine="709"/>
        <w:rPr>
          <w:szCs w:val="26"/>
        </w:rPr>
      </w:pPr>
      <w:r w:rsidRPr="002A0167">
        <w:rPr>
          <w:szCs w:val="26"/>
        </w:rPr>
        <w:t>12. Изучены и доведены до сведения гражданских служащих методические материалы Минтруда России по вопр</w:t>
      </w:r>
      <w:r w:rsidR="00E524AB">
        <w:rPr>
          <w:szCs w:val="26"/>
        </w:rPr>
        <w:t xml:space="preserve">осам противодействия коррупции </w:t>
      </w:r>
      <w:r w:rsidR="00F17FC3">
        <w:rPr>
          <w:szCs w:val="26"/>
        </w:rPr>
        <w:t>«</w:t>
      </w:r>
      <w:r w:rsidRPr="002A0167">
        <w:rPr>
          <w:szCs w:val="26"/>
        </w:rPr>
        <w:t xml:space="preserve">Обзор практики </w:t>
      </w:r>
      <w:proofErr w:type="spellStart"/>
      <w:r w:rsidRPr="002A0167">
        <w:rPr>
          <w:szCs w:val="26"/>
        </w:rPr>
        <w:t>правоприменения</w:t>
      </w:r>
      <w:proofErr w:type="spellEnd"/>
      <w:r w:rsidRPr="002A0167">
        <w:rPr>
          <w:szCs w:val="26"/>
        </w:rPr>
        <w:t xml:space="preserve"> </w:t>
      </w:r>
      <w:r w:rsidR="00E524AB">
        <w:rPr>
          <w:szCs w:val="26"/>
        </w:rPr>
        <w:t>в сфере конфликта интересов № 1</w:t>
      </w:r>
      <w:r w:rsidR="00F17FC3">
        <w:rPr>
          <w:szCs w:val="26"/>
        </w:rPr>
        <w:t>»</w:t>
      </w:r>
      <w:r w:rsidR="00E524AB">
        <w:rPr>
          <w:szCs w:val="26"/>
        </w:rPr>
        <w:t xml:space="preserve"> от 03.04.2018 (</w:t>
      </w:r>
      <w:proofErr w:type="spellStart"/>
      <w:r w:rsidRPr="002A0167">
        <w:rPr>
          <w:szCs w:val="26"/>
        </w:rPr>
        <w:t>вх</w:t>
      </w:r>
      <w:proofErr w:type="spellEnd"/>
      <w:r w:rsidRPr="002A0167">
        <w:rPr>
          <w:szCs w:val="26"/>
        </w:rPr>
        <w:t xml:space="preserve">. </w:t>
      </w:r>
      <w:r w:rsidR="00E524AB" w:rsidRPr="002A0167">
        <w:rPr>
          <w:szCs w:val="26"/>
        </w:rPr>
        <w:t>от 05.04.2018</w:t>
      </w:r>
      <w:r w:rsidR="00E524AB">
        <w:rPr>
          <w:szCs w:val="26"/>
        </w:rPr>
        <w:br/>
      </w:r>
      <w:r w:rsidRPr="002A0167">
        <w:rPr>
          <w:szCs w:val="26"/>
        </w:rPr>
        <w:t>№ 8320/23).</w:t>
      </w:r>
    </w:p>
    <w:p w:rsidR="009E2B83" w:rsidRPr="002A0167" w:rsidRDefault="009E2B83" w:rsidP="009E2B83">
      <w:pPr>
        <w:ind w:firstLine="709"/>
        <w:rPr>
          <w:szCs w:val="26"/>
        </w:rPr>
      </w:pPr>
      <w:r w:rsidRPr="002A0167">
        <w:rPr>
          <w:szCs w:val="26"/>
        </w:rPr>
        <w:t>13. Изучены и применяются на практике Методические рекомендации по проведению анализа сведений о доходах, расходах, об имуществе и обязательствах имущественного характера.</w:t>
      </w:r>
    </w:p>
    <w:p w:rsidR="009E2B83" w:rsidRPr="002A0167" w:rsidRDefault="009E2B83" w:rsidP="009E2B83">
      <w:pPr>
        <w:ind w:firstLine="709"/>
        <w:rPr>
          <w:szCs w:val="26"/>
        </w:rPr>
      </w:pPr>
      <w:r w:rsidRPr="002A0167">
        <w:rPr>
          <w:szCs w:val="26"/>
        </w:rPr>
        <w:t>14. Изучены и доведены до сведения гражданских служащих методические рекомендации Минтруда России по вопросам соблюдения ограничений, налагаемых на гражданина, замещавшего должность государственной службы при за</w:t>
      </w:r>
      <w:r w:rsidR="00E524AB">
        <w:rPr>
          <w:szCs w:val="26"/>
        </w:rPr>
        <w:t>ключении трудового договора (</w:t>
      </w:r>
      <w:r w:rsidR="00E524AB" w:rsidRPr="002A0167">
        <w:rPr>
          <w:szCs w:val="26"/>
        </w:rPr>
        <w:t>от 04.04.2018</w:t>
      </w:r>
      <w:r w:rsidR="00AB5E93">
        <w:rPr>
          <w:szCs w:val="26"/>
        </w:rPr>
        <w:t xml:space="preserve"> </w:t>
      </w:r>
      <w:r w:rsidRPr="002A0167">
        <w:rPr>
          <w:szCs w:val="26"/>
        </w:rPr>
        <w:t>№18-0/10/в-2355).</w:t>
      </w:r>
    </w:p>
    <w:p w:rsidR="009E2B83" w:rsidRPr="002A0167" w:rsidRDefault="009E2B83" w:rsidP="009E2B83">
      <w:pPr>
        <w:ind w:firstLine="709"/>
        <w:rPr>
          <w:szCs w:val="26"/>
        </w:rPr>
      </w:pPr>
      <w:r w:rsidRPr="002A0167">
        <w:rPr>
          <w:szCs w:val="26"/>
        </w:rPr>
        <w:t>15. Изучена и доведена до сведения гражданских служащих информация Минтруда России по вопросам запрета приобретения ценных бумаг, а также о прямом или косвенном владении и пользовании иностранными ф</w:t>
      </w:r>
      <w:r w:rsidR="00E524AB">
        <w:rPr>
          <w:szCs w:val="26"/>
        </w:rPr>
        <w:t>инансовыми инструментами (</w:t>
      </w:r>
      <w:proofErr w:type="spellStart"/>
      <w:r w:rsidR="00E524AB">
        <w:rPr>
          <w:szCs w:val="26"/>
        </w:rPr>
        <w:t>вх.</w:t>
      </w:r>
      <w:r w:rsidR="00E524AB" w:rsidRPr="002A0167">
        <w:rPr>
          <w:szCs w:val="26"/>
        </w:rPr>
        <w:t>от</w:t>
      </w:r>
      <w:proofErr w:type="spellEnd"/>
      <w:r w:rsidR="00E524AB" w:rsidRPr="002A0167">
        <w:rPr>
          <w:szCs w:val="26"/>
        </w:rPr>
        <w:t xml:space="preserve"> 19.04.2018</w:t>
      </w:r>
      <w:r w:rsidR="00E524AB">
        <w:rPr>
          <w:szCs w:val="26"/>
        </w:rPr>
        <w:br/>
      </w:r>
      <w:r w:rsidRPr="002A0167">
        <w:rPr>
          <w:szCs w:val="26"/>
        </w:rPr>
        <w:t>№ 9874/23).</w:t>
      </w:r>
    </w:p>
    <w:p w:rsidR="009E2B83" w:rsidRPr="002A0167" w:rsidRDefault="009E2B83" w:rsidP="009E2B83">
      <w:pPr>
        <w:ind w:firstLine="709"/>
        <w:rPr>
          <w:szCs w:val="26"/>
        </w:rPr>
      </w:pPr>
      <w:r w:rsidRPr="002A0167">
        <w:rPr>
          <w:szCs w:val="26"/>
        </w:rPr>
        <w:t>16. Изучено и принято в работу постановление п</w:t>
      </w:r>
      <w:r w:rsidR="00E524AB">
        <w:rPr>
          <w:szCs w:val="26"/>
        </w:rPr>
        <w:t xml:space="preserve">равительства РФ от 05.03.2018 </w:t>
      </w:r>
      <w:r w:rsidR="00E524AB">
        <w:rPr>
          <w:szCs w:val="26"/>
        </w:rPr>
        <w:br/>
        <w:t xml:space="preserve">№ 228 </w:t>
      </w:r>
      <w:r w:rsidR="00F17FC3">
        <w:rPr>
          <w:szCs w:val="26"/>
        </w:rPr>
        <w:t>«</w:t>
      </w:r>
      <w:r w:rsidRPr="002A0167">
        <w:rPr>
          <w:szCs w:val="26"/>
        </w:rPr>
        <w:t>О реестре лиц, уволенных в связи с утратой доверия</w:t>
      </w:r>
      <w:r w:rsidR="00F17FC3">
        <w:rPr>
          <w:szCs w:val="26"/>
        </w:rPr>
        <w:t>»</w:t>
      </w:r>
      <w:r w:rsidRPr="002A0167">
        <w:rPr>
          <w:szCs w:val="26"/>
        </w:rPr>
        <w:t xml:space="preserve"> (</w:t>
      </w:r>
      <w:proofErr w:type="spellStart"/>
      <w:r w:rsidRPr="002A0167">
        <w:rPr>
          <w:szCs w:val="26"/>
        </w:rPr>
        <w:t>вх</w:t>
      </w:r>
      <w:proofErr w:type="spellEnd"/>
      <w:r w:rsidRPr="002A0167">
        <w:rPr>
          <w:szCs w:val="26"/>
        </w:rPr>
        <w:t xml:space="preserve">. </w:t>
      </w:r>
      <w:r w:rsidR="00E524AB" w:rsidRPr="002A0167">
        <w:rPr>
          <w:szCs w:val="26"/>
        </w:rPr>
        <w:t>от 10.04.2018</w:t>
      </w:r>
      <w:r w:rsidR="00E524AB">
        <w:rPr>
          <w:szCs w:val="26"/>
        </w:rPr>
        <w:br/>
      </w:r>
      <w:r w:rsidRPr="002A0167">
        <w:rPr>
          <w:szCs w:val="26"/>
        </w:rPr>
        <w:t>№ 8755/23).</w:t>
      </w:r>
    </w:p>
    <w:p w:rsidR="009E2B83" w:rsidRPr="002A0167" w:rsidRDefault="009E2B83" w:rsidP="009E2B83">
      <w:pPr>
        <w:ind w:firstLine="709"/>
        <w:rPr>
          <w:szCs w:val="26"/>
        </w:rPr>
      </w:pPr>
      <w:r w:rsidRPr="002A0167">
        <w:rPr>
          <w:szCs w:val="26"/>
        </w:rPr>
        <w:t xml:space="preserve">17. Подготовлен приказ </w:t>
      </w:r>
      <w:r w:rsidR="00E524AB" w:rsidRPr="002A0167">
        <w:rPr>
          <w:szCs w:val="26"/>
        </w:rPr>
        <w:t xml:space="preserve">от 07.05.2018 </w:t>
      </w:r>
      <w:r w:rsidRPr="002A0167">
        <w:rPr>
          <w:szCs w:val="26"/>
        </w:rPr>
        <w:t>№ 120 о внесении изменений в приказ о сообщении госслужащими о получении подарков (</w:t>
      </w:r>
      <w:r w:rsidR="00E524AB" w:rsidRPr="002A0167">
        <w:rPr>
          <w:szCs w:val="26"/>
        </w:rPr>
        <w:t>от 27.04.2015</w:t>
      </w:r>
      <w:r w:rsidR="00AB5E93">
        <w:rPr>
          <w:szCs w:val="26"/>
        </w:rPr>
        <w:t xml:space="preserve"> </w:t>
      </w:r>
      <w:r w:rsidRPr="002A0167">
        <w:rPr>
          <w:szCs w:val="26"/>
        </w:rPr>
        <w:t>№ 348).</w:t>
      </w:r>
    </w:p>
    <w:p w:rsidR="009E2B83" w:rsidRPr="002A0167" w:rsidRDefault="009E2B83" w:rsidP="009E2B83">
      <w:pPr>
        <w:ind w:firstLine="709"/>
        <w:rPr>
          <w:szCs w:val="26"/>
        </w:rPr>
      </w:pPr>
      <w:r w:rsidRPr="002A0167">
        <w:rPr>
          <w:szCs w:val="26"/>
        </w:rPr>
        <w:t xml:space="preserve">18. Подготовлен приказ от 04.05.2018 № 119 </w:t>
      </w:r>
      <w:r w:rsidR="00F17FC3">
        <w:rPr>
          <w:szCs w:val="26"/>
        </w:rPr>
        <w:t>«</w:t>
      </w:r>
      <w:r w:rsidRPr="002A0167">
        <w:rPr>
          <w:szCs w:val="26"/>
        </w:rPr>
        <w:t xml:space="preserve">О комиссии по соблюдению требований к служебному поведению государственных </w:t>
      </w:r>
      <w:r w:rsidR="00E524AB">
        <w:rPr>
          <w:szCs w:val="26"/>
        </w:rPr>
        <w:t xml:space="preserve">гражданских служащих Управления </w:t>
      </w:r>
      <w:r w:rsidRPr="002A0167">
        <w:rPr>
          <w:szCs w:val="26"/>
        </w:rPr>
        <w:t>и урегулированию конфликта интересов</w:t>
      </w:r>
      <w:r w:rsidR="00F17FC3">
        <w:rPr>
          <w:szCs w:val="26"/>
        </w:rPr>
        <w:t>»</w:t>
      </w:r>
      <w:r w:rsidRPr="002A0167">
        <w:rPr>
          <w:szCs w:val="26"/>
        </w:rPr>
        <w:t>.</w:t>
      </w:r>
    </w:p>
    <w:p w:rsidR="009E2B83" w:rsidRDefault="009E2B83" w:rsidP="009E2B83">
      <w:pPr>
        <w:ind w:firstLine="709"/>
        <w:rPr>
          <w:szCs w:val="26"/>
        </w:rPr>
      </w:pPr>
      <w:r w:rsidRPr="002A0167">
        <w:rPr>
          <w:szCs w:val="26"/>
        </w:rPr>
        <w:t xml:space="preserve">19. Подготовлен приказ от 10.05.2018 № 135 </w:t>
      </w:r>
      <w:r w:rsidR="00F17FC3">
        <w:rPr>
          <w:szCs w:val="26"/>
        </w:rPr>
        <w:t>«</w:t>
      </w:r>
      <w:r w:rsidRPr="002A0167">
        <w:rPr>
          <w:szCs w:val="26"/>
        </w:rPr>
        <w:t>О подразделении по профилактике коррупционных и иных правонарушений управлений Федеральной службы по надзору в сфере связи, информационных технологий и массовых коммуникаций Южного федерального округа</w:t>
      </w:r>
      <w:r w:rsidR="00F17FC3">
        <w:rPr>
          <w:szCs w:val="26"/>
        </w:rPr>
        <w:t>»</w:t>
      </w:r>
      <w:r w:rsidRPr="002A0167">
        <w:rPr>
          <w:szCs w:val="26"/>
        </w:rPr>
        <w:t>.</w:t>
      </w:r>
    </w:p>
    <w:p w:rsidR="009E2B83" w:rsidRDefault="009E2B83" w:rsidP="009E2B83">
      <w:pPr>
        <w:ind w:firstLine="709"/>
        <w:rPr>
          <w:szCs w:val="26"/>
        </w:rPr>
      </w:pPr>
      <w:r w:rsidRPr="002A0167">
        <w:rPr>
          <w:szCs w:val="26"/>
        </w:rPr>
        <w:t xml:space="preserve">20. Подготовлен приказ от 10.05.2018 № 138 </w:t>
      </w:r>
      <w:r w:rsidR="00F17FC3">
        <w:rPr>
          <w:szCs w:val="26"/>
        </w:rPr>
        <w:t>«</w:t>
      </w:r>
      <w:r w:rsidRPr="002A0167">
        <w:rPr>
          <w:szCs w:val="26"/>
        </w:rPr>
        <w:t>О назначении ответственных за работу по профилактике коррупционных и иных правонарушений в Управлении Федеральной службы по надзору в сфере связи, информационных технологий и массовых коммуникаций по Южному федеральному округу</w:t>
      </w:r>
      <w:r w:rsidR="00F17FC3">
        <w:rPr>
          <w:szCs w:val="26"/>
        </w:rPr>
        <w:t>»</w:t>
      </w:r>
      <w:r w:rsidRPr="002A0167">
        <w:rPr>
          <w:szCs w:val="26"/>
        </w:rPr>
        <w:t>.</w:t>
      </w:r>
    </w:p>
    <w:p w:rsidR="00AB5E93" w:rsidRDefault="00AB5E93" w:rsidP="00AB5E93">
      <w:pPr>
        <w:ind w:firstLine="709"/>
        <w:rPr>
          <w:szCs w:val="26"/>
        </w:rPr>
      </w:pPr>
      <w:r>
        <w:rPr>
          <w:szCs w:val="26"/>
        </w:rPr>
        <w:t xml:space="preserve">21. Проведен анализ сведений о доходах, расходах, об имуществе и обязательствах имущественного характера за 2017 год 66 гражданских служащих и членов их семей. Доклад от 13.07.2018. </w:t>
      </w:r>
    </w:p>
    <w:p w:rsidR="00AB5E93" w:rsidRDefault="00AB5E93" w:rsidP="00AB5E93">
      <w:pPr>
        <w:ind w:firstLine="709"/>
        <w:rPr>
          <w:szCs w:val="26"/>
        </w:rPr>
      </w:pPr>
      <w:r>
        <w:rPr>
          <w:szCs w:val="26"/>
        </w:rPr>
        <w:t xml:space="preserve">22. Проведены проверки достоверности и полноты сведений, представленных гражданскими служащими  (10 проверок). </w:t>
      </w:r>
    </w:p>
    <w:p w:rsidR="00AB5E93" w:rsidRDefault="00AB5E93" w:rsidP="00AB5E93">
      <w:pPr>
        <w:ind w:firstLine="709"/>
        <w:rPr>
          <w:szCs w:val="26"/>
        </w:rPr>
      </w:pPr>
      <w:r>
        <w:rPr>
          <w:szCs w:val="26"/>
        </w:rPr>
        <w:t xml:space="preserve">23. Проведено </w:t>
      </w:r>
      <w:r w:rsidR="00827076">
        <w:rPr>
          <w:szCs w:val="26"/>
        </w:rPr>
        <w:t>4</w:t>
      </w:r>
      <w:r>
        <w:rPr>
          <w:szCs w:val="26"/>
        </w:rPr>
        <w:t xml:space="preserve"> заседания Комиссии по соблюдению требований к служебному поведению и урегулированию конфликта интересов в отношении 12 чел. (Протоколы от </w:t>
      </w:r>
      <w:r w:rsidR="001E3EBF">
        <w:rPr>
          <w:szCs w:val="26"/>
        </w:rPr>
        <w:t>0</w:t>
      </w:r>
      <w:r>
        <w:rPr>
          <w:szCs w:val="26"/>
        </w:rPr>
        <w:t>4.05.2018</w:t>
      </w:r>
      <w:r w:rsidR="001E3EBF">
        <w:rPr>
          <w:szCs w:val="26"/>
        </w:rPr>
        <w:t xml:space="preserve"> № 01</w:t>
      </w:r>
      <w:r>
        <w:rPr>
          <w:szCs w:val="26"/>
        </w:rPr>
        <w:t xml:space="preserve">; </w:t>
      </w:r>
      <w:r w:rsidR="001E3EBF">
        <w:rPr>
          <w:szCs w:val="26"/>
        </w:rPr>
        <w:t xml:space="preserve">от 18.07.2018 </w:t>
      </w:r>
      <w:r>
        <w:rPr>
          <w:szCs w:val="26"/>
        </w:rPr>
        <w:t xml:space="preserve">№ 02; </w:t>
      </w:r>
      <w:r w:rsidR="001E3EBF">
        <w:rPr>
          <w:szCs w:val="26"/>
        </w:rPr>
        <w:t xml:space="preserve">от 21.08.2018 </w:t>
      </w:r>
      <w:r>
        <w:rPr>
          <w:szCs w:val="26"/>
        </w:rPr>
        <w:t>№ 03</w:t>
      </w:r>
      <w:r w:rsidR="00827076">
        <w:rPr>
          <w:szCs w:val="26"/>
        </w:rPr>
        <w:t>, от 31.10.2018 № 04</w:t>
      </w:r>
      <w:r>
        <w:rPr>
          <w:szCs w:val="26"/>
        </w:rPr>
        <w:t xml:space="preserve">). </w:t>
      </w:r>
    </w:p>
    <w:p w:rsidR="00AB5E93" w:rsidRDefault="00AB5E93" w:rsidP="00AB5E93">
      <w:pPr>
        <w:ind w:firstLine="709"/>
        <w:rPr>
          <w:szCs w:val="26"/>
        </w:rPr>
      </w:pPr>
      <w:r>
        <w:rPr>
          <w:szCs w:val="26"/>
        </w:rPr>
        <w:t xml:space="preserve">24. Подготовлен и утвержден приказ </w:t>
      </w:r>
      <w:r w:rsidR="00F17FC3">
        <w:rPr>
          <w:szCs w:val="26"/>
        </w:rPr>
        <w:t>«</w:t>
      </w:r>
      <w:r>
        <w:rPr>
          <w:szCs w:val="26"/>
        </w:rPr>
        <w:t>О назначении должностных лиц, ответственных за направление сведений о лицах, уволенных в связи с утрато</w:t>
      </w:r>
      <w:r w:rsidR="001E3EBF">
        <w:rPr>
          <w:szCs w:val="26"/>
        </w:rPr>
        <w:t>й доверия</w:t>
      </w:r>
      <w:r w:rsidR="00F17FC3">
        <w:rPr>
          <w:szCs w:val="26"/>
        </w:rPr>
        <w:t>»</w:t>
      </w:r>
      <w:r w:rsidR="001E3EBF">
        <w:rPr>
          <w:szCs w:val="26"/>
        </w:rPr>
        <w:t xml:space="preserve"> от 04.09.2018 № 268.</w:t>
      </w:r>
    </w:p>
    <w:p w:rsidR="00AB5E93" w:rsidRDefault="00AB5E93" w:rsidP="00AB5E93">
      <w:pPr>
        <w:ind w:firstLine="709"/>
        <w:rPr>
          <w:szCs w:val="26"/>
        </w:rPr>
      </w:pPr>
      <w:r>
        <w:rPr>
          <w:szCs w:val="26"/>
        </w:rPr>
        <w:t xml:space="preserve">25. Утвержден приказ от 24.08.2018 № 258 </w:t>
      </w:r>
      <w:r w:rsidR="00F17FC3">
        <w:rPr>
          <w:szCs w:val="26"/>
        </w:rPr>
        <w:t>«</w:t>
      </w:r>
      <w:r>
        <w:rPr>
          <w:szCs w:val="26"/>
        </w:rPr>
        <w:t xml:space="preserve">Об утверждении </w:t>
      </w:r>
      <w:r w:rsidRPr="00DD478C">
        <w:rPr>
          <w:szCs w:val="26"/>
        </w:rPr>
        <w:t>Плана Управления Федеральной службы по надзору в сфере связи, информационных технологий и массовых коммуникаций по Южному федеральному округу по противодействию коррупции на 2018-2020 годы</w:t>
      </w:r>
      <w:r w:rsidR="00F17FC3">
        <w:rPr>
          <w:szCs w:val="26"/>
        </w:rPr>
        <w:t>»</w:t>
      </w:r>
      <w:r w:rsidR="001E3EBF">
        <w:rPr>
          <w:szCs w:val="26"/>
        </w:rPr>
        <w:t>.</w:t>
      </w:r>
    </w:p>
    <w:p w:rsidR="00AB5E93" w:rsidRDefault="00AB5E93" w:rsidP="00AB5E93">
      <w:pPr>
        <w:ind w:firstLine="709"/>
        <w:rPr>
          <w:szCs w:val="26"/>
        </w:rPr>
      </w:pPr>
      <w:r>
        <w:rPr>
          <w:szCs w:val="26"/>
        </w:rPr>
        <w:t>26. Изучены и доведены до руководителей ТУ Южного федерального округа Методические рекомендации Минтруда России по вопросам привлечения к ответственности должностных лиц за непринятие мер по предотвращению и (или) урегулированию конфликта интересов. (письмо Минтруда России от 26.07.2018 № 18-0/10/П-5146).</w:t>
      </w:r>
    </w:p>
    <w:p w:rsidR="00AC41D0" w:rsidRDefault="00AC41D0" w:rsidP="00AC41D0">
      <w:pPr>
        <w:ind w:firstLine="709"/>
        <w:rPr>
          <w:szCs w:val="26"/>
        </w:rPr>
      </w:pPr>
      <w:r w:rsidRPr="00DD1677">
        <w:rPr>
          <w:szCs w:val="26"/>
        </w:rPr>
        <w:t>27. Проведены</w:t>
      </w:r>
      <w:r>
        <w:rPr>
          <w:szCs w:val="26"/>
        </w:rPr>
        <w:t xml:space="preserve"> проверки с целью устранения нарушений законодательства, выявленных Прокуратурой, представление от 30.11.2018 № 86-107-18 в </w:t>
      </w:r>
      <w:r w:rsidRPr="00DD1677">
        <w:rPr>
          <w:szCs w:val="26"/>
        </w:rPr>
        <w:t>отношении 1</w:t>
      </w:r>
      <w:r w:rsidRPr="00AC41D0">
        <w:rPr>
          <w:szCs w:val="26"/>
        </w:rPr>
        <w:t xml:space="preserve">1 </w:t>
      </w:r>
      <w:r>
        <w:rPr>
          <w:szCs w:val="26"/>
        </w:rPr>
        <w:t>гражданских служащих управления, подготовлены доклады, проекты приказов о применении взысканий.</w:t>
      </w:r>
    </w:p>
    <w:p w:rsidR="00AC41D0" w:rsidRDefault="00AC41D0" w:rsidP="00AC41D0">
      <w:pPr>
        <w:ind w:firstLine="709"/>
        <w:rPr>
          <w:szCs w:val="26"/>
        </w:rPr>
      </w:pPr>
      <w:r w:rsidRPr="00DD1677">
        <w:rPr>
          <w:szCs w:val="26"/>
        </w:rPr>
        <w:t>28. Разработан</w:t>
      </w:r>
      <w:r>
        <w:rPr>
          <w:szCs w:val="26"/>
        </w:rPr>
        <w:t xml:space="preserve"> и доведен до гражданских служащих список</w:t>
      </w:r>
      <w:r w:rsidRPr="00DE5657">
        <w:t xml:space="preserve"> </w:t>
      </w:r>
      <w:r w:rsidRPr="00DE5657">
        <w:rPr>
          <w:szCs w:val="26"/>
        </w:rPr>
        <w:t>должностей федеральной государственной гражданской службы в Управлении Федеральной службы по надзору в сфере связи, информационных технологий и массовых коммуникаций по Южному федеральному округу, при замещении которых федеральные государственные гражданские служащие обязаны представлять сведения о своих доходах, расходах, об имуществе и обязательствах имущественного характера, а также сведения о доходах, расходах, об имуществе и обязательствах имущественного характера своих супруги (супруга) и несовершеннолетних детей в соответствии с приказом Роскомнадзора от 17.03.2016 № 41 (с изменениями, приказ  Роскомнадзора от 07.09.2018 № 123).</w:t>
      </w:r>
    </w:p>
    <w:p w:rsidR="000B4D6A" w:rsidRDefault="000B4D6A" w:rsidP="000B4D6A">
      <w:pPr>
        <w:ind w:firstLine="709"/>
        <w:rPr>
          <w:szCs w:val="26"/>
        </w:rPr>
      </w:pPr>
      <w:r>
        <w:rPr>
          <w:szCs w:val="26"/>
        </w:rPr>
        <w:t xml:space="preserve">29. </w:t>
      </w:r>
      <w:r w:rsidRPr="000B4D6A">
        <w:rPr>
          <w:szCs w:val="26"/>
        </w:rPr>
        <w:t xml:space="preserve">Проведена 21 служебная проверка по ст. 59.1 ФЗ №79-ФЗ. Количество взысканий, наложенных за неисполнение обязанностей, установленных в целях противодействия коррупции по результатам служебных проверок - </w:t>
      </w:r>
      <w:r w:rsidRPr="000B4D6A">
        <w:rPr>
          <w:b/>
          <w:szCs w:val="26"/>
        </w:rPr>
        <w:t xml:space="preserve">20, </w:t>
      </w:r>
      <w:r w:rsidRPr="000B4D6A">
        <w:rPr>
          <w:szCs w:val="26"/>
        </w:rPr>
        <w:t>из них наложено 6 взысканий (замечаний) и 14 взысканий (выговоров).</w:t>
      </w:r>
    </w:p>
    <w:p w:rsidR="000B4D6A" w:rsidRDefault="000B4D6A" w:rsidP="00AC41D0">
      <w:pPr>
        <w:ind w:firstLine="709"/>
        <w:rPr>
          <w:szCs w:val="26"/>
        </w:rPr>
      </w:pPr>
    </w:p>
    <w:p w:rsidR="005A7D01" w:rsidRPr="005B58B5" w:rsidRDefault="005A7D01" w:rsidP="0052476B">
      <w:pPr>
        <w:ind w:firstLine="709"/>
        <w:rPr>
          <w:szCs w:val="26"/>
        </w:rPr>
      </w:pPr>
    </w:p>
    <w:p w:rsidR="00776692" w:rsidRPr="00B62729" w:rsidRDefault="00924994" w:rsidP="0052476B">
      <w:pPr>
        <w:spacing w:line="240" w:lineRule="auto"/>
        <w:ind w:firstLine="709"/>
        <w:rPr>
          <w:i/>
          <w:szCs w:val="26"/>
          <w:u w:val="single"/>
        </w:rPr>
      </w:pPr>
      <w:r w:rsidRPr="00B62729">
        <w:rPr>
          <w:i/>
          <w:szCs w:val="26"/>
          <w:u w:val="single"/>
        </w:rPr>
        <w:t>Кадровое обеспечение деятельности - организация профессиональной подготовки государственных служащих, их переподготовка, повышение квалификации и стажировка</w:t>
      </w:r>
    </w:p>
    <w:p w:rsidR="00DB6E45" w:rsidRPr="009C2D88" w:rsidRDefault="00DB6E45" w:rsidP="00740669">
      <w:pPr>
        <w:spacing w:line="240" w:lineRule="auto"/>
        <w:ind w:firstLine="709"/>
        <w:rPr>
          <w:i/>
          <w:szCs w:val="26"/>
          <w:u w:val="single"/>
        </w:rPr>
      </w:pPr>
    </w:p>
    <w:p w:rsidR="00E25113" w:rsidRPr="009C2D88" w:rsidRDefault="00787755" w:rsidP="00E25113">
      <w:pPr>
        <w:spacing w:line="240" w:lineRule="auto"/>
        <w:ind w:firstLine="709"/>
        <w:rPr>
          <w:szCs w:val="26"/>
        </w:rPr>
      </w:pPr>
      <w:r w:rsidRPr="009C2D88">
        <w:rPr>
          <w:szCs w:val="26"/>
        </w:rPr>
        <w:t>П</w:t>
      </w:r>
      <w:r w:rsidR="00E25113" w:rsidRPr="009C2D88">
        <w:rPr>
          <w:szCs w:val="26"/>
        </w:rPr>
        <w:t xml:space="preserve">олномочие выполняют – </w:t>
      </w:r>
      <w:r w:rsidR="00F12162" w:rsidRPr="00E04B5D">
        <w:rPr>
          <w:szCs w:val="26"/>
        </w:rPr>
        <w:t>2</w:t>
      </w:r>
      <w:r w:rsidR="0035017C">
        <w:rPr>
          <w:szCs w:val="26"/>
        </w:rPr>
        <w:t xml:space="preserve"> </w:t>
      </w:r>
      <w:r w:rsidR="00AC7969" w:rsidRPr="009C2D88">
        <w:rPr>
          <w:szCs w:val="26"/>
        </w:rPr>
        <w:t>единицы</w:t>
      </w:r>
    </w:p>
    <w:p w:rsidR="00E25113" w:rsidRPr="009C2D88" w:rsidRDefault="00E25113" w:rsidP="00740669">
      <w:pPr>
        <w:spacing w:line="240" w:lineRule="auto"/>
        <w:ind w:firstLine="709"/>
        <w:rPr>
          <w:i/>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0"/>
        <w:gridCol w:w="864"/>
        <w:gridCol w:w="864"/>
        <w:gridCol w:w="807"/>
        <w:gridCol w:w="865"/>
        <w:gridCol w:w="840"/>
        <w:gridCol w:w="865"/>
        <w:gridCol w:w="865"/>
        <w:gridCol w:w="807"/>
        <w:gridCol w:w="865"/>
        <w:gridCol w:w="840"/>
      </w:tblGrid>
      <w:tr w:rsidR="00BA25F2" w:rsidRPr="00EC4694" w:rsidTr="00575025">
        <w:tc>
          <w:tcPr>
            <w:tcW w:w="1940" w:type="dxa"/>
          </w:tcPr>
          <w:p w:rsidR="00BA25F2" w:rsidRPr="00EC4694" w:rsidRDefault="00BA25F2" w:rsidP="00D17B6C">
            <w:pPr>
              <w:spacing w:line="240" w:lineRule="auto"/>
              <w:rPr>
                <w:sz w:val="18"/>
                <w:szCs w:val="18"/>
              </w:rPr>
            </w:pPr>
          </w:p>
        </w:tc>
        <w:tc>
          <w:tcPr>
            <w:tcW w:w="864" w:type="dxa"/>
            <w:vAlign w:val="center"/>
          </w:tcPr>
          <w:p w:rsidR="00BA25F2" w:rsidRPr="00E40FDE" w:rsidRDefault="00BA25F2" w:rsidP="00575025">
            <w:pPr>
              <w:spacing w:line="240" w:lineRule="auto"/>
              <w:jc w:val="center"/>
              <w:rPr>
                <w:sz w:val="18"/>
                <w:szCs w:val="18"/>
              </w:rPr>
            </w:pPr>
            <w:r w:rsidRPr="00E40FDE">
              <w:rPr>
                <w:sz w:val="18"/>
                <w:szCs w:val="18"/>
              </w:rPr>
              <w:t xml:space="preserve">1 квартал </w:t>
            </w:r>
            <w:r w:rsidR="00113203">
              <w:rPr>
                <w:sz w:val="18"/>
                <w:szCs w:val="18"/>
              </w:rPr>
              <w:t>2017</w:t>
            </w:r>
          </w:p>
        </w:tc>
        <w:tc>
          <w:tcPr>
            <w:tcW w:w="864" w:type="dxa"/>
            <w:vAlign w:val="center"/>
          </w:tcPr>
          <w:p w:rsidR="00BA25F2" w:rsidRPr="00E40FDE" w:rsidRDefault="00BA25F2" w:rsidP="00575025">
            <w:pPr>
              <w:spacing w:line="240" w:lineRule="auto"/>
              <w:jc w:val="center"/>
              <w:rPr>
                <w:sz w:val="18"/>
                <w:szCs w:val="18"/>
              </w:rPr>
            </w:pPr>
            <w:r w:rsidRPr="00E40FDE">
              <w:rPr>
                <w:sz w:val="18"/>
                <w:szCs w:val="18"/>
              </w:rPr>
              <w:t xml:space="preserve">2 квартал </w:t>
            </w:r>
            <w:r w:rsidR="00113203">
              <w:rPr>
                <w:sz w:val="18"/>
                <w:szCs w:val="18"/>
              </w:rPr>
              <w:t>2017</w:t>
            </w:r>
          </w:p>
        </w:tc>
        <w:tc>
          <w:tcPr>
            <w:tcW w:w="807" w:type="dxa"/>
            <w:vAlign w:val="center"/>
          </w:tcPr>
          <w:p w:rsidR="00BA25F2" w:rsidRPr="00E40FDE" w:rsidRDefault="00BA25F2" w:rsidP="00575025">
            <w:pPr>
              <w:spacing w:line="240" w:lineRule="auto"/>
              <w:jc w:val="center"/>
              <w:rPr>
                <w:sz w:val="18"/>
                <w:szCs w:val="18"/>
              </w:rPr>
            </w:pPr>
            <w:r w:rsidRPr="00E40FDE">
              <w:rPr>
                <w:sz w:val="18"/>
                <w:szCs w:val="18"/>
              </w:rPr>
              <w:t xml:space="preserve">3 квартал </w:t>
            </w:r>
            <w:r w:rsidR="00113203">
              <w:rPr>
                <w:sz w:val="18"/>
                <w:szCs w:val="18"/>
              </w:rPr>
              <w:t>2017</w:t>
            </w:r>
          </w:p>
        </w:tc>
        <w:tc>
          <w:tcPr>
            <w:tcW w:w="865" w:type="dxa"/>
            <w:vAlign w:val="center"/>
          </w:tcPr>
          <w:p w:rsidR="00BA25F2" w:rsidRPr="00E40FDE" w:rsidRDefault="00BA25F2" w:rsidP="00575025">
            <w:pPr>
              <w:spacing w:line="240" w:lineRule="auto"/>
              <w:jc w:val="center"/>
              <w:rPr>
                <w:sz w:val="18"/>
                <w:szCs w:val="18"/>
              </w:rPr>
            </w:pPr>
            <w:r w:rsidRPr="00E40FDE">
              <w:rPr>
                <w:sz w:val="18"/>
                <w:szCs w:val="18"/>
              </w:rPr>
              <w:t xml:space="preserve">4 квартал </w:t>
            </w:r>
            <w:r w:rsidR="00113203">
              <w:rPr>
                <w:sz w:val="18"/>
                <w:szCs w:val="18"/>
              </w:rPr>
              <w:t>2017</w:t>
            </w:r>
          </w:p>
        </w:tc>
        <w:tc>
          <w:tcPr>
            <w:tcW w:w="840" w:type="dxa"/>
            <w:shd w:val="clear" w:color="auto" w:fill="D9D9D9"/>
            <w:vAlign w:val="center"/>
          </w:tcPr>
          <w:p w:rsidR="00BA25F2" w:rsidRPr="00E40FDE" w:rsidRDefault="00113203" w:rsidP="00575025">
            <w:pPr>
              <w:spacing w:line="240" w:lineRule="auto"/>
              <w:jc w:val="center"/>
              <w:rPr>
                <w:b/>
                <w:sz w:val="18"/>
                <w:szCs w:val="18"/>
              </w:rPr>
            </w:pPr>
            <w:r>
              <w:rPr>
                <w:b/>
                <w:sz w:val="18"/>
                <w:szCs w:val="18"/>
              </w:rPr>
              <w:t>2017</w:t>
            </w:r>
          </w:p>
        </w:tc>
        <w:tc>
          <w:tcPr>
            <w:tcW w:w="865" w:type="dxa"/>
            <w:vAlign w:val="center"/>
          </w:tcPr>
          <w:p w:rsidR="00BA25F2" w:rsidRPr="00E40FDE" w:rsidRDefault="00BA25F2" w:rsidP="00575025">
            <w:pPr>
              <w:spacing w:line="240" w:lineRule="auto"/>
              <w:jc w:val="center"/>
              <w:rPr>
                <w:sz w:val="18"/>
                <w:szCs w:val="18"/>
              </w:rPr>
            </w:pPr>
            <w:r w:rsidRPr="00E40FDE">
              <w:rPr>
                <w:sz w:val="18"/>
                <w:szCs w:val="18"/>
              </w:rPr>
              <w:t xml:space="preserve">1 квартал </w:t>
            </w:r>
            <w:r w:rsidR="00113203">
              <w:rPr>
                <w:sz w:val="18"/>
                <w:szCs w:val="18"/>
              </w:rPr>
              <w:t>2018</w:t>
            </w:r>
          </w:p>
        </w:tc>
        <w:tc>
          <w:tcPr>
            <w:tcW w:w="865" w:type="dxa"/>
            <w:vAlign w:val="center"/>
          </w:tcPr>
          <w:p w:rsidR="00BA25F2" w:rsidRPr="00E40FDE" w:rsidRDefault="00BA25F2" w:rsidP="00575025">
            <w:pPr>
              <w:spacing w:line="240" w:lineRule="auto"/>
              <w:jc w:val="center"/>
              <w:rPr>
                <w:sz w:val="18"/>
                <w:szCs w:val="18"/>
              </w:rPr>
            </w:pPr>
            <w:r w:rsidRPr="00E40FDE">
              <w:rPr>
                <w:sz w:val="18"/>
                <w:szCs w:val="18"/>
              </w:rPr>
              <w:t xml:space="preserve">2 квартал </w:t>
            </w:r>
            <w:r w:rsidR="00113203">
              <w:rPr>
                <w:sz w:val="18"/>
                <w:szCs w:val="18"/>
              </w:rPr>
              <w:t>2018</w:t>
            </w:r>
          </w:p>
        </w:tc>
        <w:tc>
          <w:tcPr>
            <w:tcW w:w="807" w:type="dxa"/>
            <w:vAlign w:val="center"/>
          </w:tcPr>
          <w:p w:rsidR="00BA25F2" w:rsidRPr="00E40FDE" w:rsidRDefault="00BA25F2" w:rsidP="00575025">
            <w:pPr>
              <w:spacing w:line="240" w:lineRule="auto"/>
              <w:jc w:val="center"/>
              <w:rPr>
                <w:sz w:val="18"/>
                <w:szCs w:val="18"/>
              </w:rPr>
            </w:pPr>
            <w:r w:rsidRPr="00E40FDE">
              <w:rPr>
                <w:sz w:val="18"/>
                <w:szCs w:val="18"/>
              </w:rPr>
              <w:t xml:space="preserve">3 квартал </w:t>
            </w:r>
            <w:r w:rsidR="00113203">
              <w:rPr>
                <w:sz w:val="18"/>
                <w:szCs w:val="18"/>
              </w:rPr>
              <w:t>2018</w:t>
            </w:r>
          </w:p>
        </w:tc>
        <w:tc>
          <w:tcPr>
            <w:tcW w:w="865" w:type="dxa"/>
            <w:vAlign w:val="center"/>
          </w:tcPr>
          <w:p w:rsidR="00BA25F2" w:rsidRPr="00E40FDE" w:rsidRDefault="00BA25F2" w:rsidP="00575025">
            <w:pPr>
              <w:spacing w:line="240" w:lineRule="auto"/>
              <w:jc w:val="center"/>
              <w:rPr>
                <w:sz w:val="18"/>
                <w:szCs w:val="18"/>
              </w:rPr>
            </w:pPr>
            <w:r w:rsidRPr="00E40FDE">
              <w:rPr>
                <w:sz w:val="18"/>
                <w:szCs w:val="18"/>
              </w:rPr>
              <w:t xml:space="preserve">4 квартал </w:t>
            </w:r>
            <w:r w:rsidR="00113203">
              <w:rPr>
                <w:sz w:val="18"/>
                <w:szCs w:val="18"/>
              </w:rPr>
              <w:t>2018</w:t>
            </w:r>
          </w:p>
        </w:tc>
        <w:tc>
          <w:tcPr>
            <w:tcW w:w="840" w:type="dxa"/>
            <w:shd w:val="clear" w:color="auto" w:fill="D9D9D9"/>
            <w:vAlign w:val="center"/>
          </w:tcPr>
          <w:p w:rsidR="00BA25F2" w:rsidRPr="00E40FDE" w:rsidRDefault="00113203" w:rsidP="00575025">
            <w:pPr>
              <w:spacing w:line="240" w:lineRule="auto"/>
              <w:jc w:val="center"/>
              <w:rPr>
                <w:b/>
                <w:sz w:val="18"/>
                <w:szCs w:val="18"/>
              </w:rPr>
            </w:pPr>
            <w:r>
              <w:rPr>
                <w:b/>
                <w:sz w:val="18"/>
                <w:szCs w:val="18"/>
              </w:rPr>
              <w:t>2018</w:t>
            </w:r>
          </w:p>
        </w:tc>
      </w:tr>
      <w:tr w:rsidR="00AC41D0" w:rsidRPr="00EC4694" w:rsidTr="00D17B6C">
        <w:tc>
          <w:tcPr>
            <w:tcW w:w="1940" w:type="dxa"/>
          </w:tcPr>
          <w:p w:rsidR="00AC41D0" w:rsidRPr="00EC4694" w:rsidRDefault="00AC41D0" w:rsidP="00D17B6C">
            <w:pPr>
              <w:spacing w:line="240" w:lineRule="auto"/>
              <w:rPr>
                <w:sz w:val="18"/>
                <w:szCs w:val="18"/>
              </w:rPr>
            </w:pPr>
            <w:r w:rsidRPr="00EC4694">
              <w:rPr>
                <w:sz w:val="18"/>
                <w:szCs w:val="18"/>
              </w:rPr>
              <w:t>Запланировано мероприятий</w:t>
            </w:r>
          </w:p>
        </w:tc>
        <w:tc>
          <w:tcPr>
            <w:tcW w:w="864" w:type="dxa"/>
          </w:tcPr>
          <w:p w:rsidR="00AC41D0" w:rsidRPr="00EC4694" w:rsidRDefault="00AC41D0" w:rsidP="00566333">
            <w:pPr>
              <w:spacing w:line="240" w:lineRule="auto"/>
              <w:jc w:val="center"/>
              <w:rPr>
                <w:sz w:val="18"/>
                <w:szCs w:val="18"/>
              </w:rPr>
            </w:pPr>
            <w:r>
              <w:rPr>
                <w:sz w:val="18"/>
                <w:szCs w:val="18"/>
              </w:rPr>
              <w:t>2</w:t>
            </w:r>
          </w:p>
        </w:tc>
        <w:tc>
          <w:tcPr>
            <w:tcW w:w="864" w:type="dxa"/>
          </w:tcPr>
          <w:p w:rsidR="00AC41D0" w:rsidRPr="00FD5C4E" w:rsidRDefault="00AC41D0" w:rsidP="001C10F3">
            <w:pPr>
              <w:spacing w:line="240" w:lineRule="auto"/>
              <w:jc w:val="center"/>
              <w:rPr>
                <w:color w:val="000000" w:themeColor="text1"/>
                <w:sz w:val="18"/>
                <w:szCs w:val="18"/>
              </w:rPr>
            </w:pPr>
            <w:r>
              <w:rPr>
                <w:color w:val="000000" w:themeColor="text1"/>
                <w:sz w:val="18"/>
                <w:szCs w:val="18"/>
              </w:rPr>
              <w:t>9</w:t>
            </w:r>
          </w:p>
        </w:tc>
        <w:tc>
          <w:tcPr>
            <w:tcW w:w="807" w:type="dxa"/>
          </w:tcPr>
          <w:p w:rsidR="00AC41D0" w:rsidRPr="00FD5C4E" w:rsidRDefault="00AC41D0" w:rsidP="007722A2">
            <w:pPr>
              <w:spacing w:line="240" w:lineRule="auto"/>
              <w:jc w:val="center"/>
              <w:rPr>
                <w:color w:val="000000" w:themeColor="text1"/>
                <w:sz w:val="18"/>
                <w:szCs w:val="18"/>
              </w:rPr>
            </w:pPr>
            <w:r>
              <w:rPr>
                <w:color w:val="000000" w:themeColor="text1"/>
                <w:sz w:val="18"/>
                <w:szCs w:val="18"/>
              </w:rPr>
              <w:t>3</w:t>
            </w:r>
          </w:p>
        </w:tc>
        <w:tc>
          <w:tcPr>
            <w:tcW w:w="865" w:type="dxa"/>
          </w:tcPr>
          <w:p w:rsidR="00AC41D0" w:rsidRPr="00EC4694" w:rsidRDefault="00AC41D0" w:rsidP="00040BE3">
            <w:pPr>
              <w:spacing w:line="240" w:lineRule="auto"/>
              <w:jc w:val="center"/>
              <w:rPr>
                <w:sz w:val="18"/>
                <w:szCs w:val="18"/>
              </w:rPr>
            </w:pPr>
            <w:r>
              <w:rPr>
                <w:sz w:val="18"/>
                <w:szCs w:val="18"/>
              </w:rPr>
              <w:t>10</w:t>
            </w:r>
          </w:p>
        </w:tc>
        <w:tc>
          <w:tcPr>
            <w:tcW w:w="840" w:type="dxa"/>
            <w:shd w:val="clear" w:color="auto" w:fill="D9D9D9"/>
          </w:tcPr>
          <w:p w:rsidR="00AC41D0" w:rsidRPr="00FD5C4E" w:rsidRDefault="00AC41D0" w:rsidP="00040BE3">
            <w:pPr>
              <w:spacing w:line="240" w:lineRule="auto"/>
              <w:jc w:val="center"/>
              <w:rPr>
                <w:b/>
                <w:color w:val="000000" w:themeColor="text1"/>
                <w:sz w:val="18"/>
                <w:szCs w:val="18"/>
              </w:rPr>
            </w:pPr>
            <w:r>
              <w:rPr>
                <w:b/>
                <w:color w:val="000000" w:themeColor="text1"/>
                <w:sz w:val="18"/>
                <w:szCs w:val="18"/>
              </w:rPr>
              <w:t>24</w:t>
            </w:r>
          </w:p>
        </w:tc>
        <w:tc>
          <w:tcPr>
            <w:tcW w:w="865" w:type="dxa"/>
          </w:tcPr>
          <w:p w:rsidR="00AC41D0" w:rsidRPr="00FD5C4E" w:rsidRDefault="00AC41D0" w:rsidP="00A109B1">
            <w:pPr>
              <w:spacing w:line="240" w:lineRule="auto"/>
              <w:jc w:val="center"/>
              <w:rPr>
                <w:color w:val="000000"/>
                <w:sz w:val="18"/>
                <w:szCs w:val="18"/>
              </w:rPr>
            </w:pPr>
            <w:r>
              <w:rPr>
                <w:color w:val="000000"/>
                <w:sz w:val="18"/>
                <w:szCs w:val="18"/>
              </w:rPr>
              <w:t>3</w:t>
            </w:r>
          </w:p>
        </w:tc>
        <w:tc>
          <w:tcPr>
            <w:tcW w:w="865" w:type="dxa"/>
          </w:tcPr>
          <w:p w:rsidR="00AC41D0" w:rsidRPr="00FD5C4E" w:rsidRDefault="00AC41D0" w:rsidP="00E75A41">
            <w:pPr>
              <w:spacing w:line="240" w:lineRule="auto"/>
              <w:jc w:val="center"/>
              <w:rPr>
                <w:color w:val="000000" w:themeColor="text1"/>
                <w:sz w:val="18"/>
                <w:szCs w:val="18"/>
              </w:rPr>
            </w:pPr>
            <w:r>
              <w:rPr>
                <w:color w:val="000000" w:themeColor="text1"/>
                <w:sz w:val="18"/>
                <w:szCs w:val="18"/>
              </w:rPr>
              <w:t>9</w:t>
            </w:r>
          </w:p>
        </w:tc>
        <w:tc>
          <w:tcPr>
            <w:tcW w:w="807" w:type="dxa"/>
          </w:tcPr>
          <w:p w:rsidR="00AC41D0" w:rsidRPr="00FD5C4E" w:rsidRDefault="00AC41D0" w:rsidP="001E3EBF">
            <w:pPr>
              <w:spacing w:line="240" w:lineRule="auto"/>
              <w:jc w:val="center"/>
              <w:rPr>
                <w:color w:val="000000"/>
                <w:sz w:val="18"/>
                <w:szCs w:val="18"/>
              </w:rPr>
            </w:pPr>
            <w:r>
              <w:rPr>
                <w:color w:val="000000"/>
                <w:sz w:val="18"/>
                <w:szCs w:val="18"/>
              </w:rPr>
              <w:t>3</w:t>
            </w:r>
          </w:p>
        </w:tc>
        <w:tc>
          <w:tcPr>
            <w:tcW w:w="865" w:type="dxa"/>
          </w:tcPr>
          <w:p w:rsidR="00AC41D0" w:rsidRPr="00FD5C4E" w:rsidRDefault="00AC41D0" w:rsidP="00AC41D0">
            <w:pPr>
              <w:spacing w:line="240" w:lineRule="auto"/>
              <w:jc w:val="center"/>
              <w:rPr>
                <w:color w:val="000000"/>
                <w:sz w:val="18"/>
                <w:szCs w:val="18"/>
              </w:rPr>
            </w:pPr>
            <w:r>
              <w:rPr>
                <w:color w:val="000000"/>
                <w:sz w:val="18"/>
                <w:szCs w:val="18"/>
              </w:rPr>
              <w:t>13</w:t>
            </w:r>
          </w:p>
        </w:tc>
        <w:tc>
          <w:tcPr>
            <w:tcW w:w="840" w:type="dxa"/>
            <w:shd w:val="clear" w:color="auto" w:fill="D9D9D9"/>
          </w:tcPr>
          <w:p w:rsidR="00AC41D0" w:rsidRPr="00FD5C4E" w:rsidRDefault="00AC41D0" w:rsidP="00AC41D0">
            <w:pPr>
              <w:spacing w:line="240" w:lineRule="auto"/>
              <w:jc w:val="center"/>
              <w:rPr>
                <w:b/>
                <w:color w:val="000000"/>
                <w:sz w:val="18"/>
                <w:szCs w:val="18"/>
              </w:rPr>
            </w:pPr>
            <w:r>
              <w:rPr>
                <w:b/>
                <w:color w:val="000000"/>
                <w:sz w:val="18"/>
                <w:szCs w:val="18"/>
              </w:rPr>
              <w:t>28</w:t>
            </w:r>
          </w:p>
        </w:tc>
      </w:tr>
      <w:tr w:rsidR="00AC41D0" w:rsidRPr="00EC4694" w:rsidTr="00D17B6C">
        <w:tc>
          <w:tcPr>
            <w:tcW w:w="1940" w:type="dxa"/>
          </w:tcPr>
          <w:p w:rsidR="00AC41D0" w:rsidRPr="00EC4694" w:rsidRDefault="00AC41D0" w:rsidP="00D17B6C">
            <w:pPr>
              <w:spacing w:line="240" w:lineRule="auto"/>
              <w:rPr>
                <w:sz w:val="18"/>
                <w:szCs w:val="18"/>
              </w:rPr>
            </w:pPr>
            <w:r w:rsidRPr="00EC4694">
              <w:rPr>
                <w:sz w:val="18"/>
                <w:szCs w:val="18"/>
              </w:rPr>
              <w:t>Проведено мероприятий</w:t>
            </w:r>
          </w:p>
        </w:tc>
        <w:tc>
          <w:tcPr>
            <w:tcW w:w="864" w:type="dxa"/>
          </w:tcPr>
          <w:p w:rsidR="00AC41D0" w:rsidRPr="00EC4694" w:rsidRDefault="00AC41D0" w:rsidP="00566333">
            <w:pPr>
              <w:spacing w:line="240" w:lineRule="auto"/>
              <w:jc w:val="center"/>
              <w:rPr>
                <w:sz w:val="18"/>
                <w:szCs w:val="18"/>
              </w:rPr>
            </w:pPr>
            <w:r>
              <w:rPr>
                <w:sz w:val="18"/>
                <w:szCs w:val="18"/>
              </w:rPr>
              <w:t>2</w:t>
            </w:r>
          </w:p>
        </w:tc>
        <w:tc>
          <w:tcPr>
            <w:tcW w:w="864" w:type="dxa"/>
          </w:tcPr>
          <w:p w:rsidR="00AC41D0" w:rsidRPr="00FD5C4E" w:rsidRDefault="00AC41D0" w:rsidP="001C10F3">
            <w:pPr>
              <w:spacing w:line="240" w:lineRule="auto"/>
              <w:jc w:val="center"/>
              <w:rPr>
                <w:color w:val="000000" w:themeColor="text1"/>
                <w:sz w:val="18"/>
                <w:szCs w:val="18"/>
              </w:rPr>
            </w:pPr>
            <w:r>
              <w:rPr>
                <w:color w:val="000000" w:themeColor="text1"/>
                <w:sz w:val="18"/>
                <w:szCs w:val="18"/>
              </w:rPr>
              <w:t>9</w:t>
            </w:r>
          </w:p>
        </w:tc>
        <w:tc>
          <w:tcPr>
            <w:tcW w:w="807" w:type="dxa"/>
          </w:tcPr>
          <w:p w:rsidR="00AC41D0" w:rsidRPr="00FD5C4E" w:rsidRDefault="00AC41D0" w:rsidP="007722A2">
            <w:pPr>
              <w:spacing w:line="240" w:lineRule="auto"/>
              <w:jc w:val="center"/>
              <w:rPr>
                <w:color w:val="000000" w:themeColor="text1"/>
                <w:sz w:val="18"/>
                <w:szCs w:val="18"/>
              </w:rPr>
            </w:pPr>
            <w:r>
              <w:rPr>
                <w:color w:val="000000" w:themeColor="text1"/>
                <w:sz w:val="18"/>
                <w:szCs w:val="18"/>
              </w:rPr>
              <w:t>3</w:t>
            </w:r>
          </w:p>
        </w:tc>
        <w:tc>
          <w:tcPr>
            <w:tcW w:w="865" w:type="dxa"/>
          </w:tcPr>
          <w:p w:rsidR="00AC41D0" w:rsidRPr="00EC4694" w:rsidRDefault="00AC41D0" w:rsidP="00040BE3">
            <w:pPr>
              <w:spacing w:line="240" w:lineRule="auto"/>
              <w:jc w:val="center"/>
              <w:rPr>
                <w:sz w:val="18"/>
                <w:szCs w:val="18"/>
              </w:rPr>
            </w:pPr>
            <w:r>
              <w:rPr>
                <w:sz w:val="18"/>
                <w:szCs w:val="18"/>
              </w:rPr>
              <w:t>10</w:t>
            </w:r>
          </w:p>
        </w:tc>
        <w:tc>
          <w:tcPr>
            <w:tcW w:w="840" w:type="dxa"/>
            <w:shd w:val="clear" w:color="auto" w:fill="D9D9D9"/>
          </w:tcPr>
          <w:p w:rsidR="00AC41D0" w:rsidRPr="00FD5C4E" w:rsidRDefault="00AC41D0" w:rsidP="00040BE3">
            <w:pPr>
              <w:spacing w:line="240" w:lineRule="auto"/>
              <w:jc w:val="center"/>
              <w:rPr>
                <w:b/>
                <w:color w:val="000000" w:themeColor="text1"/>
                <w:sz w:val="18"/>
                <w:szCs w:val="18"/>
              </w:rPr>
            </w:pPr>
            <w:r>
              <w:rPr>
                <w:b/>
                <w:color w:val="000000" w:themeColor="text1"/>
                <w:sz w:val="18"/>
                <w:szCs w:val="18"/>
              </w:rPr>
              <w:t>24</w:t>
            </w:r>
          </w:p>
        </w:tc>
        <w:tc>
          <w:tcPr>
            <w:tcW w:w="865" w:type="dxa"/>
          </w:tcPr>
          <w:p w:rsidR="00AC41D0" w:rsidRPr="00FD5C4E" w:rsidRDefault="00AC41D0" w:rsidP="00A109B1">
            <w:pPr>
              <w:spacing w:line="240" w:lineRule="auto"/>
              <w:jc w:val="center"/>
              <w:rPr>
                <w:color w:val="000000"/>
                <w:sz w:val="18"/>
                <w:szCs w:val="18"/>
              </w:rPr>
            </w:pPr>
            <w:r>
              <w:rPr>
                <w:color w:val="000000"/>
                <w:sz w:val="18"/>
                <w:szCs w:val="18"/>
              </w:rPr>
              <w:t>3</w:t>
            </w:r>
          </w:p>
        </w:tc>
        <w:tc>
          <w:tcPr>
            <w:tcW w:w="865" w:type="dxa"/>
          </w:tcPr>
          <w:p w:rsidR="00AC41D0" w:rsidRPr="00FD5C4E" w:rsidRDefault="00AC41D0" w:rsidP="00E75A41">
            <w:pPr>
              <w:spacing w:line="240" w:lineRule="auto"/>
              <w:jc w:val="center"/>
              <w:rPr>
                <w:color w:val="000000" w:themeColor="text1"/>
                <w:sz w:val="18"/>
                <w:szCs w:val="18"/>
              </w:rPr>
            </w:pPr>
            <w:r>
              <w:rPr>
                <w:color w:val="000000" w:themeColor="text1"/>
                <w:sz w:val="18"/>
                <w:szCs w:val="18"/>
              </w:rPr>
              <w:t>9</w:t>
            </w:r>
          </w:p>
        </w:tc>
        <w:tc>
          <w:tcPr>
            <w:tcW w:w="807" w:type="dxa"/>
          </w:tcPr>
          <w:p w:rsidR="00AC41D0" w:rsidRPr="00FD5C4E" w:rsidRDefault="00AC41D0" w:rsidP="001E3EBF">
            <w:pPr>
              <w:spacing w:line="240" w:lineRule="auto"/>
              <w:jc w:val="center"/>
              <w:rPr>
                <w:color w:val="000000"/>
                <w:sz w:val="18"/>
                <w:szCs w:val="18"/>
              </w:rPr>
            </w:pPr>
            <w:r>
              <w:rPr>
                <w:color w:val="000000"/>
                <w:sz w:val="18"/>
                <w:szCs w:val="18"/>
              </w:rPr>
              <w:t>3</w:t>
            </w:r>
          </w:p>
        </w:tc>
        <w:tc>
          <w:tcPr>
            <w:tcW w:w="865" w:type="dxa"/>
          </w:tcPr>
          <w:p w:rsidR="00AC41D0" w:rsidRPr="00FD5C4E" w:rsidRDefault="00AC41D0" w:rsidP="00AC41D0">
            <w:pPr>
              <w:spacing w:line="240" w:lineRule="auto"/>
              <w:jc w:val="center"/>
              <w:rPr>
                <w:color w:val="000000"/>
                <w:sz w:val="18"/>
                <w:szCs w:val="18"/>
              </w:rPr>
            </w:pPr>
            <w:r>
              <w:rPr>
                <w:color w:val="000000"/>
                <w:sz w:val="18"/>
                <w:szCs w:val="18"/>
              </w:rPr>
              <w:t>13</w:t>
            </w:r>
          </w:p>
        </w:tc>
        <w:tc>
          <w:tcPr>
            <w:tcW w:w="840" w:type="dxa"/>
            <w:shd w:val="clear" w:color="auto" w:fill="D9D9D9"/>
          </w:tcPr>
          <w:p w:rsidR="00AC41D0" w:rsidRPr="00FD5C4E" w:rsidRDefault="00AC41D0" w:rsidP="00AC41D0">
            <w:pPr>
              <w:spacing w:line="240" w:lineRule="auto"/>
              <w:jc w:val="center"/>
              <w:rPr>
                <w:b/>
                <w:color w:val="000000"/>
                <w:sz w:val="18"/>
                <w:szCs w:val="18"/>
              </w:rPr>
            </w:pPr>
            <w:r>
              <w:rPr>
                <w:b/>
                <w:color w:val="000000"/>
                <w:sz w:val="18"/>
                <w:szCs w:val="18"/>
              </w:rPr>
              <w:t>28</w:t>
            </w:r>
          </w:p>
        </w:tc>
      </w:tr>
      <w:tr w:rsidR="00AC41D0" w:rsidRPr="00EC4694" w:rsidTr="00D17B6C">
        <w:tc>
          <w:tcPr>
            <w:tcW w:w="1940" w:type="dxa"/>
          </w:tcPr>
          <w:p w:rsidR="00AC41D0" w:rsidRPr="00EC4694" w:rsidRDefault="00AC41D0" w:rsidP="00D17B6C">
            <w:pPr>
              <w:spacing w:line="240" w:lineRule="auto"/>
              <w:jc w:val="left"/>
              <w:rPr>
                <w:sz w:val="18"/>
                <w:szCs w:val="18"/>
              </w:rPr>
            </w:pPr>
            <w:r w:rsidRPr="00EC4694">
              <w:rPr>
                <w:sz w:val="18"/>
                <w:szCs w:val="18"/>
              </w:rPr>
              <w:t>Нагрузка на 1 сотрудника</w:t>
            </w:r>
          </w:p>
        </w:tc>
        <w:tc>
          <w:tcPr>
            <w:tcW w:w="864" w:type="dxa"/>
          </w:tcPr>
          <w:p w:rsidR="00AC41D0" w:rsidRPr="00EC4694" w:rsidRDefault="00AC41D0" w:rsidP="00566333">
            <w:pPr>
              <w:spacing w:line="240" w:lineRule="auto"/>
              <w:jc w:val="center"/>
              <w:rPr>
                <w:sz w:val="18"/>
                <w:szCs w:val="18"/>
              </w:rPr>
            </w:pPr>
            <w:r>
              <w:rPr>
                <w:sz w:val="18"/>
                <w:szCs w:val="18"/>
              </w:rPr>
              <w:t>1,0</w:t>
            </w:r>
          </w:p>
        </w:tc>
        <w:tc>
          <w:tcPr>
            <w:tcW w:w="864" w:type="dxa"/>
          </w:tcPr>
          <w:p w:rsidR="00AC41D0" w:rsidRPr="00FD5C4E" w:rsidRDefault="00AC41D0" w:rsidP="001C10F3">
            <w:pPr>
              <w:spacing w:line="240" w:lineRule="auto"/>
              <w:jc w:val="center"/>
              <w:rPr>
                <w:color w:val="000000" w:themeColor="text1"/>
                <w:sz w:val="18"/>
                <w:szCs w:val="18"/>
              </w:rPr>
            </w:pPr>
            <w:r>
              <w:rPr>
                <w:color w:val="000000" w:themeColor="text1"/>
                <w:sz w:val="18"/>
                <w:szCs w:val="18"/>
              </w:rPr>
              <w:t>4,5</w:t>
            </w:r>
          </w:p>
        </w:tc>
        <w:tc>
          <w:tcPr>
            <w:tcW w:w="807" w:type="dxa"/>
          </w:tcPr>
          <w:p w:rsidR="00AC41D0" w:rsidRPr="00FD5C4E" w:rsidRDefault="00AC41D0" w:rsidP="007722A2">
            <w:pPr>
              <w:spacing w:line="240" w:lineRule="auto"/>
              <w:jc w:val="center"/>
              <w:rPr>
                <w:color w:val="000000" w:themeColor="text1"/>
                <w:sz w:val="18"/>
                <w:szCs w:val="18"/>
              </w:rPr>
            </w:pPr>
            <w:r>
              <w:rPr>
                <w:color w:val="000000" w:themeColor="text1"/>
                <w:sz w:val="18"/>
                <w:szCs w:val="18"/>
              </w:rPr>
              <w:t>1,5</w:t>
            </w:r>
          </w:p>
        </w:tc>
        <w:tc>
          <w:tcPr>
            <w:tcW w:w="865" w:type="dxa"/>
          </w:tcPr>
          <w:p w:rsidR="00AC41D0" w:rsidRPr="00EC4694" w:rsidRDefault="00AC41D0" w:rsidP="00040BE3">
            <w:pPr>
              <w:spacing w:line="240" w:lineRule="auto"/>
              <w:jc w:val="center"/>
              <w:rPr>
                <w:sz w:val="18"/>
                <w:szCs w:val="18"/>
              </w:rPr>
            </w:pPr>
            <w:r>
              <w:rPr>
                <w:sz w:val="18"/>
                <w:szCs w:val="18"/>
              </w:rPr>
              <w:t>5,0</w:t>
            </w:r>
          </w:p>
        </w:tc>
        <w:tc>
          <w:tcPr>
            <w:tcW w:w="840" w:type="dxa"/>
            <w:shd w:val="clear" w:color="auto" w:fill="D9D9D9"/>
          </w:tcPr>
          <w:p w:rsidR="00AC41D0" w:rsidRPr="00FD5C4E" w:rsidRDefault="00AC41D0" w:rsidP="00040BE3">
            <w:pPr>
              <w:spacing w:line="240" w:lineRule="auto"/>
              <w:jc w:val="center"/>
              <w:rPr>
                <w:b/>
                <w:color w:val="000000" w:themeColor="text1"/>
                <w:sz w:val="18"/>
                <w:szCs w:val="18"/>
              </w:rPr>
            </w:pPr>
            <w:r>
              <w:rPr>
                <w:b/>
                <w:color w:val="000000" w:themeColor="text1"/>
                <w:sz w:val="18"/>
                <w:szCs w:val="18"/>
              </w:rPr>
              <w:t>12,0</w:t>
            </w:r>
          </w:p>
        </w:tc>
        <w:tc>
          <w:tcPr>
            <w:tcW w:w="865" w:type="dxa"/>
          </w:tcPr>
          <w:p w:rsidR="00AC41D0" w:rsidRPr="00FD5C4E" w:rsidRDefault="00AC41D0" w:rsidP="00A109B1">
            <w:pPr>
              <w:spacing w:line="240" w:lineRule="auto"/>
              <w:jc w:val="center"/>
              <w:rPr>
                <w:color w:val="000000"/>
                <w:sz w:val="18"/>
                <w:szCs w:val="18"/>
              </w:rPr>
            </w:pPr>
            <w:r>
              <w:rPr>
                <w:color w:val="000000"/>
                <w:sz w:val="18"/>
                <w:szCs w:val="18"/>
              </w:rPr>
              <w:t>1,5</w:t>
            </w:r>
          </w:p>
        </w:tc>
        <w:tc>
          <w:tcPr>
            <w:tcW w:w="865" w:type="dxa"/>
          </w:tcPr>
          <w:p w:rsidR="00AC41D0" w:rsidRPr="00FD5C4E" w:rsidRDefault="00AC41D0" w:rsidP="00E75A41">
            <w:pPr>
              <w:spacing w:line="240" w:lineRule="auto"/>
              <w:jc w:val="center"/>
              <w:rPr>
                <w:color w:val="000000" w:themeColor="text1"/>
                <w:sz w:val="18"/>
                <w:szCs w:val="18"/>
              </w:rPr>
            </w:pPr>
            <w:r>
              <w:rPr>
                <w:color w:val="000000" w:themeColor="text1"/>
                <w:sz w:val="18"/>
                <w:szCs w:val="18"/>
              </w:rPr>
              <w:t>4,5</w:t>
            </w:r>
          </w:p>
        </w:tc>
        <w:tc>
          <w:tcPr>
            <w:tcW w:w="807" w:type="dxa"/>
          </w:tcPr>
          <w:p w:rsidR="00AC41D0" w:rsidRPr="00FD5C4E" w:rsidRDefault="00AC41D0" w:rsidP="001E3EBF">
            <w:pPr>
              <w:spacing w:line="240" w:lineRule="auto"/>
              <w:jc w:val="center"/>
              <w:rPr>
                <w:color w:val="000000"/>
                <w:sz w:val="18"/>
                <w:szCs w:val="18"/>
              </w:rPr>
            </w:pPr>
            <w:r>
              <w:rPr>
                <w:color w:val="000000"/>
                <w:sz w:val="18"/>
                <w:szCs w:val="18"/>
              </w:rPr>
              <w:t>1,5</w:t>
            </w:r>
          </w:p>
        </w:tc>
        <w:tc>
          <w:tcPr>
            <w:tcW w:w="865" w:type="dxa"/>
          </w:tcPr>
          <w:p w:rsidR="00AC41D0" w:rsidRPr="00FD5C4E" w:rsidRDefault="00AC41D0" w:rsidP="00AC41D0">
            <w:pPr>
              <w:spacing w:line="240" w:lineRule="auto"/>
              <w:jc w:val="center"/>
              <w:rPr>
                <w:color w:val="000000"/>
                <w:sz w:val="18"/>
                <w:szCs w:val="18"/>
              </w:rPr>
            </w:pPr>
            <w:r>
              <w:rPr>
                <w:color w:val="000000"/>
                <w:sz w:val="18"/>
                <w:szCs w:val="18"/>
              </w:rPr>
              <w:t>6,5</w:t>
            </w:r>
          </w:p>
        </w:tc>
        <w:tc>
          <w:tcPr>
            <w:tcW w:w="840" w:type="dxa"/>
            <w:shd w:val="clear" w:color="auto" w:fill="D9D9D9"/>
          </w:tcPr>
          <w:p w:rsidR="00AC41D0" w:rsidRPr="00FD5C4E" w:rsidRDefault="00AC41D0" w:rsidP="00AC41D0">
            <w:pPr>
              <w:spacing w:line="240" w:lineRule="auto"/>
              <w:jc w:val="center"/>
              <w:rPr>
                <w:b/>
                <w:color w:val="000000"/>
                <w:sz w:val="18"/>
                <w:szCs w:val="18"/>
              </w:rPr>
            </w:pPr>
            <w:r>
              <w:rPr>
                <w:b/>
                <w:color w:val="000000"/>
                <w:sz w:val="18"/>
                <w:szCs w:val="18"/>
              </w:rPr>
              <w:t>14</w:t>
            </w:r>
          </w:p>
        </w:tc>
      </w:tr>
      <w:tr w:rsidR="00AC41D0" w:rsidRPr="00EC4694" w:rsidTr="00D17B6C">
        <w:tc>
          <w:tcPr>
            <w:tcW w:w="1940" w:type="dxa"/>
          </w:tcPr>
          <w:p w:rsidR="00AC41D0" w:rsidRPr="00EC4694" w:rsidRDefault="00AC41D0" w:rsidP="00D17B6C">
            <w:pPr>
              <w:spacing w:line="240" w:lineRule="auto"/>
              <w:jc w:val="left"/>
              <w:rPr>
                <w:sz w:val="18"/>
                <w:szCs w:val="18"/>
              </w:rPr>
            </w:pPr>
            <w:r>
              <w:rPr>
                <w:sz w:val="18"/>
                <w:szCs w:val="18"/>
              </w:rPr>
              <w:t>Нарушено сроков</w:t>
            </w:r>
          </w:p>
        </w:tc>
        <w:tc>
          <w:tcPr>
            <w:tcW w:w="864" w:type="dxa"/>
          </w:tcPr>
          <w:p w:rsidR="00AC41D0" w:rsidRDefault="00AC41D0" w:rsidP="00566333">
            <w:pPr>
              <w:spacing w:line="240" w:lineRule="auto"/>
              <w:jc w:val="center"/>
              <w:rPr>
                <w:sz w:val="18"/>
                <w:szCs w:val="18"/>
              </w:rPr>
            </w:pPr>
            <w:r>
              <w:rPr>
                <w:sz w:val="18"/>
                <w:szCs w:val="18"/>
              </w:rPr>
              <w:t>0</w:t>
            </w:r>
          </w:p>
        </w:tc>
        <w:tc>
          <w:tcPr>
            <w:tcW w:w="864" w:type="dxa"/>
          </w:tcPr>
          <w:p w:rsidR="00AC41D0" w:rsidRDefault="00AC41D0" w:rsidP="001C10F3">
            <w:pPr>
              <w:spacing w:line="240" w:lineRule="auto"/>
              <w:jc w:val="center"/>
              <w:rPr>
                <w:color w:val="000000" w:themeColor="text1"/>
                <w:sz w:val="18"/>
                <w:szCs w:val="18"/>
              </w:rPr>
            </w:pPr>
            <w:r>
              <w:rPr>
                <w:color w:val="000000" w:themeColor="text1"/>
                <w:sz w:val="18"/>
                <w:szCs w:val="18"/>
              </w:rPr>
              <w:t>0</w:t>
            </w:r>
          </w:p>
        </w:tc>
        <w:tc>
          <w:tcPr>
            <w:tcW w:w="807" w:type="dxa"/>
          </w:tcPr>
          <w:p w:rsidR="00AC41D0" w:rsidRDefault="00AC41D0" w:rsidP="007722A2">
            <w:pPr>
              <w:spacing w:line="240" w:lineRule="auto"/>
              <w:jc w:val="center"/>
              <w:rPr>
                <w:color w:val="000000" w:themeColor="text1"/>
                <w:sz w:val="18"/>
                <w:szCs w:val="18"/>
              </w:rPr>
            </w:pPr>
            <w:r>
              <w:rPr>
                <w:color w:val="000000" w:themeColor="text1"/>
                <w:sz w:val="18"/>
                <w:szCs w:val="18"/>
              </w:rPr>
              <w:t>0</w:t>
            </w:r>
          </w:p>
        </w:tc>
        <w:tc>
          <w:tcPr>
            <w:tcW w:w="865" w:type="dxa"/>
          </w:tcPr>
          <w:p w:rsidR="00AC41D0" w:rsidRPr="00EC4694" w:rsidRDefault="00AC41D0" w:rsidP="00040BE3">
            <w:pPr>
              <w:spacing w:line="240" w:lineRule="auto"/>
              <w:jc w:val="center"/>
              <w:rPr>
                <w:sz w:val="18"/>
                <w:szCs w:val="18"/>
              </w:rPr>
            </w:pPr>
            <w:r>
              <w:rPr>
                <w:sz w:val="18"/>
                <w:szCs w:val="18"/>
              </w:rPr>
              <w:t>0</w:t>
            </w:r>
          </w:p>
        </w:tc>
        <w:tc>
          <w:tcPr>
            <w:tcW w:w="840" w:type="dxa"/>
            <w:shd w:val="clear" w:color="auto" w:fill="D9D9D9"/>
          </w:tcPr>
          <w:p w:rsidR="00AC41D0" w:rsidRDefault="00AC41D0" w:rsidP="00040BE3">
            <w:pPr>
              <w:spacing w:line="240" w:lineRule="auto"/>
              <w:jc w:val="center"/>
              <w:rPr>
                <w:b/>
                <w:color w:val="000000" w:themeColor="text1"/>
                <w:sz w:val="18"/>
                <w:szCs w:val="18"/>
              </w:rPr>
            </w:pPr>
            <w:r>
              <w:rPr>
                <w:b/>
                <w:color w:val="000000" w:themeColor="text1"/>
                <w:sz w:val="18"/>
                <w:szCs w:val="18"/>
              </w:rPr>
              <w:t>0</w:t>
            </w:r>
          </w:p>
        </w:tc>
        <w:tc>
          <w:tcPr>
            <w:tcW w:w="865" w:type="dxa"/>
          </w:tcPr>
          <w:p w:rsidR="00AC41D0" w:rsidRDefault="00AC41D0" w:rsidP="00A109B1">
            <w:pPr>
              <w:spacing w:line="240" w:lineRule="auto"/>
              <w:jc w:val="center"/>
              <w:rPr>
                <w:color w:val="000000"/>
                <w:sz w:val="18"/>
                <w:szCs w:val="18"/>
              </w:rPr>
            </w:pPr>
            <w:r>
              <w:rPr>
                <w:color w:val="000000"/>
                <w:sz w:val="18"/>
                <w:szCs w:val="18"/>
              </w:rPr>
              <w:t>0</w:t>
            </w:r>
          </w:p>
        </w:tc>
        <w:tc>
          <w:tcPr>
            <w:tcW w:w="865" w:type="dxa"/>
          </w:tcPr>
          <w:p w:rsidR="00AC41D0" w:rsidRDefault="00AC41D0" w:rsidP="00E75A41">
            <w:pPr>
              <w:spacing w:line="240" w:lineRule="auto"/>
              <w:jc w:val="center"/>
              <w:rPr>
                <w:color w:val="000000" w:themeColor="text1"/>
                <w:sz w:val="18"/>
                <w:szCs w:val="18"/>
              </w:rPr>
            </w:pPr>
            <w:r>
              <w:rPr>
                <w:color w:val="000000" w:themeColor="text1"/>
                <w:sz w:val="18"/>
                <w:szCs w:val="18"/>
              </w:rPr>
              <w:t>0</w:t>
            </w:r>
          </w:p>
        </w:tc>
        <w:tc>
          <w:tcPr>
            <w:tcW w:w="807" w:type="dxa"/>
          </w:tcPr>
          <w:p w:rsidR="00AC41D0" w:rsidRDefault="00AC41D0" w:rsidP="001E3EBF">
            <w:pPr>
              <w:spacing w:line="240" w:lineRule="auto"/>
              <w:jc w:val="center"/>
              <w:rPr>
                <w:color w:val="000000"/>
                <w:sz w:val="18"/>
                <w:szCs w:val="18"/>
              </w:rPr>
            </w:pPr>
            <w:r>
              <w:rPr>
                <w:color w:val="000000"/>
                <w:sz w:val="18"/>
                <w:szCs w:val="18"/>
              </w:rPr>
              <w:t>0</w:t>
            </w:r>
          </w:p>
        </w:tc>
        <w:tc>
          <w:tcPr>
            <w:tcW w:w="865" w:type="dxa"/>
          </w:tcPr>
          <w:p w:rsidR="00AC41D0" w:rsidRDefault="00AC41D0" w:rsidP="00AC41D0">
            <w:pPr>
              <w:spacing w:line="240" w:lineRule="auto"/>
              <w:jc w:val="center"/>
              <w:rPr>
                <w:color w:val="000000"/>
                <w:sz w:val="18"/>
                <w:szCs w:val="18"/>
              </w:rPr>
            </w:pPr>
            <w:r>
              <w:rPr>
                <w:color w:val="000000"/>
                <w:sz w:val="18"/>
                <w:szCs w:val="18"/>
              </w:rPr>
              <w:t>0</w:t>
            </w:r>
          </w:p>
        </w:tc>
        <w:tc>
          <w:tcPr>
            <w:tcW w:w="840" w:type="dxa"/>
            <w:shd w:val="clear" w:color="auto" w:fill="D9D9D9"/>
          </w:tcPr>
          <w:p w:rsidR="00AC41D0" w:rsidRDefault="00AC41D0" w:rsidP="00AC41D0">
            <w:pPr>
              <w:spacing w:line="240" w:lineRule="auto"/>
              <w:jc w:val="center"/>
              <w:rPr>
                <w:b/>
                <w:color w:val="000000"/>
                <w:sz w:val="18"/>
                <w:szCs w:val="18"/>
              </w:rPr>
            </w:pPr>
            <w:r>
              <w:rPr>
                <w:b/>
                <w:color w:val="000000"/>
                <w:sz w:val="18"/>
                <w:szCs w:val="18"/>
              </w:rPr>
              <w:t>0</w:t>
            </w:r>
          </w:p>
        </w:tc>
      </w:tr>
    </w:tbl>
    <w:p w:rsidR="00D27031" w:rsidRDefault="00D27031" w:rsidP="005D6D09">
      <w:pPr>
        <w:ind w:firstLine="709"/>
        <w:rPr>
          <w:szCs w:val="26"/>
        </w:rPr>
      </w:pPr>
    </w:p>
    <w:p w:rsidR="00861414" w:rsidRDefault="00861414" w:rsidP="00861414">
      <w:pPr>
        <w:ind w:firstLine="709"/>
        <w:rPr>
          <w:color w:val="000000"/>
          <w:szCs w:val="26"/>
        </w:rPr>
      </w:pPr>
      <w:r>
        <w:rPr>
          <w:color w:val="000000"/>
          <w:szCs w:val="26"/>
        </w:rPr>
        <w:t xml:space="preserve">1. Прошел профессиональную переподготовку </w:t>
      </w:r>
      <w:r>
        <w:rPr>
          <w:szCs w:val="26"/>
        </w:rPr>
        <w:t>1</w:t>
      </w:r>
      <w:r w:rsidRPr="00FB64DE">
        <w:rPr>
          <w:szCs w:val="26"/>
        </w:rPr>
        <w:t xml:space="preserve"> человек</w:t>
      </w:r>
      <w:r>
        <w:rPr>
          <w:color w:val="000000"/>
          <w:szCs w:val="26"/>
        </w:rPr>
        <w:t>:</w:t>
      </w:r>
    </w:p>
    <w:p w:rsidR="00861414" w:rsidRDefault="00861414" w:rsidP="00861414">
      <w:pPr>
        <w:ind w:firstLine="709"/>
        <w:rPr>
          <w:color w:val="000000"/>
          <w:szCs w:val="26"/>
        </w:rPr>
      </w:pPr>
      <w:r>
        <w:rPr>
          <w:color w:val="000000"/>
          <w:szCs w:val="26"/>
        </w:rPr>
        <w:t xml:space="preserve">По теме: </w:t>
      </w:r>
      <w:r w:rsidR="00F17FC3">
        <w:rPr>
          <w:color w:val="000000"/>
          <w:szCs w:val="26"/>
        </w:rPr>
        <w:t>«</w:t>
      </w:r>
      <w:r>
        <w:rPr>
          <w:color w:val="000000"/>
          <w:szCs w:val="26"/>
        </w:rPr>
        <w:t>Профессиональное управление государственными и муниципальными закупками</w:t>
      </w:r>
      <w:r w:rsidR="00F17FC3">
        <w:rPr>
          <w:color w:val="000000"/>
          <w:szCs w:val="26"/>
        </w:rPr>
        <w:t>»</w:t>
      </w:r>
      <w:r>
        <w:rPr>
          <w:color w:val="000000"/>
          <w:szCs w:val="26"/>
        </w:rPr>
        <w:t xml:space="preserve"> в АНО ДПО </w:t>
      </w:r>
      <w:r w:rsidR="00F17FC3">
        <w:rPr>
          <w:color w:val="000000"/>
          <w:szCs w:val="26"/>
        </w:rPr>
        <w:t>«</w:t>
      </w:r>
      <w:r>
        <w:rPr>
          <w:color w:val="000000"/>
          <w:szCs w:val="26"/>
        </w:rPr>
        <w:t>Институт контрактных управляющих</w:t>
      </w:r>
      <w:r w:rsidR="00F17FC3">
        <w:rPr>
          <w:color w:val="000000"/>
          <w:szCs w:val="26"/>
        </w:rPr>
        <w:t>»</w:t>
      </w:r>
      <w:r>
        <w:rPr>
          <w:color w:val="000000"/>
          <w:szCs w:val="26"/>
        </w:rPr>
        <w:t xml:space="preserve"> с 03.11.2017 по 29.01.2018.</w:t>
      </w:r>
    </w:p>
    <w:p w:rsidR="00861414" w:rsidRDefault="00861414" w:rsidP="00861414">
      <w:pPr>
        <w:ind w:firstLine="709"/>
        <w:rPr>
          <w:color w:val="000000"/>
          <w:szCs w:val="26"/>
        </w:rPr>
      </w:pPr>
      <w:r>
        <w:rPr>
          <w:color w:val="000000"/>
          <w:szCs w:val="26"/>
        </w:rPr>
        <w:t xml:space="preserve">2. Приняли участие в обучающем мероприятии в режиме ВКС по теме: </w:t>
      </w:r>
      <w:r w:rsidR="00F17FC3">
        <w:rPr>
          <w:color w:val="000000"/>
          <w:szCs w:val="26"/>
        </w:rPr>
        <w:t>«</w:t>
      </w:r>
      <w:r>
        <w:rPr>
          <w:color w:val="000000"/>
          <w:szCs w:val="26"/>
        </w:rPr>
        <w:t>Организация работы по представлению сведений о доходах, расходах, об имуществе и обязательствах имущественного характера в 2018 году</w:t>
      </w:r>
      <w:r w:rsidR="00F17FC3">
        <w:rPr>
          <w:color w:val="000000"/>
          <w:szCs w:val="26"/>
        </w:rPr>
        <w:t>»</w:t>
      </w:r>
      <w:r>
        <w:rPr>
          <w:color w:val="000000"/>
          <w:szCs w:val="26"/>
        </w:rPr>
        <w:t xml:space="preserve"> - 4 чел.</w:t>
      </w:r>
    </w:p>
    <w:p w:rsidR="00861414" w:rsidRDefault="00861414" w:rsidP="00861414">
      <w:pPr>
        <w:ind w:firstLine="709"/>
        <w:rPr>
          <w:color w:val="000000"/>
          <w:szCs w:val="26"/>
        </w:rPr>
      </w:pPr>
      <w:r>
        <w:rPr>
          <w:color w:val="000000"/>
          <w:szCs w:val="26"/>
        </w:rPr>
        <w:t>3. Принял участие в заседании Коллегии Роскомнадзора, г. Москва, 1 человек.</w:t>
      </w:r>
    </w:p>
    <w:p w:rsidR="00E524AB" w:rsidRPr="002A0167" w:rsidRDefault="00E524AB" w:rsidP="00E524AB">
      <w:pPr>
        <w:ind w:firstLine="709"/>
        <w:rPr>
          <w:szCs w:val="26"/>
        </w:rPr>
      </w:pPr>
      <w:r w:rsidRPr="002A0167">
        <w:rPr>
          <w:szCs w:val="26"/>
        </w:rPr>
        <w:t>4.</w:t>
      </w:r>
      <w:r w:rsidR="001E3EBF">
        <w:rPr>
          <w:szCs w:val="26"/>
        </w:rPr>
        <w:t xml:space="preserve"> </w:t>
      </w:r>
      <w:r>
        <w:t xml:space="preserve">Приняли </w:t>
      </w:r>
      <w:r w:rsidRPr="002A0167">
        <w:rPr>
          <w:szCs w:val="26"/>
        </w:rPr>
        <w:t>участие в семинаре №2 (29-30 мая 2018, г. Москва)</w:t>
      </w:r>
      <w:r>
        <w:rPr>
          <w:szCs w:val="26"/>
        </w:rPr>
        <w:t xml:space="preserve"> на тему: </w:t>
      </w:r>
      <w:r w:rsidR="00F17FC3">
        <w:rPr>
          <w:szCs w:val="26"/>
        </w:rPr>
        <w:t>«</w:t>
      </w:r>
      <w:r w:rsidRPr="002A0167">
        <w:rPr>
          <w:szCs w:val="26"/>
        </w:rPr>
        <w:t>Повышение качества оказания государственных услуг в условиях изменения отраслевого законодательства. Осуществление государственного контроля и надзора в сфере массовых коммуникаций</w:t>
      </w:r>
      <w:r w:rsidR="00F17FC3">
        <w:rPr>
          <w:szCs w:val="26"/>
        </w:rPr>
        <w:t>»</w:t>
      </w:r>
      <w:r w:rsidRPr="002A0167">
        <w:rPr>
          <w:szCs w:val="26"/>
        </w:rPr>
        <w:t xml:space="preserve"> -  2 чел.</w:t>
      </w:r>
    </w:p>
    <w:p w:rsidR="00E524AB" w:rsidRPr="002A0167" w:rsidRDefault="00E524AB" w:rsidP="00E524AB">
      <w:pPr>
        <w:ind w:firstLine="709"/>
        <w:rPr>
          <w:szCs w:val="26"/>
        </w:rPr>
      </w:pPr>
      <w:r w:rsidRPr="002A0167">
        <w:rPr>
          <w:szCs w:val="26"/>
        </w:rPr>
        <w:t xml:space="preserve">5. </w:t>
      </w:r>
      <w:r>
        <w:rPr>
          <w:szCs w:val="26"/>
        </w:rPr>
        <w:t xml:space="preserve">Приняли </w:t>
      </w:r>
      <w:r w:rsidRPr="002A0167">
        <w:rPr>
          <w:szCs w:val="26"/>
        </w:rPr>
        <w:t>участие в семинаре №3 (05-07 июня 2018 г., р. Крым)</w:t>
      </w:r>
      <w:r>
        <w:rPr>
          <w:szCs w:val="26"/>
        </w:rPr>
        <w:t xml:space="preserve"> на тему: </w:t>
      </w:r>
      <w:r w:rsidR="00F17FC3">
        <w:rPr>
          <w:szCs w:val="26"/>
        </w:rPr>
        <w:t>«</w:t>
      </w:r>
      <w:r w:rsidRPr="002A0167">
        <w:rPr>
          <w:szCs w:val="26"/>
        </w:rPr>
        <w:t>Организация планирования и исполнения бюджета (совместно с АУ) Правовое обеспечение деятельности территориальных органов Роскомнадзора</w:t>
      </w:r>
      <w:r w:rsidR="00F17FC3">
        <w:rPr>
          <w:szCs w:val="26"/>
        </w:rPr>
        <w:t>»</w:t>
      </w:r>
      <w:r w:rsidRPr="002A0167">
        <w:rPr>
          <w:szCs w:val="26"/>
        </w:rPr>
        <w:t xml:space="preserve"> - 4 чел.</w:t>
      </w:r>
    </w:p>
    <w:p w:rsidR="00E524AB" w:rsidRPr="002A0167" w:rsidRDefault="00E524AB" w:rsidP="00E524AB">
      <w:pPr>
        <w:ind w:firstLine="709"/>
        <w:rPr>
          <w:szCs w:val="26"/>
        </w:rPr>
      </w:pPr>
      <w:r w:rsidRPr="002A0167">
        <w:rPr>
          <w:szCs w:val="26"/>
        </w:rPr>
        <w:t xml:space="preserve">6. </w:t>
      </w:r>
      <w:r>
        <w:rPr>
          <w:szCs w:val="26"/>
        </w:rPr>
        <w:t xml:space="preserve">Приняли </w:t>
      </w:r>
      <w:r w:rsidRPr="002A0167">
        <w:rPr>
          <w:szCs w:val="26"/>
        </w:rPr>
        <w:t xml:space="preserve">участие в семинаре </w:t>
      </w:r>
      <w:r>
        <w:rPr>
          <w:szCs w:val="26"/>
        </w:rPr>
        <w:t>(16 –</w:t>
      </w:r>
      <w:r w:rsidR="001E3EBF">
        <w:rPr>
          <w:szCs w:val="26"/>
        </w:rPr>
        <w:t xml:space="preserve"> </w:t>
      </w:r>
      <w:r>
        <w:rPr>
          <w:szCs w:val="26"/>
        </w:rPr>
        <w:t xml:space="preserve">17 мая 2018 г., г. Москва) на тему: </w:t>
      </w:r>
      <w:r w:rsidR="00F17FC3">
        <w:rPr>
          <w:szCs w:val="26"/>
        </w:rPr>
        <w:t>«</w:t>
      </w:r>
      <w:r w:rsidRPr="002A0167">
        <w:rPr>
          <w:szCs w:val="26"/>
        </w:rPr>
        <w:t xml:space="preserve">Осуществление надзорной деятельности за исполнением операторами связи, имеющими право самостоятельно оказывать услуги подвижной радиотелефонной связи, а также операторами связи, занимающими существенное положение в сети связи общего пользования, законодательства о противодействии легализации (отмыванию) доходов, полученных преступным путем, и финансированию терроризма (ПОД/ФТ), с учетом </w:t>
      </w:r>
      <w:proofErr w:type="spellStart"/>
      <w:r w:rsidRPr="002A0167">
        <w:rPr>
          <w:szCs w:val="26"/>
        </w:rPr>
        <w:t>риск-ориентированного</w:t>
      </w:r>
      <w:proofErr w:type="spellEnd"/>
      <w:r w:rsidRPr="002A0167">
        <w:rPr>
          <w:szCs w:val="26"/>
        </w:rPr>
        <w:t xml:space="preserve"> подхода</w:t>
      </w:r>
      <w:r w:rsidR="00F17FC3">
        <w:rPr>
          <w:szCs w:val="26"/>
        </w:rPr>
        <w:t>»</w:t>
      </w:r>
      <w:r w:rsidRPr="002A0167">
        <w:rPr>
          <w:szCs w:val="26"/>
        </w:rPr>
        <w:t xml:space="preserve"> - 1 чел.</w:t>
      </w:r>
    </w:p>
    <w:p w:rsidR="00E524AB" w:rsidRDefault="00E524AB" w:rsidP="00E524AB">
      <w:pPr>
        <w:ind w:firstLine="709"/>
        <w:rPr>
          <w:szCs w:val="26"/>
        </w:rPr>
      </w:pPr>
      <w:r>
        <w:rPr>
          <w:szCs w:val="26"/>
        </w:rPr>
        <w:t xml:space="preserve">7. Семинар в режиме ВКС </w:t>
      </w:r>
      <w:r w:rsidR="00F17FC3">
        <w:rPr>
          <w:szCs w:val="26"/>
        </w:rPr>
        <w:t>«</w:t>
      </w:r>
      <w:r w:rsidRPr="002A0167">
        <w:rPr>
          <w:szCs w:val="26"/>
        </w:rPr>
        <w:t>Планирование плановых проверок в области персональных данных и мероприятий систематического наблюдения</w:t>
      </w:r>
      <w:r w:rsidR="00F17FC3">
        <w:rPr>
          <w:szCs w:val="26"/>
        </w:rPr>
        <w:t>»</w:t>
      </w:r>
      <w:r w:rsidRPr="002A0167">
        <w:rPr>
          <w:szCs w:val="26"/>
        </w:rPr>
        <w:t xml:space="preserve"> - 2 чел.</w:t>
      </w:r>
    </w:p>
    <w:p w:rsidR="002E76F0" w:rsidRDefault="002E76F0" w:rsidP="002E76F0">
      <w:pPr>
        <w:ind w:firstLine="709"/>
        <w:rPr>
          <w:szCs w:val="26"/>
        </w:rPr>
      </w:pPr>
      <w:r>
        <w:rPr>
          <w:szCs w:val="26"/>
        </w:rPr>
        <w:t>8. Приняли у</w:t>
      </w:r>
      <w:r w:rsidRPr="002A0167">
        <w:rPr>
          <w:szCs w:val="26"/>
        </w:rPr>
        <w:t xml:space="preserve">частие в семинаре (16 </w:t>
      </w:r>
      <w:r>
        <w:rPr>
          <w:szCs w:val="26"/>
        </w:rPr>
        <w:t xml:space="preserve">августа 2018 г., г. Москва) на тему: </w:t>
      </w:r>
      <w:r w:rsidR="00F17FC3">
        <w:rPr>
          <w:szCs w:val="26"/>
        </w:rPr>
        <w:t>«</w:t>
      </w:r>
      <w:r>
        <w:rPr>
          <w:szCs w:val="26"/>
        </w:rPr>
        <w:t>Работа с обращениями граждан и организация электронного документооборота</w:t>
      </w:r>
      <w:r w:rsidR="00F17FC3">
        <w:rPr>
          <w:szCs w:val="26"/>
        </w:rPr>
        <w:t>»</w:t>
      </w:r>
      <w:r>
        <w:rPr>
          <w:szCs w:val="26"/>
        </w:rPr>
        <w:t xml:space="preserve"> - 1 чел.</w:t>
      </w:r>
    </w:p>
    <w:p w:rsidR="002E76F0" w:rsidRDefault="002E76F0" w:rsidP="002E76F0">
      <w:pPr>
        <w:ind w:firstLine="709"/>
        <w:rPr>
          <w:color w:val="000000"/>
          <w:szCs w:val="26"/>
        </w:rPr>
      </w:pPr>
      <w:r>
        <w:rPr>
          <w:szCs w:val="26"/>
        </w:rPr>
        <w:t xml:space="preserve">9. </w:t>
      </w:r>
      <w:r>
        <w:rPr>
          <w:color w:val="000000"/>
          <w:szCs w:val="26"/>
        </w:rPr>
        <w:t xml:space="preserve">Приняли участие в обучающем мероприятии в режиме ВКС по теме: </w:t>
      </w:r>
      <w:r w:rsidR="00F17FC3">
        <w:rPr>
          <w:color w:val="000000"/>
          <w:szCs w:val="26"/>
        </w:rPr>
        <w:t>«</w:t>
      </w:r>
      <w:r w:rsidRPr="00861EEC">
        <w:rPr>
          <w:color w:val="000000"/>
          <w:szCs w:val="26"/>
        </w:rPr>
        <w:t>Вопросы правоприменительной практики в области персональных данных (с учетом обсуждения на форуме в ЕИС Роскомнадзора)</w:t>
      </w:r>
      <w:r w:rsidR="00F17FC3">
        <w:rPr>
          <w:color w:val="000000"/>
          <w:szCs w:val="26"/>
        </w:rPr>
        <w:t>»</w:t>
      </w:r>
      <w:r>
        <w:rPr>
          <w:color w:val="000000"/>
          <w:szCs w:val="26"/>
        </w:rPr>
        <w:t xml:space="preserve"> - 2 чел.</w:t>
      </w:r>
    </w:p>
    <w:p w:rsidR="00AC41D0" w:rsidRDefault="00AC41D0" w:rsidP="00AC41D0">
      <w:pPr>
        <w:ind w:firstLine="709"/>
        <w:rPr>
          <w:color w:val="000000"/>
          <w:szCs w:val="26"/>
        </w:rPr>
      </w:pPr>
      <w:r w:rsidRPr="004C597A">
        <w:rPr>
          <w:szCs w:val="26"/>
        </w:rPr>
        <w:t>10. Повышение квалификаци</w:t>
      </w:r>
      <w:r>
        <w:rPr>
          <w:szCs w:val="26"/>
        </w:rPr>
        <w:t>и</w:t>
      </w:r>
      <w:r w:rsidRPr="004C597A">
        <w:rPr>
          <w:szCs w:val="26"/>
        </w:rPr>
        <w:t xml:space="preserve"> в </w:t>
      </w:r>
      <w:proofErr w:type="spellStart"/>
      <w:r w:rsidRPr="004C597A">
        <w:rPr>
          <w:szCs w:val="26"/>
        </w:rPr>
        <w:t>РАНХиГС</w:t>
      </w:r>
      <w:proofErr w:type="spellEnd"/>
      <w:r w:rsidRPr="004C597A">
        <w:rPr>
          <w:szCs w:val="26"/>
        </w:rPr>
        <w:t xml:space="preserve"> при Президенте РФ (12.11 -</w:t>
      </w:r>
      <w:r>
        <w:rPr>
          <w:color w:val="000000"/>
          <w:szCs w:val="26"/>
        </w:rPr>
        <w:t xml:space="preserve"> 23.11.2018) 72 часа по теме: «Повышение эффективности и развитие личностного роста государственных и муниципальных служащих» - 1 чел.</w:t>
      </w:r>
    </w:p>
    <w:p w:rsidR="00AC41D0" w:rsidRPr="004C597A" w:rsidRDefault="00AC41D0" w:rsidP="00AC41D0">
      <w:pPr>
        <w:ind w:firstLine="709"/>
        <w:rPr>
          <w:szCs w:val="26"/>
        </w:rPr>
      </w:pPr>
      <w:r w:rsidRPr="004C597A">
        <w:rPr>
          <w:szCs w:val="26"/>
        </w:rPr>
        <w:t>11. Повышение квалификаци</w:t>
      </w:r>
      <w:r>
        <w:rPr>
          <w:szCs w:val="26"/>
        </w:rPr>
        <w:t>и</w:t>
      </w:r>
      <w:r w:rsidRPr="004C597A">
        <w:rPr>
          <w:szCs w:val="26"/>
        </w:rPr>
        <w:t xml:space="preserve"> в Кубанском государственном университете по теме: </w:t>
      </w:r>
      <w:r>
        <w:rPr>
          <w:szCs w:val="26"/>
        </w:rPr>
        <w:t>«</w:t>
      </w:r>
      <w:r w:rsidRPr="004C597A">
        <w:rPr>
          <w:szCs w:val="26"/>
        </w:rPr>
        <w:t>Контрактная система в сфере закупок, работ, услуг для обеспечения государственных и муниципальных нужд</w:t>
      </w:r>
      <w:r>
        <w:rPr>
          <w:szCs w:val="26"/>
        </w:rPr>
        <w:t>»</w:t>
      </w:r>
      <w:r w:rsidRPr="004C597A">
        <w:rPr>
          <w:szCs w:val="26"/>
        </w:rPr>
        <w:t xml:space="preserve"> (12.11-30.11.2018), 124 часа - 1 чел.</w:t>
      </w:r>
    </w:p>
    <w:p w:rsidR="00AC41D0" w:rsidRPr="004C597A" w:rsidRDefault="00AC41D0" w:rsidP="00AC41D0">
      <w:pPr>
        <w:ind w:firstLine="709"/>
        <w:rPr>
          <w:szCs w:val="26"/>
        </w:rPr>
      </w:pPr>
      <w:r w:rsidRPr="004C597A">
        <w:rPr>
          <w:szCs w:val="26"/>
        </w:rPr>
        <w:t>12. Повышение квалификаци</w:t>
      </w:r>
      <w:r>
        <w:rPr>
          <w:szCs w:val="26"/>
        </w:rPr>
        <w:t>и</w:t>
      </w:r>
      <w:r w:rsidRPr="004C597A">
        <w:rPr>
          <w:szCs w:val="26"/>
        </w:rPr>
        <w:t xml:space="preserve"> в ООО ЮРЭКСП </w:t>
      </w:r>
      <w:r>
        <w:rPr>
          <w:szCs w:val="26"/>
        </w:rPr>
        <w:t>«</w:t>
      </w:r>
      <w:proofErr w:type="spellStart"/>
      <w:r w:rsidRPr="004C597A">
        <w:rPr>
          <w:szCs w:val="26"/>
        </w:rPr>
        <w:t>Госзакупки</w:t>
      </w:r>
      <w:proofErr w:type="spellEnd"/>
      <w:r>
        <w:rPr>
          <w:szCs w:val="26"/>
        </w:rPr>
        <w:t>»</w:t>
      </w:r>
      <w:r w:rsidRPr="004C597A">
        <w:rPr>
          <w:szCs w:val="26"/>
        </w:rPr>
        <w:t xml:space="preserve"> по теме: </w:t>
      </w:r>
      <w:r>
        <w:rPr>
          <w:szCs w:val="26"/>
        </w:rPr>
        <w:t>«</w:t>
      </w:r>
      <w:r w:rsidRPr="004C597A">
        <w:rPr>
          <w:szCs w:val="26"/>
        </w:rPr>
        <w:t>Контрактная система в сфере закупок, работ, услуг для обеспечения государственных и муниципальных нужд</w:t>
      </w:r>
      <w:r>
        <w:rPr>
          <w:szCs w:val="26"/>
        </w:rPr>
        <w:t>»</w:t>
      </w:r>
      <w:r w:rsidRPr="004C597A">
        <w:rPr>
          <w:szCs w:val="26"/>
        </w:rPr>
        <w:t>, (29.10-21.12.2018), 260 часов, - 1 чел.</w:t>
      </w:r>
    </w:p>
    <w:p w:rsidR="00AC41D0" w:rsidRPr="004C597A" w:rsidRDefault="00AC41D0" w:rsidP="00AC41D0">
      <w:pPr>
        <w:ind w:firstLine="709"/>
        <w:rPr>
          <w:szCs w:val="26"/>
        </w:rPr>
      </w:pPr>
      <w:r w:rsidRPr="004C597A">
        <w:rPr>
          <w:szCs w:val="26"/>
        </w:rPr>
        <w:t xml:space="preserve">13. </w:t>
      </w:r>
      <w:r>
        <w:rPr>
          <w:szCs w:val="26"/>
        </w:rPr>
        <w:t>Приняли у</w:t>
      </w:r>
      <w:r w:rsidRPr="002A0167">
        <w:rPr>
          <w:szCs w:val="26"/>
        </w:rPr>
        <w:t xml:space="preserve">частие в семинаре </w:t>
      </w:r>
      <w:r w:rsidRPr="004C597A">
        <w:rPr>
          <w:szCs w:val="26"/>
        </w:rPr>
        <w:t xml:space="preserve">№ 9 (28.11.2018), г. Москва, АНО </w:t>
      </w:r>
      <w:r>
        <w:rPr>
          <w:szCs w:val="26"/>
        </w:rPr>
        <w:t>«</w:t>
      </w:r>
      <w:r w:rsidRPr="004C597A">
        <w:rPr>
          <w:szCs w:val="26"/>
        </w:rPr>
        <w:t>Радиочастотный спектр</w:t>
      </w:r>
      <w:r>
        <w:rPr>
          <w:szCs w:val="26"/>
        </w:rPr>
        <w:t>»</w:t>
      </w:r>
      <w:r w:rsidRPr="004C597A">
        <w:rPr>
          <w:szCs w:val="26"/>
        </w:rPr>
        <w:t xml:space="preserve"> по теме: </w:t>
      </w:r>
      <w:r>
        <w:rPr>
          <w:szCs w:val="26"/>
        </w:rPr>
        <w:t>«</w:t>
      </w:r>
      <w:r w:rsidRPr="004C597A">
        <w:rPr>
          <w:szCs w:val="26"/>
        </w:rPr>
        <w:t>Семинар по защите государственной тайны и мобилизационной работе</w:t>
      </w:r>
      <w:r>
        <w:rPr>
          <w:szCs w:val="26"/>
        </w:rPr>
        <w:t>»</w:t>
      </w:r>
      <w:r w:rsidRPr="004C597A">
        <w:rPr>
          <w:szCs w:val="26"/>
        </w:rPr>
        <w:t xml:space="preserve"> - 1 чел.</w:t>
      </w:r>
    </w:p>
    <w:p w:rsidR="00AC41D0" w:rsidRPr="004C597A" w:rsidRDefault="00AC41D0" w:rsidP="00AC41D0">
      <w:pPr>
        <w:ind w:firstLine="709"/>
        <w:rPr>
          <w:szCs w:val="26"/>
        </w:rPr>
      </w:pPr>
      <w:r w:rsidRPr="004C597A">
        <w:rPr>
          <w:szCs w:val="26"/>
        </w:rPr>
        <w:t xml:space="preserve">14. </w:t>
      </w:r>
      <w:r>
        <w:rPr>
          <w:szCs w:val="26"/>
        </w:rPr>
        <w:t>Приняли у</w:t>
      </w:r>
      <w:r w:rsidRPr="002A0167">
        <w:rPr>
          <w:szCs w:val="26"/>
        </w:rPr>
        <w:t xml:space="preserve">частие в семинаре </w:t>
      </w:r>
      <w:r w:rsidRPr="004C597A">
        <w:rPr>
          <w:szCs w:val="26"/>
        </w:rPr>
        <w:t xml:space="preserve">№ 8, г. Москва, АНО </w:t>
      </w:r>
      <w:r>
        <w:rPr>
          <w:szCs w:val="26"/>
        </w:rPr>
        <w:t>«</w:t>
      </w:r>
      <w:r w:rsidRPr="004C597A">
        <w:rPr>
          <w:szCs w:val="26"/>
        </w:rPr>
        <w:t>Радиочастотный спектр</w:t>
      </w:r>
      <w:r>
        <w:rPr>
          <w:szCs w:val="26"/>
        </w:rPr>
        <w:t>»</w:t>
      </w:r>
      <w:r w:rsidRPr="004C597A">
        <w:rPr>
          <w:szCs w:val="26"/>
        </w:rPr>
        <w:t xml:space="preserve"> (21-22.11.2018) по теме: </w:t>
      </w:r>
      <w:r>
        <w:rPr>
          <w:szCs w:val="26"/>
        </w:rPr>
        <w:t>«</w:t>
      </w:r>
      <w:r w:rsidRPr="004C597A">
        <w:rPr>
          <w:szCs w:val="26"/>
        </w:rPr>
        <w:t>Образовательно-практический семинар по вопросам защиты прав субъектов персональных</w:t>
      </w:r>
      <w:r>
        <w:rPr>
          <w:szCs w:val="26"/>
        </w:rPr>
        <w:t>»</w:t>
      </w:r>
      <w:r w:rsidRPr="004C597A">
        <w:rPr>
          <w:szCs w:val="26"/>
        </w:rPr>
        <w:t xml:space="preserve"> - 3 чел.</w:t>
      </w:r>
    </w:p>
    <w:p w:rsidR="00AC41D0" w:rsidRPr="004C597A" w:rsidRDefault="00AC41D0" w:rsidP="00AC41D0">
      <w:pPr>
        <w:ind w:firstLine="709"/>
        <w:rPr>
          <w:szCs w:val="26"/>
        </w:rPr>
      </w:pPr>
      <w:r w:rsidRPr="004C597A">
        <w:rPr>
          <w:szCs w:val="26"/>
        </w:rPr>
        <w:t xml:space="preserve">15. </w:t>
      </w:r>
      <w:r>
        <w:rPr>
          <w:szCs w:val="26"/>
        </w:rPr>
        <w:t>Приняли у</w:t>
      </w:r>
      <w:r w:rsidRPr="002A0167">
        <w:rPr>
          <w:szCs w:val="26"/>
        </w:rPr>
        <w:t xml:space="preserve">частие в семинаре </w:t>
      </w:r>
      <w:r w:rsidRPr="004C597A">
        <w:rPr>
          <w:szCs w:val="26"/>
        </w:rPr>
        <w:t>№7 г. Москва, (23-24 октября 2018 г.) по теме:</w:t>
      </w:r>
      <w:r>
        <w:rPr>
          <w:szCs w:val="26"/>
        </w:rPr>
        <w:t xml:space="preserve"> «</w:t>
      </w:r>
      <w:proofErr w:type="spellStart"/>
      <w:r w:rsidRPr="006A6F04">
        <w:rPr>
          <w:color w:val="000000"/>
          <w:szCs w:val="26"/>
        </w:rPr>
        <w:t>Риск-ориентированный</w:t>
      </w:r>
      <w:proofErr w:type="spellEnd"/>
      <w:r w:rsidRPr="006A6F04">
        <w:rPr>
          <w:color w:val="000000"/>
          <w:szCs w:val="26"/>
        </w:rPr>
        <w:t xml:space="preserve"> подход при осуществлении государственного контроля и надзора за исполнением в области почтовой связи законодательства о противодействии легализации (отмыванию) доходов, полученным путем, и финансированию терроризма (ПОД/ФТ); проблемные вопросы и приоритетные направления надзорной деятельности в </w:t>
      </w:r>
      <w:r w:rsidRPr="004C597A">
        <w:rPr>
          <w:szCs w:val="26"/>
        </w:rPr>
        <w:t>области почтовой связи</w:t>
      </w:r>
      <w:r>
        <w:rPr>
          <w:szCs w:val="26"/>
        </w:rPr>
        <w:t>»</w:t>
      </w:r>
      <w:r w:rsidRPr="004C597A">
        <w:rPr>
          <w:szCs w:val="26"/>
        </w:rPr>
        <w:t xml:space="preserve"> - 1 чел.</w:t>
      </w:r>
    </w:p>
    <w:p w:rsidR="00AC41D0" w:rsidRPr="004C597A" w:rsidRDefault="00AC41D0" w:rsidP="00AC41D0">
      <w:pPr>
        <w:ind w:firstLine="709"/>
        <w:rPr>
          <w:szCs w:val="26"/>
        </w:rPr>
      </w:pPr>
      <w:r w:rsidRPr="004C597A">
        <w:rPr>
          <w:szCs w:val="26"/>
        </w:rPr>
        <w:t xml:space="preserve">16. Повышение квалификации по теме: </w:t>
      </w:r>
      <w:r>
        <w:rPr>
          <w:szCs w:val="26"/>
        </w:rPr>
        <w:t>«</w:t>
      </w:r>
      <w:r w:rsidRPr="004C597A">
        <w:rPr>
          <w:szCs w:val="26"/>
        </w:rPr>
        <w:t>Вопросы противодействия экстремизму</w:t>
      </w:r>
      <w:r>
        <w:rPr>
          <w:szCs w:val="26"/>
        </w:rPr>
        <w:t>»</w:t>
      </w:r>
      <w:r w:rsidRPr="004C597A">
        <w:rPr>
          <w:szCs w:val="26"/>
        </w:rPr>
        <w:t xml:space="preserve">, 36 часов, в </w:t>
      </w:r>
      <w:proofErr w:type="spellStart"/>
      <w:r w:rsidRPr="004C597A">
        <w:rPr>
          <w:szCs w:val="26"/>
        </w:rPr>
        <w:t>РАНХиГС</w:t>
      </w:r>
      <w:proofErr w:type="spellEnd"/>
      <w:r w:rsidRPr="004C597A">
        <w:rPr>
          <w:szCs w:val="26"/>
        </w:rPr>
        <w:t xml:space="preserve"> при Президенте РФ 19.10.2018 - 1 чел.</w:t>
      </w:r>
    </w:p>
    <w:p w:rsidR="00AC41D0" w:rsidRPr="004C597A" w:rsidRDefault="00AC41D0" w:rsidP="00AC41D0">
      <w:pPr>
        <w:ind w:firstLine="709"/>
        <w:rPr>
          <w:szCs w:val="26"/>
        </w:rPr>
      </w:pPr>
      <w:r w:rsidRPr="004C597A">
        <w:rPr>
          <w:szCs w:val="26"/>
        </w:rPr>
        <w:t xml:space="preserve">17. Повышение квалификации по теме: </w:t>
      </w:r>
      <w:r>
        <w:rPr>
          <w:szCs w:val="26"/>
        </w:rPr>
        <w:t>«</w:t>
      </w:r>
      <w:r w:rsidRPr="004C597A">
        <w:rPr>
          <w:szCs w:val="26"/>
        </w:rPr>
        <w:t>Основные направления реформы контрольной и надзорной деятельности</w:t>
      </w:r>
      <w:r>
        <w:rPr>
          <w:szCs w:val="26"/>
        </w:rPr>
        <w:t>»</w:t>
      </w:r>
      <w:r w:rsidRPr="004C597A">
        <w:rPr>
          <w:szCs w:val="26"/>
        </w:rPr>
        <w:t xml:space="preserve"> в </w:t>
      </w:r>
      <w:proofErr w:type="spellStart"/>
      <w:r w:rsidRPr="004C597A">
        <w:rPr>
          <w:szCs w:val="26"/>
        </w:rPr>
        <w:t>РАНХиГС</w:t>
      </w:r>
      <w:proofErr w:type="spellEnd"/>
      <w:r w:rsidRPr="004C597A">
        <w:rPr>
          <w:szCs w:val="26"/>
        </w:rPr>
        <w:t xml:space="preserve"> при Президенте РФ, октябрь 2018 г., 32 часа - 1 чел.</w:t>
      </w:r>
    </w:p>
    <w:p w:rsidR="00AC41D0" w:rsidRPr="004C597A" w:rsidRDefault="00AC41D0" w:rsidP="00AC41D0">
      <w:pPr>
        <w:ind w:firstLine="709"/>
        <w:rPr>
          <w:szCs w:val="26"/>
        </w:rPr>
      </w:pPr>
      <w:r w:rsidRPr="004C597A">
        <w:rPr>
          <w:szCs w:val="26"/>
        </w:rPr>
        <w:t xml:space="preserve">18. Повышение квалификации по теме: </w:t>
      </w:r>
      <w:r>
        <w:rPr>
          <w:szCs w:val="26"/>
        </w:rPr>
        <w:t>«</w:t>
      </w:r>
      <w:r w:rsidRPr="004C597A">
        <w:rPr>
          <w:szCs w:val="26"/>
        </w:rPr>
        <w:t>Управленческое мастерство</w:t>
      </w:r>
      <w:r>
        <w:rPr>
          <w:szCs w:val="26"/>
        </w:rPr>
        <w:t>»</w:t>
      </w:r>
      <w:r w:rsidRPr="004C597A">
        <w:rPr>
          <w:szCs w:val="26"/>
        </w:rPr>
        <w:t xml:space="preserve"> в </w:t>
      </w:r>
      <w:proofErr w:type="spellStart"/>
      <w:r w:rsidRPr="004C597A">
        <w:rPr>
          <w:szCs w:val="26"/>
        </w:rPr>
        <w:t>РАНХиГС</w:t>
      </w:r>
      <w:proofErr w:type="spellEnd"/>
      <w:r w:rsidRPr="004C597A">
        <w:rPr>
          <w:szCs w:val="26"/>
        </w:rPr>
        <w:t xml:space="preserve"> при Президенте РФ, октябрь 2018 г., 108 часов - 1 чел.</w:t>
      </w:r>
    </w:p>
    <w:p w:rsidR="00AC41D0" w:rsidRPr="004C597A" w:rsidRDefault="00AC41D0" w:rsidP="00AC41D0">
      <w:pPr>
        <w:ind w:firstLine="709"/>
        <w:rPr>
          <w:szCs w:val="26"/>
        </w:rPr>
      </w:pPr>
      <w:r w:rsidRPr="004C597A">
        <w:rPr>
          <w:szCs w:val="26"/>
        </w:rPr>
        <w:t xml:space="preserve">19. Повышение квалификации по теме: </w:t>
      </w:r>
      <w:r>
        <w:rPr>
          <w:szCs w:val="26"/>
        </w:rPr>
        <w:t>«</w:t>
      </w:r>
      <w:r w:rsidRPr="004C597A">
        <w:rPr>
          <w:szCs w:val="26"/>
        </w:rPr>
        <w:t>Информационные технологии в государственном управлении</w:t>
      </w:r>
      <w:r>
        <w:rPr>
          <w:szCs w:val="26"/>
        </w:rPr>
        <w:t>»</w:t>
      </w:r>
      <w:r w:rsidRPr="004C597A">
        <w:rPr>
          <w:szCs w:val="26"/>
        </w:rPr>
        <w:t xml:space="preserve"> в </w:t>
      </w:r>
      <w:proofErr w:type="spellStart"/>
      <w:r w:rsidRPr="004C597A">
        <w:rPr>
          <w:szCs w:val="26"/>
        </w:rPr>
        <w:t>РАНХиГС</w:t>
      </w:r>
      <w:proofErr w:type="spellEnd"/>
      <w:r w:rsidRPr="004C597A">
        <w:rPr>
          <w:szCs w:val="26"/>
        </w:rPr>
        <w:t xml:space="preserve"> при Президенте РФ, октябрь 2018 г., 54 часа - 1 чел.</w:t>
      </w:r>
    </w:p>
    <w:p w:rsidR="00AC41D0" w:rsidRDefault="00AC41D0" w:rsidP="00AC41D0">
      <w:pPr>
        <w:ind w:firstLine="709"/>
        <w:rPr>
          <w:color w:val="000000"/>
          <w:szCs w:val="26"/>
        </w:rPr>
      </w:pPr>
      <w:r w:rsidRPr="004C597A">
        <w:rPr>
          <w:szCs w:val="26"/>
        </w:rPr>
        <w:t xml:space="preserve">20. Повышение квалификации по теме: </w:t>
      </w:r>
      <w:r w:rsidR="00DB5058">
        <w:rPr>
          <w:szCs w:val="26"/>
        </w:rPr>
        <w:t>«</w:t>
      </w:r>
      <w:r w:rsidRPr="004C597A">
        <w:rPr>
          <w:szCs w:val="26"/>
        </w:rPr>
        <w:t>Вопросы повышения качества предоставления государственных услуг</w:t>
      </w:r>
      <w:r w:rsidR="00DB5058">
        <w:rPr>
          <w:szCs w:val="26"/>
        </w:rPr>
        <w:t>»</w:t>
      </w:r>
      <w:r w:rsidRPr="004C597A">
        <w:rPr>
          <w:szCs w:val="26"/>
        </w:rPr>
        <w:t xml:space="preserve"> в </w:t>
      </w:r>
      <w:proofErr w:type="spellStart"/>
      <w:r w:rsidRPr="004C597A">
        <w:rPr>
          <w:szCs w:val="26"/>
        </w:rPr>
        <w:t>РАНХиГС</w:t>
      </w:r>
      <w:proofErr w:type="spellEnd"/>
      <w:r w:rsidRPr="004C597A">
        <w:rPr>
          <w:szCs w:val="26"/>
        </w:rPr>
        <w:t xml:space="preserve"> при Президенте РФ, октябрь 2018</w:t>
      </w:r>
      <w:r>
        <w:rPr>
          <w:color w:val="000000"/>
          <w:szCs w:val="26"/>
        </w:rPr>
        <w:t xml:space="preserve"> г., 36 часов - 1 чел.</w:t>
      </w:r>
    </w:p>
    <w:p w:rsidR="00F83490" w:rsidRPr="00D56734" w:rsidRDefault="00F83490" w:rsidP="00B816B7">
      <w:pPr>
        <w:ind w:firstLine="709"/>
        <w:rPr>
          <w:szCs w:val="26"/>
        </w:rPr>
      </w:pPr>
    </w:p>
    <w:p w:rsidR="008A1B1C" w:rsidRPr="00445058" w:rsidRDefault="00924994" w:rsidP="00597671">
      <w:pPr>
        <w:spacing w:line="240" w:lineRule="auto"/>
        <w:ind w:firstLine="709"/>
        <w:rPr>
          <w:i/>
          <w:szCs w:val="26"/>
          <w:u w:val="single"/>
        </w:rPr>
      </w:pPr>
      <w:r w:rsidRPr="00B62729">
        <w:rPr>
          <w:i/>
          <w:szCs w:val="26"/>
          <w:u w:val="single"/>
        </w:rPr>
        <w:t>Мобилизационная подготовка - обеспечение мобилизационной подготовки, а также контроль и координация деятельности подразделений и территориальных органов по их мобилизационной подготовке</w:t>
      </w:r>
    </w:p>
    <w:p w:rsidR="006D5F0F" w:rsidRDefault="006D5F0F" w:rsidP="00597671">
      <w:pPr>
        <w:spacing w:line="240" w:lineRule="auto"/>
        <w:ind w:firstLine="709"/>
        <w:rPr>
          <w:szCs w:val="26"/>
        </w:rPr>
      </w:pPr>
    </w:p>
    <w:p w:rsidR="00597671" w:rsidRPr="00A52C86" w:rsidRDefault="00787755" w:rsidP="00597671">
      <w:pPr>
        <w:spacing w:line="240" w:lineRule="auto"/>
        <w:ind w:firstLine="709"/>
        <w:rPr>
          <w:szCs w:val="26"/>
        </w:rPr>
      </w:pPr>
      <w:r w:rsidRPr="00A52C86">
        <w:rPr>
          <w:szCs w:val="26"/>
        </w:rPr>
        <w:t xml:space="preserve">Полномочие выполняют </w:t>
      </w:r>
      <w:r w:rsidRPr="002A385F">
        <w:rPr>
          <w:szCs w:val="26"/>
        </w:rPr>
        <w:t xml:space="preserve">– </w:t>
      </w:r>
      <w:r w:rsidR="009C2D88" w:rsidRPr="002A385F">
        <w:rPr>
          <w:szCs w:val="26"/>
        </w:rPr>
        <w:t>2</w:t>
      </w:r>
      <w:r w:rsidR="00A377B7">
        <w:rPr>
          <w:szCs w:val="26"/>
        </w:rPr>
        <w:t xml:space="preserve"> </w:t>
      </w:r>
      <w:r w:rsidR="009C2D88" w:rsidRPr="009C2D88">
        <w:rPr>
          <w:szCs w:val="26"/>
        </w:rPr>
        <w:t>единицы</w:t>
      </w:r>
    </w:p>
    <w:p w:rsidR="00DB6E45" w:rsidRPr="009C2D88" w:rsidRDefault="00DB6E45" w:rsidP="00740669">
      <w:pPr>
        <w:spacing w:line="240" w:lineRule="auto"/>
        <w:ind w:firstLine="709"/>
        <w:rPr>
          <w:i/>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90"/>
        <w:gridCol w:w="881"/>
        <w:gridCol w:w="881"/>
        <w:gridCol w:w="807"/>
        <w:gridCol w:w="807"/>
        <w:gridCol w:w="790"/>
        <w:gridCol w:w="881"/>
        <w:gridCol w:w="881"/>
        <w:gridCol w:w="807"/>
        <w:gridCol w:w="807"/>
        <w:gridCol w:w="790"/>
      </w:tblGrid>
      <w:tr w:rsidR="00BA25F2" w:rsidRPr="00EC4694" w:rsidTr="00575025">
        <w:tc>
          <w:tcPr>
            <w:tcW w:w="2090" w:type="dxa"/>
          </w:tcPr>
          <w:p w:rsidR="00BA25F2" w:rsidRPr="00EC4694" w:rsidRDefault="00BA25F2" w:rsidP="00D17B6C">
            <w:pPr>
              <w:spacing w:line="240" w:lineRule="auto"/>
              <w:rPr>
                <w:sz w:val="18"/>
                <w:szCs w:val="18"/>
              </w:rPr>
            </w:pPr>
          </w:p>
        </w:tc>
        <w:tc>
          <w:tcPr>
            <w:tcW w:w="881" w:type="dxa"/>
            <w:vAlign w:val="center"/>
          </w:tcPr>
          <w:p w:rsidR="00BA25F2" w:rsidRPr="00E40FDE" w:rsidRDefault="00BA25F2" w:rsidP="00575025">
            <w:pPr>
              <w:spacing w:line="240" w:lineRule="auto"/>
              <w:jc w:val="center"/>
              <w:rPr>
                <w:sz w:val="18"/>
                <w:szCs w:val="18"/>
              </w:rPr>
            </w:pPr>
            <w:r w:rsidRPr="00E40FDE">
              <w:rPr>
                <w:sz w:val="18"/>
                <w:szCs w:val="18"/>
              </w:rPr>
              <w:t xml:space="preserve">1 квартал </w:t>
            </w:r>
            <w:r w:rsidR="00113203">
              <w:rPr>
                <w:sz w:val="18"/>
                <w:szCs w:val="18"/>
              </w:rPr>
              <w:t>2017</w:t>
            </w:r>
          </w:p>
        </w:tc>
        <w:tc>
          <w:tcPr>
            <w:tcW w:w="881" w:type="dxa"/>
            <w:vAlign w:val="center"/>
          </w:tcPr>
          <w:p w:rsidR="00BA25F2" w:rsidRPr="00E40FDE" w:rsidRDefault="00BA25F2" w:rsidP="00575025">
            <w:pPr>
              <w:spacing w:line="240" w:lineRule="auto"/>
              <w:jc w:val="center"/>
              <w:rPr>
                <w:sz w:val="18"/>
                <w:szCs w:val="18"/>
              </w:rPr>
            </w:pPr>
            <w:r w:rsidRPr="00E40FDE">
              <w:rPr>
                <w:sz w:val="18"/>
                <w:szCs w:val="18"/>
              </w:rPr>
              <w:t xml:space="preserve">2 квартал </w:t>
            </w:r>
            <w:r w:rsidR="00113203">
              <w:rPr>
                <w:sz w:val="18"/>
                <w:szCs w:val="18"/>
              </w:rPr>
              <w:t>2017</w:t>
            </w:r>
          </w:p>
        </w:tc>
        <w:tc>
          <w:tcPr>
            <w:tcW w:w="807" w:type="dxa"/>
            <w:vAlign w:val="center"/>
          </w:tcPr>
          <w:p w:rsidR="00BA25F2" w:rsidRPr="00E40FDE" w:rsidRDefault="00BA25F2" w:rsidP="00575025">
            <w:pPr>
              <w:spacing w:line="240" w:lineRule="auto"/>
              <w:jc w:val="center"/>
              <w:rPr>
                <w:sz w:val="18"/>
                <w:szCs w:val="18"/>
              </w:rPr>
            </w:pPr>
            <w:r w:rsidRPr="00E40FDE">
              <w:rPr>
                <w:sz w:val="18"/>
                <w:szCs w:val="18"/>
              </w:rPr>
              <w:t xml:space="preserve">3 квартал </w:t>
            </w:r>
            <w:r w:rsidR="00113203">
              <w:rPr>
                <w:sz w:val="18"/>
                <w:szCs w:val="18"/>
              </w:rPr>
              <w:t>2017</w:t>
            </w:r>
          </w:p>
        </w:tc>
        <w:tc>
          <w:tcPr>
            <w:tcW w:w="807" w:type="dxa"/>
            <w:vAlign w:val="center"/>
          </w:tcPr>
          <w:p w:rsidR="00BA25F2" w:rsidRPr="00E40FDE" w:rsidRDefault="00BA25F2" w:rsidP="00575025">
            <w:pPr>
              <w:spacing w:line="240" w:lineRule="auto"/>
              <w:jc w:val="center"/>
              <w:rPr>
                <w:sz w:val="18"/>
                <w:szCs w:val="18"/>
              </w:rPr>
            </w:pPr>
            <w:r w:rsidRPr="00E40FDE">
              <w:rPr>
                <w:sz w:val="18"/>
                <w:szCs w:val="18"/>
              </w:rPr>
              <w:t xml:space="preserve">4 квартал </w:t>
            </w:r>
            <w:r w:rsidR="00113203">
              <w:rPr>
                <w:sz w:val="18"/>
                <w:szCs w:val="18"/>
              </w:rPr>
              <w:t>2017</w:t>
            </w:r>
          </w:p>
        </w:tc>
        <w:tc>
          <w:tcPr>
            <w:tcW w:w="790" w:type="dxa"/>
            <w:shd w:val="clear" w:color="auto" w:fill="D9D9D9"/>
            <w:vAlign w:val="center"/>
          </w:tcPr>
          <w:p w:rsidR="00BA25F2" w:rsidRPr="00E40FDE" w:rsidRDefault="00113203" w:rsidP="00575025">
            <w:pPr>
              <w:spacing w:line="240" w:lineRule="auto"/>
              <w:jc w:val="center"/>
              <w:rPr>
                <w:b/>
                <w:sz w:val="18"/>
                <w:szCs w:val="18"/>
              </w:rPr>
            </w:pPr>
            <w:r>
              <w:rPr>
                <w:b/>
                <w:sz w:val="18"/>
                <w:szCs w:val="18"/>
              </w:rPr>
              <w:t>2017</w:t>
            </w:r>
          </w:p>
        </w:tc>
        <w:tc>
          <w:tcPr>
            <w:tcW w:w="881" w:type="dxa"/>
            <w:vAlign w:val="center"/>
          </w:tcPr>
          <w:p w:rsidR="00BA25F2" w:rsidRPr="00E40FDE" w:rsidRDefault="00BA25F2" w:rsidP="00575025">
            <w:pPr>
              <w:spacing w:line="240" w:lineRule="auto"/>
              <w:jc w:val="center"/>
              <w:rPr>
                <w:sz w:val="18"/>
                <w:szCs w:val="18"/>
              </w:rPr>
            </w:pPr>
            <w:r w:rsidRPr="00E40FDE">
              <w:rPr>
                <w:sz w:val="18"/>
                <w:szCs w:val="18"/>
              </w:rPr>
              <w:t xml:space="preserve">1 квартал </w:t>
            </w:r>
            <w:r w:rsidR="00113203">
              <w:rPr>
                <w:sz w:val="18"/>
                <w:szCs w:val="18"/>
              </w:rPr>
              <w:t>2018</w:t>
            </w:r>
          </w:p>
        </w:tc>
        <w:tc>
          <w:tcPr>
            <w:tcW w:w="881" w:type="dxa"/>
            <w:vAlign w:val="center"/>
          </w:tcPr>
          <w:p w:rsidR="00BA25F2" w:rsidRPr="00E40FDE" w:rsidRDefault="00BA25F2" w:rsidP="00575025">
            <w:pPr>
              <w:spacing w:line="240" w:lineRule="auto"/>
              <w:jc w:val="center"/>
              <w:rPr>
                <w:sz w:val="18"/>
                <w:szCs w:val="18"/>
              </w:rPr>
            </w:pPr>
            <w:r w:rsidRPr="00E40FDE">
              <w:rPr>
                <w:sz w:val="18"/>
                <w:szCs w:val="18"/>
              </w:rPr>
              <w:t xml:space="preserve">2 квартал </w:t>
            </w:r>
            <w:r w:rsidR="00113203">
              <w:rPr>
                <w:sz w:val="18"/>
                <w:szCs w:val="18"/>
              </w:rPr>
              <w:t>2018</w:t>
            </w:r>
          </w:p>
        </w:tc>
        <w:tc>
          <w:tcPr>
            <w:tcW w:w="807" w:type="dxa"/>
            <w:vAlign w:val="center"/>
          </w:tcPr>
          <w:p w:rsidR="00BA25F2" w:rsidRPr="00E40FDE" w:rsidRDefault="00BA25F2" w:rsidP="00575025">
            <w:pPr>
              <w:spacing w:line="240" w:lineRule="auto"/>
              <w:jc w:val="center"/>
              <w:rPr>
                <w:sz w:val="18"/>
                <w:szCs w:val="18"/>
              </w:rPr>
            </w:pPr>
            <w:r w:rsidRPr="00E40FDE">
              <w:rPr>
                <w:sz w:val="18"/>
                <w:szCs w:val="18"/>
              </w:rPr>
              <w:t xml:space="preserve">3 квартал </w:t>
            </w:r>
            <w:r w:rsidR="00113203">
              <w:rPr>
                <w:sz w:val="18"/>
                <w:szCs w:val="18"/>
              </w:rPr>
              <w:t>2018</w:t>
            </w:r>
          </w:p>
        </w:tc>
        <w:tc>
          <w:tcPr>
            <w:tcW w:w="807" w:type="dxa"/>
            <w:vAlign w:val="center"/>
          </w:tcPr>
          <w:p w:rsidR="00BA25F2" w:rsidRPr="00E40FDE" w:rsidRDefault="00BA25F2" w:rsidP="00575025">
            <w:pPr>
              <w:spacing w:line="240" w:lineRule="auto"/>
              <w:jc w:val="center"/>
              <w:rPr>
                <w:sz w:val="18"/>
                <w:szCs w:val="18"/>
              </w:rPr>
            </w:pPr>
            <w:r w:rsidRPr="00E40FDE">
              <w:rPr>
                <w:sz w:val="18"/>
                <w:szCs w:val="18"/>
              </w:rPr>
              <w:t xml:space="preserve">4 квартал </w:t>
            </w:r>
            <w:r w:rsidR="00113203">
              <w:rPr>
                <w:sz w:val="18"/>
                <w:szCs w:val="18"/>
              </w:rPr>
              <w:t>2018</w:t>
            </w:r>
          </w:p>
        </w:tc>
        <w:tc>
          <w:tcPr>
            <w:tcW w:w="790" w:type="dxa"/>
            <w:shd w:val="clear" w:color="auto" w:fill="D9D9D9"/>
            <w:vAlign w:val="center"/>
          </w:tcPr>
          <w:p w:rsidR="00BA25F2" w:rsidRPr="00E40FDE" w:rsidRDefault="00113203" w:rsidP="00575025">
            <w:pPr>
              <w:spacing w:line="240" w:lineRule="auto"/>
              <w:jc w:val="center"/>
              <w:rPr>
                <w:b/>
                <w:sz w:val="18"/>
                <w:szCs w:val="18"/>
              </w:rPr>
            </w:pPr>
            <w:r>
              <w:rPr>
                <w:b/>
                <w:sz w:val="18"/>
                <w:szCs w:val="18"/>
              </w:rPr>
              <w:t>2018</w:t>
            </w:r>
          </w:p>
        </w:tc>
      </w:tr>
      <w:tr w:rsidR="00D972AD" w:rsidRPr="00EC4694" w:rsidTr="00D17B6C">
        <w:tc>
          <w:tcPr>
            <w:tcW w:w="2090" w:type="dxa"/>
          </w:tcPr>
          <w:p w:rsidR="00D972AD" w:rsidRPr="00EC4694" w:rsidRDefault="00D972AD" w:rsidP="00D17B6C">
            <w:pPr>
              <w:spacing w:line="240" w:lineRule="auto"/>
              <w:rPr>
                <w:sz w:val="20"/>
              </w:rPr>
            </w:pPr>
            <w:r w:rsidRPr="00EC4694">
              <w:rPr>
                <w:sz w:val="20"/>
              </w:rPr>
              <w:t>Запланировано мероприятий</w:t>
            </w:r>
          </w:p>
        </w:tc>
        <w:tc>
          <w:tcPr>
            <w:tcW w:w="8332" w:type="dxa"/>
            <w:gridSpan w:val="10"/>
          </w:tcPr>
          <w:p w:rsidR="00D972AD" w:rsidRPr="00EC4694" w:rsidRDefault="00D972AD" w:rsidP="00D17B6C">
            <w:pPr>
              <w:spacing w:line="240" w:lineRule="auto"/>
              <w:jc w:val="center"/>
              <w:rPr>
                <w:sz w:val="20"/>
              </w:rPr>
            </w:pPr>
            <w:r w:rsidRPr="00EC4694">
              <w:rPr>
                <w:sz w:val="20"/>
              </w:rPr>
              <w:t>по отдельному плану</w:t>
            </w:r>
          </w:p>
        </w:tc>
      </w:tr>
      <w:tr w:rsidR="00CD35BA" w:rsidRPr="00EC4694" w:rsidTr="00D17B6C">
        <w:tc>
          <w:tcPr>
            <w:tcW w:w="2090" w:type="dxa"/>
          </w:tcPr>
          <w:p w:rsidR="00CD35BA" w:rsidRPr="00EC4694" w:rsidRDefault="00CD35BA" w:rsidP="00CD35BA">
            <w:pPr>
              <w:spacing w:line="240" w:lineRule="auto"/>
              <w:jc w:val="left"/>
              <w:rPr>
                <w:sz w:val="20"/>
              </w:rPr>
            </w:pPr>
            <w:r w:rsidRPr="00EC4694">
              <w:rPr>
                <w:sz w:val="20"/>
              </w:rPr>
              <w:t>Проведено мероприятий</w:t>
            </w:r>
          </w:p>
        </w:tc>
        <w:tc>
          <w:tcPr>
            <w:tcW w:w="8332" w:type="dxa"/>
            <w:gridSpan w:val="10"/>
          </w:tcPr>
          <w:p w:rsidR="00CD35BA" w:rsidRPr="00EC4694" w:rsidRDefault="00CD35BA" w:rsidP="00CD35BA">
            <w:pPr>
              <w:spacing w:line="240" w:lineRule="auto"/>
              <w:jc w:val="center"/>
              <w:rPr>
                <w:b/>
                <w:sz w:val="20"/>
              </w:rPr>
            </w:pPr>
            <w:r w:rsidRPr="00EC4694">
              <w:rPr>
                <w:sz w:val="22"/>
                <w:szCs w:val="22"/>
              </w:rPr>
              <w:t>работа ведется постоянно</w:t>
            </w:r>
          </w:p>
        </w:tc>
      </w:tr>
    </w:tbl>
    <w:p w:rsidR="00F83490" w:rsidRPr="009C2D88" w:rsidRDefault="00F83490" w:rsidP="008352EF">
      <w:pPr>
        <w:ind w:firstLine="709"/>
      </w:pPr>
    </w:p>
    <w:p w:rsidR="003D0067" w:rsidRPr="00A4417A" w:rsidRDefault="003D0067" w:rsidP="003D0067">
      <w:pPr>
        <w:ind w:firstLine="709"/>
      </w:pPr>
      <w:r w:rsidRPr="00A4417A">
        <w:t>Мобилизационная подготовка проводится по отдельному плану, утверждённому руководителем Управления.</w:t>
      </w:r>
    </w:p>
    <w:p w:rsidR="00E75A41" w:rsidRPr="00A4417A" w:rsidRDefault="003D0067" w:rsidP="00E75A41">
      <w:pPr>
        <w:ind w:firstLine="709"/>
        <w:rPr>
          <w:szCs w:val="26"/>
        </w:rPr>
      </w:pPr>
      <w:r w:rsidRPr="00A4417A">
        <w:rPr>
          <w:szCs w:val="26"/>
        </w:rPr>
        <w:t xml:space="preserve">В Управлении по состоянию на </w:t>
      </w:r>
      <w:r w:rsidR="009C2D88" w:rsidRPr="00A4417A">
        <w:rPr>
          <w:szCs w:val="26"/>
        </w:rPr>
        <w:t>0</w:t>
      </w:r>
      <w:r w:rsidR="00040BE3">
        <w:rPr>
          <w:szCs w:val="26"/>
        </w:rPr>
        <w:t>9</w:t>
      </w:r>
      <w:r w:rsidR="009C2D88" w:rsidRPr="00A4417A">
        <w:rPr>
          <w:szCs w:val="26"/>
        </w:rPr>
        <w:t>.</w:t>
      </w:r>
      <w:r w:rsidR="00040BE3">
        <w:rPr>
          <w:szCs w:val="26"/>
        </w:rPr>
        <w:t>0</w:t>
      </w:r>
      <w:r w:rsidR="007722A2">
        <w:rPr>
          <w:szCs w:val="26"/>
        </w:rPr>
        <w:t>1</w:t>
      </w:r>
      <w:r w:rsidR="009C2D88" w:rsidRPr="00A4417A">
        <w:rPr>
          <w:szCs w:val="26"/>
        </w:rPr>
        <w:t>.201</w:t>
      </w:r>
      <w:r w:rsidR="00040BE3">
        <w:rPr>
          <w:szCs w:val="26"/>
        </w:rPr>
        <w:t>9</w:t>
      </w:r>
      <w:r w:rsidRPr="00A4417A">
        <w:rPr>
          <w:szCs w:val="26"/>
        </w:rPr>
        <w:t xml:space="preserve"> для предоставления отсрочки от призыва гражданам, пребывающим в запасе, </w:t>
      </w:r>
      <w:r w:rsidRPr="002E76F0">
        <w:rPr>
          <w:szCs w:val="26"/>
        </w:rPr>
        <w:t xml:space="preserve">забронировано </w:t>
      </w:r>
      <w:r w:rsidR="00E75A41" w:rsidRPr="00DB5058">
        <w:rPr>
          <w:szCs w:val="26"/>
        </w:rPr>
        <w:t>7</w:t>
      </w:r>
      <w:r w:rsidRPr="002E76F0">
        <w:rPr>
          <w:szCs w:val="26"/>
        </w:rPr>
        <w:t xml:space="preserve"> сотрудник</w:t>
      </w:r>
      <w:r w:rsidR="00E75A41" w:rsidRPr="002E76F0">
        <w:rPr>
          <w:szCs w:val="26"/>
        </w:rPr>
        <w:t>ов</w:t>
      </w:r>
      <w:r w:rsidRPr="002E76F0">
        <w:rPr>
          <w:szCs w:val="26"/>
        </w:rPr>
        <w:t xml:space="preserve"> из </w:t>
      </w:r>
      <w:r w:rsidR="00DB5058">
        <w:rPr>
          <w:szCs w:val="26"/>
        </w:rPr>
        <w:t>40</w:t>
      </w:r>
      <w:r w:rsidR="00E75A41" w:rsidRPr="00A4417A">
        <w:rPr>
          <w:szCs w:val="26"/>
        </w:rPr>
        <w:t xml:space="preserve"> граждан, пребывающих в запасе, подлежащих бронированию по Перечню должностей и профессий, по которым бронируются граждане, пребывающие в запасе Вооруженных Сил Российской Федерации, работающие в органах государственной власти, органах местного самоуправления и организациях, утвержденному постановлением Межведомственной комиссией по вопросам бронирования граждан, пребывающих в запасе, от </w:t>
      </w:r>
      <w:r w:rsidR="00554C19" w:rsidRPr="00A4417A">
        <w:rPr>
          <w:szCs w:val="26"/>
        </w:rPr>
        <w:t>0</w:t>
      </w:r>
      <w:r w:rsidR="00E75A41" w:rsidRPr="00A4417A">
        <w:rPr>
          <w:szCs w:val="26"/>
        </w:rPr>
        <w:t>3</w:t>
      </w:r>
      <w:r w:rsidR="00554C19" w:rsidRPr="00A4417A">
        <w:rPr>
          <w:szCs w:val="26"/>
        </w:rPr>
        <w:t>.02.</w:t>
      </w:r>
      <w:r w:rsidR="00E75A41" w:rsidRPr="00A4417A">
        <w:rPr>
          <w:szCs w:val="26"/>
        </w:rPr>
        <w:t xml:space="preserve">2015 </w:t>
      </w:r>
      <w:r w:rsidR="00E16F4A" w:rsidRPr="00A4417A">
        <w:rPr>
          <w:szCs w:val="26"/>
        </w:rPr>
        <w:br/>
      </w:r>
      <w:r w:rsidR="00E75A41" w:rsidRPr="00A4417A">
        <w:rPr>
          <w:szCs w:val="26"/>
        </w:rPr>
        <w:t>№ 665с.</w:t>
      </w:r>
    </w:p>
    <w:p w:rsidR="00F83490" w:rsidRDefault="00F83490" w:rsidP="003E7B6F">
      <w:pPr>
        <w:spacing w:line="240" w:lineRule="auto"/>
        <w:ind w:firstLine="709"/>
        <w:rPr>
          <w:i/>
          <w:szCs w:val="26"/>
          <w:u w:val="single"/>
        </w:rPr>
      </w:pPr>
    </w:p>
    <w:p w:rsidR="00924994" w:rsidRPr="00B62729" w:rsidRDefault="00924994" w:rsidP="003E7B6F">
      <w:pPr>
        <w:spacing w:line="240" w:lineRule="auto"/>
        <w:ind w:firstLine="709"/>
        <w:rPr>
          <w:i/>
          <w:szCs w:val="26"/>
          <w:u w:val="single"/>
        </w:rPr>
      </w:pPr>
      <w:r w:rsidRPr="00B62729">
        <w:rPr>
          <w:i/>
          <w:szCs w:val="26"/>
          <w:u w:val="single"/>
        </w:rPr>
        <w:t>Организация делопроизводства - организация работы по комплектованию, хранению, учету и использованию архивных документов</w:t>
      </w:r>
    </w:p>
    <w:p w:rsidR="00894940" w:rsidRPr="00B62729" w:rsidRDefault="00894940" w:rsidP="00740669">
      <w:pPr>
        <w:spacing w:line="240" w:lineRule="auto"/>
        <w:ind w:firstLine="709"/>
        <w:rPr>
          <w:szCs w:val="26"/>
        </w:rPr>
      </w:pPr>
    </w:p>
    <w:p w:rsidR="00D972AD" w:rsidRPr="006D5F0F" w:rsidRDefault="00E90AA7" w:rsidP="00E90AA7">
      <w:pPr>
        <w:spacing w:line="240" w:lineRule="auto"/>
        <w:ind w:firstLine="709"/>
        <w:rPr>
          <w:szCs w:val="26"/>
        </w:rPr>
      </w:pPr>
      <w:r w:rsidRPr="009716AE">
        <w:rPr>
          <w:szCs w:val="26"/>
        </w:rPr>
        <w:t xml:space="preserve">Полномочие </w:t>
      </w:r>
      <w:r w:rsidRPr="00E75A41">
        <w:rPr>
          <w:szCs w:val="26"/>
        </w:rPr>
        <w:t xml:space="preserve">выполняют </w:t>
      </w:r>
      <w:r w:rsidRPr="002A385F">
        <w:rPr>
          <w:szCs w:val="26"/>
        </w:rPr>
        <w:t xml:space="preserve">– </w:t>
      </w:r>
      <w:r w:rsidR="009C2D88" w:rsidRPr="002A385F">
        <w:rPr>
          <w:szCs w:val="26"/>
        </w:rPr>
        <w:t>1</w:t>
      </w:r>
      <w:r w:rsidRPr="002A385F">
        <w:rPr>
          <w:szCs w:val="26"/>
        </w:rPr>
        <w:t>единиц</w:t>
      </w:r>
      <w:r w:rsidR="009C2D88" w:rsidRPr="002A385F">
        <w:rPr>
          <w:szCs w:val="26"/>
        </w:rPr>
        <w:t>а</w:t>
      </w:r>
    </w:p>
    <w:p w:rsidR="00F52D28" w:rsidRPr="009C2D88" w:rsidRDefault="00F52D28" w:rsidP="00E90AA7">
      <w:pPr>
        <w:spacing w:line="240" w:lineRule="auto"/>
        <w:ind w:firstLine="709"/>
        <w:rPr>
          <w:szCs w:val="2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839"/>
        <w:gridCol w:w="892"/>
        <w:gridCol w:w="890"/>
        <w:gridCol w:w="890"/>
        <w:gridCol w:w="894"/>
        <w:gridCol w:w="659"/>
        <w:gridCol w:w="890"/>
        <w:gridCol w:w="890"/>
        <w:gridCol w:w="890"/>
        <w:gridCol w:w="898"/>
        <w:gridCol w:w="790"/>
      </w:tblGrid>
      <w:tr w:rsidR="00BA25F2" w:rsidRPr="00EC4694" w:rsidTr="00575025">
        <w:tc>
          <w:tcPr>
            <w:tcW w:w="882" w:type="pct"/>
            <w:shd w:val="clear" w:color="auto" w:fill="FFFFFF"/>
          </w:tcPr>
          <w:p w:rsidR="00BA25F2" w:rsidRPr="00EC4694" w:rsidRDefault="00BA25F2" w:rsidP="0052113B">
            <w:pPr>
              <w:spacing w:line="240" w:lineRule="auto"/>
              <w:rPr>
                <w:sz w:val="18"/>
                <w:szCs w:val="18"/>
              </w:rPr>
            </w:pPr>
          </w:p>
        </w:tc>
        <w:tc>
          <w:tcPr>
            <w:tcW w:w="428"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 xml:space="preserve">1 квартал </w:t>
            </w:r>
            <w:r w:rsidR="00113203">
              <w:rPr>
                <w:sz w:val="18"/>
                <w:szCs w:val="18"/>
              </w:rPr>
              <w:t>2017</w:t>
            </w:r>
          </w:p>
        </w:tc>
        <w:tc>
          <w:tcPr>
            <w:tcW w:w="427"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 xml:space="preserve">2 квартал </w:t>
            </w:r>
            <w:r w:rsidR="00113203">
              <w:rPr>
                <w:sz w:val="18"/>
                <w:szCs w:val="18"/>
              </w:rPr>
              <w:t>2017</w:t>
            </w:r>
          </w:p>
        </w:tc>
        <w:tc>
          <w:tcPr>
            <w:tcW w:w="427"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 xml:space="preserve">3 квартал </w:t>
            </w:r>
            <w:r w:rsidR="00113203">
              <w:rPr>
                <w:sz w:val="18"/>
                <w:szCs w:val="18"/>
              </w:rPr>
              <w:t>2017</w:t>
            </w:r>
          </w:p>
        </w:tc>
        <w:tc>
          <w:tcPr>
            <w:tcW w:w="429"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 xml:space="preserve">4 квартал </w:t>
            </w:r>
            <w:r w:rsidR="00113203">
              <w:rPr>
                <w:sz w:val="18"/>
                <w:szCs w:val="18"/>
              </w:rPr>
              <w:t>2017</w:t>
            </w:r>
          </w:p>
        </w:tc>
        <w:tc>
          <w:tcPr>
            <w:tcW w:w="316" w:type="pct"/>
            <w:shd w:val="clear" w:color="auto" w:fill="D9D9D9"/>
            <w:vAlign w:val="center"/>
          </w:tcPr>
          <w:p w:rsidR="00BA25F2" w:rsidRPr="00E40FDE" w:rsidRDefault="00113203" w:rsidP="00575025">
            <w:pPr>
              <w:spacing w:line="240" w:lineRule="auto"/>
              <w:jc w:val="center"/>
              <w:rPr>
                <w:b/>
                <w:sz w:val="18"/>
                <w:szCs w:val="18"/>
              </w:rPr>
            </w:pPr>
            <w:r>
              <w:rPr>
                <w:b/>
                <w:sz w:val="18"/>
                <w:szCs w:val="18"/>
              </w:rPr>
              <w:t>2017</w:t>
            </w:r>
          </w:p>
        </w:tc>
        <w:tc>
          <w:tcPr>
            <w:tcW w:w="427"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 xml:space="preserve">1 квартал </w:t>
            </w:r>
            <w:r w:rsidR="00113203">
              <w:rPr>
                <w:sz w:val="18"/>
                <w:szCs w:val="18"/>
              </w:rPr>
              <w:t>2018</w:t>
            </w:r>
          </w:p>
        </w:tc>
        <w:tc>
          <w:tcPr>
            <w:tcW w:w="427"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 xml:space="preserve">2 квартал </w:t>
            </w:r>
            <w:r w:rsidR="00113203">
              <w:rPr>
                <w:sz w:val="18"/>
                <w:szCs w:val="18"/>
              </w:rPr>
              <w:t>2018</w:t>
            </w:r>
          </w:p>
        </w:tc>
        <w:tc>
          <w:tcPr>
            <w:tcW w:w="427"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 xml:space="preserve">3 квартал </w:t>
            </w:r>
            <w:r w:rsidR="00113203">
              <w:rPr>
                <w:sz w:val="18"/>
                <w:szCs w:val="18"/>
              </w:rPr>
              <w:t>2018</w:t>
            </w:r>
          </w:p>
        </w:tc>
        <w:tc>
          <w:tcPr>
            <w:tcW w:w="431"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 xml:space="preserve">4 квартал </w:t>
            </w:r>
            <w:r w:rsidR="00113203">
              <w:rPr>
                <w:sz w:val="18"/>
                <w:szCs w:val="18"/>
              </w:rPr>
              <w:t>2018</w:t>
            </w:r>
          </w:p>
        </w:tc>
        <w:tc>
          <w:tcPr>
            <w:tcW w:w="379" w:type="pct"/>
            <w:shd w:val="clear" w:color="auto" w:fill="D9D9D9"/>
            <w:vAlign w:val="center"/>
          </w:tcPr>
          <w:p w:rsidR="00BA25F2" w:rsidRPr="00E40FDE" w:rsidRDefault="00113203" w:rsidP="00575025">
            <w:pPr>
              <w:spacing w:line="240" w:lineRule="auto"/>
              <w:jc w:val="center"/>
              <w:rPr>
                <w:b/>
                <w:sz w:val="18"/>
                <w:szCs w:val="18"/>
              </w:rPr>
            </w:pPr>
            <w:r>
              <w:rPr>
                <w:b/>
                <w:sz w:val="18"/>
                <w:szCs w:val="18"/>
              </w:rPr>
              <w:t>2018</w:t>
            </w:r>
          </w:p>
        </w:tc>
      </w:tr>
      <w:tr w:rsidR="007C5019" w:rsidRPr="00EC4694" w:rsidTr="007C5019">
        <w:tc>
          <w:tcPr>
            <w:tcW w:w="882" w:type="pct"/>
            <w:shd w:val="clear" w:color="auto" w:fill="FFFFFF"/>
          </w:tcPr>
          <w:p w:rsidR="007C5019" w:rsidRPr="00EC4694" w:rsidRDefault="007C5019" w:rsidP="0052113B">
            <w:pPr>
              <w:spacing w:line="240" w:lineRule="auto"/>
              <w:rPr>
                <w:sz w:val="18"/>
                <w:szCs w:val="18"/>
              </w:rPr>
            </w:pPr>
            <w:r w:rsidRPr="00EC4694">
              <w:rPr>
                <w:sz w:val="18"/>
                <w:szCs w:val="18"/>
              </w:rPr>
              <w:t>Запланировано мероприятий</w:t>
            </w:r>
          </w:p>
        </w:tc>
        <w:tc>
          <w:tcPr>
            <w:tcW w:w="4118" w:type="pct"/>
            <w:gridSpan w:val="10"/>
            <w:shd w:val="clear" w:color="auto" w:fill="FFFFFF"/>
          </w:tcPr>
          <w:p w:rsidR="007C5019" w:rsidRPr="00EC4694" w:rsidRDefault="007C5019" w:rsidP="0052113B">
            <w:pPr>
              <w:spacing w:line="240" w:lineRule="auto"/>
              <w:jc w:val="center"/>
              <w:rPr>
                <w:sz w:val="18"/>
                <w:szCs w:val="18"/>
              </w:rPr>
            </w:pPr>
            <w:r w:rsidRPr="00EC4694">
              <w:rPr>
                <w:sz w:val="18"/>
                <w:szCs w:val="18"/>
              </w:rPr>
              <w:t>постоянно (по мере необходимости)</w:t>
            </w:r>
          </w:p>
        </w:tc>
      </w:tr>
      <w:tr w:rsidR="00D972AD" w:rsidRPr="00EC4694" w:rsidTr="00BD57F5">
        <w:tc>
          <w:tcPr>
            <w:tcW w:w="882" w:type="pct"/>
            <w:shd w:val="clear" w:color="auto" w:fill="FFFFFF"/>
          </w:tcPr>
          <w:p w:rsidR="00D972AD" w:rsidRPr="00EC4694" w:rsidRDefault="00D972AD" w:rsidP="0052113B">
            <w:pPr>
              <w:spacing w:line="240" w:lineRule="auto"/>
              <w:jc w:val="left"/>
              <w:rPr>
                <w:sz w:val="18"/>
                <w:szCs w:val="18"/>
              </w:rPr>
            </w:pPr>
            <w:r w:rsidRPr="00EC4694">
              <w:rPr>
                <w:sz w:val="18"/>
                <w:szCs w:val="18"/>
              </w:rPr>
              <w:t>Проведено мероприятий, из них:</w:t>
            </w:r>
          </w:p>
        </w:tc>
        <w:tc>
          <w:tcPr>
            <w:tcW w:w="428" w:type="pct"/>
            <w:shd w:val="clear" w:color="auto" w:fill="FFFFFF"/>
          </w:tcPr>
          <w:p w:rsidR="00D972AD" w:rsidRPr="00EC4694" w:rsidRDefault="00D972AD" w:rsidP="0052113B">
            <w:pPr>
              <w:spacing w:line="240" w:lineRule="auto"/>
              <w:jc w:val="center"/>
              <w:rPr>
                <w:sz w:val="18"/>
                <w:szCs w:val="18"/>
              </w:rPr>
            </w:pPr>
          </w:p>
        </w:tc>
        <w:tc>
          <w:tcPr>
            <w:tcW w:w="427" w:type="pct"/>
            <w:shd w:val="clear" w:color="auto" w:fill="FFFFFF"/>
          </w:tcPr>
          <w:p w:rsidR="00D972AD" w:rsidRPr="00EC4694" w:rsidRDefault="00D972AD" w:rsidP="0052113B">
            <w:pPr>
              <w:spacing w:line="240" w:lineRule="auto"/>
              <w:jc w:val="center"/>
              <w:rPr>
                <w:sz w:val="18"/>
                <w:szCs w:val="18"/>
              </w:rPr>
            </w:pPr>
          </w:p>
        </w:tc>
        <w:tc>
          <w:tcPr>
            <w:tcW w:w="427" w:type="pct"/>
            <w:shd w:val="clear" w:color="auto" w:fill="FFFFFF"/>
          </w:tcPr>
          <w:p w:rsidR="00D972AD" w:rsidRPr="00EC4694" w:rsidRDefault="00D972AD" w:rsidP="0052113B">
            <w:pPr>
              <w:spacing w:line="240" w:lineRule="auto"/>
              <w:jc w:val="center"/>
              <w:rPr>
                <w:sz w:val="18"/>
                <w:szCs w:val="18"/>
              </w:rPr>
            </w:pPr>
          </w:p>
        </w:tc>
        <w:tc>
          <w:tcPr>
            <w:tcW w:w="429" w:type="pct"/>
            <w:shd w:val="clear" w:color="auto" w:fill="FFFFFF"/>
          </w:tcPr>
          <w:p w:rsidR="00D972AD" w:rsidRPr="00EC4694" w:rsidRDefault="00D972AD" w:rsidP="0052113B">
            <w:pPr>
              <w:spacing w:line="240" w:lineRule="auto"/>
              <w:jc w:val="center"/>
              <w:rPr>
                <w:b/>
                <w:sz w:val="18"/>
                <w:szCs w:val="18"/>
              </w:rPr>
            </w:pPr>
          </w:p>
        </w:tc>
        <w:tc>
          <w:tcPr>
            <w:tcW w:w="316" w:type="pct"/>
            <w:tcBorders>
              <w:bottom w:val="single" w:sz="4" w:space="0" w:color="auto"/>
            </w:tcBorders>
            <w:shd w:val="clear" w:color="auto" w:fill="D9D9D9"/>
          </w:tcPr>
          <w:p w:rsidR="00D972AD" w:rsidRPr="00EC4694" w:rsidRDefault="00D972AD" w:rsidP="0052113B">
            <w:pPr>
              <w:spacing w:line="240" w:lineRule="auto"/>
              <w:jc w:val="center"/>
              <w:rPr>
                <w:sz w:val="18"/>
                <w:szCs w:val="18"/>
              </w:rPr>
            </w:pPr>
          </w:p>
        </w:tc>
        <w:tc>
          <w:tcPr>
            <w:tcW w:w="427" w:type="pct"/>
            <w:shd w:val="clear" w:color="auto" w:fill="FFFFFF"/>
          </w:tcPr>
          <w:p w:rsidR="00D972AD" w:rsidRPr="00EC4694" w:rsidRDefault="00D972AD" w:rsidP="0052113B">
            <w:pPr>
              <w:spacing w:line="240" w:lineRule="auto"/>
              <w:jc w:val="center"/>
              <w:rPr>
                <w:sz w:val="18"/>
                <w:szCs w:val="18"/>
              </w:rPr>
            </w:pPr>
          </w:p>
        </w:tc>
        <w:tc>
          <w:tcPr>
            <w:tcW w:w="427" w:type="pct"/>
            <w:shd w:val="clear" w:color="auto" w:fill="FFFFFF"/>
          </w:tcPr>
          <w:p w:rsidR="00D972AD" w:rsidRPr="00EC4694" w:rsidRDefault="00D972AD" w:rsidP="0052113B">
            <w:pPr>
              <w:spacing w:line="240" w:lineRule="auto"/>
              <w:jc w:val="center"/>
              <w:rPr>
                <w:sz w:val="18"/>
                <w:szCs w:val="18"/>
              </w:rPr>
            </w:pPr>
          </w:p>
        </w:tc>
        <w:tc>
          <w:tcPr>
            <w:tcW w:w="427" w:type="pct"/>
            <w:shd w:val="clear" w:color="auto" w:fill="FFFFFF"/>
          </w:tcPr>
          <w:p w:rsidR="00D972AD" w:rsidRPr="00EC4694" w:rsidRDefault="00D972AD" w:rsidP="0052113B">
            <w:pPr>
              <w:spacing w:line="240" w:lineRule="auto"/>
              <w:jc w:val="center"/>
              <w:rPr>
                <w:sz w:val="18"/>
                <w:szCs w:val="18"/>
              </w:rPr>
            </w:pPr>
          </w:p>
        </w:tc>
        <w:tc>
          <w:tcPr>
            <w:tcW w:w="431" w:type="pct"/>
            <w:shd w:val="clear" w:color="auto" w:fill="FFFFFF"/>
          </w:tcPr>
          <w:p w:rsidR="00D972AD" w:rsidRPr="00EC4694" w:rsidRDefault="00D972AD" w:rsidP="0052113B">
            <w:pPr>
              <w:spacing w:line="240" w:lineRule="auto"/>
              <w:jc w:val="center"/>
              <w:rPr>
                <w:b/>
                <w:sz w:val="18"/>
                <w:szCs w:val="18"/>
              </w:rPr>
            </w:pPr>
          </w:p>
        </w:tc>
        <w:tc>
          <w:tcPr>
            <w:tcW w:w="379" w:type="pct"/>
            <w:tcBorders>
              <w:bottom w:val="single" w:sz="4" w:space="0" w:color="auto"/>
            </w:tcBorders>
            <w:shd w:val="clear" w:color="auto" w:fill="D9D9D9"/>
          </w:tcPr>
          <w:p w:rsidR="00D972AD" w:rsidRPr="00EC4694" w:rsidRDefault="00D972AD" w:rsidP="0052113B">
            <w:pPr>
              <w:spacing w:line="240" w:lineRule="auto"/>
              <w:jc w:val="center"/>
              <w:rPr>
                <w:b/>
                <w:sz w:val="18"/>
                <w:szCs w:val="18"/>
              </w:rPr>
            </w:pPr>
          </w:p>
        </w:tc>
      </w:tr>
      <w:tr w:rsidR="00DB5058" w:rsidRPr="005B58B5" w:rsidTr="00DB5058">
        <w:tc>
          <w:tcPr>
            <w:tcW w:w="882" w:type="pct"/>
            <w:shd w:val="clear" w:color="auto" w:fill="FFFFFF"/>
          </w:tcPr>
          <w:p w:rsidR="00DB5058" w:rsidRPr="00EC4694" w:rsidRDefault="00DB5058" w:rsidP="0052113B">
            <w:pPr>
              <w:spacing w:line="240" w:lineRule="auto"/>
              <w:jc w:val="left"/>
              <w:rPr>
                <w:sz w:val="18"/>
                <w:szCs w:val="18"/>
              </w:rPr>
            </w:pPr>
            <w:r w:rsidRPr="00EC4694">
              <w:rPr>
                <w:sz w:val="18"/>
                <w:szCs w:val="18"/>
              </w:rPr>
              <w:t>принято в архив</w:t>
            </w:r>
          </w:p>
        </w:tc>
        <w:tc>
          <w:tcPr>
            <w:tcW w:w="428" w:type="pct"/>
            <w:shd w:val="clear" w:color="auto" w:fill="FFFFFF"/>
            <w:vAlign w:val="center"/>
          </w:tcPr>
          <w:p w:rsidR="00DB5058" w:rsidRPr="005B58B5" w:rsidRDefault="00DB5058" w:rsidP="000B3053">
            <w:pPr>
              <w:spacing w:line="240" w:lineRule="auto"/>
              <w:jc w:val="center"/>
              <w:rPr>
                <w:sz w:val="18"/>
                <w:szCs w:val="18"/>
              </w:rPr>
            </w:pPr>
            <w:r w:rsidRPr="005B58B5">
              <w:rPr>
                <w:sz w:val="18"/>
                <w:szCs w:val="18"/>
              </w:rPr>
              <w:t>2653</w:t>
            </w:r>
          </w:p>
        </w:tc>
        <w:tc>
          <w:tcPr>
            <w:tcW w:w="427" w:type="pct"/>
            <w:shd w:val="clear" w:color="auto" w:fill="FFFFFF"/>
            <w:vAlign w:val="center"/>
          </w:tcPr>
          <w:p w:rsidR="00DB5058" w:rsidRPr="00DD17B2" w:rsidRDefault="00DB5058" w:rsidP="000B3053">
            <w:pPr>
              <w:spacing w:line="240" w:lineRule="auto"/>
              <w:jc w:val="center"/>
              <w:rPr>
                <w:sz w:val="18"/>
                <w:szCs w:val="18"/>
              </w:rPr>
            </w:pPr>
            <w:r w:rsidRPr="00DD17B2">
              <w:rPr>
                <w:sz w:val="18"/>
                <w:szCs w:val="18"/>
              </w:rPr>
              <w:t>273</w:t>
            </w:r>
          </w:p>
        </w:tc>
        <w:tc>
          <w:tcPr>
            <w:tcW w:w="427" w:type="pct"/>
            <w:shd w:val="clear" w:color="auto" w:fill="FFFFFF"/>
            <w:vAlign w:val="center"/>
          </w:tcPr>
          <w:p w:rsidR="00DB5058" w:rsidRPr="00DD17B2" w:rsidRDefault="00DB5058" w:rsidP="007722A2">
            <w:pPr>
              <w:spacing w:line="240" w:lineRule="auto"/>
              <w:jc w:val="center"/>
              <w:rPr>
                <w:sz w:val="18"/>
                <w:szCs w:val="18"/>
              </w:rPr>
            </w:pPr>
            <w:r>
              <w:rPr>
                <w:sz w:val="18"/>
                <w:szCs w:val="18"/>
              </w:rPr>
              <w:t>15</w:t>
            </w:r>
          </w:p>
        </w:tc>
        <w:tc>
          <w:tcPr>
            <w:tcW w:w="429" w:type="pct"/>
            <w:shd w:val="clear" w:color="auto" w:fill="FFFFFF"/>
            <w:vAlign w:val="center"/>
          </w:tcPr>
          <w:p w:rsidR="00DB5058" w:rsidRPr="00DD17B2" w:rsidRDefault="00DB5058" w:rsidP="00040BE3">
            <w:pPr>
              <w:spacing w:line="240" w:lineRule="auto"/>
              <w:jc w:val="center"/>
              <w:rPr>
                <w:sz w:val="18"/>
                <w:szCs w:val="18"/>
              </w:rPr>
            </w:pPr>
            <w:r>
              <w:rPr>
                <w:sz w:val="18"/>
                <w:szCs w:val="18"/>
              </w:rPr>
              <w:t>2904</w:t>
            </w:r>
          </w:p>
        </w:tc>
        <w:tc>
          <w:tcPr>
            <w:tcW w:w="316" w:type="pct"/>
            <w:tcBorders>
              <w:bottom w:val="single" w:sz="4" w:space="0" w:color="auto"/>
            </w:tcBorders>
            <w:shd w:val="clear" w:color="auto" w:fill="D9D9D9"/>
            <w:vAlign w:val="center"/>
          </w:tcPr>
          <w:p w:rsidR="00DB5058" w:rsidRPr="00DD17B2" w:rsidRDefault="00DB5058" w:rsidP="00040BE3">
            <w:pPr>
              <w:spacing w:line="240" w:lineRule="auto"/>
              <w:jc w:val="center"/>
              <w:rPr>
                <w:b/>
                <w:sz w:val="18"/>
                <w:szCs w:val="18"/>
              </w:rPr>
            </w:pPr>
            <w:r>
              <w:rPr>
                <w:b/>
                <w:sz w:val="18"/>
                <w:szCs w:val="18"/>
              </w:rPr>
              <w:t>5845</w:t>
            </w:r>
          </w:p>
        </w:tc>
        <w:tc>
          <w:tcPr>
            <w:tcW w:w="427" w:type="pct"/>
            <w:shd w:val="clear" w:color="auto" w:fill="FFFFFF"/>
            <w:vAlign w:val="center"/>
          </w:tcPr>
          <w:p w:rsidR="00DB5058" w:rsidRPr="002E76F0" w:rsidRDefault="00DB5058" w:rsidP="002E76F0">
            <w:pPr>
              <w:spacing w:line="240" w:lineRule="auto"/>
              <w:jc w:val="center"/>
              <w:rPr>
                <w:sz w:val="18"/>
                <w:szCs w:val="18"/>
              </w:rPr>
            </w:pPr>
            <w:r w:rsidRPr="002E76F0">
              <w:rPr>
                <w:sz w:val="18"/>
                <w:szCs w:val="18"/>
              </w:rPr>
              <w:t>3236</w:t>
            </w:r>
          </w:p>
        </w:tc>
        <w:tc>
          <w:tcPr>
            <w:tcW w:w="427" w:type="pct"/>
            <w:shd w:val="clear" w:color="auto" w:fill="FFFFFF"/>
            <w:vAlign w:val="center"/>
          </w:tcPr>
          <w:p w:rsidR="00DB5058" w:rsidRPr="002E76F0" w:rsidRDefault="00DB5058" w:rsidP="002E76F0">
            <w:pPr>
              <w:spacing w:line="240" w:lineRule="auto"/>
              <w:jc w:val="center"/>
              <w:rPr>
                <w:sz w:val="18"/>
                <w:szCs w:val="18"/>
              </w:rPr>
            </w:pPr>
            <w:r w:rsidRPr="002E76F0">
              <w:rPr>
                <w:sz w:val="18"/>
                <w:szCs w:val="18"/>
              </w:rPr>
              <w:t>-</w:t>
            </w:r>
          </w:p>
        </w:tc>
        <w:tc>
          <w:tcPr>
            <w:tcW w:w="427" w:type="pct"/>
            <w:shd w:val="clear" w:color="auto" w:fill="FFFFFF"/>
            <w:vAlign w:val="center"/>
          </w:tcPr>
          <w:p w:rsidR="00DB5058" w:rsidRPr="002E76F0" w:rsidRDefault="00DB5058" w:rsidP="002E76F0">
            <w:pPr>
              <w:spacing w:line="240" w:lineRule="auto"/>
              <w:jc w:val="center"/>
              <w:rPr>
                <w:sz w:val="18"/>
                <w:szCs w:val="18"/>
              </w:rPr>
            </w:pPr>
            <w:r w:rsidRPr="002E76F0">
              <w:rPr>
                <w:sz w:val="18"/>
                <w:szCs w:val="18"/>
              </w:rPr>
              <w:t>11031</w:t>
            </w:r>
          </w:p>
        </w:tc>
        <w:tc>
          <w:tcPr>
            <w:tcW w:w="431" w:type="pct"/>
            <w:shd w:val="clear" w:color="auto" w:fill="FFFFFF"/>
            <w:vAlign w:val="center"/>
          </w:tcPr>
          <w:p w:rsidR="00DB5058" w:rsidRPr="004B2A46" w:rsidRDefault="00DB5058" w:rsidP="00DB5058">
            <w:pPr>
              <w:spacing w:line="240" w:lineRule="auto"/>
              <w:jc w:val="center"/>
              <w:rPr>
                <w:sz w:val="18"/>
                <w:szCs w:val="18"/>
              </w:rPr>
            </w:pPr>
            <w:r>
              <w:rPr>
                <w:sz w:val="18"/>
                <w:szCs w:val="18"/>
              </w:rPr>
              <w:t>240</w:t>
            </w:r>
          </w:p>
        </w:tc>
        <w:tc>
          <w:tcPr>
            <w:tcW w:w="379" w:type="pct"/>
            <w:tcBorders>
              <w:bottom w:val="single" w:sz="4" w:space="0" w:color="auto"/>
            </w:tcBorders>
            <w:shd w:val="clear" w:color="auto" w:fill="D9D9D9"/>
            <w:vAlign w:val="center"/>
          </w:tcPr>
          <w:p w:rsidR="00DB5058" w:rsidRPr="002E76F0" w:rsidRDefault="00DB5058" w:rsidP="002E76F0">
            <w:pPr>
              <w:spacing w:line="240" w:lineRule="auto"/>
              <w:jc w:val="center"/>
              <w:rPr>
                <w:b/>
                <w:sz w:val="18"/>
                <w:szCs w:val="18"/>
              </w:rPr>
            </w:pPr>
            <w:r>
              <w:rPr>
                <w:b/>
                <w:sz w:val="20"/>
              </w:rPr>
              <w:t>14507</w:t>
            </w:r>
          </w:p>
        </w:tc>
      </w:tr>
      <w:tr w:rsidR="00DB5058" w:rsidRPr="005B58B5" w:rsidTr="00DB5058">
        <w:tc>
          <w:tcPr>
            <w:tcW w:w="882" w:type="pct"/>
            <w:shd w:val="clear" w:color="auto" w:fill="FFFFFF"/>
          </w:tcPr>
          <w:p w:rsidR="00DB5058" w:rsidRPr="00EC4694" w:rsidRDefault="00DB5058" w:rsidP="0052113B">
            <w:pPr>
              <w:spacing w:line="240" w:lineRule="auto"/>
              <w:jc w:val="left"/>
              <w:rPr>
                <w:sz w:val="18"/>
                <w:szCs w:val="18"/>
              </w:rPr>
            </w:pPr>
            <w:r w:rsidRPr="00EC4694">
              <w:rPr>
                <w:sz w:val="18"/>
                <w:szCs w:val="18"/>
              </w:rPr>
              <w:t>проведено заседаний ЭК</w:t>
            </w:r>
          </w:p>
        </w:tc>
        <w:tc>
          <w:tcPr>
            <w:tcW w:w="428" w:type="pct"/>
            <w:shd w:val="clear" w:color="auto" w:fill="FFFFFF"/>
            <w:vAlign w:val="center"/>
          </w:tcPr>
          <w:p w:rsidR="00DB5058" w:rsidRPr="005B58B5" w:rsidRDefault="00DB5058" w:rsidP="000B3053">
            <w:pPr>
              <w:spacing w:line="240" w:lineRule="auto"/>
              <w:jc w:val="center"/>
              <w:rPr>
                <w:sz w:val="18"/>
                <w:szCs w:val="18"/>
              </w:rPr>
            </w:pPr>
            <w:r w:rsidRPr="005B58B5">
              <w:rPr>
                <w:sz w:val="18"/>
                <w:szCs w:val="18"/>
              </w:rPr>
              <w:t>3</w:t>
            </w:r>
          </w:p>
        </w:tc>
        <w:tc>
          <w:tcPr>
            <w:tcW w:w="427" w:type="pct"/>
            <w:shd w:val="clear" w:color="auto" w:fill="FFFFFF"/>
            <w:vAlign w:val="center"/>
          </w:tcPr>
          <w:p w:rsidR="00DB5058" w:rsidRPr="00DD17B2" w:rsidRDefault="00DB5058" w:rsidP="000B3053">
            <w:pPr>
              <w:spacing w:line="240" w:lineRule="auto"/>
              <w:jc w:val="center"/>
              <w:rPr>
                <w:sz w:val="18"/>
                <w:szCs w:val="18"/>
              </w:rPr>
            </w:pPr>
            <w:r w:rsidRPr="00DD17B2">
              <w:rPr>
                <w:sz w:val="18"/>
                <w:szCs w:val="18"/>
              </w:rPr>
              <w:t>2</w:t>
            </w:r>
          </w:p>
        </w:tc>
        <w:tc>
          <w:tcPr>
            <w:tcW w:w="427" w:type="pct"/>
            <w:shd w:val="clear" w:color="auto" w:fill="FFFFFF"/>
            <w:vAlign w:val="center"/>
          </w:tcPr>
          <w:p w:rsidR="00DB5058" w:rsidRPr="00DD17B2" w:rsidRDefault="00DB5058" w:rsidP="007722A2">
            <w:pPr>
              <w:spacing w:line="240" w:lineRule="auto"/>
              <w:jc w:val="center"/>
              <w:rPr>
                <w:sz w:val="18"/>
                <w:szCs w:val="18"/>
              </w:rPr>
            </w:pPr>
            <w:r>
              <w:rPr>
                <w:sz w:val="18"/>
                <w:szCs w:val="18"/>
              </w:rPr>
              <w:t>1</w:t>
            </w:r>
          </w:p>
        </w:tc>
        <w:tc>
          <w:tcPr>
            <w:tcW w:w="429" w:type="pct"/>
            <w:tcBorders>
              <w:bottom w:val="single" w:sz="4" w:space="0" w:color="auto"/>
            </w:tcBorders>
            <w:shd w:val="clear" w:color="auto" w:fill="FFFFFF"/>
            <w:vAlign w:val="center"/>
          </w:tcPr>
          <w:p w:rsidR="00DB5058" w:rsidRPr="00DD17B2" w:rsidRDefault="00DB5058" w:rsidP="00040BE3">
            <w:pPr>
              <w:spacing w:line="240" w:lineRule="auto"/>
              <w:jc w:val="center"/>
              <w:rPr>
                <w:sz w:val="18"/>
                <w:szCs w:val="18"/>
              </w:rPr>
            </w:pPr>
            <w:r>
              <w:rPr>
                <w:sz w:val="18"/>
                <w:szCs w:val="18"/>
              </w:rPr>
              <w:t>5</w:t>
            </w:r>
          </w:p>
        </w:tc>
        <w:tc>
          <w:tcPr>
            <w:tcW w:w="316" w:type="pct"/>
            <w:tcBorders>
              <w:top w:val="single" w:sz="4" w:space="0" w:color="auto"/>
              <w:bottom w:val="single" w:sz="4" w:space="0" w:color="auto"/>
            </w:tcBorders>
            <w:shd w:val="clear" w:color="auto" w:fill="D9D9D9"/>
            <w:vAlign w:val="center"/>
          </w:tcPr>
          <w:p w:rsidR="00DB5058" w:rsidRPr="00DD17B2" w:rsidRDefault="00DB5058" w:rsidP="00040BE3">
            <w:pPr>
              <w:spacing w:line="240" w:lineRule="auto"/>
              <w:jc w:val="center"/>
              <w:rPr>
                <w:b/>
                <w:sz w:val="18"/>
                <w:szCs w:val="18"/>
              </w:rPr>
            </w:pPr>
            <w:r>
              <w:rPr>
                <w:b/>
                <w:sz w:val="18"/>
                <w:szCs w:val="18"/>
              </w:rPr>
              <w:t>11</w:t>
            </w:r>
          </w:p>
        </w:tc>
        <w:tc>
          <w:tcPr>
            <w:tcW w:w="427" w:type="pct"/>
            <w:tcBorders>
              <w:bottom w:val="single" w:sz="4" w:space="0" w:color="auto"/>
            </w:tcBorders>
            <w:shd w:val="clear" w:color="auto" w:fill="FFFFFF"/>
            <w:vAlign w:val="center"/>
          </w:tcPr>
          <w:p w:rsidR="00DB5058" w:rsidRPr="002E76F0" w:rsidRDefault="00DB5058" w:rsidP="002E76F0">
            <w:pPr>
              <w:spacing w:line="240" w:lineRule="auto"/>
              <w:jc w:val="center"/>
              <w:rPr>
                <w:sz w:val="18"/>
                <w:szCs w:val="18"/>
              </w:rPr>
            </w:pPr>
            <w:r w:rsidRPr="002E76F0">
              <w:rPr>
                <w:sz w:val="18"/>
                <w:szCs w:val="18"/>
              </w:rPr>
              <w:t>2</w:t>
            </w:r>
          </w:p>
        </w:tc>
        <w:tc>
          <w:tcPr>
            <w:tcW w:w="427" w:type="pct"/>
            <w:shd w:val="clear" w:color="auto" w:fill="FFFFFF"/>
            <w:vAlign w:val="center"/>
          </w:tcPr>
          <w:p w:rsidR="00DB5058" w:rsidRPr="002E76F0" w:rsidRDefault="00DB5058" w:rsidP="002E76F0">
            <w:pPr>
              <w:spacing w:line="240" w:lineRule="auto"/>
              <w:jc w:val="center"/>
              <w:rPr>
                <w:sz w:val="18"/>
                <w:szCs w:val="18"/>
              </w:rPr>
            </w:pPr>
            <w:r w:rsidRPr="002E76F0">
              <w:rPr>
                <w:sz w:val="18"/>
                <w:szCs w:val="18"/>
              </w:rPr>
              <w:t>1</w:t>
            </w:r>
          </w:p>
        </w:tc>
        <w:tc>
          <w:tcPr>
            <w:tcW w:w="427" w:type="pct"/>
            <w:shd w:val="clear" w:color="auto" w:fill="FFFFFF"/>
            <w:vAlign w:val="center"/>
          </w:tcPr>
          <w:p w:rsidR="00DB5058" w:rsidRPr="002E76F0" w:rsidRDefault="00DB5058" w:rsidP="002E76F0">
            <w:pPr>
              <w:spacing w:line="240" w:lineRule="auto"/>
              <w:jc w:val="center"/>
              <w:rPr>
                <w:sz w:val="18"/>
                <w:szCs w:val="18"/>
              </w:rPr>
            </w:pPr>
            <w:r w:rsidRPr="002E76F0">
              <w:rPr>
                <w:sz w:val="18"/>
                <w:szCs w:val="18"/>
              </w:rPr>
              <w:t>2</w:t>
            </w:r>
          </w:p>
        </w:tc>
        <w:tc>
          <w:tcPr>
            <w:tcW w:w="431" w:type="pct"/>
            <w:shd w:val="clear" w:color="auto" w:fill="FFFFFF"/>
            <w:vAlign w:val="center"/>
          </w:tcPr>
          <w:p w:rsidR="00DB5058" w:rsidRPr="004B2A46" w:rsidRDefault="00DB5058" w:rsidP="00DB5058">
            <w:pPr>
              <w:spacing w:line="240" w:lineRule="auto"/>
              <w:jc w:val="center"/>
              <w:rPr>
                <w:sz w:val="18"/>
                <w:szCs w:val="18"/>
              </w:rPr>
            </w:pPr>
            <w:r>
              <w:rPr>
                <w:sz w:val="18"/>
                <w:szCs w:val="18"/>
              </w:rPr>
              <w:t>5</w:t>
            </w:r>
          </w:p>
        </w:tc>
        <w:tc>
          <w:tcPr>
            <w:tcW w:w="379" w:type="pct"/>
            <w:tcBorders>
              <w:top w:val="single" w:sz="4" w:space="0" w:color="auto"/>
              <w:bottom w:val="single" w:sz="4" w:space="0" w:color="auto"/>
            </w:tcBorders>
            <w:shd w:val="clear" w:color="auto" w:fill="D9D9D9"/>
            <w:vAlign w:val="center"/>
          </w:tcPr>
          <w:p w:rsidR="00DB5058" w:rsidRPr="002E76F0" w:rsidRDefault="00DB5058" w:rsidP="002E76F0">
            <w:pPr>
              <w:spacing w:line="240" w:lineRule="auto"/>
              <w:jc w:val="center"/>
              <w:rPr>
                <w:b/>
                <w:sz w:val="18"/>
                <w:szCs w:val="18"/>
              </w:rPr>
            </w:pPr>
            <w:r>
              <w:rPr>
                <w:b/>
                <w:sz w:val="18"/>
                <w:szCs w:val="18"/>
              </w:rPr>
              <w:t>10</w:t>
            </w:r>
          </w:p>
        </w:tc>
      </w:tr>
      <w:tr w:rsidR="00DB5058" w:rsidRPr="005B58B5" w:rsidTr="00DB5058">
        <w:tc>
          <w:tcPr>
            <w:tcW w:w="882" w:type="pct"/>
            <w:shd w:val="clear" w:color="auto" w:fill="FFFFFF"/>
          </w:tcPr>
          <w:p w:rsidR="00DB5058" w:rsidRPr="00EC4694" w:rsidRDefault="00DB5058" w:rsidP="0052113B">
            <w:pPr>
              <w:spacing w:line="240" w:lineRule="auto"/>
              <w:jc w:val="left"/>
              <w:rPr>
                <w:sz w:val="18"/>
                <w:szCs w:val="18"/>
              </w:rPr>
            </w:pPr>
            <w:r w:rsidRPr="00EC4694">
              <w:rPr>
                <w:sz w:val="18"/>
                <w:szCs w:val="18"/>
              </w:rPr>
              <w:t>составлено Актов о выделении к уничтожению документов</w:t>
            </w:r>
          </w:p>
        </w:tc>
        <w:tc>
          <w:tcPr>
            <w:tcW w:w="428" w:type="pct"/>
            <w:shd w:val="clear" w:color="auto" w:fill="FFFFFF"/>
            <w:vAlign w:val="center"/>
          </w:tcPr>
          <w:p w:rsidR="00DB5058" w:rsidRPr="005B58B5" w:rsidRDefault="00DB5058" w:rsidP="000B3053">
            <w:pPr>
              <w:spacing w:line="240" w:lineRule="auto"/>
              <w:jc w:val="center"/>
              <w:rPr>
                <w:sz w:val="18"/>
                <w:szCs w:val="18"/>
              </w:rPr>
            </w:pPr>
            <w:r w:rsidRPr="005B58B5">
              <w:rPr>
                <w:sz w:val="18"/>
                <w:szCs w:val="18"/>
              </w:rPr>
              <w:t>2</w:t>
            </w:r>
          </w:p>
        </w:tc>
        <w:tc>
          <w:tcPr>
            <w:tcW w:w="427" w:type="pct"/>
            <w:shd w:val="clear" w:color="auto" w:fill="FFFFFF"/>
            <w:vAlign w:val="center"/>
          </w:tcPr>
          <w:p w:rsidR="00DB5058" w:rsidRPr="00DD17B2" w:rsidRDefault="00DB5058" w:rsidP="000B3053">
            <w:pPr>
              <w:spacing w:line="240" w:lineRule="auto"/>
              <w:jc w:val="center"/>
              <w:rPr>
                <w:sz w:val="18"/>
                <w:szCs w:val="18"/>
              </w:rPr>
            </w:pPr>
            <w:r w:rsidRPr="00DD17B2">
              <w:rPr>
                <w:sz w:val="18"/>
                <w:szCs w:val="18"/>
              </w:rPr>
              <w:t>2</w:t>
            </w:r>
          </w:p>
        </w:tc>
        <w:tc>
          <w:tcPr>
            <w:tcW w:w="427" w:type="pct"/>
            <w:shd w:val="clear" w:color="auto" w:fill="FFFFFF"/>
            <w:vAlign w:val="center"/>
          </w:tcPr>
          <w:p w:rsidR="00DB5058" w:rsidRPr="00DD17B2" w:rsidRDefault="00DB5058" w:rsidP="007722A2">
            <w:pPr>
              <w:spacing w:line="240" w:lineRule="auto"/>
              <w:jc w:val="center"/>
              <w:rPr>
                <w:sz w:val="18"/>
                <w:szCs w:val="18"/>
              </w:rPr>
            </w:pPr>
            <w:r>
              <w:rPr>
                <w:sz w:val="18"/>
                <w:szCs w:val="18"/>
              </w:rPr>
              <w:t>1</w:t>
            </w:r>
          </w:p>
        </w:tc>
        <w:tc>
          <w:tcPr>
            <w:tcW w:w="429" w:type="pct"/>
            <w:shd w:val="clear" w:color="auto" w:fill="FFFFFF"/>
            <w:vAlign w:val="center"/>
          </w:tcPr>
          <w:p w:rsidR="00DB5058" w:rsidRPr="00DD17B2" w:rsidRDefault="00DB5058" w:rsidP="00040BE3">
            <w:pPr>
              <w:spacing w:line="240" w:lineRule="auto"/>
              <w:jc w:val="center"/>
              <w:rPr>
                <w:sz w:val="18"/>
                <w:szCs w:val="18"/>
              </w:rPr>
            </w:pPr>
            <w:r>
              <w:rPr>
                <w:sz w:val="18"/>
                <w:szCs w:val="18"/>
              </w:rPr>
              <w:t>4</w:t>
            </w:r>
          </w:p>
        </w:tc>
        <w:tc>
          <w:tcPr>
            <w:tcW w:w="316" w:type="pct"/>
            <w:tcBorders>
              <w:top w:val="single" w:sz="4" w:space="0" w:color="auto"/>
              <w:bottom w:val="single" w:sz="4" w:space="0" w:color="auto"/>
            </w:tcBorders>
            <w:shd w:val="clear" w:color="auto" w:fill="D9D9D9"/>
            <w:vAlign w:val="center"/>
          </w:tcPr>
          <w:p w:rsidR="00DB5058" w:rsidRPr="00DD17B2" w:rsidRDefault="00DB5058" w:rsidP="00040BE3">
            <w:pPr>
              <w:spacing w:line="240" w:lineRule="auto"/>
              <w:jc w:val="center"/>
              <w:rPr>
                <w:b/>
                <w:sz w:val="18"/>
                <w:szCs w:val="18"/>
              </w:rPr>
            </w:pPr>
            <w:r>
              <w:rPr>
                <w:b/>
                <w:sz w:val="18"/>
                <w:szCs w:val="18"/>
              </w:rPr>
              <w:t>9</w:t>
            </w:r>
          </w:p>
        </w:tc>
        <w:tc>
          <w:tcPr>
            <w:tcW w:w="427" w:type="pct"/>
            <w:shd w:val="clear" w:color="auto" w:fill="FFFFFF"/>
            <w:vAlign w:val="center"/>
          </w:tcPr>
          <w:p w:rsidR="00DB5058" w:rsidRPr="002E76F0" w:rsidRDefault="00DB5058" w:rsidP="002E76F0">
            <w:pPr>
              <w:spacing w:line="240" w:lineRule="auto"/>
              <w:jc w:val="center"/>
              <w:rPr>
                <w:sz w:val="18"/>
                <w:szCs w:val="18"/>
              </w:rPr>
            </w:pPr>
            <w:r w:rsidRPr="002E76F0">
              <w:rPr>
                <w:sz w:val="18"/>
                <w:szCs w:val="18"/>
              </w:rPr>
              <w:t>1</w:t>
            </w:r>
          </w:p>
        </w:tc>
        <w:tc>
          <w:tcPr>
            <w:tcW w:w="427" w:type="pct"/>
            <w:shd w:val="clear" w:color="auto" w:fill="FFFFFF"/>
            <w:vAlign w:val="center"/>
          </w:tcPr>
          <w:p w:rsidR="00DB5058" w:rsidRPr="002E76F0" w:rsidRDefault="00DB5058" w:rsidP="002E76F0">
            <w:pPr>
              <w:spacing w:line="240" w:lineRule="auto"/>
              <w:jc w:val="center"/>
              <w:rPr>
                <w:sz w:val="18"/>
                <w:szCs w:val="18"/>
              </w:rPr>
            </w:pPr>
            <w:r w:rsidRPr="002E76F0">
              <w:rPr>
                <w:sz w:val="18"/>
                <w:szCs w:val="18"/>
              </w:rPr>
              <w:t>1</w:t>
            </w:r>
          </w:p>
        </w:tc>
        <w:tc>
          <w:tcPr>
            <w:tcW w:w="427" w:type="pct"/>
            <w:shd w:val="clear" w:color="auto" w:fill="FFFFFF"/>
            <w:vAlign w:val="center"/>
          </w:tcPr>
          <w:p w:rsidR="00DB5058" w:rsidRPr="002E76F0" w:rsidRDefault="00DB5058" w:rsidP="002E76F0">
            <w:pPr>
              <w:spacing w:line="240" w:lineRule="auto"/>
              <w:jc w:val="center"/>
              <w:rPr>
                <w:sz w:val="18"/>
                <w:szCs w:val="18"/>
              </w:rPr>
            </w:pPr>
            <w:r w:rsidRPr="002E76F0">
              <w:rPr>
                <w:sz w:val="18"/>
                <w:szCs w:val="18"/>
              </w:rPr>
              <w:t>2</w:t>
            </w:r>
          </w:p>
        </w:tc>
        <w:tc>
          <w:tcPr>
            <w:tcW w:w="431" w:type="pct"/>
            <w:shd w:val="clear" w:color="auto" w:fill="FFFFFF"/>
            <w:vAlign w:val="center"/>
          </w:tcPr>
          <w:p w:rsidR="00DB5058" w:rsidRPr="004B2A46" w:rsidRDefault="00DB5058" w:rsidP="00DB5058">
            <w:pPr>
              <w:spacing w:line="240" w:lineRule="auto"/>
              <w:jc w:val="center"/>
              <w:rPr>
                <w:sz w:val="18"/>
                <w:szCs w:val="18"/>
              </w:rPr>
            </w:pPr>
            <w:r>
              <w:rPr>
                <w:sz w:val="18"/>
                <w:szCs w:val="18"/>
              </w:rPr>
              <w:t>4</w:t>
            </w:r>
          </w:p>
        </w:tc>
        <w:tc>
          <w:tcPr>
            <w:tcW w:w="379" w:type="pct"/>
            <w:tcBorders>
              <w:top w:val="single" w:sz="4" w:space="0" w:color="auto"/>
              <w:bottom w:val="single" w:sz="4" w:space="0" w:color="auto"/>
            </w:tcBorders>
            <w:shd w:val="clear" w:color="auto" w:fill="D9D9D9"/>
            <w:vAlign w:val="center"/>
          </w:tcPr>
          <w:p w:rsidR="00DB5058" w:rsidRPr="002E76F0" w:rsidRDefault="00DB5058" w:rsidP="002E76F0">
            <w:pPr>
              <w:spacing w:line="240" w:lineRule="auto"/>
              <w:jc w:val="center"/>
              <w:rPr>
                <w:b/>
                <w:sz w:val="18"/>
                <w:szCs w:val="18"/>
              </w:rPr>
            </w:pPr>
            <w:r>
              <w:rPr>
                <w:b/>
                <w:sz w:val="18"/>
                <w:szCs w:val="18"/>
              </w:rPr>
              <w:t>8</w:t>
            </w:r>
          </w:p>
        </w:tc>
      </w:tr>
      <w:tr w:rsidR="00DB5058" w:rsidRPr="005B58B5" w:rsidTr="00DB5058">
        <w:tc>
          <w:tcPr>
            <w:tcW w:w="882" w:type="pct"/>
            <w:shd w:val="clear" w:color="auto" w:fill="FFFFFF"/>
          </w:tcPr>
          <w:p w:rsidR="00DB5058" w:rsidRPr="00EC4694" w:rsidRDefault="00DB5058" w:rsidP="0052113B">
            <w:pPr>
              <w:spacing w:line="240" w:lineRule="auto"/>
              <w:jc w:val="left"/>
              <w:rPr>
                <w:sz w:val="18"/>
                <w:szCs w:val="18"/>
              </w:rPr>
            </w:pPr>
            <w:r w:rsidRPr="00EC4694">
              <w:rPr>
                <w:sz w:val="18"/>
                <w:szCs w:val="18"/>
              </w:rPr>
              <w:t>Отобрано и уничтожено дел</w:t>
            </w:r>
          </w:p>
        </w:tc>
        <w:tc>
          <w:tcPr>
            <w:tcW w:w="428" w:type="pct"/>
            <w:shd w:val="clear" w:color="auto" w:fill="FFFFFF"/>
            <w:vAlign w:val="center"/>
          </w:tcPr>
          <w:p w:rsidR="00DB5058" w:rsidRPr="005B58B5" w:rsidRDefault="00DB5058" w:rsidP="000B3053">
            <w:pPr>
              <w:spacing w:line="240" w:lineRule="auto"/>
              <w:jc w:val="center"/>
              <w:rPr>
                <w:sz w:val="18"/>
                <w:szCs w:val="18"/>
              </w:rPr>
            </w:pPr>
            <w:r w:rsidRPr="005B58B5">
              <w:rPr>
                <w:sz w:val="18"/>
                <w:szCs w:val="18"/>
              </w:rPr>
              <w:t>747</w:t>
            </w:r>
          </w:p>
        </w:tc>
        <w:tc>
          <w:tcPr>
            <w:tcW w:w="427" w:type="pct"/>
            <w:shd w:val="clear" w:color="auto" w:fill="FFFFFF"/>
            <w:vAlign w:val="center"/>
          </w:tcPr>
          <w:p w:rsidR="00DB5058" w:rsidRPr="00DD17B2" w:rsidRDefault="00DB5058" w:rsidP="000B3053">
            <w:pPr>
              <w:spacing w:line="240" w:lineRule="auto"/>
              <w:jc w:val="center"/>
              <w:rPr>
                <w:sz w:val="18"/>
                <w:szCs w:val="18"/>
              </w:rPr>
            </w:pPr>
            <w:r w:rsidRPr="00DD17B2">
              <w:rPr>
                <w:sz w:val="18"/>
                <w:szCs w:val="18"/>
              </w:rPr>
              <w:t>1618</w:t>
            </w:r>
          </w:p>
        </w:tc>
        <w:tc>
          <w:tcPr>
            <w:tcW w:w="427" w:type="pct"/>
            <w:shd w:val="clear" w:color="auto" w:fill="FFFFFF"/>
            <w:vAlign w:val="center"/>
          </w:tcPr>
          <w:p w:rsidR="00DB5058" w:rsidRPr="00DD17B2" w:rsidRDefault="00DB5058" w:rsidP="007722A2">
            <w:pPr>
              <w:spacing w:line="240" w:lineRule="auto"/>
              <w:jc w:val="center"/>
              <w:rPr>
                <w:sz w:val="18"/>
                <w:szCs w:val="18"/>
              </w:rPr>
            </w:pPr>
            <w:r>
              <w:rPr>
                <w:sz w:val="18"/>
                <w:szCs w:val="18"/>
              </w:rPr>
              <w:t>120</w:t>
            </w:r>
          </w:p>
        </w:tc>
        <w:tc>
          <w:tcPr>
            <w:tcW w:w="429" w:type="pct"/>
            <w:shd w:val="clear" w:color="auto" w:fill="FFFFFF"/>
            <w:vAlign w:val="center"/>
          </w:tcPr>
          <w:p w:rsidR="00DB5058" w:rsidRPr="00DD17B2" w:rsidRDefault="00DB5058" w:rsidP="00040BE3">
            <w:pPr>
              <w:spacing w:line="240" w:lineRule="auto"/>
              <w:jc w:val="center"/>
              <w:rPr>
                <w:sz w:val="18"/>
                <w:szCs w:val="18"/>
              </w:rPr>
            </w:pPr>
            <w:r>
              <w:rPr>
                <w:sz w:val="18"/>
                <w:szCs w:val="18"/>
              </w:rPr>
              <w:t>2185</w:t>
            </w:r>
          </w:p>
        </w:tc>
        <w:tc>
          <w:tcPr>
            <w:tcW w:w="316" w:type="pct"/>
            <w:tcBorders>
              <w:top w:val="single" w:sz="4" w:space="0" w:color="auto"/>
            </w:tcBorders>
            <w:shd w:val="clear" w:color="auto" w:fill="D9D9D9"/>
            <w:vAlign w:val="center"/>
          </w:tcPr>
          <w:p w:rsidR="00DB5058" w:rsidRPr="00DD17B2" w:rsidRDefault="00DB5058" w:rsidP="00040BE3">
            <w:pPr>
              <w:spacing w:line="240" w:lineRule="auto"/>
              <w:jc w:val="center"/>
              <w:rPr>
                <w:b/>
                <w:sz w:val="18"/>
                <w:szCs w:val="18"/>
              </w:rPr>
            </w:pPr>
            <w:r>
              <w:rPr>
                <w:b/>
                <w:sz w:val="18"/>
                <w:szCs w:val="18"/>
              </w:rPr>
              <w:t>4670</w:t>
            </w:r>
          </w:p>
        </w:tc>
        <w:tc>
          <w:tcPr>
            <w:tcW w:w="427" w:type="pct"/>
            <w:shd w:val="clear" w:color="auto" w:fill="FFFFFF"/>
            <w:vAlign w:val="center"/>
          </w:tcPr>
          <w:p w:rsidR="00DB5058" w:rsidRPr="002E76F0" w:rsidRDefault="00DB5058" w:rsidP="002E76F0">
            <w:pPr>
              <w:spacing w:line="240" w:lineRule="auto"/>
              <w:jc w:val="center"/>
              <w:rPr>
                <w:sz w:val="18"/>
                <w:szCs w:val="18"/>
              </w:rPr>
            </w:pPr>
            <w:r w:rsidRPr="002E76F0">
              <w:rPr>
                <w:sz w:val="18"/>
                <w:szCs w:val="18"/>
              </w:rPr>
              <w:t>67</w:t>
            </w:r>
          </w:p>
        </w:tc>
        <w:tc>
          <w:tcPr>
            <w:tcW w:w="427" w:type="pct"/>
            <w:shd w:val="clear" w:color="auto" w:fill="FFFFFF"/>
            <w:vAlign w:val="center"/>
          </w:tcPr>
          <w:p w:rsidR="00DB5058" w:rsidRPr="002E76F0" w:rsidRDefault="00DB5058" w:rsidP="002E76F0">
            <w:pPr>
              <w:spacing w:line="240" w:lineRule="auto"/>
              <w:jc w:val="center"/>
              <w:rPr>
                <w:sz w:val="18"/>
                <w:szCs w:val="18"/>
              </w:rPr>
            </w:pPr>
            <w:r w:rsidRPr="002E76F0">
              <w:rPr>
                <w:sz w:val="18"/>
                <w:szCs w:val="18"/>
              </w:rPr>
              <w:t>76593</w:t>
            </w:r>
          </w:p>
        </w:tc>
        <w:tc>
          <w:tcPr>
            <w:tcW w:w="427" w:type="pct"/>
            <w:shd w:val="clear" w:color="auto" w:fill="FFFFFF"/>
            <w:vAlign w:val="center"/>
          </w:tcPr>
          <w:p w:rsidR="00DB5058" w:rsidRPr="002E76F0" w:rsidRDefault="00DB5058" w:rsidP="002E76F0">
            <w:pPr>
              <w:spacing w:line="240" w:lineRule="auto"/>
              <w:jc w:val="center"/>
              <w:rPr>
                <w:sz w:val="18"/>
                <w:szCs w:val="18"/>
              </w:rPr>
            </w:pPr>
            <w:r w:rsidRPr="002E76F0">
              <w:rPr>
                <w:sz w:val="18"/>
                <w:szCs w:val="18"/>
              </w:rPr>
              <w:t>262</w:t>
            </w:r>
          </w:p>
        </w:tc>
        <w:tc>
          <w:tcPr>
            <w:tcW w:w="431" w:type="pct"/>
            <w:shd w:val="clear" w:color="auto" w:fill="FFFFFF"/>
            <w:vAlign w:val="center"/>
          </w:tcPr>
          <w:p w:rsidR="00DB5058" w:rsidRPr="004B2A46" w:rsidRDefault="00DB5058" w:rsidP="00DB5058">
            <w:pPr>
              <w:spacing w:line="240" w:lineRule="auto"/>
              <w:jc w:val="center"/>
              <w:rPr>
                <w:sz w:val="18"/>
                <w:szCs w:val="18"/>
              </w:rPr>
            </w:pPr>
            <w:r>
              <w:rPr>
                <w:sz w:val="18"/>
                <w:szCs w:val="18"/>
              </w:rPr>
              <w:t>4346</w:t>
            </w:r>
          </w:p>
        </w:tc>
        <w:tc>
          <w:tcPr>
            <w:tcW w:w="379" w:type="pct"/>
            <w:tcBorders>
              <w:top w:val="single" w:sz="4" w:space="0" w:color="auto"/>
            </w:tcBorders>
            <w:shd w:val="clear" w:color="auto" w:fill="D9D9D9"/>
            <w:vAlign w:val="center"/>
          </w:tcPr>
          <w:p w:rsidR="00DB5058" w:rsidRPr="002E76F0" w:rsidRDefault="00DB5058" w:rsidP="002E76F0">
            <w:pPr>
              <w:spacing w:line="240" w:lineRule="auto"/>
              <w:jc w:val="center"/>
              <w:rPr>
                <w:b/>
                <w:sz w:val="18"/>
                <w:szCs w:val="18"/>
              </w:rPr>
            </w:pPr>
            <w:r>
              <w:rPr>
                <w:b/>
                <w:sz w:val="18"/>
                <w:szCs w:val="18"/>
              </w:rPr>
              <w:t>81268</w:t>
            </w:r>
          </w:p>
        </w:tc>
      </w:tr>
    </w:tbl>
    <w:p w:rsidR="00A35D2E" w:rsidRDefault="00A35D2E" w:rsidP="003D0067">
      <w:pPr>
        <w:ind w:firstLine="709"/>
        <w:rPr>
          <w:szCs w:val="26"/>
        </w:rPr>
      </w:pPr>
    </w:p>
    <w:p w:rsidR="003D0067" w:rsidRPr="002A385F" w:rsidRDefault="003D0067" w:rsidP="003D0067">
      <w:pPr>
        <w:ind w:firstLine="709"/>
        <w:rPr>
          <w:szCs w:val="26"/>
        </w:rPr>
      </w:pPr>
      <w:r w:rsidRPr="009C2D88">
        <w:rPr>
          <w:szCs w:val="26"/>
        </w:rPr>
        <w:t xml:space="preserve">В Архиве Управления </w:t>
      </w:r>
      <w:r w:rsidRPr="002A385F">
        <w:rPr>
          <w:szCs w:val="26"/>
        </w:rPr>
        <w:t xml:space="preserve">на </w:t>
      </w:r>
      <w:r w:rsidR="009C2D88" w:rsidRPr="002A385F">
        <w:rPr>
          <w:szCs w:val="26"/>
        </w:rPr>
        <w:t>0</w:t>
      </w:r>
      <w:r w:rsidR="00040BE3">
        <w:rPr>
          <w:szCs w:val="26"/>
        </w:rPr>
        <w:t>9</w:t>
      </w:r>
      <w:r w:rsidR="009C2D88" w:rsidRPr="002A385F">
        <w:rPr>
          <w:szCs w:val="26"/>
        </w:rPr>
        <w:t>.</w:t>
      </w:r>
      <w:r w:rsidR="001614EB">
        <w:rPr>
          <w:szCs w:val="26"/>
        </w:rPr>
        <w:t>0</w:t>
      </w:r>
      <w:r w:rsidR="007722A2">
        <w:rPr>
          <w:szCs w:val="26"/>
        </w:rPr>
        <w:t>1</w:t>
      </w:r>
      <w:r w:rsidR="009C2D88" w:rsidRPr="002A385F">
        <w:rPr>
          <w:szCs w:val="26"/>
        </w:rPr>
        <w:t>.201</w:t>
      </w:r>
      <w:r w:rsidR="001614EB">
        <w:rPr>
          <w:szCs w:val="26"/>
        </w:rPr>
        <w:t>9</w:t>
      </w:r>
      <w:r w:rsidR="00BA6E1F">
        <w:rPr>
          <w:szCs w:val="26"/>
        </w:rPr>
        <w:t xml:space="preserve"> </w:t>
      </w:r>
      <w:r w:rsidRPr="002A385F">
        <w:rPr>
          <w:szCs w:val="26"/>
        </w:rPr>
        <w:t>на хранении находятся дела:</w:t>
      </w:r>
    </w:p>
    <w:p w:rsidR="003D0067" w:rsidRPr="00DB5058" w:rsidRDefault="003D0067" w:rsidP="003D0067">
      <w:pPr>
        <w:ind w:firstLine="709"/>
        <w:rPr>
          <w:szCs w:val="26"/>
        </w:rPr>
      </w:pPr>
      <w:r w:rsidRPr="00A4417A">
        <w:rPr>
          <w:szCs w:val="26"/>
        </w:rPr>
        <w:t xml:space="preserve">- постоянного хранения в количестве - </w:t>
      </w:r>
      <w:r w:rsidR="00C222F0" w:rsidRPr="00DB5058">
        <w:rPr>
          <w:szCs w:val="26"/>
        </w:rPr>
        <w:t>431</w:t>
      </w:r>
      <w:r w:rsidRPr="00DB5058">
        <w:rPr>
          <w:szCs w:val="26"/>
        </w:rPr>
        <w:t xml:space="preserve"> ед. хранения;</w:t>
      </w:r>
    </w:p>
    <w:p w:rsidR="003D0067" w:rsidRPr="00A4417A" w:rsidRDefault="003D0067" w:rsidP="003D0067">
      <w:pPr>
        <w:ind w:firstLine="709"/>
        <w:rPr>
          <w:szCs w:val="26"/>
        </w:rPr>
      </w:pPr>
      <w:r w:rsidRPr="00DB5058">
        <w:rPr>
          <w:szCs w:val="26"/>
        </w:rPr>
        <w:t xml:space="preserve">- по личному составу в количестве - </w:t>
      </w:r>
      <w:r w:rsidR="00C222F0" w:rsidRPr="00DB5058">
        <w:rPr>
          <w:szCs w:val="26"/>
        </w:rPr>
        <w:t>417</w:t>
      </w:r>
      <w:r w:rsidRPr="00A4417A">
        <w:rPr>
          <w:szCs w:val="26"/>
        </w:rPr>
        <w:t xml:space="preserve"> ед. хранения.</w:t>
      </w:r>
    </w:p>
    <w:p w:rsidR="000B3053" w:rsidRDefault="000B3053" w:rsidP="000B3053">
      <w:pPr>
        <w:ind w:firstLine="709"/>
        <w:rPr>
          <w:szCs w:val="26"/>
        </w:rPr>
      </w:pPr>
      <w:r>
        <w:rPr>
          <w:szCs w:val="26"/>
        </w:rPr>
        <w:t>О</w:t>
      </w:r>
      <w:r w:rsidRPr="004B2A46">
        <w:rPr>
          <w:szCs w:val="26"/>
        </w:rPr>
        <w:t>писи дел постоянного хране</w:t>
      </w:r>
      <w:r>
        <w:rPr>
          <w:szCs w:val="26"/>
        </w:rPr>
        <w:t>ния и по личному составу за 2015</w:t>
      </w:r>
      <w:r w:rsidRPr="004B2A46">
        <w:rPr>
          <w:szCs w:val="26"/>
        </w:rPr>
        <w:t xml:space="preserve"> год сданы в ГКУ </w:t>
      </w:r>
      <w:r w:rsidR="00F17FC3">
        <w:rPr>
          <w:szCs w:val="26"/>
        </w:rPr>
        <w:t>«</w:t>
      </w:r>
      <w:r w:rsidRPr="004B2A46">
        <w:rPr>
          <w:szCs w:val="26"/>
        </w:rPr>
        <w:t>Государственный архив Краснодарского края</w:t>
      </w:r>
      <w:r w:rsidR="00F17FC3">
        <w:rPr>
          <w:szCs w:val="26"/>
        </w:rPr>
        <w:t>»</w:t>
      </w:r>
      <w:r>
        <w:rPr>
          <w:szCs w:val="26"/>
        </w:rPr>
        <w:t>.</w:t>
      </w:r>
    </w:p>
    <w:p w:rsidR="009C2D88" w:rsidRPr="00A4417A" w:rsidRDefault="000B3053" w:rsidP="009C2D88">
      <w:pPr>
        <w:ind w:firstLine="709"/>
        <w:rPr>
          <w:szCs w:val="26"/>
        </w:rPr>
      </w:pPr>
      <w:r>
        <w:rPr>
          <w:szCs w:val="26"/>
        </w:rPr>
        <w:t>П</w:t>
      </w:r>
      <w:r w:rsidR="009C2D88" w:rsidRPr="00A4417A">
        <w:rPr>
          <w:szCs w:val="26"/>
        </w:rPr>
        <w:t>аспорт Архива Управления за 201</w:t>
      </w:r>
      <w:r w:rsidR="00C222F0">
        <w:rPr>
          <w:szCs w:val="26"/>
        </w:rPr>
        <w:t>5</w:t>
      </w:r>
      <w:r w:rsidR="009C2D88" w:rsidRPr="00A4417A">
        <w:rPr>
          <w:szCs w:val="26"/>
        </w:rPr>
        <w:t xml:space="preserve"> год сдан в ГКУ </w:t>
      </w:r>
      <w:r w:rsidR="00F17FC3">
        <w:rPr>
          <w:szCs w:val="26"/>
        </w:rPr>
        <w:t>«</w:t>
      </w:r>
      <w:r w:rsidR="009C2D88" w:rsidRPr="00A4417A">
        <w:rPr>
          <w:szCs w:val="26"/>
        </w:rPr>
        <w:t>Государственный архив Краснодарского края</w:t>
      </w:r>
      <w:r w:rsidR="00F17FC3">
        <w:rPr>
          <w:szCs w:val="26"/>
        </w:rPr>
        <w:t>»</w:t>
      </w:r>
      <w:r w:rsidR="009C2D88" w:rsidRPr="00A4417A">
        <w:rPr>
          <w:szCs w:val="26"/>
        </w:rPr>
        <w:t>.</w:t>
      </w:r>
    </w:p>
    <w:p w:rsidR="00DC1DBD" w:rsidRPr="00A4417A" w:rsidRDefault="00DC1DBD" w:rsidP="00894940">
      <w:pPr>
        <w:ind w:firstLine="709"/>
        <w:rPr>
          <w:szCs w:val="26"/>
        </w:rPr>
      </w:pPr>
    </w:p>
    <w:p w:rsidR="00924994" w:rsidRPr="0070591C" w:rsidRDefault="00924994" w:rsidP="00894940">
      <w:pPr>
        <w:ind w:firstLine="709"/>
        <w:rPr>
          <w:i/>
          <w:szCs w:val="26"/>
          <w:u w:val="single"/>
        </w:rPr>
      </w:pPr>
      <w:r w:rsidRPr="0070591C">
        <w:rPr>
          <w:i/>
          <w:szCs w:val="26"/>
          <w:u w:val="single"/>
        </w:rPr>
        <w:t>Организация прогнозирования и планирования деятельности</w:t>
      </w:r>
    </w:p>
    <w:p w:rsidR="007722A2" w:rsidRDefault="006B5EBA" w:rsidP="007722A2">
      <w:pPr>
        <w:ind w:firstLine="709"/>
      </w:pPr>
      <w:r w:rsidRPr="00211693">
        <w:t xml:space="preserve">По состоянию на </w:t>
      </w:r>
      <w:r w:rsidR="00194D46" w:rsidRPr="00211693">
        <w:t>0</w:t>
      </w:r>
      <w:r w:rsidR="001614EB" w:rsidRPr="00211693">
        <w:t>9</w:t>
      </w:r>
      <w:r w:rsidRPr="00211693">
        <w:t>.</w:t>
      </w:r>
      <w:r w:rsidR="001614EB" w:rsidRPr="00211693">
        <w:t>0</w:t>
      </w:r>
      <w:r w:rsidR="007722A2" w:rsidRPr="00211693">
        <w:t>1</w:t>
      </w:r>
      <w:r w:rsidRPr="00211693">
        <w:t>.</w:t>
      </w:r>
      <w:r w:rsidR="001614EB" w:rsidRPr="00211693">
        <w:t>2019</w:t>
      </w:r>
      <w:r w:rsidRPr="00211693">
        <w:t xml:space="preserve"> План деятельности Управления</w:t>
      </w:r>
      <w:r w:rsidR="00194D46" w:rsidRPr="00211693">
        <w:t xml:space="preserve"> на 2018 год</w:t>
      </w:r>
      <w:r w:rsidRPr="00211693">
        <w:t xml:space="preserve"> выполнен на </w:t>
      </w:r>
      <w:r w:rsidR="00211693" w:rsidRPr="00211693">
        <w:t>100</w:t>
      </w:r>
      <w:r w:rsidRPr="00211693">
        <w:t xml:space="preserve"> %. Все</w:t>
      </w:r>
      <w:r w:rsidR="007722A2" w:rsidRPr="00211693">
        <w:t xml:space="preserve"> </w:t>
      </w:r>
      <w:r w:rsidRPr="00211693">
        <w:rPr>
          <w:color w:val="000000" w:themeColor="text1"/>
        </w:rPr>
        <w:t>мероприятия государственного контроля (надзора), запланированные на</w:t>
      </w:r>
      <w:r w:rsidR="007722A2" w:rsidRPr="00211693">
        <w:rPr>
          <w:color w:val="000000" w:themeColor="text1"/>
        </w:rPr>
        <w:t xml:space="preserve"> </w:t>
      </w:r>
      <w:r w:rsidR="00113203" w:rsidRPr="00211693">
        <w:rPr>
          <w:color w:val="000000" w:themeColor="text1"/>
        </w:rPr>
        <w:t>2018</w:t>
      </w:r>
      <w:r w:rsidRPr="00211693">
        <w:rPr>
          <w:color w:val="000000" w:themeColor="text1"/>
        </w:rPr>
        <w:t xml:space="preserve"> год, завершены</w:t>
      </w:r>
      <w:r w:rsidRPr="00211693">
        <w:t>.</w:t>
      </w:r>
      <w:r w:rsidRPr="000F692F">
        <w:t xml:space="preserve"> </w:t>
      </w:r>
    </w:p>
    <w:p w:rsidR="00501830" w:rsidRDefault="00501830" w:rsidP="00501830">
      <w:pPr>
        <w:ind w:firstLine="709"/>
        <w:rPr>
          <w:color w:val="000000" w:themeColor="text1"/>
          <w:szCs w:val="26"/>
        </w:rPr>
      </w:pPr>
      <w:r>
        <w:t xml:space="preserve">20.11.2018 утвержден </w:t>
      </w:r>
      <w:r>
        <w:rPr>
          <w:color w:val="000000" w:themeColor="text1"/>
          <w:szCs w:val="26"/>
        </w:rPr>
        <w:t>План деятельности Управления на 201</w:t>
      </w:r>
      <w:r w:rsidR="00DB5058">
        <w:rPr>
          <w:color w:val="000000" w:themeColor="text1"/>
          <w:szCs w:val="26"/>
        </w:rPr>
        <w:t>9</w:t>
      </w:r>
      <w:r>
        <w:rPr>
          <w:color w:val="000000" w:themeColor="text1"/>
          <w:szCs w:val="26"/>
        </w:rPr>
        <w:t xml:space="preserve"> год. Отчеты в установленном порядке направлены в ЦА Роскомнадзора. </w:t>
      </w:r>
    </w:p>
    <w:p w:rsidR="001C44D6" w:rsidRPr="0070591C" w:rsidRDefault="001C44D6" w:rsidP="00894940">
      <w:pPr>
        <w:ind w:firstLine="709"/>
        <w:rPr>
          <w:i/>
          <w:szCs w:val="26"/>
          <w:u w:val="single"/>
        </w:rPr>
      </w:pPr>
    </w:p>
    <w:p w:rsidR="00DD514E" w:rsidRDefault="00DD514E" w:rsidP="00894940">
      <w:pPr>
        <w:ind w:firstLine="709"/>
        <w:rPr>
          <w:i/>
          <w:szCs w:val="26"/>
          <w:u w:val="single"/>
        </w:rPr>
      </w:pPr>
      <w:r w:rsidRPr="0070591C">
        <w:rPr>
          <w:i/>
          <w:szCs w:val="26"/>
          <w:u w:val="single"/>
        </w:rPr>
        <w:t>Организация работы по организационному развитию</w:t>
      </w:r>
    </w:p>
    <w:p w:rsidR="00B25E19" w:rsidRDefault="00B25E19" w:rsidP="00894940">
      <w:pPr>
        <w:ind w:firstLine="709"/>
        <w:rPr>
          <w:i/>
          <w:szCs w:val="26"/>
          <w:u w:val="single"/>
        </w:rPr>
      </w:pPr>
    </w:p>
    <w:p w:rsidR="00060B76" w:rsidRPr="00D7580D" w:rsidRDefault="001122D9" w:rsidP="00B22766">
      <w:pPr>
        <w:ind w:firstLine="709"/>
        <w:rPr>
          <w:szCs w:val="26"/>
        </w:rPr>
      </w:pPr>
      <w:r w:rsidRPr="00C76408">
        <w:rPr>
          <w:szCs w:val="26"/>
        </w:rPr>
        <w:t>В связи с кадровыми перестановками</w:t>
      </w:r>
      <w:r w:rsidR="00B62729" w:rsidRPr="00C76408">
        <w:rPr>
          <w:szCs w:val="26"/>
        </w:rPr>
        <w:t xml:space="preserve">, принятием </w:t>
      </w:r>
      <w:r w:rsidR="00B12E5E" w:rsidRPr="00C76408">
        <w:rPr>
          <w:szCs w:val="26"/>
        </w:rPr>
        <w:t>обновленных</w:t>
      </w:r>
      <w:r w:rsidR="00B62729" w:rsidRPr="00C76408">
        <w:rPr>
          <w:szCs w:val="26"/>
        </w:rPr>
        <w:t xml:space="preserve"> документов, регламентирующих деятельность ТО Роскомнадзора,</w:t>
      </w:r>
      <w:r w:rsidRPr="00C76408">
        <w:rPr>
          <w:szCs w:val="26"/>
        </w:rPr>
        <w:t xml:space="preserve"> переработаны установочные приказы, регулирующие деятельность Управления.</w:t>
      </w:r>
    </w:p>
    <w:p w:rsidR="00924994" w:rsidRPr="00B62729" w:rsidRDefault="00924994" w:rsidP="00740669">
      <w:pPr>
        <w:spacing w:line="240" w:lineRule="auto"/>
        <w:ind w:firstLine="709"/>
        <w:rPr>
          <w:i/>
          <w:szCs w:val="26"/>
          <w:u w:val="single"/>
        </w:rPr>
      </w:pPr>
      <w:r w:rsidRPr="00B62729">
        <w:rPr>
          <w:i/>
          <w:szCs w:val="26"/>
          <w:u w:val="single"/>
        </w:rPr>
        <w:t>Организация работы по реализации мер, направленных на повышение эффективности деятельности</w:t>
      </w:r>
    </w:p>
    <w:p w:rsidR="00DB6E45" w:rsidRPr="00B62729" w:rsidRDefault="00DB6E45" w:rsidP="00740669">
      <w:pPr>
        <w:spacing w:line="240" w:lineRule="auto"/>
        <w:ind w:firstLine="709"/>
        <w:rPr>
          <w:i/>
          <w:szCs w:val="26"/>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40"/>
        <w:gridCol w:w="864"/>
        <w:gridCol w:w="864"/>
        <w:gridCol w:w="807"/>
        <w:gridCol w:w="865"/>
        <w:gridCol w:w="840"/>
        <w:gridCol w:w="865"/>
        <w:gridCol w:w="865"/>
        <w:gridCol w:w="807"/>
        <w:gridCol w:w="865"/>
        <w:gridCol w:w="840"/>
      </w:tblGrid>
      <w:tr w:rsidR="00BA25F2" w:rsidRPr="002C6C1B" w:rsidTr="00575025">
        <w:tc>
          <w:tcPr>
            <w:tcW w:w="1940" w:type="dxa"/>
          </w:tcPr>
          <w:p w:rsidR="00BA25F2" w:rsidRPr="002C6C1B" w:rsidRDefault="00BA25F2" w:rsidP="00B57959">
            <w:pPr>
              <w:spacing w:line="240" w:lineRule="auto"/>
              <w:rPr>
                <w:sz w:val="18"/>
                <w:szCs w:val="18"/>
              </w:rPr>
            </w:pPr>
          </w:p>
        </w:tc>
        <w:tc>
          <w:tcPr>
            <w:tcW w:w="864" w:type="dxa"/>
            <w:vAlign w:val="center"/>
          </w:tcPr>
          <w:p w:rsidR="00BA25F2" w:rsidRPr="00E40FDE" w:rsidRDefault="00BA25F2" w:rsidP="00575025">
            <w:pPr>
              <w:spacing w:line="240" w:lineRule="auto"/>
              <w:jc w:val="center"/>
              <w:rPr>
                <w:sz w:val="18"/>
                <w:szCs w:val="18"/>
              </w:rPr>
            </w:pPr>
            <w:r w:rsidRPr="00E40FDE">
              <w:rPr>
                <w:sz w:val="18"/>
                <w:szCs w:val="18"/>
              </w:rPr>
              <w:t xml:space="preserve">1 квартал </w:t>
            </w:r>
            <w:r w:rsidR="00113203">
              <w:rPr>
                <w:sz w:val="18"/>
                <w:szCs w:val="18"/>
              </w:rPr>
              <w:t>2017</w:t>
            </w:r>
          </w:p>
        </w:tc>
        <w:tc>
          <w:tcPr>
            <w:tcW w:w="864" w:type="dxa"/>
            <w:vAlign w:val="center"/>
          </w:tcPr>
          <w:p w:rsidR="00BA25F2" w:rsidRPr="00E40FDE" w:rsidRDefault="00BA25F2" w:rsidP="00575025">
            <w:pPr>
              <w:spacing w:line="240" w:lineRule="auto"/>
              <w:jc w:val="center"/>
              <w:rPr>
                <w:sz w:val="18"/>
                <w:szCs w:val="18"/>
              </w:rPr>
            </w:pPr>
            <w:r w:rsidRPr="00E40FDE">
              <w:rPr>
                <w:sz w:val="18"/>
                <w:szCs w:val="18"/>
              </w:rPr>
              <w:t xml:space="preserve">2 квартал </w:t>
            </w:r>
            <w:r w:rsidR="00113203">
              <w:rPr>
                <w:sz w:val="18"/>
                <w:szCs w:val="18"/>
              </w:rPr>
              <w:t>2017</w:t>
            </w:r>
          </w:p>
        </w:tc>
        <w:tc>
          <w:tcPr>
            <w:tcW w:w="807" w:type="dxa"/>
            <w:vAlign w:val="center"/>
          </w:tcPr>
          <w:p w:rsidR="00BA25F2" w:rsidRPr="00E40FDE" w:rsidRDefault="00BA25F2" w:rsidP="00575025">
            <w:pPr>
              <w:spacing w:line="240" w:lineRule="auto"/>
              <w:jc w:val="center"/>
              <w:rPr>
                <w:sz w:val="18"/>
                <w:szCs w:val="18"/>
              </w:rPr>
            </w:pPr>
            <w:r w:rsidRPr="00E40FDE">
              <w:rPr>
                <w:sz w:val="18"/>
                <w:szCs w:val="18"/>
              </w:rPr>
              <w:t xml:space="preserve">3 квартал </w:t>
            </w:r>
            <w:r w:rsidR="00113203">
              <w:rPr>
                <w:sz w:val="18"/>
                <w:szCs w:val="18"/>
              </w:rPr>
              <w:t>2017</w:t>
            </w:r>
          </w:p>
        </w:tc>
        <w:tc>
          <w:tcPr>
            <w:tcW w:w="865" w:type="dxa"/>
            <w:vAlign w:val="center"/>
          </w:tcPr>
          <w:p w:rsidR="00BA25F2" w:rsidRPr="00E40FDE" w:rsidRDefault="00BA25F2" w:rsidP="00575025">
            <w:pPr>
              <w:spacing w:line="240" w:lineRule="auto"/>
              <w:jc w:val="center"/>
              <w:rPr>
                <w:sz w:val="18"/>
                <w:szCs w:val="18"/>
              </w:rPr>
            </w:pPr>
            <w:r w:rsidRPr="00E40FDE">
              <w:rPr>
                <w:sz w:val="18"/>
                <w:szCs w:val="18"/>
              </w:rPr>
              <w:t xml:space="preserve">4 квартал </w:t>
            </w:r>
            <w:r w:rsidR="00113203">
              <w:rPr>
                <w:sz w:val="18"/>
                <w:szCs w:val="18"/>
              </w:rPr>
              <w:t>2017</w:t>
            </w:r>
          </w:p>
        </w:tc>
        <w:tc>
          <w:tcPr>
            <w:tcW w:w="840" w:type="dxa"/>
            <w:shd w:val="clear" w:color="auto" w:fill="D9D9D9"/>
            <w:vAlign w:val="center"/>
          </w:tcPr>
          <w:p w:rsidR="00BA25F2" w:rsidRPr="00E40FDE" w:rsidRDefault="00113203" w:rsidP="00575025">
            <w:pPr>
              <w:spacing w:line="240" w:lineRule="auto"/>
              <w:jc w:val="center"/>
              <w:rPr>
                <w:b/>
                <w:sz w:val="18"/>
                <w:szCs w:val="18"/>
              </w:rPr>
            </w:pPr>
            <w:r>
              <w:rPr>
                <w:b/>
                <w:sz w:val="18"/>
                <w:szCs w:val="18"/>
              </w:rPr>
              <w:t>2017</w:t>
            </w:r>
          </w:p>
        </w:tc>
        <w:tc>
          <w:tcPr>
            <w:tcW w:w="865" w:type="dxa"/>
            <w:vAlign w:val="center"/>
          </w:tcPr>
          <w:p w:rsidR="00BA25F2" w:rsidRPr="00E40FDE" w:rsidRDefault="00BA25F2" w:rsidP="00575025">
            <w:pPr>
              <w:spacing w:line="240" w:lineRule="auto"/>
              <w:jc w:val="center"/>
              <w:rPr>
                <w:sz w:val="18"/>
                <w:szCs w:val="18"/>
              </w:rPr>
            </w:pPr>
            <w:r w:rsidRPr="00E40FDE">
              <w:rPr>
                <w:sz w:val="18"/>
                <w:szCs w:val="18"/>
              </w:rPr>
              <w:t xml:space="preserve">1 квартал </w:t>
            </w:r>
            <w:r w:rsidR="00113203">
              <w:rPr>
                <w:sz w:val="18"/>
                <w:szCs w:val="18"/>
              </w:rPr>
              <w:t>2018</w:t>
            </w:r>
          </w:p>
        </w:tc>
        <w:tc>
          <w:tcPr>
            <w:tcW w:w="865" w:type="dxa"/>
            <w:vAlign w:val="center"/>
          </w:tcPr>
          <w:p w:rsidR="00BA25F2" w:rsidRPr="00E40FDE" w:rsidRDefault="00BA25F2" w:rsidP="00575025">
            <w:pPr>
              <w:spacing w:line="240" w:lineRule="auto"/>
              <w:jc w:val="center"/>
              <w:rPr>
                <w:sz w:val="18"/>
                <w:szCs w:val="18"/>
              </w:rPr>
            </w:pPr>
            <w:r w:rsidRPr="00E40FDE">
              <w:rPr>
                <w:sz w:val="18"/>
                <w:szCs w:val="18"/>
              </w:rPr>
              <w:t xml:space="preserve">2 квартал </w:t>
            </w:r>
            <w:r w:rsidR="00113203">
              <w:rPr>
                <w:sz w:val="18"/>
                <w:szCs w:val="18"/>
              </w:rPr>
              <w:t>2018</w:t>
            </w:r>
          </w:p>
        </w:tc>
        <w:tc>
          <w:tcPr>
            <w:tcW w:w="807" w:type="dxa"/>
            <w:vAlign w:val="center"/>
          </w:tcPr>
          <w:p w:rsidR="00BA25F2" w:rsidRPr="00E40FDE" w:rsidRDefault="00BA25F2" w:rsidP="00575025">
            <w:pPr>
              <w:spacing w:line="240" w:lineRule="auto"/>
              <w:jc w:val="center"/>
              <w:rPr>
                <w:sz w:val="18"/>
                <w:szCs w:val="18"/>
              </w:rPr>
            </w:pPr>
            <w:r w:rsidRPr="00E40FDE">
              <w:rPr>
                <w:sz w:val="18"/>
                <w:szCs w:val="18"/>
              </w:rPr>
              <w:t xml:space="preserve">3 квартал </w:t>
            </w:r>
            <w:r w:rsidR="00113203">
              <w:rPr>
                <w:sz w:val="18"/>
                <w:szCs w:val="18"/>
              </w:rPr>
              <w:t>2018</w:t>
            </w:r>
          </w:p>
        </w:tc>
        <w:tc>
          <w:tcPr>
            <w:tcW w:w="865" w:type="dxa"/>
            <w:vAlign w:val="center"/>
          </w:tcPr>
          <w:p w:rsidR="00BA25F2" w:rsidRPr="00E40FDE" w:rsidRDefault="00BA25F2" w:rsidP="00575025">
            <w:pPr>
              <w:spacing w:line="240" w:lineRule="auto"/>
              <w:jc w:val="center"/>
              <w:rPr>
                <w:sz w:val="18"/>
                <w:szCs w:val="18"/>
              </w:rPr>
            </w:pPr>
            <w:r w:rsidRPr="00E40FDE">
              <w:rPr>
                <w:sz w:val="18"/>
                <w:szCs w:val="18"/>
              </w:rPr>
              <w:t xml:space="preserve">4 квартал </w:t>
            </w:r>
            <w:r w:rsidR="00113203">
              <w:rPr>
                <w:sz w:val="18"/>
                <w:szCs w:val="18"/>
              </w:rPr>
              <w:t>2018</w:t>
            </w:r>
          </w:p>
        </w:tc>
        <w:tc>
          <w:tcPr>
            <w:tcW w:w="840" w:type="dxa"/>
            <w:shd w:val="clear" w:color="auto" w:fill="D9D9D9"/>
            <w:vAlign w:val="center"/>
          </w:tcPr>
          <w:p w:rsidR="00BA25F2" w:rsidRPr="00E40FDE" w:rsidRDefault="00113203" w:rsidP="00575025">
            <w:pPr>
              <w:spacing w:line="240" w:lineRule="auto"/>
              <w:jc w:val="center"/>
              <w:rPr>
                <w:b/>
                <w:sz w:val="18"/>
                <w:szCs w:val="18"/>
              </w:rPr>
            </w:pPr>
            <w:r>
              <w:rPr>
                <w:b/>
                <w:sz w:val="18"/>
                <w:szCs w:val="18"/>
              </w:rPr>
              <w:t>2018</w:t>
            </w:r>
          </w:p>
        </w:tc>
      </w:tr>
      <w:tr w:rsidR="00566909" w:rsidRPr="002C6C1B" w:rsidTr="002C6C1B">
        <w:tc>
          <w:tcPr>
            <w:tcW w:w="1940" w:type="dxa"/>
          </w:tcPr>
          <w:p w:rsidR="00566909" w:rsidRPr="002C6C1B" w:rsidRDefault="00566909" w:rsidP="00B57959">
            <w:pPr>
              <w:spacing w:line="240" w:lineRule="auto"/>
              <w:rPr>
                <w:sz w:val="18"/>
                <w:szCs w:val="18"/>
              </w:rPr>
            </w:pPr>
            <w:r w:rsidRPr="002C6C1B">
              <w:rPr>
                <w:sz w:val="18"/>
                <w:szCs w:val="18"/>
              </w:rPr>
              <w:t>Запланировано мероприятий</w:t>
            </w:r>
          </w:p>
        </w:tc>
        <w:tc>
          <w:tcPr>
            <w:tcW w:w="8482" w:type="dxa"/>
            <w:gridSpan w:val="10"/>
            <w:vAlign w:val="center"/>
          </w:tcPr>
          <w:p w:rsidR="00566909" w:rsidRPr="002C6C1B" w:rsidRDefault="00566909" w:rsidP="002C6C1B">
            <w:pPr>
              <w:spacing w:line="240" w:lineRule="auto"/>
              <w:jc w:val="center"/>
              <w:rPr>
                <w:b/>
                <w:sz w:val="18"/>
                <w:szCs w:val="18"/>
              </w:rPr>
            </w:pPr>
            <w:r w:rsidRPr="002C6C1B">
              <w:rPr>
                <w:sz w:val="22"/>
                <w:szCs w:val="22"/>
              </w:rPr>
              <w:t>постоянно (по мере необходимости)</w:t>
            </w:r>
          </w:p>
        </w:tc>
      </w:tr>
      <w:tr w:rsidR="002C6C1B" w:rsidRPr="002C6C1B" w:rsidTr="002C6C1B">
        <w:tc>
          <w:tcPr>
            <w:tcW w:w="1940" w:type="dxa"/>
          </w:tcPr>
          <w:p w:rsidR="002C6C1B" w:rsidRPr="002C6C1B" w:rsidRDefault="002C6C1B" w:rsidP="00B57959">
            <w:pPr>
              <w:spacing w:line="240" w:lineRule="auto"/>
              <w:rPr>
                <w:sz w:val="18"/>
                <w:szCs w:val="18"/>
              </w:rPr>
            </w:pPr>
            <w:r w:rsidRPr="002C6C1B">
              <w:rPr>
                <w:sz w:val="18"/>
                <w:szCs w:val="18"/>
              </w:rPr>
              <w:t>Проведено мероприятий</w:t>
            </w:r>
          </w:p>
        </w:tc>
        <w:tc>
          <w:tcPr>
            <w:tcW w:w="8482" w:type="dxa"/>
            <w:gridSpan w:val="10"/>
            <w:vAlign w:val="center"/>
          </w:tcPr>
          <w:p w:rsidR="002C6C1B" w:rsidRPr="002C6C1B" w:rsidRDefault="002C6C1B" w:rsidP="002C6C1B">
            <w:pPr>
              <w:spacing w:line="240" w:lineRule="auto"/>
              <w:jc w:val="center"/>
              <w:rPr>
                <w:b/>
                <w:sz w:val="18"/>
                <w:szCs w:val="18"/>
              </w:rPr>
            </w:pPr>
            <w:r w:rsidRPr="002C6C1B">
              <w:rPr>
                <w:sz w:val="22"/>
                <w:szCs w:val="22"/>
              </w:rPr>
              <w:t>постоянно (по мере необходимости)</w:t>
            </w:r>
          </w:p>
        </w:tc>
      </w:tr>
    </w:tbl>
    <w:p w:rsidR="00B57959" w:rsidRPr="00167C74" w:rsidRDefault="00B57959" w:rsidP="00740669">
      <w:pPr>
        <w:spacing w:line="240" w:lineRule="auto"/>
        <w:ind w:firstLine="709"/>
        <w:rPr>
          <w:i/>
          <w:color w:val="000000" w:themeColor="text1"/>
          <w:szCs w:val="26"/>
          <w:u w:val="single"/>
        </w:rPr>
      </w:pPr>
    </w:p>
    <w:p w:rsidR="001122D9" w:rsidRPr="0070591C" w:rsidRDefault="001122D9" w:rsidP="001122D9">
      <w:pPr>
        <w:ind w:firstLine="709"/>
        <w:rPr>
          <w:szCs w:val="26"/>
        </w:rPr>
      </w:pPr>
      <w:r w:rsidRPr="0070591C">
        <w:rPr>
          <w:szCs w:val="26"/>
        </w:rPr>
        <w:t xml:space="preserve">В </w:t>
      </w:r>
      <w:r w:rsidR="00BC1F66">
        <w:t xml:space="preserve">течение </w:t>
      </w:r>
      <w:r w:rsidR="00113203">
        <w:rPr>
          <w:szCs w:val="26"/>
        </w:rPr>
        <w:t>2018</w:t>
      </w:r>
      <w:r w:rsidR="00E17B62" w:rsidRPr="0070591C">
        <w:rPr>
          <w:szCs w:val="26"/>
        </w:rPr>
        <w:t xml:space="preserve"> года</w:t>
      </w:r>
      <w:r w:rsidRPr="0070591C">
        <w:rPr>
          <w:szCs w:val="26"/>
        </w:rPr>
        <w:t xml:space="preserve"> руководителю</w:t>
      </w:r>
      <w:r w:rsidR="008352EF" w:rsidRPr="0070591C">
        <w:rPr>
          <w:szCs w:val="26"/>
        </w:rPr>
        <w:t xml:space="preserve"> ежемесячно</w:t>
      </w:r>
      <w:r w:rsidR="00F759B9">
        <w:rPr>
          <w:szCs w:val="26"/>
        </w:rPr>
        <w:t xml:space="preserve"> </w:t>
      </w:r>
      <w:r w:rsidRPr="0070591C">
        <w:rPr>
          <w:szCs w:val="26"/>
        </w:rPr>
        <w:t xml:space="preserve">предоставлялись аналитические справки о результатах деятельности структурных подразделений Управления в соответствии с приказом от </w:t>
      </w:r>
      <w:r w:rsidR="0036726D">
        <w:rPr>
          <w:szCs w:val="26"/>
        </w:rPr>
        <w:t>28.12.2017 № 404</w:t>
      </w:r>
      <w:r w:rsidRPr="0070591C">
        <w:rPr>
          <w:szCs w:val="26"/>
        </w:rPr>
        <w:t xml:space="preserve"> по следующим вопросам:</w:t>
      </w:r>
    </w:p>
    <w:p w:rsidR="0036726D" w:rsidRDefault="0036726D" w:rsidP="001122D9">
      <w:pPr>
        <w:ind w:firstLine="709"/>
        <w:rPr>
          <w:szCs w:val="26"/>
        </w:rPr>
      </w:pPr>
      <w:r>
        <w:rPr>
          <w:szCs w:val="26"/>
        </w:rPr>
        <w:t>- о приоритетных</w:t>
      </w:r>
      <w:r w:rsidR="00F759B9">
        <w:rPr>
          <w:szCs w:val="26"/>
        </w:rPr>
        <w:t xml:space="preserve"> </w:t>
      </w:r>
      <w:r>
        <w:rPr>
          <w:szCs w:val="26"/>
        </w:rPr>
        <w:t>напр</w:t>
      </w:r>
      <w:r w:rsidR="001A1927">
        <w:rPr>
          <w:szCs w:val="26"/>
        </w:rPr>
        <w:t>а</w:t>
      </w:r>
      <w:r>
        <w:rPr>
          <w:szCs w:val="26"/>
        </w:rPr>
        <w:t>влениях деятельности в сфере СМК;</w:t>
      </w:r>
    </w:p>
    <w:p w:rsidR="0036726D" w:rsidRPr="0070591C" w:rsidRDefault="0036726D" w:rsidP="0036726D">
      <w:pPr>
        <w:ind w:firstLine="709"/>
        <w:rPr>
          <w:szCs w:val="26"/>
        </w:rPr>
      </w:pPr>
      <w:r w:rsidRPr="0070591C">
        <w:rPr>
          <w:szCs w:val="26"/>
        </w:rPr>
        <w:t>- о результатах мониторинга телерадиовещательных о</w:t>
      </w:r>
      <w:r w:rsidR="001A1927">
        <w:rPr>
          <w:szCs w:val="26"/>
        </w:rPr>
        <w:t>рганизаций в конкурсных городах;</w:t>
      </w:r>
    </w:p>
    <w:p w:rsidR="0036726D" w:rsidRPr="0070591C" w:rsidRDefault="0036726D" w:rsidP="0036726D">
      <w:pPr>
        <w:ind w:firstLine="709"/>
        <w:rPr>
          <w:szCs w:val="26"/>
        </w:rPr>
      </w:pPr>
      <w:r w:rsidRPr="0070591C">
        <w:rPr>
          <w:szCs w:val="26"/>
        </w:rPr>
        <w:t xml:space="preserve">- о размещении информации на сайте в разделе </w:t>
      </w:r>
      <w:r w:rsidR="00F17FC3">
        <w:rPr>
          <w:szCs w:val="26"/>
        </w:rPr>
        <w:t>«</w:t>
      </w:r>
      <w:r w:rsidRPr="0070591C">
        <w:rPr>
          <w:szCs w:val="26"/>
        </w:rPr>
        <w:t>Новости</w:t>
      </w:r>
      <w:r w:rsidR="00F17FC3">
        <w:rPr>
          <w:szCs w:val="26"/>
        </w:rPr>
        <w:t>»</w:t>
      </w:r>
      <w:r w:rsidRPr="0070591C">
        <w:rPr>
          <w:szCs w:val="26"/>
        </w:rPr>
        <w:t>;</w:t>
      </w:r>
    </w:p>
    <w:p w:rsidR="0036726D" w:rsidRDefault="0036726D" w:rsidP="001122D9">
      <w:pPr>
        <w:ind w:firstLine="709"/>
        <w:rPr>
          <w:szCs w:val="26"/>
        </w:rPr>
      </w:pPr>
      <w:r>
        <w:rPr>
          <w:szCs w:val="26"/>
        </w:rPr>
        <w:t>- о приоритетных</w:t>
      </w:r>
      <w:r w:rsidR="00F759B9">
        <w:rPr>
          <w:szCs w:val="26"/>
        </w:rPr>
        <w:t xml:space="preserve"> </w:t>
      </w:r>
      <w:r>
        <w:rPr>
          <w:szCs w:val="26"/>
        </w:rPr>
        <w:t>напр</w:t>
      </w:r>
      <w:r w:rsidR="0082120E">
        <w:rPr>
          <w:szCs w:val="26"/>
        </w:rPr>
        <w:t>а</w:t>
      </w:r>
      <w:r>
        <w:rPr>
          <w:szCs w:val="26"/>
        </w:rPr>
        <w:t>влениях деятельности в сфере ПД;</w:t>
      </w:r>
    </w:p>
    <w:p w:rsidR="0036726D" w:rsidRDefault="0036726D" w:rsidP="001122D9">
      <w:pPr>
        <w:ind w:firstLine="709"/>
        <w:rPr>
          <w:szCs w:val="26"/>
        </w:rPr>
      </w:pPr>
      <w:r>
        <w:rPr>
          <w:szCs w:val="26"/>
        </w:rPr>
        <w:t>- о приоритетных</w:t>
      </w:r>
      <w:r w:rsidR="00F759B9">
        <w:rPr>
          <w:szCs w:val="26"/>
        </w:rPr>
        <w:t xml:space="preserve"> </w:t>
      </w:r>
      <w:r>
        <w:rPr>
          <w:szCs w:val="26"/>
        </w:rPr>
        <w:t>напр</w:t>
      </w:r>
      <w:r w:rsidR="0082120E">
        <w:rPr>
          <w:szCs w:val="26"/>
        </w:rPr>
        <w:t>а</w:t>
      </w:r>
      <w:r>
        <w:rPr>
          <w:szCs w:val="26"/>
        </w:rPr>
        <w:t>влениях деятельности в сфере связи;</w:t>
      </w:r>
    </w:p>
    <w:p w:rsidR="0036726D" w:rsidRDefault="0036726D" w:rsidP="001122D9">
      <w:pPr>
        <w:ind w:firstLine="709"/>
        <w:rPr>
          <w:szCs w:val="26"/>
        </w:rPr>
      </w:pPr>
      <w:r>
        <w:rPr>
          <w:szCs w:val="26"/>
        </w:rPr>
        <w:t xml:space="preserve">- об отработке материалов о признании информации в сети Интернет запрещенной; </w:t>
      </w:r>
    </w:p>
    <w:p w:rsidR="0036726D" w:rsidRPr="0070591C" w:rsidRDefault="0036726D" w:rsidP="0036726D">
      <w:pPr>
        <w:ind w:firstLine="709"/>
        <w:rPr>
          <w:szCs w:val="26"/>
        </w:rPr>
      </w:pPr>
      <w:r w:rsidRPr="0070591C">
        <w:rPr>
          <w:szCs w:val="26"/>
        </w:rPr>
        <w:t>- об административной практике;</w:t>
      </w:r>
    </w:p>
    <w:p w:rsidR="001122D9" w:rsidRPr="0070591C" w:rsidRDefault="001122D9" w:rsidP="001122D9">
      <w:pPr>
        <w:ind w:firstLine="709"/>
        <w:rPr>
          <w:szCs w:val="26"/>
        </w:rPr>
      </w:pPr>
      <w:r w:rsidRPr="0070591C">
        <w:rPr>
          <w:szCs w:val="26"/>
        </w:rPr>
        <w:t>- о неисполненных предписаниях;</w:t>
      </w:r>
    </w:p>
    <w:p w:rsidR="001122D9" w:rsidRPr="0070591C" w:rsidRDefault="001122D9" w:rsidP="001122D9">
      <w:pPr>
        <w:ind w:firstLine="709"/>
        <w:rPr>
          <w:szCs w:val="26"/>
        </w:rPr>
      </w:pPr>
      <w:r w:rsidRPr="0070591C">
        <w:rPr>
          <w:szCs w:val="26"/>
        </w:rPr>
        <w:t xml:space="preserve">- о </w:t>
      </w:r>
      <w:r w:rsidR="00721B49" w:rsidRPr="0070591C">
        <w:rPr>
          <w:szCs w:val="26"/>
        </w:rPr>
        <w:t>работе в</w:t>
      </w:r>
      <w:r w:rsidR="00FA5E3E">
        <w:rPr>
          <w:szCs w:val="26"/>
        </w:rPr>
        <w:t xml:space="preserve"> </w:t>
      </w:r>
      <w:r w:rsidR="0036726D">
        <w:rPr>
          <w:szCs w:val="26"/>
        </w:rPr>
        <w:t xml:space="preserve">ФГИС </w:t>
      </w:r>
      <w:r w:rsidR="00F17FC3">
        <w:rPr>
          <w:szCs w:val="26"/>
        </w:rPr>
        <w:t>«</w:t>
      </w:r>
      <w:r w:rsidRPr="0070591C">
        <w:rPr>
          <w:szCs w:val="26"/>
        </w:rPr>
        <w:t>Един</w:t>
      </w:r>
      <w:r w:rsidR="0036726D">
        <w:rPr>
          <w:szCs w:val="26"/>
        </w:rPr>
        <w:t xml:space="preserve">ый реестр </w:t>
      </w:r>
      <w:r w:rsidR="00721B49" w:rsidRPr="0070591C">
        <w:rPr>
          <w:szCs w:val="26"/>
        </w:rPr>
        <w:t>проверок</w:t>
      </w:r>
      <w:r w:rsidR="00F17FC3">
        <w:rPr>
          <w:szCs w:val="26"/>
        </w:rPr>
        <w:t>»</w:t>
      </w:r>
      <w:r w:rsidRPr="0070591C">
        <w:rPr>
          <w:szCs w:val="26"/>
        </w:rPr>
        <w:t>;</w:t>
      </w:r>
    </w:p>
    <w:p w:rsidR="001122D9" w:rsidRDefault="001122D9" w:rsidP="001122D9">
      <w:pPr>
        <w:ind w:firstLine="709"/>
        <w:rPr>
          <w:szCs w:val="26"/>
        </w:rPr>
      </w:pPr>
      <w:r w:rsidRPr="0070591C">
        <w:rPr>
          <w:szCs w:val="26"/>
        </w:rPr>
        <w:t>- о результатах работы по рассмотрению жалоб (обращений) и исполнитель</w:t>
      </w:r>
      <w:r w:rsidR="004E65B9">
        <w:rPr>
          <w:szCs w:val="26"/>
        </w:rPr>
        <w:t>ской дисциплине.</w:t>
      </w:r>
    </w:p>
    <w:p w:rsidR="001122D9" w:rsidRDefault="001122D9" w:rsidP="001122D9">
      <w:pPr>
        <w:ind w:firstLine="709"/>
        <w:rPr>
          <w:szCs w:val="26"/>
        </w:rPr>
      </w:pPr>
      <w:r w:rsidRPr="0070591C">
        <w:rPr>
          <w:szCs w:val="26"/>
        </w:rPr>
        <w:t xml:space="preserve">Для повышения эффективности деятельности и оптимизации взаимодействия Управления с различными поднадзорными организациями были организованы и </w:t>
      </w:r>
      <w:r w:rsidRPr="00A365E1">
        <w:rPr>
          <w:szCs w:val="26"/>
        </w:rPr>
        <w:t>проведены следующие мероприятия:</w:t>
      </w:r>
    </w:p>
    <w:p w:rsidR="00ED464B" w:rsidRPr="009D0E1E" w:rsidRDefault="00ED464B" w:rsidP="00ED464B">
      <w:pPr>
        <w:ind w:firstLine="709"/>
        <w:rPr>
          <w:szCs w:val="26"/>
        </w:rPr>
      </w:pPr>
      <w:r w:rsidRPr="009D0E1E">
        <w:rPr>
          <w:szCs w:val="26"/>
        </w:rPr>
        <w:t>1</w:t>
      </w:r>
      <w:r w:rsidR="004A087E" w:rsidRPr="009D0E1E">
        <w:rPr>
          <w:szCs w:val="26"/>
        </w:rPr>
        <w:t>9</w:t>
      </w:r>
      <w:r w:rsidRPr="009D0E1E">
        <w:rPr>
          <w:szCs w:val="26"/>
        </w:rPr>
        <w:t>.01.</w:t>
      </w:r>
      <w:r w:rsidR="00113203" w:rsidRPr="009D0E1E">
        <w:rPr>
          <w:szCs w:val="26"/>
        </w:rPr>
        <w:t>2018</w:t>
      </w:r>
      <w:r w:rsidRPr="009D0E1E">
        <w:rPr>
          <w:szCs w:val="26"/>
        </w:rPr>
        <w:t xml:space="preserve"> - совещание с представителями операторского сообщества на тему: </w:t>
      </w:r>
      <w:r w:rsidR="00F17FC3">
        <w:rPr>
          <w:szCs w:val="26"/>
        </w:rPr>
        <w:t>«</w:t>
      </w:r>
      <w:r w:rsidR="00C70064" w:rsidRPr="009D0E1E">
        <w:rPr>
          <w:szCs w:val="26"/>
        </w:rPr>
        <w:t xml:space="preserve">Реестр операторов персональных данных. </w:t>
      </w:r>
      <w:r w:rsidRPr="009D0E1E">
        <w:rPr>
          <w:szCs w:val="26"/>
        </w:rPr>
        <w:t>Уведомление об обработке персональных данных. Рекомендации по правилам заполнения</w:t>
      </w:r>
      <w:r w:rsidR="00F17FC3">
        <w:rPr>
          <w:szCs w:val="26"/>
        </w:rPr>
        <w:t>»</w:t>
      </w:r>
      <w:r w:rsidRPr="009D0E1E">
        <w:rPr>
          <w:szCs w:val="26"/>
        </w:rPr>
        <w:t>;</w:t>
      </w:r>
    </w:p>
    <w:p w:rsidR="009934B0" w:rsidRPr="009D0E1E" w:rsidRDefault="004A087E" w:rsidP="001122D9">
      <w:pPr>
        <w:ind w:firstLine="709"/>
        <w:rPr>
          <w:szCs w:val="26"/>
        </w:rPr>
      </w:pPr>
      <w:r w:rsidRPr="009D0E1E">
        <w:rPr>
          <w:szCs w:val="26"/>
        </w:rPr>
        <w:t>23</w:t>
      </w:r>
      <w:r w:rsidR="00B55EB0" w:rsidRPr="009D0E1E">
        <w:rPr>
          <w:szCs w:val="26"/>
        </w:rPr>
        <w:t>.01.</w:t>
      </w:r>
      <w:r w:rsidR="00113203" w:rsidRPr="009D0E1E">
        <w:rPr>
          <w:szCs w:val="26"/>
        </w:rPr>
        <w:t>2018</w:t>
      </w:r>
      <w:r w:rsidR="009934B0" w:rsidRPr="009D0E1E">
        <w:rPr>
          <w:szCs w:val="26"/>
        </w:rPr>
        <w:t xml:space="preserve"> - совещание с представителями </w:t>
      </w:r>
      <w:r w:rsidR="0026452B" w:rsidRPr="009D0E1E">
        <w:rPr>
          <w:szCs w:val="26"/>
        </w:rPr>
        <w:t xml:space="preserve">Управления по Краснодарскому краю и Республике Адыгея филиала </w:t>
      </w:r>
      <w:r w:rsidR="009934B0" w:rsidRPr="009D0E1E">
        <w:rPr>
          <w:szCs w:val="26"/>
        </w:rPr>
        <w:t xml:space="preserve">ФГУП </w:t>
      </w:r>
      <w:r w:rsidR="00F17FC3">
        <w:rPr>
          <w:szCs w:val="26"/>
        </w:rPr>
        <w:t>«</w:t>
      </w:r>
      <w:r w:rsidR="00D7580D">
        <w:rPr>
          <w:szCs w:val="26"/>
        </w:rPr>
        <w:t>ГРЧЦ</w:t>
      </w:r>
      <w:r w:rsidR="00F17FC3">
        <w:rPr>
          <w:szCs w:val="26"/>
        </w:rPr>
        <w:t>»</w:t>
      </w:r>
      <w:r w:rsidR="009934B0" w:rsidRPr="009D0E1E">
        <w:rPr>
          <w:szCs w:val="26"/>
        </w:rPr>
        <w:t xml:space="preserve"> в ЮФО и СКФО по итогам взаимодействия</w:t>
      </w:r>
      <w:r w:rsidR="00ED464B" w:rsidRPr="009D0E1E">
        <w:rPr>
          <w:szCs w:val="26"/>
        </w:rPr>
        <w:t xml:space="preserve"> в </w:t>
      </w:r>
      <w:r w:rsidR="00113203" w:rsidRPr="009D0E1E">
        <w:rPr>
          <w:szCs w:val="26"/>
        </w:rPr>
        <w:t>2017</w:t>
      </w:r>
      <w:r w:rsidR="0026452B" w:rsidRPr="009D0E1E">
        <w:rPr>
          <w:szCs w:val="26"/>
        </w:rPr>
        <w:t xml:space="preserve"> году</w:t>
      </w:r>
      <w:r w:rsidR="009934B0" w:rsidRPr="009D0E1E">
        <w:rPr>
          <w:szCs w:val="26"/>
        </w:rPr>
        <w:t>;</w:t>
      </w:r>
    </w:p>
    <w:p w:rsidR="004A087E" w:rsidRPr="009D0E1E" w:rsidRDefault="004A087E" w:rsidP="001122D9">
      <w:pPr>
        <w:ind w:firstLine="709"/>
        <w:rPr>
          <w:szCs w:val="26"/>
        </w:rPr>
      </w:pPr>
      <w:r w:rsidRPr="009D0E1E">
        <w:rPr>
          <w:szCs w:val="26"/>
        </w:rPr>
        <w:t xml:space="preserve">08.02.2018 - совещание с представителями ГУ МВД России по Краснодарскому краю по вопросам взаимодействия при проведении совместных мероприятий по пресечению незаконной реализации </w:t>
      </w:r>
      <w:proofErr w:type="spellStart"/>
      <w:r w:rsidRPr="009D0E1E">
        <w:rPr>
          <w:szCs w:val="26"/>
          <w:lang w:val="en-US"/>
        </w:rPr>
        <w:t>sim</w:t>
      </w:r>
      <w:proofErr w:type="spellEnd"/>
      <w:r w:rsidRPr="009D0E1E">
        <w:rPr>
          <w:szCs w:val="26"/>
        </w:rPr>
        <w:t>-карт;</w:t>
      </w:r>
    </w:p>
    <w:p w:rsidR="004A087E" w:rsidRPr="009D0E1E" w:rsidRDefault="004A087E" w:rsidP="001122D9">
      <w:pPr>
        <w:ind w:firstLine="709"/>
        <w:rPr>
          <w:szCs w:val="26"/>
        </w:rPr>
      </w:pPr>
      <w:r w:rsidRPr="009D0E1E">
        <w:rPr>
          <w:szCs w:val="26"/>
        </w:rPr>
        <w:t xml:space="preserve">13.02.2018 - совещание с операторами связи на тему: </w:t>
      </w:r>
      <w:r w:rsidR="00F17FC3">
        <w:rPr>
          <w:szCs w:val="26"/>
        </w:rPr>
        <w:t>«</w:t>
      </w:r>
      <w:r w:rsidRPr="009D0E1E">
        <w:rPr>
          <w:szCs w:val="26"/>
        </w:rPr>
        <w:t>Соблюдение законодательства ПОД/ФТ операторами сотовой связи при оказании абонентам услуг подвижной радиотелефонной связи</w:t>
      </w:r>
      <w:r w:rsidR="00F17FC3">
        <w:rPr>
          <w:szCs w:val="26"/>
        </w:rPr>
        <w:t>»</w:t>
      </w:r>
      <w:r w:rsidRPr="009D0E1E">
        <w:rPr>
          <w:szCs w:val="26"/>
        </w:rPr>
        <w:t>;</w:t>
      </w:r>
    </w:p>
    <w:p w:rsidR="004A087E" w:rsidRPr="009D0E1E" w:rsidRDefault="004A087E" w:rsidP="001122D9">
      <w:pPr>
        <w:ind w:firstLine="709"/>
        <w:rPr>
          <w:szCs w:val="26"/>
        </w:rPr>
      </w:pPr>
      <w:r w:rsidRPr="009D0E1E">
        <w:rPr>
          <w:szCs w:val="26"/>
        </w:rPr>
        <w:t xml:space="preserve">14.02.2018 - совещание с операторами связи на тему: </w:t>
      </w:r>
      <w:r w:rsidR="00F17FC3">
        <w:rPr>
          <w:szCs w:val="26"/>
        </w:rPr>
        <w:t>«</w:t>
      </w:r>
      <w:r w:rsidRPr="009D0E1E">
        <w:rPr>
          <w:szCs w:val="26"/>
        </w:rPr>
        <w:t xml:space="preserve">Соблюдение обязательных требований по идентификации пользователей и используемого ими оконечного оборудования при оказании </w:t>
      </w:r>
      <w:r w:rsidR="000930ED" w:rsidRPr="009D0E1E">
        <w:rPr>
          <w:szCs w:val="26"/>
        </w:rPr>
        <w:t>телепатических</w:t>
      </w:r>
      <w:r w:rsidRPr="009D0E1E">
        <w:rPr>
          <w:szCs w:val="26"/>
        </w:rPr>
        <w:t xml:space="preserve"> услуг связи по технологии </w:t>
      </w:r>
      <w:proofErr w:type="spellStart"/>
      <w:r w:rsidRPr="009D0E1E">
        <w:rPr>
          <w:szCs w:val="26"/>
          <w:lang w:val="en-US"/>
        </w:rPr>
        <w:t>Wi</w:t>
      </w:r>
      <w:proofErr w:type="spellEnd"/>
      <w:r w:rsidRPr="009D0E1E">
        <w:rPr>
          <w:szCs w:val="26"/>
        </w:rPr>
        <w:t>-</w:t>
      </w:r>
      <w:proofErr w:type="spellStart"/>
      <w:r w:rsidRPr="009D0E1E">
        <w:rPr>
          <w:szCs w:val="26"/>
          <w:lang w:val="en-US"/>
        </w:rPr>
        <w:t>Fi</w:t>
      </w:r>
      <w:proofErr w:type="spellEnd"/>
      <w:r w:rsidR="00F17FC3">
        <w:rPr>
          <w:szCs w:val="26"/>
        </w:rPr>
        <w:t>»</w:t>
      </w:r>
      <w:r w:rsidRPr="009D0E1E">
        <w:rPr>
          <w:szCs w:val="26"/>
        </w:rPr>
        <w:t>;</w:t>
      </w:r>
    </w:p>
    <w:p w:rsidR="004A087E" w:rsidRPr="009D0E1E" w:rsidRDefault="004A087E" w:rsidP="001122D9">
      <w:pPr>
        <w:ind w:firstLine="709"/>
        <w:rPr>
          <w:bCs/>
          <w:szCs w:val="26"/>
        </w:rPr>
      </w:pPr>
      <w:r w:rsidRPr="009D0E1E">
        <w:rPr>
          <w:szCs w:val="26"/>
        </w:rPr>
        <w:t xml:space="preserve">16.02.2018 - совещание с представителями операторского сообщества на тему: </w:t>
      </w:r>
      <w:r w:rsidR="00F17FC3">
        <w:rPr>
          <w:szCs w:val="26"/>
        </w:rPr>
        <w:t>«</w:t>
      </w:r>
      <w:r w:rsidRPr="009D0E1E">
        <w:rPr>
          <w:bCs/>
          <w:szCs w:val="26"/>
        </w:rPr>
        <w:t>Обработка персональных данных работников. Проблемные вопросы обработки персональных данных работников и соискателей</w:t>
      </w:r>
      <w:r w:rsidR="00F17FC3">
        <w:rPr>
          <w:szCs w:val="26"/>
        </w:rPr>
        <w:t>»</w:t>
      </w:r>
      <w:r w:rsidRPr="009D0E1E">
        <w:rPr>
          <w:bCs/>
          <w:szCs w:val="26"/>
        </w:rPr>
        <w:t>;</w:t>
      </w:r>
    </w:p>
    <w:p w:rsidR="004A087E" w:rsidRPr="009D0E1E" w:rsidRDefault="004A087E" w:rsidP="001122D9">
      <w:pPr>
        <w:ind w:firstLine="709"/>
        <w:rPr>
          <w:szCs w:val="26"/>
        </w:rPr>
      </w:pPr>
      <w:r w:rsidRPr="009D0E1E">
        <w:rPr>
          <w:bCs/>
          <w:szCs w:val="26"/>
        </w:rPr>
        <w:t xml:space="preserve">20.02.2018 - </w:t>
      </w:r>
      <w:r w:rsidRPr="009D0E1E">
        <w:rPr>
          <w:szCs w:val="26"/>
        </w:rPr>
        <w:t xml:space="preserve">совещание-семинар с представителями учредителей и региональных вещательных организаций на тему: </w:t>
      </w:r>
      <w:r w:rsidR="00F17FC3">
        <w:rPr>
          <w:szCs w:val="26"/>
        </w:rPr>
        <w:t>«</w:t>
      </w:r>
      <w:r w:rsidRPr="009D0E1E">
        <w:rPr>
          <w:szCs w:val="26"/>
        </w:rPr>
        <w:t>Злоупотребление свободой массовой информации</w:t>
      </w:r>
      <w:r w:rsidR="00F17FC3">
        <w:rPr>
          <w:szCs w:val="26"/>
        </w:rPr>
        <w:t>»</w:t>
      </w:r>
      <w:r w:rsidRPr="009D0E1E">
        <w:rPr>
          <w:szCs w:val="26"/>
        </w:rPr>
        <w:t>;</w:t>
      </w:r>
    </w:p>
    <w:p w:rsidR="004A087E" w:rsidRPr="009D0E1E" w:rsidRDefault="004A087E" w:rsidP="001122D9">
      <w:pPr>
        <w:ind w:firstLine="709"/>
        <w:rPr>
          <w:szCs w:val="26"/>
        </w:rPr>
      </w:pPr>
      <w:r w:rsidRPr="009D0E1E">
        <w:rPr>
          <w:szCs w:val="26"/>
        </w:rPr>
        <w:t xml:space="preserve">27.02.2018 - совещание-семинар с операторами связи на тему: </w:t>
      </w:r>
      <w:r w:rsidR="00F17FC3">
        <w:rPr>
          <w:szCs w:val="26"/>
        </w:rPr>
        <w:t>«</w:t>
      </w:r>
      <w:r w:rsidRPr="009D0E1E">
        <w:rPr>
          <w:szCs w:val="26"/>
        </w:rPr>
        <w:t>Нарушения Правил оказания услуг почтовой связи</w:t>
      </w:r>
      <w:r w:rsidR="00F17FC3">
        <w:rPr>
          <w:szCs w:val="26"/>
        </w:rPr>
        <w:t>»</w:t>
      </w:r>
      <w:r w:rsidRPr="009D0E1E">
        <w:rPr>
          <w:szCs w:val="26"/>
        </w:rPr>
        <w:t>;</w:t>
      </w:r>
    </w:p>
    <w:p w:rsidR="004A087E" w:rsidRPr="009D0E1E" w:rsidRDefault="004A087E" w:rsidP="001122D9">
      <w:pPr>
        <w:ind w:firstLine="709"/>
        <w:rPr>
          <w:szCs w:val="26"/>
        </w:rPr>
      </w:pPr>
      <w:r w:rsidRPr="009D0E1E">
        <w:rPr>
          <w:szCs w:val="26"/>
        </w:rPr>
        <w:t xml:space="preserve">20.03.2018 - совещание-семинар с представителями учредителей и региональных вещательных организаций на тему: </w:t>
      </w:r>
      <w:r w:rsidR="00F17FC3">
        <w:rPr>
          <w:szCs w:val="26"/>
        </w:rPr>
        <w:t>«</w:t>
      </w:r>
      <w:r w:rsidRPr="009D0E1E">
        <w:rPr>
          <w:szCs w:val="26"/>
        </w:rPr>
        <w:t xml:space="preserve">Федеральный закон от 29.12.2010 № 436-ФЗ </w:t>
      </w:r>
      <w:r w:rsidR="00F17FC3">
        <w:rPr>
          <w:szCs w:val="26"/>
        </w:rPr>
        <w:t>«</w:t>
      </w:r>
      <w:r w:rsidRPr="009D0E1E">
        <w:rPr>
          <w:szCs w:val="26"/>
        </w:rPr>
        <w:t>О защите детей от информации, причиняющий вред их здоровью и развитию</w:t>
      </w:r>
      <w:r w:rsidR="00F17FC3">
        <w:rPr>
          <w:szCs w:val="26"/>
        </w:rPr>
        <w:t>»</w:t>
      </w:r>
      <w:r w:rsidRPr="009D0E1E">
        <w:rPr>
          <w:szCs w:val="26"/>
        </w:rPr>
        <w:t>. Знак информационной продукции</w:t>
      </w:r>
      <w:r w:rsidR="00F17FC3">
        <w:rPr>
          <w:szCs w:val="26"/>
        </w:rPr>
        <w:t>»</w:t>
      </w:r>
      <w:r w:rsidRPr="009D0E1E">
        <w:rPr>
          <w:szCs w:val="26"/>
        </w:rPr>
        <w:t>;</w:t>
      </w:r>
    </w:p>
    <w:p w:rsidR="004A087E" w:rsidRPr="009D0E1E" w:rsidRDefault="004A087E" w:rsidP="001122D9">
      <w:pPr>
        <w:ind w:firstLine="709"/>
        <w:rPr>
          <w:szCs w:val="26"/>
        </w:rPr>
      </w:pPr>
      <w:r w:rsidRPr="009D0E1E">
        <w:rPr>
          <w:szCs w:val="26"/>
        </w:rPr>
        <w:t xml:space="preserve">21.03.2018 - совещание с операторами связи на тему: </w:t>
      </w:r>
      <w:r w:rsidR="00F17FC3">
        <w:rPr>
          <w:szCs w:val="26"/>
        </w:rPr>
        <w:t>«</w:t>
      </w:r>
      <w:r w:rsidRPr="009D0E1E">
        <w:rPr>
          <w:szCs w:val="26"/>
        </w:rPr>
        <w:t>Проверочные листы при проведении проверок</w:t>
      </w:r>
      <w:r w:rsidR="00F17FC3">
        <w:rPr>
          <w:szCs w:val="26"/>
        </w:rPr>
        <w:t>»</w:t>
      </w:r>
      <w:r w:rsidR="00D5647C" w:rsidRPr="009D0E1E">
        <w:rPr>
          <w:szCs w:val="26"/>
        </w:rPr>
        <w:t>;</w:t>
      </w:r>
    </w:p>
    <w:p w:rsidR="004A087E" w:rsidRPr="009D0E1E" w:rsidRDefault="004A087E" w:rsidP="001122D9">
      <w:pPr>
        <w:ind w:firstLine="709"/>
        <w:rPr>
          <w:szCs w:val="26"/>
        </w:rPr>
      </w:pPr>
      <w:r w:rsidRPr="009D0E1E">
        <w:rPr>
          <w:szCs w:val="26"/>
        </w:rPr>
        <w:t xml:space="preserve">23.03.2018 - совещание с представителями операторского сообщества на тему: </w:t>
      </w:r>
      <w:r w:rsidR="00F17FC3">
        <w:rPr>
          <w:szCs w:val="26"/>
        </w:rPr>
        <w:t>«</w:t>
      </w:r>
      <w:r w:rsidRPr="009D0E1E">
        <w:rPr>
          <w:szCs w:val="26"/>
        </w:rPr>
        <w:t>Требования действующего законодательства к документам, необходимым операторам персональных данных для осуществления деятельности</w:t>
      </w:r>
      <w:r w:rsidR="00F17FC3">
        <w:rPr>
          <w:szCs w:val="26"/>
        </w:rPr>
        <w:t>»</w:t>
      </w:r>
      <w:r w:rsidR="00BC1F66" w:rsidRPr="009D0E1E">
        <w:rPr>
          <w:szCs w:val="26"/>
        </w:rPr>
        <w:t>;</w:t>
      </w:r>
    </w:p>
    <w:p w:rsidR="00BC1F66" w:rsidRPr="009D0E1E" w:rsidRDefault="00BC1F66" w:rsidP="00BC1F66">
      <w:pPr>
        <w:ind w:firstLine="709"/>
        <w:rPr>
          <w:szCs w:val="26"/>
        </w:rPr>
      </w:pPr>
      <w:r w:rsidRPr="009D0E1E">
        <w:rPr>
          <w:szCs w:val="26"/>
        </w:rPr>
        <w:t xml:space="preserve">11.04.2018 - совещание с представителями Управления по Краснодарскому краю и Республике Адыгея филиала ФГУП </w:t>
      </w:r>
      <w:r w:rsidR="00F17FC3">
        <w:rPr>
          <w:szCs w:val="26"/>
        </w:rPr>
        <w:t>«</w:t>
      </w:r>
      <w:r w:rsidRPr="009D0E1E">
        <w:rPr>
          <w:szCs w:val="26"/>
        </w:rPr>
        <w:t>РЧЦ ЦФО</w:t>
      </w:r>
      <w:r w:rsidR="00F17FC3">
        <w:rPr>
          <w:szCs w:val="26"/>
        </w:rPr>
        <w:t>»</w:t>
      </w:r>
      <w:r w:rsidRPr="009D0E1E">
        <w:rPr>
          <w:szCs w:val="26"/>
        </w:rPr>
        <w:t xml:space="preserve"> в ЮФО и СКФО по итогам взаимодействия в 1 квартале 2018 года;</w:t>
      </w:r>
    </w:p>
    <w:p w:rsidR="00BC1F66" w:rsidRPr="009D0E1E" w:rsidRDefault="001D2ECF" w:rsidP="001122D9">
      <w:pPr>
        <w:ind w:firstLine="709"/>
        <w:rPr>
          <w:szCs w:val="26"/>
        </w:rPr>
      </w:pPr>
      <w:r w:rsidRPr="009D0E1E">
        <w:rPr>
          <w:szCs w:val="26"/>
        </w:rPr>
        <w:t xml:space="preserve">20.04.2018 - совещание с представителями операторского сообщества на тему: </w:t>
      </w:r>
      <w:r w:rsidR="00F17FC3">
        <w:rPr>
          <w:szCs w:val="26"/>
        </w:rPr>
        <w:t>«</w:t>
      </w:r>
      <w:r w:rsidRPr="009D0E1E">
        <w:rPr>
          <w:szCs w:val="26"/>
        </w:rPr>
        <w:t>Реестр операторов персональных данных. Уведомление об обработке персональных данных. Рекомендации по правилам заполнения</w:t>
      </w:r>
      <w:r w:rsidR="00F17FC3">
        <w:rPr>
          <w:szCs w:val="26"/>
        </w:rPr>
        <w:t>»</w:t>
      </w:r>
      <w:r w:rsidRPr="009D0E1E">
        <w:rPr>
          <w:szCs w:val="26"/>
        </w:rPr>
        <w:t>;</w:t>
      </w:r>
    </w:p>
    <w:p w:rsidR="001D2ECF" w:rsidRPr="009D0E1E" w:rsidRDefault="001D2ECF" w:rsidP="001122D9">
      <w:pPr>
        <w:ind w:firstLine="709"/>
        <w:rPr>
          <w:szCs w:val="26"/>
        </w:rPr>
      </w:pPr>
      <w:r w:rsidRPr="009D0E1E">
        <w:rPr>
          <w:szCs w:val="26"/>
        </w:rPr>
        <w:t xml:space="preserve">24.04.2018 - </w:t>
      </w:r>
      <w:r w:rsidR="00B0397F" w:rsidRPr="009D0E1E">
        <w:rPr>
          <w:szCs w:val="26"/>
        </w:rPr>
        <w:t xml:space="preserve">совещание с представителями учредителей и региональных вещательных организаций на тему: </w:t>
      </w:r>
      <w:r w:rsidR="00F17FC3">
        <w:rPr>
          <w:szCs w:val="26"/>
        </w:rPr>
        <w:t>«</w:t>
      </w:r>
      <w:r w:rsidR="00B0397F" w:rsidRPr="009D0E1E">
        <w:rPr>
          <w:szCs w:val="26"/>
        </w:rPr>
        <w:t xml:space="preserve">Особенности регистрации и перерегистрации СМИ. Соблюдение требований </w:t>
      </w:r>
      <w:r w:rsidR="00D02827" w:rsidRPr="009D0E1E">
        <w:rPr>
          <w:szCs w:val="26"/>
        </w:rPr>
        <w:t xml:space="preserve">ст.8, </w:t>
      </w:r>
      <w:r w:rsidR="00B0397F" w:rsidRPr="009D0E1E">
        <w:rPr>
          <w:szCs w:val="26"/>
        </w:rPr>
        <w:t>11, 19.1, 19.2 Закона о СМИ</w:t>
      </w:r>
      <w:r w:rsidR="00F17FC3">
        <w:rPr>
          <w:szCs w:val="26"/>
        </w:rPr>
        <w:t>»</w:t>
      </w:r>
      <w:r w:rsidR="00B0397F" w:rsidRPr="009D0E1E">
        <w:rPr>
          <w:szCs w:val="26"/>
        </w:rPr>
        <w:t>;</w:t>
      </w:r>
    </w:p>
    <w:p w:rsidR="00B0397F" w:rsidRPr="009D0E1E" w:rsidRDefault="00B0397F" w:rsidP="001122D9">
      <w:pPr>
        <w:ind w:firstLine="709"/>
        <w:rPr>
          <w:color w:val="000000"/>
          <w:szCs w:val="26"/>
        </w:rPr>
      </w:pPr>
      <w:r w:rsidRPr="009D0E1E">
        <w:rPr>
          <w:szCs w:val="26"/>
        </w:rPr>
        <w:t xml:space="preserve">25.04.2018 - совещание с операторами связи на тему: </w:t>
      </w:r>
      <w:r w:rsidR="00F17FC3">
        <w:rPr>
          <w:szCs w:val="26"/>
        </w:rPr>
        <w:t>«</w:t>
      </w:r>
      <w:r w:rsidRPr="009D0E1E">
        <w:rPr>
          <w:szCs w:val="26"/>
        </w:rPr>
        <w:t>С</w:t>
      </w:r>
      <w:r w:rsidRPr="009D0E1E">
        <w:rPr>
          <w:bCs/>
          <w:szCs w:val="26"/>
        </w:rPr>
        <w:t xml:space="preserve">облюдение </w:t>
      </w:r>
      <w:r w:rsidRPr="009D0E1E">
        <w:rPr>
          <w:bCs/>
          <w:spacing w:val="-1"/>
          <w:szCs w:val="26"/>
        </w:rPr>
        <w:t xml:space="preserve">Федерального закона </w:t>
      </w:r>
      <w:r w:rsidRPr="009D0E1E">
        <w:rPr>
          <w:szCs w:val="26"/>
        </w:rPr>
        <w:t xml:space="preserve">от 07.08.2001 № 115-ФЗ </w:t>
      </w:r>
      <w:r w:rsidR="00F17FC3">
        <w:rPr>
          <w:color w:val="000000"/>
          <w:szCs w:val="26"/>
        </w:rPr>
        <w:t>«</w:t>
      </w:r>
      <w:r w:rsidRPr="009D0E1E">
        <w:rPr>
          <w:color w:val="000000"/>
          <w:szCs w:val="26"/>
        </w:rPr>
        <w:t>О противодействии легализации (отмыванию) доходов, полученных преступным путем, и финансированию терроризма</w:t>
      </w:r>
      <w:r w:rsidR="00F17FC3">
        <w:rPr>
          <w:color w:val="000000"/>
          <w:szCs w:val="26"/>
        </w:rPr>
        <w:t>»</w:t>
      </w:r>
      <w:r w:rsidRPr="009D0E1E">
        <w:rPr>
          <w:color w:val="000000"/>
          <w:szCs w:val="26"/>
        </w:rPr>
        <w:t>;</w:t>
      </w:r>
    </w:p>
    <w:p w:rsidR="00B0397F" w:rsidRPr="009D0E1E" w:rsidRDefault="00B0397F" w:rsidP="001122D9">
      <w:pPr>
        <w:ind w:firstLine="709"/>
        <w:rPr>
          <w:szCs w:val="26"/>
        </w:rPr>
      </w:pPr>
      <w:r w:rsidRPr="009D0E1E">
        <w:rPr>
          <w:color w:val="000000"/>
          <w:szCs w:val="26"/>
        </w:rPr>
        <w:t xml:space="preserve">27.04.2018 - </w:t>
      </w:r>
      <w:r w:rsidRPr="009D0E1E">
        <w:rPr>
          <w:szCs w:val="26"/>
        </w:rPr>
        <w:t xml:space="preserve">совещание с операторами связи на тему: </w:t>
      </w:r>
      <w:r w:rsidR="00F17FC3">
        <w:rPr>
          <w:szCs w:val="26"/>
        </w:rPr>
        <w:t>«</w:t>
      </w:r>
      <w:r w:rsidRPr="009D0E1E">
        <w:rPr>
          <w:szCs w:val="26"/>
        </w:rPr>
        <w:t>Соблюдение лицензионных условий при оказании услуг почтовой связи</w:t>
      </w:r>
      <w:r w:rsidR="00F17FC3">
        <w:rPr>
          <w:szCs w:val="26"/>
        </w:rPr>
        <w:t>»</w:t>
      </w:r>
      <w:r w:rsidR="00D520FB" w:rsidRPr="009D0E1E">
        <w:rPr>
          <w:szCs w:val="26"/>
        </w:rPr>
        <w:t>;</w:t>
      </w:r>
    </w:p>
    <w:p w:rsidR="00D520FB" w:rsidRPr="009D0E1E" w:rsidRDefault="00D520FB" w:rsidP="001122D9">
      <w:pPr>
        <w:ind w:firstLine="709"/>
        <w:rPr>
          <w:szCs w:val="26"/>
        </w:rPr>
      </w:pPr>
      <w:r w:rsidRPr="009D0E1E">
        <w:rPr>
          <w:szCs w:val="26"/>
        </w:rPr>
        <w:t xml:space="preserve">11.05.2018 - совещание с операторами связи на тему: </w:t>
      </w:r>
      <w:r w:rsidR="00F17FC3">
        <w:rPr>
          <w:szCs w:val="26"/>
        </w:rPr>
        <w:t>«</w:t>
      </w:r>
      <w:r w:rsidRPr="009D0E1E">
        <w:rPr>
          <w:szCs w:val="26"/>
        </w:rPr>
        <w:t>О внесении изменений в Правила регистрации РЭС и ВЧУ</w:t>
      </w:r>
      <w:r w:rsidR="00F17FC3">
        <w:rPr>
          <w:szCs w:val="26"/>
        </w:rPr>
        <w:t>»</w:t>
      </w:r>
      <w:r w:rsidRPr="009D0E1E">
        <w:rPr>
          <w:szCs w:val="26"/>
        </w:rPr>
        <w:t>;</w:t>
      </w:r>
    </w:p>
    <w:p w:rsidR="00BC1F66" w:rsidRPr="009D0E1E" w:rsidRDefault="00D520FB" w:rsidP="001122D9">
      <w:pPr>
        <w:ind w:firstLine="709"/>
        <w:rPr>
          <w:szCs w:val="26"/>
        </w:rPr>
      </w:pPr>
      <w:r w:rsidRPr="009D0E1E">
        <w:rPr>
          <w:szCs w:val="26"/>
        </w:rPr>
        <w:t xml:space="preserve">22.05.2018 - совещание с представителями учредителей и региональных вещательных организаций на тему: </w:t>
      </w:r>
      <w:r w:rsidR="00F17FC3">
        <w:rPr>
          <w:szCs w:val="26"/>
        </w:rPr>
        <w:t>«</w:t>
      </w:r>
      <w:r w:rsidRPr="009D0E1E">
        <w:rPr>
          <w:szCs w:val="26"/>
        </w:rPr>
        <w:t>Типичные нарушения, выявляемые при проведении мероприятий систематического наблюдения</w:t>
      </w:r>
      <w:r w:rsidR="00F17FC3">
        <w:rPr>
          <w:szCs w:val="26"/>
        </w:rPr>
        <w:t>»</w:t>
      </w:r>
      <w:r w:rsidRPr="009D0E1E">
        <w:rPr>
          <w:szCs w:val="26"/>
        </w:rPr>
        <w:t>;</w:t>
      </w:r>
    </w:p>
    <w:p w:rsidR="00BC1F66" w:rsidRPr="009D0E1E" w:rsidRDefault="00D520FB" w:rsidP="001122D9">
      <w:pPr>
        <w:ind w:firstLine="709"/>
        <w:rPr>
          <w:szCs w:val="26"/>
        </w:rPr>
      </w:pPr>
      <w:r w:rsidRPr="009D0E1E">
        <w:rPr>
          <w:szCs w:val="26"/>
        </w:rPr>
        <w:t xml:space="preserve">23.05.2018 - </w:t>
      </w:r>
      <w:r w:rsidR="00D02827" w:rsidRPr="009D0E1E">
        <w:rPr>
          <w:szCs w:val="26"/>
        </w:rPr>
        <w:t xml:space="preserve">совещание с операторами связи на тему: </w:t>
      </w:r>
      <w:r w:rsidR="00F17FC3">
        <w:rPr>
          <w:szCs w:val="26"/>
        </w:rPr>
        <w:t>«</w:t>
      </w:r>
      <w:r w:rsidR="00D02827" w:rsidRPr="009D0E1E">
        <w:rPr>
          <w:szCs w:val="26"/>
        </w:rPr>
        <w:t>Соблюдение лицензиатами требований нормативно-правовых актов при оказании услуг связи</w:t>
      </w:r>
      <w:r w:rsidR="00F17FC3">
        <w:rPr>
          <w:szCs w:val="26"/>
        </w:rPr>
        <w:t>»</w:t>
      </w:r>
      <w:r w:rsidR="00D02827" w:rsidRPr="009D0E1E">
        <w:rPr>
          <w:szCs w:val="26"/>
        </w:rPr>
        <w:t>;</w:t>
      </w:r>
    </w:p>
    <w:p w:rsidR="00D02827" w:rsidRDefault="00D02827" w:rsidP="001122D9">
      <w:pPr>
        <w:ind w:firstLine="709"/>
        <w:rPr>
          <w:spacing w:val="-4"/>
          <w:szCs w:val="26"/>
        </w:rPr>
      </w:pPr>
      <w:r w:rsidRPr="009D0E1E">
        <w:rPr>
          <w:szCs w:val="26"/>
        </w:rPr>
        <w:t xml:space="preserve">24.05.2018 - совещание с операторами связи на тему: </w:t>
      </w:r>
      <w:r w:rsidR="00F17FC3">
        <w:rPr>
          <w:szCs w:val="26"/>
        </w:rPr>
        <w:t>«</w:t>
      </w:r>
      <w:r w:rsidRPr="009D0E1E">
        <w:rPr>
          <w:spacing w:val="-4"/>
          <w:szCs w:val="26"/>
        </w:rPr>
        <w:t>Проблемные вопросы при перенесении абонентского номера операторами ПРТС</w:t>
      </w:r>
      <w:r w:rsidR="00F17FC3">
        <w:rPr>
          <w:spacing w:val="-4"/>
          <w:szCs w:val="26"/>
        </w:rPr>
        <w:t>»</w:t>
      </w:r>
      <w:r w:rsidRPr="009D0E1E">
        <w:rPr>
          <w:spacing w:val="-4"/>
          <w:szCs w:val="26"/>
        </w:rPr>
        <w:t>;</w:t>
      </w:r>
    </w:p>
    <w:p w:rsidR="009D0E1E" w:rsidRPr="009D0E1E" w:rsidRDefault="009D0E1E" w:rsidP="001122D9">
      <w:pPr>
        <w:ind w:firstLine="709"/>
        <w:rPr>
          <w:spacing w:val="-4"/>
          <w:szCs w:val="26"/>
        </w:rPr>
      </w:pPr>
      <w:r>
        <w:rPr>
          <w:spacing w:val="-4"/>
          <w:szCs w:val="26"/>
        </w:rPr>
        <w:t xml:space="preserve">24.05.2018 - </w:t>
      </w:r>
      <w:r w:rsidRPr="009D0E1E">
        <w:rPr>
          <w:szCs w:val="26"/>
        </w:rPr>
        <w:t xml:space="preserve">совещание с операторами связи на тему: </w:t>
      </w:r>
      <w:r w:rsidR="00F17FC3">
        <w:rPr>
          <w:szCs w:val="26"/>
        </w:rPr>
        <w:t>«</w:t>
      </w:r>
      <w:r>
        <w:rPr>
          <w:szCs w:val="26"/>
        </w:rPr>
        <w:t xml:space="preserve">Изменения </w:t>
      </w:r>
      <w:proofErr w:type="spellStart"/>
      <w:r>
        <w:rPr>
          <w:szCs w:val="26"/>
        </w:rPr>
        <w:t>требовний</w:t>
      </w:r>
      <w:proofErr w:type="spellEnd"/>
      <w:r>
        <w:rPr>
          <w:szCs w:val="26"/>
        </w:rPr>
        <w:t xml:space="preserve"> законодательства при заключении договора при оказании услуг связи</w:t>
      </w:r>
      <w:r w:rsidR="00F17FC3">
        <w:rPr>
          <w:szCs w:val="26"/>
        </w:rPr>
        <w:t>»</w:t>
      </w:r>
      <w:r>
        <w:rPr>
          <w:szCs w:val="26"/>
        </w:rPr>
        <w:t>;</w:t>
      </w:r>
    </w:p>
    <w:p w:rsidR="00D02827" w:rsidRPr="009D0E1E" w:rsidRDefault="00D02827" w:rsidP="001122D9">
      <w:pPr>
        <w:ind w:firstLine="709"/>
        <w:rPr>
          <w:szCs w:val="26"/>
        </w:rPr>
      </w:pPr>
      <w:r w:rsidRPr="009D0E1E">
        <w:rPr>
          <w:spacing w:val="-4"/>
          <w:szCs w:val="26"/>
        </w:rPr>
        <w:t xml:space="preserve">25.05.2018 - </w:t>
      </w:r>
      <w:r w:rsidRPr="009D0E1E">
        <w:rPr>
          <w:szCs w:val="26"/>
        </w:rPr>
        <w:t>совещание с представителями операторского сообщества на тему:</w:t>
      </w:r>
      <w:r w:rsidR="00DC27CE">
        <w:rPr>
          <w:szCs w:val="26"/>
        </w:rPr>
        <w:t xml:space="preserve"> </w:t>
      </w:r>
      <w:r w:rsidR="00F17FC3">
        <w:rPr>
          <w:szCs w:val="26"/>
        </w:rPr>
        <w:t>«</w:t>
      </w:r>
      <w:r w:rsidR="009D0E1E" w:rsidRPr="009D0E1E">
        <w:rPr>
          <w:szCs w:val="26"/>
        </w:rPr>
        <w:t>Разъяснения, касающиеся проведения контрольно-надзорных мероприятий</w:t>
      </w:r>
      <w:r w:rsidR="00F17FC3">
        <w:rPr>
          <w:szCs w:val="26"/>
        </w:rPr>
        <w:t>»</w:t>
      </w:r>
      <w:r w:rsidR="009D0E1E" w:rsidRPr="009D0E1E">
        <w:rPr>
          <w:szCs w:val="26"/>
        </w:rPr>
        <w:t>;</w:t>
      </w:r>
    </w:p>
    <w:p w:rsidR="00BC1F66" w:rsidRPr="00E0201C" w:rsidRDefault="009D0E1E" w:rsidP="001122D9">
      <w:pPr>
        <w:ind w:firstLine="709"/>
        <w:rPr>
          <w:szCs w:val="26"/>
        </w:rPr>
      </w:pPr>
      <w:r w:rsidRPr="009D0E1E">
        <w:rPr>
          <w:szCs w:val="26"/>
        </w:rPr>
        <w:t xml:space="preserve">15.06.2018 - совещание с представителями операторского сообщества на тему: </w:t>
      </w:r>
      <w:r w:rsidR="00F17FC3">
        <w:rPr>
          <w:szCs w:val="26"/>
        </w:rPr>
        <w:t>«</w:t>
      </w:r>
      <w:r w:rsidRPr="009D0E1E">
        <w:rPr>
          <w:bCs/>
          <w:szCs w:val="26"/>
        </w:rPr>
        <w:t xml:space="preserve">Обработка персональных данных работников. Проблемные вопросы обработки персональных </w:t>
      </w:r>
      <w:r w:rsidRPr="00E0201C">
        <w:rPr>
          <w:bCs/>
          <w:szCs w:val="26"/>
        </w:rPr>
        <w:t>данных работников и соискателей</w:t>
      </w:r>
      <w:r w:rsidR="00F17FC3" w:rsidRPr="00E0201C">
        <w:rPr>
          <w:szCs w:val="26"/>
        </w:rPr>
        <w:t>»</w:t>
      </w:r>
      <w:r w:rsidRPr="00E0201C">
        <w:rPr>
          <w:bCs/>
          <w:szCs w:val="26"/>
        </w:rPr>
        <w:t>;</w:t>
      </w:r>
    </w:p>
    <w:p w:rsidR="00BC1F66" w:rsidRPr="00E0201C" w:rsidRDefault="009D0E1E" w:rsidP="001122D9">
      <w:pPr>
        <w:ind w:firstLine="709"/>
        <w:rPr>
          <w:szCs w:val="26"/>
        </w:rPr>
      </w:pPr>
      <w:r w:rsidRPr="00E0201C">
        <w:rPr>
          <w:szCs w:val="26"/>
        </w:rPr>
        <w:t xml:space="preserve">19.06.2018 - совещание с операторами связи на тему: </w:t>
      </w:r>
      <w:r w:rsidR="00F17FC3" w:rsidRPr="00E0201C">
        <w:rPr>
          <w:szCs w:val="26"/>
        </w:rPr>
        <w:t>«</w:t>
      </w:r>
      <w:r w:rsidRPr="00E0201C">
        <w:rPr>
          <w:szCs w:val="26"/>
        </w:rPr>
        <w:t>Проверочные листы при проведении проверок. Основания, содержание, анализ</w:t>
      </w:r>
      <w:r w:rsidR="00F17FC3" w:rsidRPr="00E0201C">
        <w:rPr>
          <w:szCs w:val="26"/>
        </w:rPr>
        <w:t>»</w:t>
      </w:r>
      <w:r w:rsidR="00F759B9" w:rsidRPr="00E0201C">
        <w:rPr>
          <w:szCs w:val="26"/>
        </w:rPr>
        <w:t>;</w:t>
      </w:r>
    </w:p>
    <w:p w:rsidR="00F759B9" w:rsidRPr="00E0201C" w:rsidRDefault="00F759B9" w:rsidP="001122D9">
      <w:pPr>
        <w:ind w:firstLine="709"/>
        <w:rPr>
          <w:szCs w:val="26"/>
        </w:rPr>
      </w:pPr>
      <w:r w:rsidRPr="00E0201C">
        <w:rPr>
          <w:szCs w:val="26"/>
        </w:rPr>
        <w:t xml:space="preserve">17.07.2018 - совещание с представителями учредителей и региональных вещательных организаций на тему: </w:t>
      </w:r>
      <w:r w:rsidR="00F17FC3" w:rsidRPr="00E0201C">
        <w:rPr>
          <w:szCs w:val="26"/>
        </w:rPr>
        <w:t>«</w:t>
      </w:r>
      <w:r w:rsidR="00DC27CE" w:rsidRPr="00E0201C">
        <w:rPr>
          <w:szCs w:val="26"/>
        </w:rPr>
        <w:t>Обязательный экземпляр документов. Соблюдение требований ст. 7 и ст. 12 Закона о СМИ</w:t>
      </w:r>
      <w:r w:rsidR="00F17FC3" w:rsidRPr="00E0201C">
        <w:rPr>
          <w:szCs w:val="26"/>
        </w:rPr>
        <w:t>»</w:t>
      </w:r>
      <w:r w:rsidR="00DC27CE" w:rsidRPr="00E0201C">
        <w:rPr>
          <w:szCs w:val="26"/>
        </w:rPr>
        <w:t>;</w:t>
      </w:r>
    </w:p>
    <w:p w:rsidR="00DC27CE" w:rsidRPr="00E0201C" w:rsidRDefault="00DC27CE" w:rsidP="001122D9">
      <w:pPr>
        <w:ind w:firstLine="709"/>
        <w:rPr>
          <w:szCs w:val="26"/>
        </w:rPr>
      </w:pPr>
      <w:r w:rsidRPr="00E0201C">
        <w:rPr>
          <w:szCs w:val="26"/>
        </w:rPr>
        <w:t xml:space="preserve">18.07.2018 - совещание с операторами связи на тему: </w:t>
      </w:r>
      <w:r w:rsidR="00F17FC3" w:rsidRPr="00E0201C">
        <w:rPr>
          <w:szCs w:val="26"/>
        </w:rPr>
        <w:t>«</w:t>
      </w:r>
      <w:r w:rsidRPr="00E0201C">
        <w:rPr>
          <w:szCs w:val="26"/>
        </w:rPr>
        <w:t>Соблюдение операторами связи требований по предоставлению сведений о базе расчета обязательных отчислений (неналоговых платежей) в резерв универсального обслуживания</w:t>
      </w:r>
      <w:r w:rsidR="00F17FC3" w:rsidRPr="00E0201C">
        <w:rPr>
          <w:szCs w:val="26"/>
        </w:rPr>
        <w:t>»</w:t>
      </w:r>
      <w:r w:rsidRPr="00E0201C">
        <w:rPr>
          <w:szCs w:val="26"/>
        </w:rPr>
        <w:t>;</w:t>
      </w:r>
    </w:p>
    <w:p w:rsidR="00DC27CE" w:rsidRPr="00E0201C" w:rsidRDefault="00DC27CE" w:rsidP="001122D9">
      <w:pPr>
        <w:ind w:firstLine="709"/>
        <w:rPr>
          <w:szCs w:val="26"/>
        </w:rPr>
      </w:pPr>
      <w:r w:rsidRPr="00E0201C">
        <w:rPr>
          <w:szCs w:val="26"/>
        </w:rPr>
        <w:t xml:space="preserve">19.07.2018 - совещание с представителями Управления по Краснодарскому краю и Республике Адыгея филиала ФГУП </w:t>
      </w:r>
      <w:r w:rsidR="00F17FC3" w:rsidRPr="00E0201C">
        <w:rPr>
          <w:szCs w:val="26"/>
        </w:rPr>
        <w:t>«</w:t>
      </w:r>
      <w:r w:rsidR="00DB4467" w:rsidRPr="00E0201C">
        <w:rPr>
          <w:szCs w:val="26"/>
        </w:rPr>
        <w:t>Г</w:t>
      </w:r>
      <w:r w:rsidRPr="00E0201C">
        <w:rPr>
          <w:szCs w:val="26"/>
        </w:rPr>
        <w:t>РЧЦ</w:t>
      </w:r>
      <w:r w:rsidR="00F17FC3" w:rsidRPr="00E0201C">
        <w:rPr>
          <w:szCs w:val="26"/>
        </w:rPr>
        <w:t>»</w:t>
      </w:r>
      <w:r w:rsidRPr="00E0201C">
        <w:rPr>
          <w:szCs w:val="26"/>
        </w:rPr>
        <w:t xml:space="preserve"> в ЮФО и СКФО по итогам взаимодействия во 2 квартале 2018 года</w:t>
      </w:r>
      <w:r w:rsidR="00F17FC3" w:rsidRPr="00E0201C">
        <w:rPr>
          <w:szCs w:val="26"/>
        </w:rPr>
        <w:t>»</w:t>
      </w:r>
      <w:r w:rsidRPr="00E0201C">
        <w:rPr>
          <w:szCs w:val="26"/>
        </w:rPr>
        <w:t>;</w:t>
      </w:r>
    </w:p>
    <w:p w:rsidR="004E6A52" w:rsidRPr="00E0201C" w:rsidRDefault="004E6A52" w:rsidP="001122D9">
      <w:pPr>
        <w:ind w:firstLine="709"/>
        <w:rPr>
          <w:szCs w:val="26"/>
        </w:rPr>
      </w:pPr>
      <w:r w:rsidRPr="00E0201C">
        <w:rPr>
          <w:szCs w:val="26"/>
        </w:rPr>
        <w:t xml:space="preserve">20.07.2018 - совещание с представителями операторского сообщества на тему: </w:t>
      </w:r>
      <w:r w:rsidR="00F17FC3" w:rsidRPr="00E0201C">
        <w:rPr>
          <w:szCs w:val="26"/>
        </w:rPr>
        <w:t>«</w:t>
      </w:r>
      <w:r w:rsidRPr="00E0201C">
        <w:rPr>
          <w:szCs w:val="26"/>
        </w:rPr>
        <w:t>Проведение контрольно-надзорных мероприятий в области персональных данных. Практика проверок и анализ типичных нарушений</w:t>
      </w:r>
      <w:r w:rsidR="00F17FC3" w:rsidRPr="00E0201C">
        <w:rPr>
          <w:szCs w:val="26"/>
        </w:rPr>
        <w:t>»</w:t>
      </w:r>
    </w:p>
    <w:p w:rsidR="004E6A52" w:rsidRPr="00E0201C" w:rsidRDefault="004E6A52" w:rsidP="001122D9">
      <w:pPr>
        <w:ind w:firstLine="709"/>
        <w:rPr>
          <w:szCs w:val="26"/>
        </w:rPr>
      </w:pPr>
      <w:r w:rsidRPr="00E0201C">
        <w:rPr>
          <w:szCs w:val="26"/>
        </w:rPr>
        <w:t xml:space="preserve">26.07.2018 - совещание с представителями ГУ МВД России по Краснодарскому краю по вопросам взаимодействия при проведении совместных мероприятий по пресечению незаконной реализации </w:t>
      </w:r>
      <w:proofErr w:type="spellStart"/>
      <w:r w:rsidRPr="00E0201C">
        <w:rPr>
          <w:szCs w:val="26"/>
          <w:lang w:val="en-US"/>
        </w:rPr>
        <w:t>sim</w:t>
      </w:r>
      <w:proofErr w:type="spellEnd"/>
      <w:r w:rsidRPr="00E0201C">
        <w:rPr>
          <w:szCs w:val="26"/>
        </w:rPr>
        <w:t>-карт;</w:t>
      </w:r>
    </w:p>
    <w:p w:rsidR="0051478E" w:rsidRPr="00E0201C" w:rsidRDefault="004E6A52" w:rsidP="0051478E">
      <w:pPr>
        <w:ind w:firstLine="709"/>
        <w:rPr>
          <w:color w:val="000000"/>
          <w:szCs w:val="26"/>
        </w:rPr>
      </w:pPr>
      <w:r w:rsidRPr="00E0201C">
        <w:rPr>
          <w:szCs w:val="26"/>
        </w:rPr>
        <w:t xml:space="preserve">09.08.2018 - </w:t>
      </w:r>
      <w:r w:rsidR="0051478E" w:rsidRPr="00E0201C">
        <w:rPr>
          <w:szCs w:val="26"/>
        </w:rPr>
        <w:t xml:space="preserve">совещание с операторами связи на тему: </w:t>
      </w:r>
      <w:r w:rsidR="00F17FC3" w:rsidRPr="00E0201C">
        <w:rPr>
          <w:szCs w:val="26"/>
        </w:rPr>
        <w:t>«</w:t>
      </w:r>
      <w:r w:rsidR="0051478E" w:rsidRPr="00E0201C">
        <w:rPr>
          <w:szCs w:val="26"/>
        </w:rPr>
        <w:t>С</w:t>
      </w:r>
      <w:r w:rsidR="0051478E" w:rsidRPr="00E0201C">
        <w:rPr>
          <w:bCs/>
          <w:szCs w:val="26"/>
        </w:rPr>
        <w:t xml:space="preserve">облюдение </w:t>
      </w:r>
      <w:r w:rsidR="0051478E" w:rsidRPr="00E0201C">
        <w:rPr>
          <w:bCs/>
          <w:spacing w:val="-1"/>
          <w:szCs w:val="26"/>
        </w:rPr>
        <w:t xml:space="preserve">Федерального закона </w:t>
      </w:r>
      <w:r w:rsidR="0051478E" w:rsidRPr="00E0201C">
        <w:rPr>
          <w:szCs w:val="26"/>
        </w:rPr>
        <w:t xml:space="preserve">от 07.08.2001 № 115-ФЗ </w:t>
      </w:r>
      <w:r w:rsidR="00F17FC3" w:rsidRPr="00E0201C">
        <w:rPr>
          <w:color w:val="000000"/>
          <w:szCs w:val="26"/>
        </w:rPr>
        <w:t>«</w:t>
      </w:r>
      <w:r w:rsidR="0051478E" w:rsidRPr="00E0201C">
        <w:rPr>
          <w:color w:val="000000"/>
          <w:szCs w:val="26"/>
        </w:rPr>
        <w:t>О противодействии легализации (отмыванию) доходов, полученных преступным путем, и финансированию терроризма</w:t>
      </w:r>
      <w:r w:rsidR="00F17FC3" w:rsidRPr="00E0201C">
        <w:rPr>
          <w:color w:val="000000"/>
          <w:szCs w:val="26"/>
        </w:rPr>
        <w:t>»</w:t>
      </w:r>
      <w:r w:rsidR="0051478E" w:rsidRPr="00E0201C">
        <w:rPr>
          <w:color w:val="000000"/>
          <w:szCs w:val="26"/>
        </w:rPr>
        <w:t>;</w:t>
      </w:r>
    </w:p>
    <w:p w:rsidR="0051478E" w:rsidRPr="00E0201C" w:rsidRDefault="0051478E" w:rsidP="0051478E">
      <w:pPr>
        <w:ind w:firstLine="709"/>
        <w:rPr>
          <w:szCs w:val="26"/>
        </w:rPr>
      </w:pPr>
      <w:r w:rsidRPr="00E0201C">
        <w:rPr>
          <w:color w:val="000000"/>
          <w:szCs w:val="26"/>
        </w:rPr>
        <w:t xml:space="preserve">21.08.2018 - </w:t>
      </w:r>
      <w:r w:rsidRPr="00E0201C">
        <w:rPr>
          <w:szCs w:val="26"/>
        </w:rPr>
        <w:t xml:space="preserve">совещание с операторами связи на тему: </w:t>
      </w:r>
      <w:r w:rsidR="00F17FC3" w:rsidRPr="00E0201C">
        <w:rPr>
          <w:szCs w:val="26"/>
        </w:rPr>
        <w:t>«</w:t>
      </w:r>
      <w:r w:rsidRPr="00E0201C">
        <w:rPr>
          <w:szCs w:val="26"/>
        </w:rPr>
        <w:t xml:space="preserve">Ограничение доступа к запрещенной информации в сети </w:t>
      </w:r>
      <w:r w:rsidR="00F17FC3" w:rsidRPr="00E0201C">
        <w:rPr>
          <w:szCs w:val="26"/>
        </w:rPr>
        <w:t>«</w:t>
      </w:r>
      <w:r w:rsidRPr="00E0201C">
        <w:rPr>
          <w:szCs w:val="26"/>
        </w:rPr>
        <w:t>Интернет</w:t>
      </w:r>
      <w:r w:rsidR="00F17FC3" w:rsidRPr="00E0201C">
        <w:rPr>
          <w:szCs w:val="26"/>
        </w:rPr>
        <w:t>»</w:t>
      </w:r>
      <w:r w:rsidRPr="00E0201C">
        <w:rPr>
          <w:szCs w:val="26"/>
        </w:rPr>
        <w:t>;</w:t>
      </w:r>
    </w:p>
    <w:p w:rsidR="0051478E" w:rsidRPr="00E0201C" w:rsidRDefault="0051478E" w:rsidP="0051478E">
      <w:pPr>
        <w:ind w:firstLine="709"/>
        <w:rPr>
          <w:szCs w:val="26"/>
        </w:rPr>
      </w:pPr>
      <w:r w:rsidRPr="00E0201C">
        <w:rPr>
          <w:szCs w:val="26"/>
        </w:rPr>
        <w:t xml:space="preserve">24.08.2018 - совещание с представителями операторского сообщества на тему: </w:t>
      </w:r>
      <w:r w:rsidR="00F17FC3" w:rsidRPr="00E0201C">
        <w:rPr>
          <w:szCs w:val="26"/>
        </w:rPr>
        <w:t>«</w:t>
      </w:r>
      <w:r w:rsidRPr="00E0201C">
        <w:rPr>
          <w:szCs w:val="26"/>
        </w:rPr>
        <w:t>Реестр операторов персональных данных. Уведомление об обработке персональных данных. Рекомендации по правилам заполнения</w:t>
      </w:r>
      <w:r w:rsidR="00F17FC3" w:rsidRPr="00E0201C">
        <w:rPr>
          <w:szCs w:val="26"/>
        </w:rPr>
        <w:t>»</w:t>
      </w:r>
      <w:r w:rsidRPr="00E0201C">
        <w:rPr>
          <w:szCs w:val="26"/>
        </w:rPr>
        <w:t>;</w:t>
      </w:r>
    </w:p>
    <w:p w:rsidR="0051478E" w:rsidRPr="00E0201C" w:rsidRDefault="0051478E" w:rsidP="0051478E">
      <w:pPr>
        <w:ind w:firstLine="709"/>
        <w:rPr>
          <w:color w:val="000000"/>
          <w:szCs w:val="26"/>
        </w:rPr>
      </w:pPr>
      <w:r w:rsidRPr="00E0201C">
        <w:rPr>
          <w:szCs w:val="26"/>
        </w:rPr>
        <w:t xml:space="preserve">30.08.2018 - совещание с операторами связи на тему: </w:t>
      </w:r>
      <w:r w:rsidR="00F17FC3" w:rsidRPr="00E0201C">
        <w:rPr>
          <w:szCs w:val="26"/>
        </w:rPr>
        <w:t>«</w:t>
      </w:r>
      <w:r w:rsidRPr="00E0201C">
        <w:rPr>
          <w:szCs w:val="26"/>
        </w:rPr>
        <w:t>О внесении изменений в Правила регистрации РЭС и ВЧУ</w:t>
      </w:r>
      <w:r w:rsidR="00F17FC3" w:rsidRPr="00E0201C">
        <w:rPr>
          <w:szCs w:val="26"/>
        </w:rPr>
        <w:t>»</w:t>
      </w:r>
      <w:r w:rsidRPr="00E0201C">
        <w:rPr>
          <w:szCs w:val="26"/>
        </w:rPr>
        <w:t>;</w:t>
      </w:r>
    </w:p>
    <w:p w:rsidR="004E6A52" w:rsidRPr="00E0201C" w:rsidRDefault="0051478E" w:rsidP="001122D9">
      <w:pPr>
        <w:ind w:firstLine="709"/>
        <w:rPr>
          <w:szCs w:val="26"/>
        </w:rPr>
      </w:pPr>
      <w:r w:rsidRPr="00E0201C">
        <w:rPr>
          <w:szCs w:val="26"/>
        </w:rPr>
        <w:t xml:space="preserve">20.09.2018 - совещание с представителями организаций вещания и журналистского сообщества </w:t>
      </w:r>
      <w:r w:rsidR="00306803" w:rsidRPr="00E0201C">
        <w:rPr>
          <w:szCs w:val="26"/>
        </w:rPr>
        <w:t xml:space="preserve">на тему: </w:t>
      </w:r>
      <w:r w:rsidR="00F17FC3" w:rsidRPr="00E0201C">
        <w:rPr>
          <w:szCs w:val="26"/>
        </w:rPr>
        <w:t>«</w:t>
      </w:r>
      <w:r w:rsidRPr="00E0201C">
        <w:rPr>
          <w:szCs w:val="26"/>
        </w:rPr>
        <w:t>Соблюдение требований законодательства РФ в сфере СМИ и телерадиовещания</w:t>
      </w:r>
      <w:r w:rsidR="00F17FC3" w:rsidRPr="00E0201C">
        <w:rPr>
          <w:szCs w:val="26"/>
        </w:rPr>
        <w:t>»</w:t>
      </w:r>
      <w:r w:rsidR="00DA1058" w:rsidRPr="00E0201C">
        <w:rPr>
          <w:szCs w:val="26"/>
        </w:rPr>
        <w:t>;</w:t>
      </w:r>
    </w:p>
    <w:p w:rsidR="00F759B9" w:rsidRPr="00E0201C" w:rsidRDefault="00DA1058" w:rsidP="001122D9">
      <w:pPr>
        <w:ind w:firstLine="709"/>
        <w:rPr>
          <w:szCs w:val="26"/>
        </w:rPr>
      </w:pPr>
      <w:r w:rsidRPr="00E0201C">
        <w:rPr>
          <w:szCs w:val="26"/>
        </w:rPr>
        <w:t xml:space="preserve">21.09.2018 - совещание с представителями операторского сообщества на тему: </w:t>
      </w:r>
      <w:r w:rsidR="00F17FC3" w:rsidRPr="00E0201C">
        <w:rPr>
          <w:szCs w:val="26"/>
        </w:rPr>
        <w:t>«</w:t>
      </w:r>
      <w:r w:rsidRPr="00E0201C">
        <w:rPr>
          <w:szCs w:val="26"/>
        </w:rPr>
        <w:t>Требования действующего законодательства к документам, необходимым операторам персональных данных для осуществления деятельности</w:t>
      </w:r>
      <w:r w:rsidR="00F17FC3" w:rsidRPr="00E0201C">
        <w:rPr>
          <w:szCs w:val="26"/>
        </w:rPr>
        <w:t>»</w:t>
      </w:r>
      <w:r w:rsidR="00B25E19" w:rsidRPr="00E0201C">
        <w:rPr>
          <w:szCs w:val="26"/>
        </w:rPr>
        <w:t>;</w:t>
      </w:r>
    </w:p>
    <w:p w:rsidR="00B25E19" w:rsidRPr="00E0201C" w:rsidRDefault="00B25E19" w:rsidP="001122D9">
      <w:pPr>
        <w:ind w:firstLine="709"/>
        <w:rPr>
          <w:szCs w:val="26"/>
        </w:rPr>
      </w:pPr>
      <w:r w:rsidRPr="00E0201C">
        <w:rPr>
          <w:szCs w:val="26"/>
        </w:rPr>
        <w:t xml:space="preserve">10.10.2018 - </w:t>
      </w:r>
      <w:r w:rsidR="00DB4467" w:rsidRPr="00E0201C">
        <w:rPr>
          <w:szCs w:val="26"/>
        </w:rPr>
        <w:t>совещание с представителями Управления по Краснодарскому краю и Республике Адыгея филиала ФГУП «ГРЧЦ» в ЮФО и СКФО по итогам взаимодействия в 3 квартале 2018 года»;</w:t>
      </w:r>
    </w:p>
    <w:p w:rsidR="00DB4467" w:rsidRPr="00E0201C" w:rsidRDefault="00DB4467" w:rsidP="001122D9">
      <w:pPr>
        <w:ind w:firstLine="709"/>
        <w:rPr>
          <w:szCs w:val="26"/>
        </w:rPr>
      </w:pPr>
      <w:r w:rsidRPr="00E0201C">
        <w:rPr>
          <w:szCs w:val="26"/>
        </w:rPr>
        <w:t>18.10.2018 - совещание с операторами связи на тему: «Соблюдение операторами связи требований к сетям и средствам связи для проведения оперативно-розыскных мероприятий»;</w:t>
      </w:r>
    </w:p>
    <w:p w:rsidR="00B25E19" w:rsidRPr="00E0201C" w:rsidRDefault="00DB4467" w:rsidP="001122D9">
      <w:pPr>
        <w:ind w:firstLine="709"/>
        <w:rPr>
          <w:color w:val="000000"/>
          <w:szCs w:val="26"/>
        </w:rPr>
      </w:pPr>
      <w:r w:rsidRPr="00E0201C">
        <w:rPr>
          <w:szCs w:val="26"/>
        </w:rPr>
        <w:t>23.10.2018 - совещание с представителями редакций региональных средств массовой информации и региональных вещательных организаций на тему: «</w:t>
      </w:r>
      <w:r w:rsidR="00501647" w:rsidRPr="00E0201C">
        <w:rPr>
          <w:color w:val="000000"/>
          <w:szCs w:val="26"/>
        </w:rPr>
        <w:t>Выходные данные СМИ. Типичные нарушения, выявляемые при проведении контрольно-надзорных мероприятий и методы их профилактики»;</w:t>
      </w:r>
    </w:p>
    <w:p w:rsidR="00501647" w:rsidRPr="00E0201C" w:rsidRDefault="00501647" w:rsidP="001122D9">
      <w:pPr>
        <w:ind w:firstLine="709"/>
        <w:rPr>
          <w:szCs w:val="26"/>
        </w:rPr>
      </w:pPr>
      <w:r w:rsidRPr="00E0201C">
        <w:rPr>
          <w:szCs w:val="26"/>
        </w:rPr>
        <w:t>31.10.2018 - совещание с представителями операторского сообщества на тему: «Разъяснения, касающиеся проведения контрольно-надзорных мероприятий»;</w:t>
      </w:r>
    </w:p>
    <w:p w:rsidR="00B25E19" w:rsidRPr="00E0201C" w:rsidRDefault="00501647" w:rsidP="001122D9">
      <w:pPr>
        <w:ind w:firstLine="709"/>
        <w:rPr>
          <w:szCs w:val="26"/>
        </w:rPr>
      </w:pPr>
      <w:r w:rsidRPr="00E0201C">
        <w:rPr>
          <w:szCs w:val="26"/>
        </w:rPr>
        <w:t>01.11.2018 - совещание с операторами почтовой связи на тему: «Соблюдение лицензионных условий при оказании услуг почтовой связи»;</w:t>
      </w:r>
    </w:p>
    <w:p w:rsidR="00B25E19" w:rsidRPr="00E0201C" w:rsidRDefault="00501647" w:rsidP="001122D9">
      <w:pPr>
        <w:ind w:firstLine="709"/>
        <w:rPr>
          <w:szCs w:val="26"/>
        </w:rPr>
      </w:pPr>
      <w:r w:rsidRPr="00E0201C">
        <w:rPr>
          <w:szCs w:val="26"/>
        </w:rPr>
        <w:t>08.11.2018 - совещание с операторами связи на тему: «Проверочные листы при проведении проверок. Основания, содержание, анализ»;</w:t>
      </w:r>
    </w:p>
    <w:p w:rsidR="00501647" w:rsidRPr="00E0201C" w:rsidRDefault="00501647" w:rsidP="001122D9">
      <w:pPr>
        <w:ind w:firstLine="709"/>
        <w:rPr>
          <w:szCs w:val="26"/>
        </w:rPr>
      </w:pPr>
      <w:r w:rsidRPr="00E0201C">
        <w:rPr>
          <w:szCs w:val="26"/>
        </w:rPr>
        <w:t>14.11.2018 - совещание с операторами связи на тему:</w:t>
      </w:r>
      <w:r w:rsidR="00306803" w:rsidRPr="00E0201C">
        <w:rPr>
          <w:szCs w:val="26"/>
        </w:rPr>
        <w:t xml:space="preserve"> «С</w:t>
      </w:r>
      <w:r w:rsidR="00306803" w:rsidRPr="00E0201C">
        <w:rPr>
          <w:bCs/>
          <w:szCs w:val="26"/>
        </w:rPr>
        <w:t xml:space="preserve">облюдение </w:t>
      </w:r>
      <w:r w:rsidR="00306803" w:rsidRPr="00E0201C">
        <w:rPr>
          <w:bCs/>
          <w:spacing w:val="-1"/>
          <w:szCs w:val="26"/>
        </w:rPr>
        <w:t xml:space="preserve">Федерального закона </w:t>
      </w:r>
      <w:r w:rsidR="00306803" w:rsidRPr="00E0201C">
        <w:rPr>
          <w:szCs w:val="26"/>
        </w:rPr>
        <w:t xml:space="preserve">от 07.08.2001 № 115-ФЗ </w:t>
      </w:r>
      <w:r w:rsidR="00306803" w:rsidRPr="00E0201C">
        <w:rPr>
          <w:color w:val="000000"/>
          <w:szCs w:val="26"/>
        </w:rPr>
        <w:t>«О противодействии легализации (отмыванию) доходов, полученных преступным путем, и финансированию терроризма»;</w:t>
      </w:r>
    </w:p>
    <w:p w:rsidR="00306803" w:rsidRPr="00E0201C" w:rsidRDefault="00306803" w:rsidP="00306803">
      <w:pPr>
        <w:ind w:firstLine="709"/>
        <w:rPr>
          <w:szCs w:val="26"/>
        </w:rPr>
      </w:pPr>
      <w:r w:rsidRPr="00E0201C">
        <w:rPr>
          <w:szCs w:val="26"/>
        </w:rPr>
        <w:t>23.11.2018 - совещание с представителями операторского сообщества на тему: «Реестр операторов персональных данных. Уведомление об обработке персональных данных. Рекомендации по правилам заполнения»;</w:t>
      </w:r>
    </w:p>
    <w:p w:rsidR="00B25E19" w:rsidRPr="00E0201C" w:rsidRDefault="00306803" w:rsidP="001122D9">
      <w:pPr>
        <w:ind w:firstLine="709"/>
        <w:rPr>
          <w:szCs w:val="26"/>
        </w:rPr>
      </w:pPr>
      <w:r w:rsidRPr="00E0201C">
        <w:rPr>
          <w:szCs w:val="26"/>
        </w:rPr>
        <w:t>1</w:t>
      </w:r>
      <w:r w:rsidR="00C9268C">
        <w:rPr>
          <w:szCs w:val="26"/>
        </w:rPr>
        <w:t>7</w:t>
      </w:r>
      <w:r w:rsidRPr="00E0201C">
        <w:rPr>
          <w:szCs w:val="26"/>
        </w:rPr>
        <w:t>.12.2018 - совещание с представителями операторского сообщества на тему: «Документы, необходимые оператору для соответствия деятельности требованиям законодательства в области персональных данных»;</w:t>
      </w:r>
    </w:p>
    <w:p w:rsidR="00306803" w:rsidRPr="00E0201C" w:rsidRDefault="00E0201C" w:rsidP="001122D9">
      <w:pPr>
        <w:ind w:firstLine="709"/>
        <w:rPr>
          <w:szCs w:val="26"/>
        </w:rPr>
      </w:pPr>
      <w:r w:rsidRPr="00E0201C">
        <w:rPr>
          <w:szCs w:val="26"/>
        </w:rPr>
        <w:t>20.12.2018 - совещание с представителями редакций региональных средств массовой информации и региональных вещательных организаций на тему: «</w:t>
      </w:r>
      <w:r w:rsidRPr="00E0201C">
        <w:rPr>
          <w:color w:val="000000"/>
          <w:szCs w:val="26"/>
        </w:rPr>
        <w:t>Прекращение и приостановление деятельности СМИ. Устав редакции СМИ. Типичные нарушения, выявляемые при проведении контрольно-надзорных мероприятий и методы их профилактики».</w:t>
      </w:r>
    </w:p>
    <w:p w:rsidR="0003188D" w:rsidRDefault="0003188D" w:rsidP="00385D52">
      <w:pPr>
        <w:spacing w:line="240" w:lineRule="auto"/>
        <w:ind w:firstLine="709"/>
        <w:rPr>
          <w:color w:val="000000" w:themeColor="text1"/>
          <w:szCs w:val="26"/>
        </w:rPr>
      </w:pPr>
    </w:p>
    <w:p w:rsidR="00E77E2B" w:rsidRDefault="00E77E2B" w:rsidP="00385D52">
      <w:pPr>
        <w:spacing w:line="240" w:lineRule="auto"/>
        <w:ind w:firstLine="709"/>
        <w:rPr>
          <w:color w:val="000000" w:themeColor="text1"/>
          <w:szCs w:val="26"/>
        </w:rPr>
      </w:pPr>
    </w:p>
    <w:p w:rsidR="007604D7" w:rsidRDefault="007604D7" w:rsidP="00385D52">
      <w:pPr>
        <w:spacing w:line="240" w:lineRule="auto"/>
        <w:ind w:firstLine="709"/>
        <w:rPr>
          <w:color w:val="000000" w:themeColor="text1"/>
          <w:szCs w:val="26"/>
        </w:rPr>
      </w:pPr>
    </w:p>
    <w:p w:rsidR="007604D7" w:rsidRDefault="007604D7" w:rsidP="00385D52">
      <w:pPr>
        <w:spacing w:line="240" w:lineRule="auto"/>
        <w:ind w:firstLine="709"/>
        <w:rPr>
          <w:color w:val="000000" w:themeColor="text1"/>
          <w:szCs w:val="26"/>
        </w:rPr>
      </w:pPr>
    </w:p>
    <w:p w:rsidR="007604D7" w:rsidRDefault="007604D7" w:rsidP="00385D52">
      <w:pPr>
        <w:spacing w:line="240" w:lineRule="auto"/>
        <w:ind w:firstLine="709"/>
        <w:rPr>
          <w:color w:val="000000" w:themeColor="text1"/>
          <w:szCs w:val="26"/>
        </w:rPr>
      </w:pPr>
    </w:p>
    <w:p w:rsidR="007604D7" w:rsidRDefault="007604D7" w:rsidP="00385D52">
      <w:pPr>
        <w:spacing w:line="240" w:lineRule="auto"/>
        <w:ind w:firstLine="709"/>
        <w:rPr>
          <w:color w:val="000000" w:themeColor="text1"/>
          <w:szCs w:val="26"/>
        </w:rPr>
      </w:pPr>
    </w:p>
    <w:p w:rsidR="007604D7" w:rsidRDefault="007604D7" w:rsidP="00385D52">
      <w:pPr>
        <w:spacing w:line="240" w:lineRule="auto"/>
        <w:ind w:firstLine="709"/>
        <w:rPr>
          <w:color w:val="000000" w:themeColor="text1"/>
          <w:szCs w:val="26"/>
        </w:rPr>
      </w:pPr>
    </w:p>
    <w:p w:rsidR="007604D7" w:rsidRDefault="007604D7" w:rsidP="00385D52">
      <w:pPr>
        <w:spacing w:line="240" w:lineRule="auto"/>
        <w:ind w:firstLine="709"/>
        <w:rPr>
          <w:color w:val="000000" w:themeColor="text1"/>
          <w:szCs w:val="26"/>
        </w:rPr>
      </w:pPr>
    </w:p>
    <w:p w:rsidR="007604D7" w:rsidRDefault="007604D7" w:rsidP="00385D52">
      <w:pPr>
        <w:spacing w:line="240" w:lineRule="auto"/>
        <w:ind w:firstLine="709"/>
        <w:rPr>
          <w:color w:val="000000" w:themeColor="text1"/>
          <w:szCs w:val="26"/>
        </w:rPr>
      </w:pPr>
    </w:p>
    <w:p w:rsidR="007604D7" w:rsidRDefault="007604D7" w:rsidP="00385D52">
      <w:pPr>
        <w:spacing w:line="240" w:lineRule="auto"/>
        <w:ind w:firstLine="709"/>
        <w:rPr>
          <w:color w:val="000000" w:themeColor="text1"/>
          <w:szCs w:val="26"/>
        </w:rPr>
      </w:pPr>
    </w:p>
    <w:p w:rsidR="00E77E2B" w:rsidRDefault="00E77E2B" w:rsidP="00385D52">
      <w:pPr>
        <w:spacing w:line="240" w:lineRule="auto"/>
        <w:ind w:firstLine="709"/>
        <w:rPr>
          <w:color w:val="000000" w:themeColor="text1"/>
          <w:szCs w:val="26"/>
        </w:rPr>
      </w:pPr>
    </w:p>
    <w:p w:rsidR="00924994" w:rsidRDefault="00924994" w:rsidP="00740669">
      <w:pPr>
        <w:spacing w:line="240" w:lineRule="auto"/>
        <w:ind w:firstLine="709"/>
        <w:rPr>
          <w:i/>
          <w:szCs w:val="26"/>
          <w:u w:val="single"/>
        </w:rPr>
      </w:pPr>
      <w:r w:rsidRPr="00167C74">
        <w:rPr>
          <w:i/>
          <w:szCs w:val="26"/>
          <w:u w:val="single"/>
        </w:rPr>
        <w:t>Правовое обеспечение - организация законодательной поддержки и судебной работы в установленной сфере в целях обеспечения нужд Роскомнадзора</w:t>
      </w:r>
    </w:p>
    <w:p w:rsidR="006D5F0F" w:rsidRPr="00E13D3D" w:rsidRDefault="006D5F0F" w:rsidP="00740669">
      <w:pPr>
        <w:spacing w:line="240" w:lineRule="auto"/>
        <w:ind w:firstLine="709"/>
        <w:rPr>
          <w:i/>
          <w:szCs w:val="26"/>
          <w:u w:val="single"/>
        </w:rPr>
      </w:pPr>
    </w:p>
    <w:p w:rsidR="00F359A5" w:rsidRDefault="00F359A5" w:rsidP="00F359A5">
      <w:pPr>
        <w:spacing w:line="240" w:lineRule="auto"/>
        <w:ind w:firstLine="709"/>
        <w:rPr>
          <w:szCs w:val="26"/>
        </w:rPr>
      </w:pPr>
      <w:r w:rsidRPr="00E13D3D">
        <w:rPr>
          <w:szCs w:val="26"/>
        </w:rPr>
        <w:t xml:space="preserve">Полномочие выполняют – </w:t>
      </w:r>
      <w:r w:rsidR="00773077">
        <w:rPr>
          <w:szCs w:val="26"/>
        </w:rPr>
        <w:t>8</w:t>
      </w:r>
      <w:r w:rsidR="001A415E">
        <w:rPr>
          <w:szCs w:val="26"/>
        </w:rPr>
        <w:t xml:space="preserve"> </w:t>
      </w:r>
      <w:r w:rsidR="00E17B62">
        <w:rPr>
          <w:szCs w:val="26"/>
        </w:rPr>
        <w:t>единиц</w:t>
      </w:r>
      <w:r w:rsidR="005A7D01">
        <w:rPr>
          <w:szCs w:val="26"/>
        </w:rPr>
        <w:t>(с учетом вакантных единиц)</w:t>
      </w:r>
    </w:p>
    <w:p w:rsidR="00DA27CF" w:rsidRDefault="00DA27CF" w:rsidP="00F359A5">
      <w:pPr>
        <w:spacing w:line="240" w:lineRule="auto"/>
        <w:ind w:firstLine="709"/>
        <w:rPr>
          <w:szCs w:val="26"/>
        </w:rPr>
      </w:pPr>
    </w:p>
    <w:tbl>
      <w:tblPr>
        <w:tblW w:w="10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5"/>
        <w:gridCol w:w="811"/>
        <w:gridCol w:w="811"/>
        <w:gridCol w:w="811"/>
        <w:gridCol w:w="811"/>
        <w:gridCol w:w="811"/>
        <w:gridCol w:w="811"/>
        <w:gridCol w:w="811"/>
        <w:gridCol w:w="811"/>
        <w:gridCol w:w="811"/>
        <w:gridCol w:w="811"/>
      </w:tblGrid>
      <w:tr w:rsidR="00BA25F2" w:rsidRPr="00247F5C" w:rsidTr="00575025">
        <w:trPr>
          <w:cantSplit/>
        </w:trPr>
        <w:tc>
          <w:tcPr>
            <w:tcW w:w="2235" w:type="dxa"/>
          </w:tcPr>
          <w:p w:rsidR="00BA25F2" w:rsidRPr="00247F5C" w:rsidRDefault="00BA25F2" w:rsidP="00D17B6C">
            <w:pPr>
              <w:spacing w:line="240" w:lineRule="auto"/>
              <w:jc w:val="left"/>
              <w:rPr>
                <w:sz w:val="18"/>
                <w:szCs w:val="18"/>
              </w:rPr>
            </w:pPr>
          </w:p>
        </w:tc>
        <w:tc>
          <w:tcPr>
            <w:tcW w:w="811" w:type="dxa"/>
            <w:vAlign w:val="center"/>
          </w:tcPr>
          <w:p w:rsidR="00BA25F2" w:rsidRPr="00E40FDE" w:rsidRDefault="00BA25F2" w:rsidP="00575025">
            <w:pPr>
              <w:spacing w:line="240" w:lineRule="auto"/>
              <w:jc w:val="center"/>
              <w:rPr>
                <w:sz w:val="18"/>
                <w:szCs w:val="18"/>
              </w:rPr>
            </w:pPr>
            <w:r w:rsidRPr="00E40FDE">
              <w:rPr>
                <w:sz w:val="18"/>
                <w:szCs w:val="18"/>
              </w:rPr>
              <w:t xml:space="preserve">1 квартал </w:t>
            </w:r>
            <w:r w:rsidR="00113203">
              <w:rPr>
                <w:sz w:val="18"/>
                <w:szCs w:val="18"/>
              </w:rPr>
              <w:t>2017</w:t>
            </w:r>
          </w:p>
        </w:tc>
        <w:tc>
          <w:tcPr>
            <w:tcW w:w="811" w:type="dxa"/>
            <w:vAlign w:val="center"/>
          </w:tcPr>
          <w:p w:rsidR="00BA25F2" w:rsidRPr="00E40FDE" w:rsidRDefault="00BA25F2" w:rsidP="00575025">
            <w:pPr>
              <w:spacing w:line="240" w:lineRule="auto"/>
              <w:jc w:val="center"/>
              <w:rPr>
                <w:sz w:val="18"/>
                <w:szCs w:val="18"/>
              </w:rPr>
            </w:pPr>
            <w:r w:rsidRPr="00E40FDE">
              <w:rPr>
                <w:sz w:val="18"/>
                <w:szCs w:val="18"/>
              </w:rPr>
              <w:t xml:space="preserve">2 квартал </w:t>
            </w:r>
            <w:r w:rsidR="00113203">
              <w:rPr>
                <w:sz w:val="18"/>
                <w:szCs w:val="18"/>
              </w:rPr>
              <w:t>2017</w:t>
            </w:r>
          </w:p>
        </w:tc>
        <w:tc>
          <w:tcPr>
            <w:tcW w:w="811" w:type="dxa"/>
            <w:vAlign w:val="center"/>
          </w:tcPr>
          <w:p w:rsidR="00BA25F2" w:rsidRPr="00E40FDE" w:rsidRDefault="00BA25F2" w:rsidP="00575025">
            <w:pPr>
              <w:spacing w:line="240" w:lineRule="auto"/>
              <w:jc w:val="center"/>
              <w:rPr>
                <w:sz w:val="18"/>
                <w:szCs w:val="18"/>
              </w:rPr>
            </w:pPr>
            <w:r w:rsidRPr="007506AA">
              <w:rPr>
                <w:sz w:val="18"/>
                <w:szCs w:val="18"/>
              </w:rPr>
              <w:t xml:space="preserve">3 квартал </w:t>
            </w:r>
            <w:r w:rsidR="00113203" w:rsidRPr="007506AA">
              <w:rPr>
                <w:sz w:val="18"/>
                <w:szCs w:val="18"/>
              </w:rPr>
              <w:t>2017</w:t>
            </w:r>
          </w:p>
        </w:tc>
        <w:tc>
          <w:tcPr>
            <w:tcW w:w="811" w:type="dxa"/>
            <w:vAlign w:val="center"/>
          </w:tcPr>
          <w:p w:rsidR="00BA25F2" w:rsidRPr="00E40FDE" w:rsidRDefault="00BA25F2" w:rsidP="00575025">
            <w:pPr>
              <w:spacing w:line="240" w:lineRule="auto"/>
              <w:jc w:val="center"/>
              <w:rPr>
                <w:sz w:val="18"/>
                <w:szCs w:val="18"/>
              </w:rPr>
            </w:pPr>
            <w:r w:rsidRPr="00E40FDE">
              <w:rPr>
                <w:sz w:val="18"/>
                <w:szCs w:val="18"/>
              </w:rPr>
              <w:t xml:space="preserve">4 квартал </w:t>
            </w:r>
            <w:r w:rsidR="00113203">
              <w:rPr>
                <w:sz w:val="18"/>
                <w:szCs w:val="18"/>
              </w:rPr>
              <w:t>2017</w:t>
            </w:r>
          </w:p>
        </w:tc>
        <w:tc>
          <w:tcPr>
            <w:tcW w:w="811" w:type="dxa"/>
            <w:shd w:val="clear" w:color="auto" w:fill="D9D9D9"/>
            <w:vAlign w:val="center"/>
          </w:tcPr>
          <w:p w:rsidR="00BA25F2" w:rsidRPr="00E40FDE" w:rsidRDefault="00113203" w:rsidP="00575025">
            <w:pPr>
              <w:spacing w:line="240" w:lineRule="auto"/>
              <w:jc w:val="center"/>
              <w:rPr>
                <w:b/>
                <w:sz w:val="18"/>
                <w:szCs w:val="18"/>
              </w:rPr>
            </w:pPr>
            <w:r>
              <w:rPr>
                <w:b/>
                <w:sz w:val="18"/>
                <w:szCs w:val="18"/>
              </w:rPr>
              <w:t>2017</w:t>
            </w:r>
          </w:p>
        </w:tc>
        <w:tc>
          <w:tcPr>
            <w:tcW w:w="811" w:type="dxa"/>
            <w:vAlign w:val="center"/>
          </w:tcPr>
          <w:p w:rsidR="00BA25F2" w:rsidRPr="00E40FDE" w:rsidRDefault="00BA25F2" w:rsidP="00575025">
            <w:pPr>
              <w:spacing w:line="240" w:lineRule="auto"/>
              <w:jc w:val="center"/>
              <w:rPr>
                <w:sz w:val="18"/>
                <w:szCs w:val="18"/>
              </w:rPr>
            </w:pPr>
            <w:r w:rsidRPr="00E40FDE">
              <w:rPr>
                <w:sz w:val="18"/>
                <w:szCs w:val="18"/>
              </w:rPr>
              <w:t xml:space="preserve">1 квартал </w:t>
            </w:r>
            <w:r w:rsidR="00113203">
              <w:rPr>
                <w:sz w:val="18"/>
                <w:szCs w:val="18"/>
              </w:rPr>
              <w:t>2018</w:t>
            </w:r>
          </w:p>
        </w:tc>
        <w:tc>
          <w:tcPr>
            <w:tcW w:w="811" w:type="dxa"/>
            <w:vAlign w:val="center"/>
          </w:tcPr>
          <w:p w:rsidR="00BA25F2" w:rsidRPr="00E40FDE" w:rsidRDefault="00BA25F2" w:rsidP="00575025">
            <w:pPr>
              <w:spacing w:line="240" w:lineRule="auto"/>
              <w:jc w:val="center"/>
              <w:rPr>
                <w:sz w:val="18"/>
                <w:szCs w:val="18"/>
              </w:rPr>
            </w:pPr>
            <w:r w:rsidRPr="00E40FDE">
              <w:rPr>
                <w:sz w:val="18"/>
                <w:szCs w:val="18"/>
              </w:rPr>
              <w:t xml:space="preserve">2 квартал </w:t>
            </w:r>
            <w:r w:rsidR="00113203">
              <w:rPr>
                <w:sz w:val="18"/>
                <w:szCs w:val="18"/>
              </w:rPr>
              <w:t>2018</w:t>
            </w:r>
          </w:p>
        </w:tc>
        <w:tc>
          <w:tcPr>
            <w:tcW w:w="811" w:type="dxa"/>
            <w:vAlign w:val="center"/>
          </w:tcPr>
          <w:p w:rsidR="00BA25F2" w:rsidRPr="00E40FDE" w:rsidRDefault="00BA25F2" w:rsidP="00575025">
            <w:pPr>
              <w:spacing w:line="240" w:lineRule="auto"/>
              <w:jc w:val="center"/>
              <w:rPr>
                <w:sz w:val="18"/>
                <w:szCs w:val="18"/>
              </w:rPr>
            </w:pPr>
            <w:r w:rsidRPr="00E40FDE">
              <w:rPr>
                <w:sz w:val="18"/>
                <w:szCs w:val="18"/>
              </w:rPr>
              <w:t xml:space="preserve">3 квартал </w:t>
            </w:r>
            <w:r w:rsidR="00113203">
              <w:rPr>
                <w:sz w:val="18"/>
                <w:szCs w:val="18"/>
              </w:rPr>
              <w:t>2018</w:t>
            </w:r>
          </w:p>
        </w:tc>
        <w:tc>
          <w:tcPr>
            <w:tcW w:w="811" w:type="dxa"/>
            <w:vAlign w:val="center"/>
          </w:tcPr>
          <w:p w:rsidR="00BA25F2" w:rsidRPr="00E40FDE" w:rsidRDefault="00BA25F2" w:rsidP="00575025">
            <w:pPr>
              <w:spacing w:line="240" w:lineRule="auto"/>
              <w:jc w:val="center"/>
              <w:rPr>
                <w:sz w:val="18"/>
                <w:szCs w:val="18"/>
              </w:rPr>
            </w:pPr>
            <w:r w:rsidRPr="00E40FDE">
              <w:rPr>
                <w:sz w:val="18"/>
                <w:szCs w:val="18"/>
              </w:rPr>
              <w:t xml:space="preserve">4 квартал </w:t>
            </w:r>
            <w:r w:rsidR="00113203">
              <w:rPr>
                <w:sz w:val="18"/>
                <w:szCs w:val="18"/>
              </w:rPr>
              <w:t>2018</w:t>
            </w:r>
          </w:p>
        </w:tc>
        <w:tc>
          <w:tcPr>
            <w:tcW w:w="811" w:type="dxa"/>
            <w:shd w:val="clear" w:color="auto" w:fill="D9D9D9"/>
            <w:vAlign w:val="center"/>
          </w:tcPr>
          <w:p w:rsidR="00BA25F2" w:rsidRPr="00E40FDE" w:rsidRDefault="00113203" w:rsidP="00575025">
            <w:pPr>
              <w:spacing w:line="240" w:lineRule="auto"/>
              <w:jc w:val="center"/>
              <w:rPr>
                <w:b/>
                <w:sz w:val="18"/>
                <w:szCs w:val="18"/>
              </w:rPr>
            </w:pPr>
            <w:r>
              <w:rPr>
                <w:b/>
                <w:sz w:val="18"/>
                <w:szCs w:val="18"/>
              </w:rPr>
              <w:t>2018</w:t>
            </w:r>
          </w:p>
        </w:tc>
      </w:tr>
      <w:tr w:rsidR="0052113B" w:rsidRPr="00247F5C" w:rsidTr="00DA3F36">
        <w:trPr>
          <w:cantSplit/>
        </w:trPr>
        <w:tc>
          <w:tcPr>
            <w:tcW w:w="2235" w:type="dxa"/>
          </w:tcPr>
          <w:p w:rsidR="0052113B" w:rsidRPr="00247F5C" w:rsidRDefault="0052113B" w:rsidP="00D17B6C">
            <w:pPr>
              <w:spacing w:line="240" w:lineRule="auto"/>
              <w:jc w:val="left"/>
              <w:rPr>
                <w:sz w:val="18"/>
                <w:szCs w:val="18"/>
              </w:rPr>
            </w:pPr>
            <w:r w:rsidRPr="00247F5C">
              <w:rPr>
                <w:sz w:val="18"/>
                <w:szCs w:val="18"/>
              </w:rPr>
              <w:t>Запланировано мероприятий</w:t>
            </w:r>
          </w:p>
        </w:tc>
        <w:tc>
          <w:tcPr>
            <w:tcW w:w="8110" w:type="dxa"/>
            <w:gridSpan w:val="10"/>
          </w:tcPr>
          <w:p w:rsidR="0052113B" w:rsidRPr="00247F5C" w:rsidRDefault="0052113B" w:rsidP="00D17B6C">
            <w:pPr>
              <w:spacing w:line="240" w:lineRule="auto"/>
              <w:jc w:val="center"/>
              <w:rPr>
                <w:sz w:val="18"/>
                <w:szCs w:val="18"/>
              </w:rPr>
            </w:pPr>
            <w:r w:rsidRPr="00247F5C">
              <w:rPr>
                <w:sz w:val="18"/>
                <w:szCs w:val="18"/>
              </w:rPr>
              <w:t>Не планируется</w:t>
            </w:r>
          </w:p>
        </w:tc>
      </w:tr>
      <w:tr w:rsidR="00715175" w:rsidRPr="00247F5C" w:rsidTr="002A1DB8">
        <w:trPr>
          <w:cantSplit/>
        </w:trPr>
        <w:tc>
          <w:tcPr>
            <w:tcW w:w="2235" w:type="dxa"/>
          </w:tcPr>
          <w:p w:rsidR="00715175" w:rsidRPr="00247F5C" w:rsidRDefault="00715175" w:rsidP="00D17B6C">
            <w:pPr>
              <w:spacing w:line="240" w:lineRule="auto"/>
              <w:jc w:val="left"/>
              <w:rPr>
                <w:sz w:val="18"/>
                <w:szCs w:val="18"/>
              </w:rPr>
            </w:pPr>
            <w:r w:rsidRPr="00247F5C">
              <w:rPr>
                <w:sz w:val="18"/>
                <w:szCs w:val="18"/>
              </w:rPr>
              <w:t>Проведено мероприятий, в том числе:</w:t>
            </w:r>
          </w:p>
        </w:tc>
        <w:tc>
          <w:tcPr>
            <w:tcW w:w="811" w:type="dxa"/>
            <w:vAlign w:val="center"/>
          </w:tcPr>
          <w:p w:rsidR="00715175" w:rsidRPr="0008013D" w:rsidRDefault="008928FA" w:rsidP="00566333">
            <w:pPr>
              <w:spacing w:line="240" w:lineRule="auto"/>
              <w:jc w:val="center"/>
              <w:rPr>
                <w:sz w:val="18"/>
                <w:szCs w:val="18"/>
              </w:rPr>
            </w:pPr>
            <w:r>
              <w:rPr>
                <w:sz w:val="18"/>
                <w:szCs w:val="18"/>
              </w:rPr>
              <w:t>3363</w:t>
            </w:r>
          </w:p>
        </w:tc>
        <w:tc>
          <w:tcPr>
            <w:tcW w:w="811" w:type="dxa"/>
            <w:vAlign w:val="center"/>
          </w:tcPr>
          <w:p w:rsidR="00715175" w:rsidRPr="0008013D" w:rsidRDefault="00715175" w:rsidP="00756AD3">
            <w:pPr>
              <w:spacing w:line="240" w:lineRule="auto"/>
              <w:jc w:val="center"/>
              <w:rPr>
                <w:sz w:val="18"/>
                <w:szCs w:val="18"/>
              </w:rPr>
            </w:pPr>
            <w:r>
              <w:rPr>
                <w:sz w:val="18"/>
                <w:szCs w:val="18"/>
              </w:rPr>
              <w:t>334</w:t>
            </w:r>
            <w:r w:rsidR="008928FA">
              <w:rPr>
                <w:sz w:val="18"/>
                <w:szCs w:val="18"/>
              </w:rPr>
              <w:t>2</w:t>
            </w:r>
          </w:p>
        </w:tc>
        <w:tc>
          <w:tcPr>
            <w:tcW w:w="811" w:type="dxa"/>
            <w:vAlign w:val="center"/>
          </w:tcPr>
          <w:p w:rsidR="00715175" w:rsidRPr="0008013D" w:rsidRDefault="00715175" w:rsidP="0013563C">
            <w:pPr>
              <w:spacing w:line="240" w:lineRule="auto"/>
              <w:jc w:val="center"/>
              <w:rPr>
                <w:sz w:val="18"/>
                <w:szCs w:val="18"/>
              </w:rPr>
            </w:pPr>
            <w:r>
              <w:rPr>
                <w:sz w:val="18"/>
                <w:szCs w:val="18"/>
              </w:rPr>
              <w:t>336</w:t>
            </w:r>
            <w:r w:rsidR="008928FA">
              <w:rPr>
                <w:sz w:val="18"/>
                <w:szCs w:val="18"/>
              </w:rPr>
              <w:t>5</w:t>
            </w:r>
          </w:p>
        </w:tc>
        <w:tc>
          <w:tcPr>
            <w:tcW w:w="811" w:type="dxa"/>
            <w:vAlign w:val="center"/>
          </w:tcPr>
          <w:p w:rsidR="00715175" w:rsidRPr="0008013D" w:rsidRDefault="00715175" w:rsidP="008928FA">
            <w:pPr>
              <w:spacing w:line="240" w:lineRule="auto"/>
              <w:jc w:val="center"/>
              <w:rPr>
                <w:sz w:val="18"/>
                <w:szCs w:val="18"/>
              </w:rPr>
            </w:pPr>
            <w:r>
              <w:rPr>
                <w:sz w:val="18"/>
                <w:szCs w:val="18"/>
              </w:rPr>
              <w:t>34</w:t>
            </w:r>
            <w:r w:rsidR="008928FA">
              <w:rPr>
                <w:sz w:val="18"/>
                <w:szCs w:val="18"/>
              </w:rPr>
              <w:t>62</w:t>
            </w:r>
          </w:p>
        </w:tc>
        <w:tc>
          <w:tcPr>
            <w:tcW w:w="811" w:type="dxa"/>
            <w:shd w:val="clear" w:color="auto" w:fill="D9D9D9"/>
            <w:vAlign w:val="center"/>
          </w:tcPr>
          <w:p w:rsidR="00715175" w:rsidRPr="0008013D" w:rsidRDefault="00715175" w:rsidP="009B0C7F">
            <w:pPr>
              <w:spacing w:line="240" w:lineRule="auto"/>
              <w:jc w:val="center"/>
              <w:rPr>
                <w:b/>
                <w:sz w:val="18"/>
                <w:szCs w:val="18"/>
              </w:rPr>
            </w:pPr>
            <w:r>
              <w:rPr>
                <w:b/>
                <w:sz w:val="18"/>
                <w:szCs w:val="18"/>
              </w:rPr>
              <w:t>135</w:t>
            </w:r>
            <w:r w:rsidR="009B0C7F">
              <w:rPr>
                <w:b/>
                <w:sz w:val="18"/>
                <w:szCs w:val="18"/>
              </w:rPr>
              <w:t>32</w:t>
            </w:r>
          </w:p>
        </w:tc>
        <w:tc>
          <w:tcPr>
            <w:tcW w:w="811" w:type="dxa"/>
            <w:vAlign w:val="center"/>
          </w:tcPr>
          <w:p w:rsidR="00715175" w:rsidRPr="0008013D" w:rsidRDefault="00715175" w:rsidP="00732CFB">
            <w:pPr>
              <w:spacing w:line="240" w:lineRule="auto"/>
              <w:jc w:val="center"/>
              <w:rPr>
                <w:sz w:val="18"/>
                <w:szCs w:val="18"/>
              </w:rPr>
            </w:pPr>
            <w:r>
              <w:rPr>
                <w:sz w:val="18"/>
                <w:szCs w:val="18"/>
              </w:rPr>
              <w:t>2927</w:t>
            </w:r>
          </w:p>
        </w:tc>
        <w:tc>
          <w:tcPr>
            <w:tcW w:w="811" w:type="dxa"/>
            <w:vAlign w:val="center"/>
          </w:tcPr>
          <w:p w:rsidR="00715175" w:rsidRPr="00944BBF" w:rsidRDefault="00715175" w:rsidP="00732CFB">
            <w:pPr>
              <w:spacing w:line="240" w:lineRule="auto"/>
              <w:jc w:val="center"/>
              <w:rPr>
                <w:sz w:val="18"/>
                <w:szCs w:val="18"/>
                <w:lang w:eastAsia="en-US"/>
              </w:rPr>
            </w:pPr>
            <w:r>
              <w:rPr>
                <w:sz w:val="18"/>
                <w:szCs w:val="18"/>
                <w:lang w:eastAsia="en-US"/>
              </w:rPr>
              <w:t>3123</w:t>
            </w:r>
          </w:p>
        </w:tc>
        <w:tc>
          <w:tcPr>
            <w:tcW w:w="811" w:type="dxa"/>
            <w:vAlign w:val="center"/>
          </w:tcPr>
          <w:p w:rsidR="00715175" w:rsidRPr="0004185B" w:rsidRDefault="00715175" w:rsidP="00732CFB">
            <w:pPr>
              <w:spacing w:line="240" w:lineRule="auto"/>
              <w:jc w:val="center"/>
              <w:rPr>
                <w:color w:val="000000" w:themeColor="text1"/>
                <w:sz w:val="18"/>
                <w:szCs w:val="18"/>
                <w:lang w:eastAsia="en-US"/>
              </w:rPr>
            </w:pPr>
            <w:r>
              <w:rPr>
                <w:color w:val="000000" w:themeColor="text1"/>
                <w:sz w:val="18"/>
                <w:szCs w:val="18"/>
                <w:lang w:eastAsia="en-US"/>
              </w:rPr>
              <w:t>3178</w:t>
            </w:r>
          </w:p>
        </w:tc>
        <w:tc>
          <w:tcPr>
            <w:tcW w:w="811" w:type="dxa"/>
            <w:vAlign w:val="center"/>
          </w:tcPr>
          <w:p w:rsidR="00715175" w:rsidRPr="0082740D" w:rsidRDefault="00715175" w:rsidP="009B540E">
            <w:pPr>
              <w:spacing w:line="240" w:lineRule="auto"/>
              <w:jc w:val="center"/>
              <w:rPr>
                <w:sz w:val="18"/>
                <w:szCs w:val="18"/>
                <w:lang w:eastAsia="en-US"/>
              </w:rPr>
            </w:pPr>
            <w:r>
              <w:rPr>
                <w:sz w:val="18"/>
                <w:szCs w:val="18"/>
                <w:lang w:eastAsia="en-US"/>
              </w:rPr>
              <w:t>2859</w:t>
            </w:r>
          </w:p>
        </w:tc>
        <w:tc>
          <w:tcPr>
            <w:tcW w:w="811" w:type="dxa"/>
            <w:shd w:val="clear" w:color="auto" w:fill="D9D9D9"/>
            <w:vAlign w:val="center"/>
          </w:tcPr>
          <w:p w:rsidR="00715175" w:rsidRPr="00576C3D" w:rsidRDefault="00715175" w:rsidP="009B540E">
            <w:pPr>
              <w:spacing w:line="240" w:lineRule="auto"/>
              <w:jc w:val="center"/>
              <w:rPr>
                <w:b/>
                <w:sz w:val="18"/>
                <w:szCs w:val="18"/>
              </w:rPr>
            </w:pPr>
            <w:r>
              <w:rPr>
                <w:b/>
                <w:sz w:val="18"/>
                <w:szCs w:val="18"/>
              </w:rPr>
              <w:t>12087</w:t>
            </w:r>
          </w:p>
        </w:tc>
      </w:tr>
      <w:tr w:rsidR="00715175" w:rsidRPr="00247F5C" w:rsidTr="002A1DB8">
        <w:trPr>
          <w:cantSplit/>
        </w:trPr>
        <w:tc>
          <w:tcPr>
            <w:tcW w:w="2235" w:type="dxa"/>
          </w:tcPr>
          <w:p w:rsidR="00715175" w:rsidRPr="00247F5C" w:rsidRDefault="00715175" w:rsidP="00D17B6C">
            <w:pPr>
              <w:spacing w:line="240" w:lineRule="auto"/>
              <w:jc w:val="left"/>
              <w:rPr>
                <w:sz w:val="18"/>
                <w:szCs w:val="18"/>
              </w:rPr>
            </w:pPr>
            <w:r w:rsidRPr="00247F5C">
              <w:rPr>
                <w:sz w:val="18"/>
                <w:szCs w:val="18"/>
              </w:rPr>
              <w:t>подготовка и согласование гражданско-правовых договоров</w:t>
            </w:r>
          </w:p>
        </w:tc>
        <w:tc>
          <w:tcPr>
            <w:tcW w:w="811" w:type="dxa"/>
          </w:tcPr>
          <w:p w:rsidR="00715175" w:rsidRPr="00944BBF" w:rsidRDefault="00715175" w:rsidP="00566333">
            <w:pPr>
              <w:spacing w:line="240" w:lineRule="auto"/>
              <w:jc w:val="center"/>
              <w:rPr>
                <w:sz w:val="18"/>
                <w:szCs w:val="18"/>
              </w:rPr>
            </w:pPr>
            <w:r w:rsidRPr="00944BBF">
              <w:rPr>
                <w:sz w:val="18"/>
                <w:szCs w:val="18"/>
              </w:rPr>
              <w:t>37</w:t>
            </w:r>
          </w:p>
        </w:tc>
        <w:tc>
          <w:tcPr>
            <w:tcW w:w="811" w:type="dxa"/>
          </w:tcPr>
          <w:p w:rsidR="00715175" w:rsidRPr="00247F5C" w:rsidRDefault="00715175" w:rsidP="00756AD3">
            <w:pPr>
              <w:spacing w:line="240" w:lineRule="auto"/>
              <w:jc w:val="center"/>
              <w:rPr>
                <w:sz w:val="18"/>
                <w:szCs w:val="18"/>
              </w:rPr>
            </w:pPr>
            <w:r>
              <w:rPr>
                <w:sz w:val="18"/>
                <w:szCs w:val="18"/>
              </w:rPr>
              <w:t>27</w:t>
            </w:r>
          </w:p>
        </w:tc>
        <w:tc>
          <w:tcPr>
            <w:tcW w:w="811" w:type="dxa"/>
          </w:tcPr>
          <w:p w:rsidR="00715175" w:rsidRPr="00247F5C" w:rsidRDefault="00715175" w:rsidP="0013563C">
            <w:pPr>
              <w:spacing w:line="240" w:lineRule="auto"/>
              <w:jc w:val="center"/>
              <w:rPr>
                <w:sz w:val="18"/>
                <w:szCs w:val="18"/>
              </w:rPr>
            </w:pPr>
            <w:r>
              <w:rPr>
                <w:sz w:val="18"/>
                <w:szCs w:val="18"/>
              </w:rPr>
              <w:t>28</w:t>
            </w:r>
          </w:p>
        </w:tc>
        <w:tc>
          <w:tcPr>
            <w:tcW w:w="811" w:type="dxa"/>
          </w:tcPr>
          <w:p w:rsidR="00715175" w:rsidRPr="00247F5C" w:rsidRDefault="00715175" w:rsidP="009B540E">
            <w:pPr>
              <w:spacing w:line="240" w:lineRule="auto"/>
              <w:jc w:val="center"/>
              <w:rPr>
                <w:sz w:val="18"/>
                <w:szCs w:val="18"/>
              </w:rPr>
            </w:pPr>
            <w:r>
              <w:rPr>
                <w:sz w:val="18"/>
                <w:szCs w:val="18"/>
              </w:rPr>
              <w:t>34</w:t>
            </w:r>
          </w:p>
        </w:tc>
        <w:tc>
          <w:tcPr>
            <w:tcW w:w="811" w:type="dxa"/>
            <w:shd w:val="clear" w:color="auto" w:fill="D9D9D9"/>
          </w:tcPr>
          <w:p w:rsidR="00715175" w:rsidRPr="004A087E" w:rsidRDefault="00715175" w:rsidP="00715175">
            <w:pPr>
              <w:spacing w:line="240" w:lineRule="auto"/>
              <w:jc w:val="center"/>
              <w:rPr>
                <w:b/>
                <w:sz w:val="18"/>
                <w:szCs w:val="18"/>
              </w:rPr>
            </w:pPr>
            <w:r>
              <w:rPr>
                <w:b/>
                <w:sz w:val="18"/>
                <w:szCs w:val="18"/>
              </w:rPr>
              <w:t>126</w:t>
            </w:r>
          </w:p>
        </w:tc>
        <w:tc>
          <w:tcPr>
            <w:tcW w:w="811" w:type="dxa"/>
          </w:tcPr>
          <w:p w:rsidR="00715175" w:rsidRPr="00944BBF" w:rsidRDefault="00715175" w:rsidP="00576C3D">
            <w:pPr>
              <w:spacing w:line="240" w:lineRule="auto"/>
              <w:jc w:val="center"/>
              <w:rPr>
                <w:sz w:val="18"/>
                <w:szCs w:val="18"/>
              </w:rPr>
            </w:pPr>
            <w:r>
              <w:rPr>
                <w:sz w:val="18"/>
                <w:szCs w:val="18"/>
              </w:rPr>
              <w:t>41</w:t>
            </w:r>
          </w:p>
        </w:tc>
        <w:tc>
          <w:tcPr>
            <w:tcW w:w="811" w:type="dxa"/>
          </w:tcPr>
          <w:p w:rsidR="00715175" w:rsidRPr="00944BBF" w:rsidRDefault="00715175" w:rsidP="00F80D41">
            <w:pPr>
              <w:spacing w:line="240" w:lineRule="auto"/>
              <w:jc w:val="center"/>
              <w:rPr>
                <w:color w:val="000000" w:themeColor="text1"/>
                <w:sz w:val="18"/>
                <w:szCs w:val="18"/>
                <w:lang w:eastAsia="en-US"/>
              </w:rPr>
            </w:pPr>
            <w:r>
              <w:rPr>
                <w:color w:val="000000" w:themeColor="text1"/>
                <w:sz w:val="18"/>
                <w:szCs w:val="18"/>
                <w:lang w:eastAsia="en-US"/>
              </w:rPr>
              <w:t>41</w:t>
            </w:r>
          </w:p>
        </w:tc>
        <w:tc>
          <w:tcPr>
            <w:tcW w:w="811" w:type="dxa"/>
          </w:tcPr>
          <w:p w:rsidR="00715175" w:rsidRPr="0004185B" w:rsidRDefault="00715175" w:rsidP="007506AA">
            <w:pPr>
              <w:spacing w:line="240" w:lineRule="auto"/>
              <w:jc w:val="center"/>
              <w:rPr>
                <w:color w:val="000000" w:themeColor="text1"/>
                <w:sz w:val="18"/>
                <w:szCs w:val="18"/>
                <w:lang w:eastAsia="en-US"/>
              </w:rPr>
            </w:pPr>
            <w:r>
              <w:rPr>
                <w:color w:val="000000" w:themeColor="text1"/>
                <w:sz w:val="18"/>
                <w:szCs w:val="18"/>
                <w:lang w:eastAsia="en-US"/>
              </w:rPr>
              <w:t>21</w:t>
            </w:r>
          </w:p>
        </w:tc>
        <w:tc>
          <w:tcPr>
            <w:tcW w:w="811" w:type="dxa"/>
          </w:tcPr>
          <w:p w:rsidR="00715175" w:rsidRPr="0082740D" w:rsidRDefault="00715175" w:rsidP="009B540E">
            <w:pPr>
              <w:spacing w:line="240" w:lineRule="auto"/>
              <w:jc w:val="center"/>
              <w:rPr>
                <w:color w:val="000000" w:themeColor="text1"/>
                <w:sz w:val="18"/>
                <w:szCs w:val="18"/>
                <w:lang w:eastAsia="en-US"/>
              </w:rPr>
            </w:pPr>
            <w:r>
              <w:rPr>
                <w:color w:val="000000" w:themeColor="text1"/>
                <w:sz w:val="18"/>
                <w:szCs w:val="18"/>
                <w:lang w:eastAsia="en-US"/>
              </w:rPr>
              <w:t>41</w:t>
            </w:r>
          </w:p>
        </w:tc>
        <w:tc>
          <w:tcPr>
            <w:tcW w:w="811" w:type="dxa"/>
            <w:shd w:val="clear" w:color="auto" w:fill="D9D9D9"/>
          </w:tcPr>
          <w:p w:rsidR="00715175" w:rsidRPr="00576C3D" w:rsidRDefault="00715175" w:rsidP="009B540E">
            <w:pPr>
              <w:spacing w:line="240" w:lineRule="auto"/>
              <w:jc w:val="center"/>
              <w:rPr>
                <w:b/>
                <w:sz w:val="18"/>
                <w:szCs w:val="18"/>
              </w:rPr>
            </w:pPr>
            <w:r>
              <w:rPr>
                <w:b/>
                <w:sz w:val="18"/>
                <w:szCs w:val="18"/>
              </w:rPr>
              <w:t>144</w:t>
            </w:r>
          </w:p>
        </w:tc>
      </w:tr>
      <w:tr w:rsidR="00715175" w:rsidRPr="00247F5C" w:rsidTr="002A1DB8">
        <w:trPr>
          <w:cantSplit/>
        </w:trPr>
        <w:tc>
          <w:tcPr>
            <w:tcW w:w="2235" w:type="dxa"/>
          </w:tcPr>
          <w:p w:rsidR="00715175" w:rsidRPr="00247F5C" w:rsidRDefault="00715175" w:rsidP="00D17B6C">
            <w:pPr>
              <w:spacing w:line="240" w:lineRule="auto"/>
              <w:jc w:val="left"/>
              <w:rPr>
                <w:sz w:val="18"/>
                <w:szCs w:val="18"/>
              </w:rPr>
            </w:pPr>
            <w:r w:rsidRPr="00247F5C">
              <w:rPr>
                <w:sz w:val="18"/>
                <w:szCs w:val="18"/>
              </w:rPr>
              <w:t>подготовка заявлений о привлечении к административной ответственности в арбитражный суд</w:t>
            </w:r>
          </w:p>
        </w:tc>
        <w:tc>
          <w:tcPr>
            <w:tcW w:w="811" w:type="dxa"/>
          </w:tcPr>
          <w:p w:rsidR="00715175" w:rsidRPr="00944BBF" w:rsidRDefault="00715175" w:rsidP="00566333">
            <w:pPr>
              <w:spacing w:line="240" w:lineRule="auto"/>
              <w:jc w:val="center"/>
              <w:rPr>
                <w:sz w:val="18"/>
                <w:szCs w:val="18"/>
              </w:rPr>
            </w:pPr>
            <w:r w:rsidRPr="00944BBF">
              <w:rPr>
                <w:sz w:val="18"/>
                <w:szCs w:val="18"/>
              </w:rPr>
              <w:t>172</w:t>
            </w:r>
          </w:p>
        </w:tc>
        <w:tc>
          <w:tcPr>
            <w:tcW w:w="811" w:type="dxa"/>
          </w:tcPr>
          <w:p w:rsidR="00715175" w:rsidRPr="00247F5C" w:rsidRDefault="00715175" w:rsidP="00756AD3">
            <w:pPr>
              <w:spacing w:line="240" w:lineRule="auto"/>
              <w:jc w:val="center"/>
              <w:rPr>
                <w:sz w:val="18"/>
                <w:szCs w:val="18"/>
              </w:rPr>
            </w:pPr>
            <w:r>
              <w:rPr>
                <w:sz w:val="18"/>
                <w:szCs w:val="18"/>
              </w:rPr>
              <w:t>126</w:t>
            </w:r>
          </w:p>
        </w:tc>
        <w:tc>
          <w:tcPr>
            <w:tcW w:w="811" w:type="dxa"/>
          </w:tcPr>
          <w:p w:rsidR="00715175" w:rsidRPr="00247F5C" w:rsidRDefault="00715175" w:rsidP="0013563C">
            <w:pPr>
              <w:spacing w:line="240" w:lineRule="auto"/>
              <w:jc w:val="center"/>
              <w:rPr>
                <w:sz w:val="18"/>
                <w:szCs w:val="18"/>
              </w:rPr>
            </w:pPr>
            <w:r>
              <w:rPr>
                <w:sz w:val="18"/>
                <w:szCs w:val="18"/>
              </w:rPr>
              <w:t>180</w:t>
            </w:r>
          </w:p>
        </w:tc>
        <w:tc>
          <w:tcPr>
            <w:tcW w:w="811" w:type="dxa"/>
          </w:tcPr>
          <w:p w:rsidR="00715175" w:rsidRPr="00247F5C" w:rsidRDefault="00715175" w:rsidP="009B540E">
            <w:pPr>
              <w:spacing w:line="240" w:lineRule="auto"/>
              <w:jc w:val="center"/>
              <w:rPr>
                <w:sz w:val="18"/>
                <w:szCs w:val="18"/>
              </w:rPr>
            </w:pPr>
            <w:r>
              <w:rPr>
                <w:sz w:val="18"/>
                <w:szCs w:val="18"/>
              </w:rPr>
              <w:t>251</w:t>
            </w:r>
          </w:p>
        </w:tc>
        <w:tc>
          <w:tcPr>
            <w:tcW w:w="811" w:type="dxa"/>
            <w:shd w:val="clear" w:color="auto" w:fill="D9D9D9"/>
          </w:tcPr>
          <w:p w:rsidR="00715175" w:rsidRPr="004A087E" w:rsidRDefault="00715175" w:rsidP="00715175">
            <w:pPr>
              <w:spacing w:line="240" w:lineRule="auto"/>
              <w:jc w:val="center"/>
              <w:rPr>
                <w:b/>
                <w:sz w:val="18"/>
                <w:szCs w:val="18"/>
              </w:rPr>
            </w:pPr>
            <w:r>
              <w:rPr>
                <w:b/>
                <w:sz w:val="18"/>
                <w:szCs w:val="18"/>
              </w:rPr>
              <w:t>729</w:t>
            </w:r>
          </w:p>
        </w:tc>
        <w:tc>
          <w:tcPr>
            <w:tcW w:w="811" w:type="dxa"/>
          </w:tcPr>
          <w:p w:rsidR="00715175" w:rsidRPr="00944BBF" w:rsidRDefault="00715175" w:rsidP="00732CFB">
            <w:pPr>
              <w:spacing w:line="240" w:lineRule="auto"/>
              <w:jc w:val="center"/>
              <w:rPr>
                <w:sz w:val="18"/>
                <w:szCs w:val="18"/>
              </w:rPr>
            </w:pPr>
            <w:r>
              <w:rPr>
                <w:sz w:val="18"/>
                <w:szCs w:val="18"/>
              </w:rPr>
              <w:t>111</w:t>
            </w:r>
          </w:p>
        </w:tc>
        <w:tc>
          <w:tcPr>
            <w:tcW w:w="811" w:type="dxa"/>
          </w:tcPr>
          <w:p w:rsidR="00715175" w:rsidRPr="00944BBF" w:rsidRDefault="00715175" w:rsidP="00732CFB">
            <w:pPr>
              <w:spacing w:line="240" w:lineRule="auto"/>
              <w:jc w:val="center"/>
              <w:rPr>
                <w:color w:val="000000" w:themeColor="text1"/>
                <w:sz w:val="18"/>
                <w:szCs w:val="18"/>
                <w:lang w:eastAsia="en-US"/>
              </w:rPr>
            </w:pPr>
            <w:r>
              <w:rPr>
                <w:color w:val="000000" w:themeColor="text1"/>
                <w:sz w:val="18"/>
                <w:szCs w:val="18"/>
                <w:lang w:eastAsia="en-US"/>
              </w:rPr>
              <w:t>155</w:t>
            </w:r>
          </w:p>
        </w:tc>
        <w:tc>
          <w:tcPr>
            <w:tcW w:w="811" w:type="dxa"/>
          </w:tcPr>
          <w:p w:rsidR="00715175" w:rsidRPr="0004185B" w:rsidRDefault="00715175" w:rsidP="00732CFB">
            <w:pPr>
              <w:spacing w:line="240" w:lineRule="auto"/>
              <w:jc w:val="center"/>
              <w:rPr>
                <w:color w:val="000000" w:themeColor="text1"/>
                <w:sz w:val="18"/>
                <w:szCs w:val="18"/>
                <w:lang w:eastAsia="en-US"/>
              </w:rPr>
            </w:pPr>
            <w:r>
              <w:rPr>
                <w:color w:val="000000" w:themeColor="text1"/>
                <w:sz w:val="18"/>
                <w:szCs w:val="18"/>
                <w:lang w:eastAsia="en-US"/>
              </w:rPr>
              <w:t>90</w:t>
            </w:r>
          </w:p>
        </w:tc>
        <w:tc>
          <w:tcPr>
            <w:tcW w:w="811" w:type="dxa"/>
          </w:tcPr>
          <w:p w:rsidR="00715175" w:rsidRPr="0082740D" w:rsidRDefault="00715175" w:rsidP="009B540E">
            <w:pPr>
              <w:spacing w:line="240" w:lineRule="auto"/>
              <w:jc w:val="center"/>
              <w:rPr>
                <w:color w:val="000000" w:themeColor="text1"/>
                <w:sz w:val="18"/>
                <w:szCs w:val="18"/>
                <w:lang w:eastAsia="en-US"/>
              </w:rPr>
            </w:pPr>
            <w:r>
              <w:rPr>
                <w:color w:val="000000" w:themeColor="text1"/>
                <w:sz w:val="18"/>
                <w:szCs w:val="18"/>
                <w:lang w:eastAsia="en-US"/>
              </w:rPr>
              <w:t>89</w:t>
            </w:r>
          </w:p>
        </w:tc>
        <w:tc>
          <w:tcPr>
            <w:tcW w:w="811" w:type="dxa"/>
            <w:shd w:val="clear" w:color="auto" w:fill="D9D9D9"/>
          </w:tcPr>
          <w:p w:rsidR="00715175" w:rsidRPr="00576C3D" w:rsidRDefault="00715175" w:rsidP="009B540E">
            <w:pPr>
              <w:spacing w:line="240" w:lineRule="auto"/>
              <w:jc w:val="center"/>
              <w:rPr>
                <w:b/>
                <w:sz w:val="18"/>
                <w:szCs w:val="18"/>
              </w:rPr>
            </w:pPr>
            <w:r>
              <w:rPr>
                <w:b/>
                <w:sz w:val="18"/>
                <w:szCs w:val="18"/>
              </w:rPr>
              <w:t>445</w:t>
            </w:r>
          </w:p>
        </w:tc>
      </w:tr>
      <w:tr w:rsidR="00715175" w:rsidRPr="00247F5C" w:rsidTr="002A1DB8">
        <w:trPr>
          <w:cantSplit/>
        </w:trPr>
        <w:tc>
          <w:tcPr>
            <w:tcW w:w="2235" w:type="dxa"/>
          </w:tcPr>
          <w:p w:rsidR="00715175" w:rsidRPr="00247F5C" w:rsidRDefault="00715175" w:rsidP="00D17B6C">
            <w:pPr>
              <w:spacing w:line="240" w:lineRule="auto"/>
              <w:jc w:val="left"/>
              <w:rPr>
                <w:sz w:val="18"/>
                <w:szCs w:val="18"/>
              </w:rPr>
            </w:pPr>
            <w:r w:rsidRPr="00247F5C">
              <w:rPr>
                <w:sz w:val="18"/>
                <w:szCs w:val="18"/>
              </w:rPr>
              <w:t>подготовка определений о привлечении к административной ответственности в суд общей юрисдикции</w:t>
            </w:r>
          </w:p>
        </w:tc>
        <w:tc>
          <w:tcPr>
            <w:tcW w:w="811" w:type="dxa"/>
          </w:tcPr>
          <w:p w:rsidR="00715175" w:rsidRPr="00944BBF" w:rsidRDefault="00715175" w:rsidP="00566333">
            <w:pPr>
              <w:spacing w:line="240" w:lineRule="auto"/>
              <w:jc w:val="center"/>
              <w:rPr>
                <w:sz w:val="18"/>
                <w:szCs w:val="18"/>
              </w:rPr>
            </w:pPr>
            <w:r w:rsidRPr="00944BBF">
              <w:rPr>
                <w:sz w:val="18"/>
                <w:szCs w:val="18"/>
              </w:rPr>
              <w:t>476</w:t>
            </w:r>
          </w:p>
        </w:tc>
        <w:tc>
          <w:tcPr>
            <w:tcW w:w="811" w:type="dxa"/>
          </w:tcPr>
          <w:p w:rsidR="00715175" w:rsidRPr="00247F5C" w:rsidRDefault="00715175" w:rsidP="00756AD3">
            <w:pPr>
              <w:spacing w:line="240" w:lineRule="auto"/>
              <w:jc w:val="center"/>
              <w:rPr>
                <w:sz w:val="18"/>
                <w:szCs w:val="18"/>
              </w:rPr>
            </w:pPr>
            <w:r>
              <w:rPr>
                <w:sz w:val="18"/>
                <w:szCs w:val="18"/>
              </w:rPr>
              <w:t>330</w:t>
            </w:r>
          </w:p>
        </w:tc>
        <w:tc>
          <w:tcPr>
            <w:tcW w:w="811" w:type="dxa"/>
          </w:tcPr>
          <w:p w:rsidR="00715175" w:rsidRPr="00247F5C" w:rsidRDefault="00715175" w:rsidP="0013563C">
            <w:pPr>
              <w:spacing w:line="240" w:lineRule="auto"/>
              <w:jc w:val="center"/>
              <w:rPr>
                <w:sz w:val="18"/>
                <w:szCs w:val="18"/>
              </w:rPr>
            </w:pPr>
            <w:r>
              <w:rPr>
                <w:sz w:val="18"/>
                <w:szCs w:val="18"/>
              </w:rPr>
              <w:t>351</w:t>
            </w:r>
          </w:p>
        </w:tc>
        <w:tc>
          <w:tcPr>
            <w:tcW w:w="811" w:type="dxa"/>
          </w:tcPr>
          <w:p w:rsidR="00715175" w:rsidRPr="00247F5C" w:rsidRDefault="00715175" w:rsidP="009B540E">
            <w:pPr>
              <w:spacing w:line="240" w:lineRule="auto"/>
              <w:jc w:val="center"/>
              <w:rPr>
                <w:sz w:val="18"/>
                <w:szCs w:val="18"/>
              </w:rPr>
            </w:pPr>
            <w:r>
              <w:rPr>
                <w:sz w:val="18"/>
                <w:szCs w:val="18"/>
              </w:rPr>
              <w:t>306</w:t>
            </w:r>
          </w:p>
        </w:tc>
        <w:tc>
          <w:tcPr>
            <w:tcW w:w="811" w:type="dxa"/>
            <w:shd w:val="clear" w:color="auto" w:fill="D9D9D9"/>
          </w:tcPr>
          <w:p w:rsidR="00715175" w:rsidRPr="004A087E" w:rsidRDefault="00715175" w:rsidP="00715175">
            <w:pPr>
              <w:spacing w:line="240" w:lineRule="auto"/>
              <w:jc w:val="center"/>
              <w:rPr>
                <w:b/>
                <w:sz w:val="18"/>
                <w:szCs w:val="18"/>
              </w:rPr>
            </w:pPr>
            <w:r>
              <w:rPr>
                <w:b/>
                <w:sz w:val="18"/>
                <w:szCs w:val="18"/>
              </w:rPr>
              <w:t>1463</w:t>
            </w:r>
          </w:p>
        </w:tc>
        <w:tc>
          <w:tcPr>
            <w:tcW w:w="811" w:type="dxa"/>
          </w:tcPr>
          <w:p w:rsidR="00715175" w:rsidRPr="00944BBF" w:rsidRDefault="00715175" w:rsidP="00732CFB">
            <w:pPr>
              <w:spacing w:line="240" w:lineRule="auto"/>
              <w:jc w:val="center"/>
              <w:rPr>
                <w:sz w:val="18"/>
                <w:szCs w:val="18"/>
              </w:rPr>
            </w:pPr>
            <w:r>
              <w:rPr>
                <w:sz w:val="18"/>
                <w:szCs w:val="18"/>
              </w:rPr>
              <w:t>309</w:t>
            </w:r>
          </w:p>
        </w:tc>
        <w:tc>
          <w:tcPr>
            <w:tcW w:w="811" w:type="dxa"/>
          </w:tcPr>
          <w:p w:rsidR="00715175" w:rsidRPr="00944BBF" w:rsidRDefault="00715175" w:rsidP="00732CFB">
            <w:pPr>
              <w:spacing w:line="240" w:lineRule="auto"/>
              <w:jc w:val="center"/>
              <w:rPr>
                <w:color w:val="000000" w:themeColor="text1"/>
                <w:sz w:val="18"/>
                <w:szCs w:val="18"/>
                <w:lang w:eastAsia="en-US"/>
              </w:rPr>
            </w:pPr>
            <w:r>
              <w:rPr>
                <w:color w:val="000000" w:themeColor="text1"/>
                <w:sz w:val="18"/>
                <w:szCs w:val="18"/>
                <w:lang w:eastAsia="en-US"/>
              </w:rPr>
              <w:t>425</w:t>
            </w:r>
          </w:p>
        </w:tc>
        <w:tc>
          <w:tcPr>
            <w:tcW w:w="811" w:type="dxa"/>
          </w:tcPr>
          <w:p w:rsidR="00715175" w:rsidRPr="0004185B" w:rsidRDefault="00715175" w:rsidP="00732CFB">
            <w:pPr>
              <w:spacing w:line="240" w:lineRule="auto"/>
              <w:jc w:val="center"/>
              <w:rPr>
                <w:color w:val="000000" w:themeColor="text1"/>
                <w:sz w:val="18"/>
                <w:szCs w:val="18"/>
                <w:lang w:eastAsia="en-US"/>
              </w:rPr>
            </w:pPr>
            <w:r>
              <w:rPr>
                <w:color w:val="000000" w:themeColor="text1"/>
                <w:sz w:val="18"/>
                <w:szCs w:val="18"/>
                <w:lang w:eastAsia="en-US"/>
              </w:rPr>
              <w:t>298</w:t>
            </w:r>
          </w:p>
        </w:tc>
        <w:tc>
          <w:tcPr>
            <w:tcW w:w="811" w:type="dxa"/>
          </w:tcPr>
          <w:p w:rsidR="00715175" w:rsidRPr="0082740D" w:rsidRDefault="00715175" w:rsidP="009B540E">
            <w:pPr>
              <w:spacing w:line="240" w:lineRule="auto"/>
              <w:jc w:val="center"/>
              <w:rPr>
                <w:color w:val="000000" w:themeColor="text1"/>
                <w:sz w:val="18"/>
                <w:szCs w:val="18"/>
                <w:lang w:eastAsia="en-US"/>
              </w:rPr>
            </w:pPr>
            <w:r>
              <w:rPr>
                <w:color w:val="000000" w:themeColor="text1"/>
                <w:sz w:val="18"/>
                <w:szCs w:val="18"/>
                <w:lang w:eastAsia="en-US"/>
              </w:rPr>
              <w:t>311</w:t>
            </w:r>
          </w:p>
        </w:tc>
        <w:tc>
          <w:tcPr>
            <w:tcW w:w="811" w:type="dxa"/>
            <w:shd w:val="clear" w:color="auto" w:fill="D9D9D9"/>
          </w:tcPr>
          <w:p w:rsidR="00715175" w:rsidRPr="00576C3D" w:rsidRDefault="00715175" w:rsidP="009B540E">
            <w:pPr>
              <w:spacing w:line="240" w:lineRule="auto"/>
              <w:jc w:val="center"/>
              <w:rPr>
                <w:b/>
                <w:sz w:val="18"/>
                <w:szCs w:val="18"/>
              </w:rPr>
            </w:pPr>
            <w:r>
              <w:rPr>
                <w:b/>
                <w:sz w:val="18"/>
                <w:szCs w:val="18"/>
              </w:rPr>
              <w:t>1343</w:t>
            </w:r>
          </w:p>
        </w:tc>
      </w:tr>
      <w:tr w:rsidR="00715175" w:rsidRPr="00247F5C" w:rsidTr="002A1DB8">
        <w:trPr>
          <w:cantSplit/>
        </w:trPr>
        <w:tc>
          <w:tcPr>
            <w:tcW w:w="2235" w:type="dxa"/>
          </w:tcPr>
          <w:p w:rsidR="00715175" w:rsidRPr="00247F5C" w:rsidRDefault="00715175" w:rsidP="00D17B6C">
            <w:pPr>
              <w:spacing w:line="240" w:lineRule="auto"/>
              <w:jc w:val="left"/>
              <w:rPr>
                <w:sz w:val="18"/>
                <w:szCs w:val="18"/>
              </w:rPr>
            </w:pPr>
            <w:r w:rsidRPr="00247F5C">
              <w:rPr>
                <w:sz w:val="18"/>
                <w:szCs w:val="18"/>
              </w:rPr>
              <w:t>подготовка постановлений о привлечении к административной ответственности</w:t>
            </w:r>
          </w:p>
        </w:tc>
        <w:tc>
          <w:tcPr>
            <w:tcW w:w="811" w:type="dxa"/>
          </w:tcPr>
          <w:p w:rsidR="00715175" w:rsidRPr="00944BBF" w:rsidRDefault="00715175" w:rsidP="00566333">
            <w:pPr>
              <w:spacing w:line="240" w:lineRule="auto"/>
              <w:jc w:val="center"/>
              <w:rPr>
                <w:sz w:val="18"/>
                <w:szCs w:val="18"/>
              </w:rPr>
            </w:pPr>
            <w:r w:rsidRPr="00944BBF">
              <w:rPr>
                <w:sz w:val="18"/>
                <w:szCs w:val="18"/>
              </w:rPr>
              <w:t>333</w:t>
            </w:r>
          </w:p>
        </w:tc>
        <w:tc>
          <w:tcPr>
            <w:tcW w:w="811" w:type="dxa"/>
          </w:tcPr>
          <w:p w:rsidR="00715175" w:rsidRPr="00247F5C" w:rsidRDefault="00715175" w:rsidP="00756AD3">
            <w:pPr>
              <w:spacing w:line="240" w:lineRule="auto"/>
              <w:jc w:val="center"/>
              <w:rPr>
                <w:sz w:val="18"/>
                <w:szCs w:val="18"/>
              </w:rPr>
            </w:pPr>
            <w:r>
              <w:rPr>
                <w:sz w:val="18"/>
                <w:szCs w:val="18"/>
              </w:rPr>
              <w:t>621</w:t>
            </w:r>
          </w:p>
        </w:tc>
        <w:tc>
          <w:tcPr>
            <w:tcW w:w="811" w:type="dxa"/>
          </w:tcPr>
          <w:p w:rsidR="00715175" w:rsidRPr="00247F5C" w:rsidRDefault="00715175" w:rsidP="0013563C">
            <w:pPr>
              <w:spacing w:line="240" w:lineRule="auto"/>
              <w:jc w:val="center"/>
              <w:rPr>
                <w:sz w:val="18"/>
                <w:szCs w:val="18"/>
              </w:rPr>
            </w:pPr>
            <w:r>
              <w:rPr>
                <w:sz w:val="18"/>
                <w:szCs w:val="18"/>
              </w:rPr>
              <w:t>435</w:t>
            </w:r>
          </w:p>
        </w:tc>
        <w:tc>
          <w:tcPr>
            <w:tcW w:w="811" w:type="dxa"/>
          </w:tcPr>
          <w:p w:rsidR="00715175" w:rsidRPr="00247F5C" w:rsidRDefault="00715175" w:rsidP="009B540E">
            <w:pPr>
              <w:spacing w:line="240" w:lineRule="auto"/>
              <w:jc w:val="center"/>
              <w:rPr>
                <w:sz w:val="18"/>
                <w:szCs w:val="18"/>
              </w:rPr>
            </w:pPr>
            <w:r>
              <w:rPr>
                <w:sz w:val="18"/>
                <w:szCs w:val="18"/>
              </w:rPr>
              <w:t>479</w:t>
            </w:r>
          </w:p>
        </w:tc>
        <w:tc>
          <w:tcPr>
            <w:tcW w:w="811" w:type="dxa"/>
            <w:shd w:val="clear" w:color="auto" w:fill="D9D9D9"/>
          </w:tcPr>
          <w:p w:rsidR="00715175" w:rsidRPr="004A087E" w:rsidRDefault="00715175" w:rsidP="00715175">
            <w:pPr>
              <w:spacing w:line="240" w:lineRule="auto"/>
              <w:jc w:val="center"/>
              <w:rPr>
                <w:b/>
                <w:sz w:val="18"/>
                <w:szCs w:val="18"/>
              </w:rPr>
            </w:pPr>
            <w:r>
              <w:rPr>
                <w:b/>
                <w:sz w:val="18"/>
                <w:szCs w:val="18"/>
              </w:rPr>
              <w:t>1868</w:t>
            </w:r>
          </w:p>
        </w:tc>
        <w:tc>
          <w:tcPr>
            <w:tcW w:w="811" w:type="dxa"/>
          </w:tcPr>
          <w:p w:rsidR="00715175" w:rsidRPr="00944BBF" w:rsidRDefault="00715175" w:rsidP="00576C3D">
            <w:pPr>
              <w:spacing w:line="240" w:lineRule="auto"/>
              <w:jc w:val="center"/>
              <w:rPr>
                <w:sz w:val="18"/>
                <w:szCs w:val="18"/>
              </w:rPr>
            </w:pPr>
            <w:r>
              <w:rPr>
                <w:sz w:val="18"/>
                <w:szCs w:val="18"/>
              </w:rPr>
              <w:t>473</w:t>
            </w:r>
          </w:p>
        </w:tc>
        <w:tc>
          <w:tcPr>
            <w:tcW w:w="811" w:type="dxa"/>
          </w:tcPr>
          <w:p w:rsidR="00715175" w:rsidRPr="00944BBF" w:rsidRDefault="00715175" w:rsidP="00F80D41">
            <w:pPr>
              <w:spacing w:line="240" w:lineRule="auto"/>
              <w:jc w:val="center"/>
              <w:rPr>
                <w:color w:val="000000" w:themeColor="text1"/>
                <w:sz w:val="18"/>
                <w:szCs w:val="18"/>
                <w:lang w:eastAsia="en-US"/>
              </w:rPr>
            </w:pPr>
            <w:r>
              <w:rPr>
                <w:color w:val="000000" w:themeColor="text1"/>
                <w:sz w:val="18"/>
                <w:szCs w:val="18"/>
                <w:lang w:eastAsia="en-US"/>
              </w:rPr>
              <w:t>537</w:t>
            </w:r>
          </w:p>
        </w:tc>
        <w:tc>
          <w:tcPr>
            <w:tcW w:w="811" w:type="dxa"/>
          </w:tcPr>
          <w:p w:rsidR="00715175" w:rsidRPr="0004185B" w:rsidRDefault="00715175" w:rsidP="007506AA">
            <w:pPr>
              <w:spacing w:line="240" w:lineRule="auto"/>
              <w:jc w:val="center"/>
              <w:rPr>
                <w:color w:val="000000" w:themeColor="text1"/>
                <w:sz w:val="18"/>
                <w:szCs w:val="18"/>
                <w:lang w:eastAsia="en-US"/>
              </w:rPr>
            </w:pPr>
            <w:r>
              <w:rPr>
                <w:color w:val="000000" w:themeColor="text1"/>
                <w:sz w:val="18"/>
                <w:szCs w:val="18"/>
                <w:lang w:eastAsia="en-US"/>
              </w:rPr>
              <w:t>609</w:t>
            </w:r>
          </w:p>
        </w:tc>
        <w:tc>
          <w:tcPr>
            <w:tcW w:w="811" w:type="dxa"/>
          </w:tcPr>
          <w:p w:rsidR="00715175" w:rsidRPr="0082740D" w:rsidRDefault="00715175" w:rsidP="009B540E">
            <w:pPr>
              <w:spacing w:line="240" w:lineRule="auto"/>
              <w:jc w:val="center"/>
              <w:rPr>
                <w:color w:val="000000" w:themeColor="text1"/>
                <w:sz w:val="18"/>
                <w:szCs w:val="18"/>
                <w:lang w:eastAsia="en-US"/>
              </w:rPr>
            </w:pPr>
            <w:r>
              <w:rPr>
                <w:color w:val="000000" w:themeColor="text1"/>
                <w:sz w:val="18"/>
                <w:szCs w:val="18"/>
                <w:lang w:eastAsia="en-US"/>
              </w:rPr>
              <w:t>592</w:t>
            </w:r>
          </w:p>
        </w:tc>
        <w:tc>
          <w:tcPr>
            <w:tcW w:w="811" w:type="dxa"/>
            <w:shd w:val="clear" w:color="auto" w:fill="D9D9D9"/>
          </w:tcPr>
          <w:p w:rsidR="00715175" w:rsidRPr="00576C3D" w:rsidRDefault="00715175" w:rsidP="009B540E">
            <w:pPr>
              <w:spacing w:line="240" w:lineRule="auto"/>
              <w:jc w:val="center"/>
              <w:rPr>
                <w:b/>
                <w:sz w:val="18"/>
                <w:szCs w:val="18"/>
              </w:rPr>
            </w:pPr>
            <w:r>
              <w:rPr>
                <w:b/>
                <w:sz w:val="18"/>
                <w:szCs w:val="18"/>
              </w:rPr>
              <w:t>2211</w:t>
            </w:r>
          </w:p>
        </w:tc>
      </w:tr>
      <w:tr w:rsidR="00715175" w:rsidRPr="00247F5C" w:rsidTr="002A1DB8">
        <w:trPr>
          <w:cantSplit/>
        </w:trPr>
        <w:tc>
          <w:tcPr>
            <w:tcW w:w="2235" w:type="dxa"/>
          </w:tcPr>
          <w:p w:rsidR="00715175" w:rsidRPr="00247F5C" w:rsidRDefault="00715175" w:rsidP="00D17B6C">
            <w:pPr>
              <w:spacing w:line="240" w:lineRule="auto"/>
              <w:jc w:val="left"/>
              <w:rPr>
                <w:sz w:val="18"/>
                <w:szCs w:val="18"/>
              </w:rPr>
            </w:pPr>
            <w:r w:rsidRPr="00247F5C">
              <w:rPr>
                <w:sz w:val="18"/>
                <w:szCs w:val="18"/>
              </w:rPr>
              <w:t>подготовка апелляционных, кассационных и надзорных жалоб</w:t>
            </w:r>
          </w:p>
        </w:tc>
        <w:tc>
          <w:tcPr>
            <w:tcW w:w="811" w:type="dxa"/>
          </w:tcPr>
          <w:p w:rsidR="00715175" w:rsidRPr="00944BBF" w:rsidRDefault="00715175" w:rsidP="00566333">
            <w:pPr>
              <w:spacing w:line="240" w:lineRule="auto"/>
              <w:jc w:val="center"/>
              <w:rPr>
                <w:sz w:val="18"/>
                <w:szCs w:val="18"/>
              </w:rPr>
            </w:pPr>
            <w:r w:rsidRPr="00944BBF">
              <w:rPr>
                <w:sz w:val="18"/>
                <w:szCs w:val="18"/>
              </w:rPr>
              <w:t>5</w:t>
            </w:r>
          </w:p>
        </w:tc>
        <w:tc>
          <w:tcPr>
            <w:tcW w:w="811" w:type="dxa"/>
          </w:tcPr>
          <w:p w:rsidR="00715175" w:rsidRPr="00247F5C" w:rsidRDefault="00715175" w:rsidP="00756AD3">
            <w:pPr>
              <w:spacing w:line="240" w:lineRule="auto"/>
              <w:jc w:val="center"/>
              <w:rPr>
                <w:sz w:val="18"/>
                <w:szCs w:val="18"/>
              </w:rPr>
            </w:pPr>
            <w:r>
              <w:rPr>
                <w:sz w:val="18"/>
                <w:szCs w:val="18"/>
              </w:rPr>
              <w:t>7</w:t>
            </w:r>
          </w:p>
        </w:tc>
        <w:tc>
          <w:tcPr>
            <w:tcW w:w="811" w:type="dxa"/>
          </w:tcPr>
          <w:p w:rsidR="00715175" w:rsidRPr="00247F5C" w:rsidRDefault="00715175" w:rsidP="0013563C">
            <w:pPr>
              <w:spacing w:line="240" w:lineRule="auto"/>
              <w:jc w:val="center"/>
              <w:rPr>
                <w:sz w:val="18"/>
                <w:szCs w:val="18"/>
              </w:rPr>
            </w:pPr>
            <w:r>
              <w:rPr>
                <w:sz w:val="18"/>
                <w:szCs w:val="18"/>
              </w:rPr>
              <w:t>37</w:t>
            </w:r>
          </w:p>
        </w:tc>
        <w:tc>
          <w:tcPr>
            <w:tcW w:w="811" w:type="dxa"/>
          </w:tcPr>
          <w:p w:rsidR="00715175" w:rsidRPr="00247F5C" w:rsidRDefault="00715175" w:rsidP="009B540E">
            <w:pPr>
              <w:spacing w:line="240" w:lineRule="auto"/>
              <w:jc w:val="center"/>
              <w:rPr>
                <w:sz w:val="18"/>
                <w:szCs w:val="18"/>
              </w:rPr>
            </w:pPr>
            <w:r>
              <w:rPr>
                <w:sz w:val="18"/>
                <w:szCs w:val="18"/>
              </w:rPr>
              <w:t>41</w:t>
            </w:r>
          </w:p>
        </w:tc>
        <w:tc>
          <w:tcPr>
            <w:tcW w:w="811" w:type="dxa"/>
            <w:shd w:val="clear" w:color="auto" w:fill="D9D9D9"/>
          </w:tcPr>
          <w:p w:rsidR="00715175" w:rsidRPr="004A087E" w:rsidRDefault="00715175" w:rsidP="00715175">
            <w:pPr>
              <w:spacing w:line="240" w:lineRule="auto"/>
              <w:jc w:val="center"/>
              <w:rPr>
                <w:b/>
                <w:sz w:val="18"/>
                <w:szCs w:val="18"/>
              </w:rPr>
            </w:pPr>
            <w:r>
              <w:rPr>
                <w:b/>
                <w:sz w:val="18"/>
                <w:szCs w:val="18"/>
              </w:rPr>
              <w:t>90</w:t>
            </w:r>
          </w:p>
        </w:tc>
        <w:tc>
          <w:tcPr>
            <w:tcW w:w="811" w:type="dxa"/>
          </w:tcPr>
          <w:p w:rsidR="00715175" w:rsidRPr="00944BBF" w:rsidRDefault="00715175" w:rsidP="00576C3D">
            <w:pPr>
              <w:spacing w:line="240" w:lineRule="auto"/>
              <w:jc w:val="center"/>
              <w:rPr>
                <w:sz w:val="18"/>
                <w:szCs w:val="18"/>
              </w:rPr>
            </w:pPr>
            <w:r>
              <w:rPr>
                <w:sz w:val="18"/>
                <w:szCs w:val="18"/>
              </w:rPr>
              <w:t>6</w:t>
            </w:r>
          </w:p>
        </w:tc>
        <w:tc>
          <w:tcPr>
            <w:tcW w:w="811" w:type="dxa"/>
          </w:tcPr>
          <w:p w:rsidR="00715175" w:rsidRPr="00944BBF" w:rsidRDefault="00715175" w:rsidP="00F80D41">
            <w:pPr>
              <w:spacing w:line="240" w:lineRule="auto"/>
              <w:jc w:val="center"/>
              <w:rPr>
                <w:color w:val="000000" w:themeColor="text1"/>
                <w:sz w:val="18"/>
                <w:szCs w:val="18"/>
                <w:lang w:eastAsia="en-US"/>
              </w:rPr>
            </w:pPr>
            <w:r>
              <w:rPr>
                <w:color w:val="000000" w:themeColor="text1"/>
                <w:sz w:val="18"/>
                <w:szCs w:val="18"/>
                <w:lang w:eastAsia="en-US"/>
              </w:rPr>
              <w:t>18</w:t>
            </w:r>
          </w:p>
        </w:tc>
        <w:tc>
          <w:tcPr>
            <w:tcW w:w="811" w:type="dxa"/>
          </w:tcPr>
          <w:p w:rsidR="00715175" w:rsidRPr="0004185B" w:rsidRDefault="00715175" w:rsidP="007506AA">
            <w:pPr>
              <w:spacing w:line="240" w:lineRule="auto"/>
              <w:jc w:val="center"/>
              <w:rPr>
                <w:color w:val="000000" w:themeColor="text1"/>
                <w:sz w:val="18"/>
                <w:szCs w:val="18"/>
                <w:lang w:eastAsia="en-US"/>
              </w:rPr>
            </w:pPr>
            <w:r>
              <w:rPr>
                <w:color w:val="000000" w:themeColor="text1"/>
                <w:sz w:val="18"/>
                <w:szCs w:val="18"/>
                <w:lang w:eastAsia="en-US"/>
              </w:rPr>
              <w:t>23</w:t>
            </w:r>
          </w:p>
        </w:tc>
        <w:tc>
          <w:tcPr>
            <w:tcW w:w="811" w:type="dxa"/>
          </w:tcPr>
          <w:p w:rsidR="00715175" w:rsidRPr="0082740D" w:rsidRDefault="00715175" w:rsidP="009B540E">
            <w:pPr>
              <w:spacing w:line="240" w:lineRule="auto"/>
              <w:jc w:val="center"/>
              <w:rPr>
                <w:color w:val="000000" w:themeColor="text1"/>
                <w:sz w:val="18"/>
                <w:szCs w:val="18"/>
                <w:lang w:eastAsia="en-US"/>
              </w:rPr>
            </w:pPr>
            <w:r>
              <w:rPr>
                <w:color w:val="000000" w:themeColor="text1"/>
                <w:sz w:val="18"/>
                <w:szCs w:val="18"/>
                <w:lang w:eastAsia="en-US"/>
              </w:rPr>
              <w:t>21</w:t>
            </w:r>
          </w:p>
        </w:tc>
        <w:tc>
          <w:tcPr>
            <w:tcW w:w="811" w:type="dxa"/>
            <w:shd w:val="clear" w:color="auto" w:fill="D9D9D9"/>
          </w:tcPr>
          <w:p w:rsidR="00715175" w:rsidRPr="00576C3D" w:rsidRDefault="00715175" w:rsidP="009B540E">
            <w:pPr>
              <w:spacing w:line="240" w:lineRule="auto"/>
              <w:jc w:val="center"/>
              <w:rPr>
                <w:b/>
                <w:sz w:val="18"/>
                <w:szCs w:val="18"/>
              </w:rPr>
            </w:pPr>
            <w:r>
              <w:rPr>
                <w:b/>
                <w:sz w:val="18"/>
                <w:szCs w:val="18"/>
              </w:rPr>
              <w:t>68</w:t>
            </w:r>
          </w:p>
        </w:tc>
      </w:tr>
      <w:tr w:rsidR="00715175" w:rsidRPr="00247F5C" w:rsidTr="002A1DB8">
        <w:trPr>
          <w:cantSplit/>
        </w:trPr>
        <w:tc>
          <w:tcPr>
            <w:tcW w:w="2235" w:type="dxa"/>
          </w:tcPr>
          <w:p w:rsidR="00715175" w:rsidRPr="00247F5C" w:rsidRDefault="00715175" w:rsidP="00D17B6C">
            <w:pPr>
              <w:spacing w:line="240" w:lineRule="auto"/>
              <w:jc w:val="left"/>
              <w:rPr>
                <w:sz w:val="18"/>
                <w:szCs w:val="18"/>
              </w:rPr>
            </w:pPr>
            <w:r w:rsidRPr="00247F5C">
              <w:rPr>
                <w:sz w:val="18"/>
                <w:szCs w:val="18"/>
              </w:rPr>
              <w:t>подготовка отзывов и возражений</w:t>
            </w:r>
          </w:p>
        </w:tc>
        <w:tc>
          <w:tcPr>
            <w:tcW w:w="811" w:type="dxa"/>
          </w:tcPr>
          <w:p w:rsidR="00715175" w:rsidRPr="00944BBF" w:rsidRDefault="00715175" w:rsidP="00566333">
            <w:pPr>
              <w:spacing w:line="240" w:lineRule="auto"/>
              <w:jc w:val="center"/>
              <w:rPr>
                <w:sz w:val="18"/>
                <w:szCs w:val="18"/>
              </w:rPr>
            </w:pPr>
            <w:r w:rsidRPr="00944BBF">
              <w:rPr>
                <w:sz w:val="18"/>
                <w:szCs w:val="18"/>
              </w:rPr>
              <w:t>890</w:t>
            </w:r>
          </w:p>
        </w:tc>
        <w:tc>
          <w:tcPr>
            <w:tcW w:w="811" w:type="dxa"/>
          </w:tcPr>
          <w:p w:rsidR="00715175" w:rsidRPr="00247F5C" w:rsidRDefault="00715175" w:rsidP="00756AD3">
            <w:pPr>
              <w:spacing w:line="240" w:lineRule="auto"/>
              <w:jc w:val="center"/>
              <w:rPr>
                <w:sz w:val="18"/>
                <w:szCs w:val="18"/>
              </w:rPr>
            </w:pPr>
            <w:r>
              <w:rPr>
                <w:sz w:val="18"/>
                <w:szCs w:val="18"/>
              </w:rPr>
              <w:t>418</w:t>
            </w:r>
          </w:p>
        </w:tc>
        <w:tc>
          <w:tcPr>
            <w:tcW w:w="811" w:type="dxa"/>
          </w:tcPr>
          <w:p w:rsidR="00715175" w:rsidRPr="00247F5C" w:rsidRDefault="00715175" w:rsidP="0013563C">
            <w:pPr>
              <w:spacing w:line="240" w:lineRule="auto"/>
              <w:jc w:val="center"/>
              <w:rPr>
                <w:sz w:val="18"/>
                <w:szCs w:val="18"/>
              </w:rPr>
            </w:pPr>
            <w:r>
              <w:rPr>
                <w:sz w:val="18"/>
                <w:szCs w:val="18"/>
              </w:rPr>
              <w:t>736</w:t>
            </w:r>
          </w:p>
        </w:tc>
        <w:tc>
          <w:tcPr>
            <w:tcW w:w="811" w:type="dxa"/>
          </w:tcPr>
          <w:p w:rsidR="00715175" w:rsidRPr="00247F5C" w:rsidRDefault="00715175" w:rsidP="009B540E">
            <w:pPr>
              <w:spacing w:line="240" w:lineRule="auto"/>
              <w:jc w:val="center"/>
              <w:rPr>
                <w:sz w:val="18"/>
                <w:szCs w:val="18"/>
              </w:rPr>
            </w:pPr>
            <w:r>
              <w:rPr>
                <w:sz w:val="18"/>
                <w:szCs w:val="18"/>
              </w:rPr>
              <w:t>574</w:t>
            </w:r>
          </w:p>
        </w:tc>
        <w:tc>
          <w:tcPr>
            <w:tcW w:w="811" w:type="dxa"/>
            <w:shd w:val="clear" w:color="auto" w:fill="D9D9D9"/>
          </w:tcPr>
          <w:p w:rsidR="00715175" w:rsidRPr="004A087E" w:rsidRDefault="00715175" w:rsidP="00715175">
            <w:pPr>
              <w:spacing w:line="240" w:lineRule="auto"/>
              <w:jc w:val="center"/>
              <w:rPr>
                <w:b/>
                <w:sz w:val="18"/>
                <w:szCs w:val="18"/>
              </w:rPr>
            </w:pPr>
            <w:r>
              <w:rPr>
                <w:b/>
                <w:sz w:val="18"/>
                <w:szCs w:val="18"/>
              </w:rPr>
              <w:t>2618</w:t>
            </w:r>
          </w:p>
        </w:tc>
        <w:tc>
          <w:tcPr>
            <w:tcW w:w="811" w:type="dxa"/>
          </w:tcPr>
          <w:p w:rsidR="00715175" w:rsidRPr="00944BBF" w:rsidRDefault="00715175" w:rsidP="00576C3D">
            <w:pPr>
              <w:spacing w:line="240" w:lineRule="auto"/>
              <w:jc w:val="center"/>
              <w:rPr>
                <w:sz w:val="18"/>
                <w:szCs w:val="18"/>
              </w:rPr>
            </w:pPr>
            <w:r>
              <w:rPr>
                <w:sz w:val="18"/>
                <w:szCs w:val="18"/>
              </w:rPr>
              <w:t>370</w:t>
            </w:r>
          </w:p>
        </w:tc>
        <w:tc>
          <w:tcPr>
            <w:tcW w:w="811" w:type="dxa"/>
          </w:tcPr>
          <w:p w:rsidR="00715175" w:rsidRPr="00944BBF" w:rsidRDefault="00715175" w:rsidP="00F80D41">
            <w:pPr>
              <w:spacing w:line="240" w:lineRule="auto"/>
              <w:jc w:val="center"/>
              <w:rPr>
                <w:color w:val="000000" w:themeColor="text1"/>
                <w:sz w:val="18"/>
                <w:szCs w:val="18"/>
                <w:lang w:eastAsia="en-US"/>
              </w:rPr>
            </w:pPr>
            <w:r>
              <w:rPr>
                <w:color w:val="000000" w:themeColor="text1"/>
                <w:sz w:val="18"/>
                <w:szCs w:val="18"/>
                <w:lang w:eastAsia="en-US"/>
              </w:rPr>
              <w:t>248</w:t>
            </w:r>
          </w:p>
        </w:tc>
        <w:tc>
          <w:tcPr>
            <w:tcW w:w="811" w:type="dxa"/>
          </w:tcPr>
          <w:p w:rsidR="00715175" w:rsidRPr="0004185B" w:rsidRDefault="00715175" w:rsidP="007506AA">
            <w:pPr>
              <w:spacing w:line="240" w:lineRule="auto"/>
              <w:jc w:val="center"/>
              <w:rPr>
                <w:color w:val="000000" w:themeColor="text1"/>
                <w:sz w:val="18"/>
                <w:szCs w:val="18"/>
                <w:lang w:eastAsia="en-US"/>
              </w:rPr>
            </w:pPr>
            <w:r>
              <w:rPr>
                <w:color w:val="000000" w:themeColor="text1"/>
                <w:sz w:val="18"/>
                <w:szCs w:val="18"/>
                <w:lang w:eastAsia="en-US"/>
              </w:rPr>
              <w:t>116</w:t>
            </w:r>
          </w:p>
        </w:tc>
        <w:tc>
          <w:tcPr>
            <w:tcW w:w="811" w:type="dxa"/>
          </w:tcPr>
          <w:p w:rsidR="00715175" w:rsidRPr="0082740D" w:rsidRDefault="00715175" w:rsidP="009B540E">
            <w:pPr>
              <w:spacing w:line="240" w:lineRule="auto"/>
              <w:jc w:val="center"/>
              <w:rPr>
                <w:color w:val="000000" w:themeColor="text1"/>
                <w:sz w:val="18"/>
                <w:szCs w:val="18"/>
                <w:lang w:eastAsia="en-US"/>
              </w:rPr>
            </w:pPr>
            <w:r>
              <w:rPr>
                <w:color w:val="000000" w:themeColor="text1"/>
                <w:sz w:val="18"/>
                <w:szCs w:val="18"/>
                <w:lang w:eastAsia="en-US"/>
              </w:rPr>
              <w:t>33</w:t>
            </w:r>
          </w:p>
        </w:tc>
        <w:tc>
          <w:tcPr>
            <w:tcW w:w="811" w:type="dxa"/>
            <w:shd w:val="clear" w:color="auto" w:fill="D9D9D9"/>
          </w:tcPr>
          <w:p w:rsidR="00715175" w:rsidRPr="00576C3D" w:rsidRDefault="00715175" w:rsidP="009B540E">
            <w:pPr>
              <w:spacing w:line="240" w:lineRule="auto"/>
              <w:jc w:val="center"/>
              <w:rPr>
                <w:b/>
                <w:sz w:val="18"/>
                <w:szCs w:val="18"/>
              </w:rPr>
            </w:pPr>
            <w:r>
              <w:rPr>
                <w:b/>
                <w:sz w:val="18"/>
                <w:szCs w:val="18"/>
              </w:rPr>
              <w:t>767</w:t>
            </w:r>
          </w:p>
        </w:tc>
      </w:tr>
      <w:tr w:rsidR="00715175" w:rsidRPr="00247F5C" w:rsidTr="002A1DB8">
        <w:trPr>
          <w:cantSplit/>
        </w:trPr>
        <w:tc>
          <w:tcPr>
            <w:tcW w:w="2235" w:type="dxa"/>
          </w:tcPr>
          <w:p w:rsidR="00715175" w:rsidRPr="00247F5C" w:rsidRDefault="00715175" w:rsidP="00D17B6C">
            <w:pPr>
              <w:spacing w:line="240" w:lineRule="auto"/>
              <w:jc w:val="left"/>
              <w:rPr>
                <w:sz w:val="18"/>
                <w:szCs w:val="18"/>
              </w:rPr>
            </w:pPr>
            <w:r w:rsidRPr="00247F5C">
              <w:rPr>
                <w:sz w:val="18"/>
                <w:szCs w:val="18"/>
              </w:rPr>
              <w:t>подготовка исковых заявлений о признании недействительными свидетельств о регистрации СМИ</w:t>
            </w:r>
          </w:p>
        </w:tc>
        <w:tc>
          <w:tcPr>
            <w:tcW w:w="811" w:type="dxa"/>
          </w:tcPr>
          <w:p w:rsidR="00715175" w:rsidRPr="00944BBF" w:rsidRDefault="00715175" w:rsidP="00566333">
            <w:pPr>
              <w:spacing w:line="240" w:lineRule="auto"/>
              <w:jc w:val="center"/>
              <w:rPr>
                <w:sz w:val="18"/>
                <w:szCs w:val="18"/>
              </w:rPr>
            </w:pPr>
            <w:r w:rsidRPr="00944BBF">
              <w:rPr>
                <w:sz w:val="18"/>
                <w:szCs w:val="18"/>
              </w:rPr>
              <w:t>50</w:t>
            </w:r>
          </w:p>
        </w:tc>
        <w:tc>
          <w:tcPr>
            <w:tcW w:w="811" w:type="dxa"/>
          </w:tcPr>
          <w:p w:rsidR="00715175" w:rsidRPr="00247F5C" w:rsidRDefault="00715175" w:rsidP="00756AD3">
            <w:pPr>
              <w:spacing w:line="240" w:lineRule="auto"/>
              <w:jc w:val="center"/>
              <w:rPr>
                <w:sz w:val="18"/>
                <w:szCs w:val="18"/>
              </w:rPr>
            </w:pPr>
            <w:r>
              <w:rPr>
                <w:sz w:val="18"/>
                <w:szCs w:val="18"/>
              </w:rPr>
              <w:t>57</w:t>
            </w:r>
          </w:p>
        </w:tc>
        <w:tc>
          <w:tcPr>
            <w:tcW w:w="811" w:type="dxa"/>
          </w:tcPr>
          <w:p w:rsidR="00715175" w:rsidRPr="00247F5C" w:rsidRDefault="00715175" w:rsidP="0013563C">
            <w:pPr>
              <w:spacing w:line="240" w:lineRule="auto"/>
              <w:jc w:val="center"/>
              <w:rPr>
                <w:sz w:val="18"/>
                <w:szCs w:val="18"/>
              </w:rPr>
            </w:pPr>
            <w:r>
              <w:rPr>
                <w:sz w:val="18"/>
                <w:szCs w:val="18"/>
              </w:rPr>
              <w:t>31</w:t>
            </w:r>
          </w:p>
        </w:tc>
        <w:tc>
          <w:tcPr>
            <w:tcW w:w="811" w:type="dxa"/>
          </w:tcPr>
          <w:p w:rsidR="00715175" w:rsidRPr="00247F5C" w:rsidRDefault="00715175" w:rsidP="009B540E">
            <w:pPr>
              <w:spacing w:line="240" w:lineRule="auto"/>
              <w:jc w:val="center"/>
              <w:rPr>
                <w:sz w:val="18"/>
                <w:szCs w:val="18"/>
              </w:rPr>
            </w:pPr>
            <w:r>
              <w:rPr>
                <w:sz w:val="18"/>
                <w:szCs w:val="18"/>
              </w:rPr>
              <w:t>44</w:t>
            </w:r>
          </w:p>
        </w:tc>
        <w:tc>
          <w:tcPr>
            <w:tcW w:w="811" w:type="dxa"/>
            <w:shd w:val="clear" w:color="auto" w:fill="D9D9D9"/>
          </w:tcPr>
          <w:p w:rsidR="00715175" w:rsidRPr="004A087E" w:rsidRDefault="00715175" w:rsidP="00715175">
            <w:pPr>
              <w:spacing w:line="240" w:lineRule="auto"/>
              <w:jc w:val="center"/>
              <w:rPr>
                <w:b/>
                <w:sz w:val="18"/>
                <w:szCs w:val="18"/>
              </w:rPr>
            </w:pPr>
            <w:r>
              <w:rPr>
                <w:b/>
                <w:sz w:val="18"/>
                <w:szCs w:val="18"/>
              </w:rPr>
              <w:t>182</w:t>
            </w:r>
          </w:p>
        </w:tc>
        <w:tc>
          <w:tcPr>
            <w:tcW w:w="811" w:type="dxa"/>
          </w:tcPr>
          <w:p w:rsidR="00715175" w:rsidRPr="00944BBF" w:rsidRDefault="00715175" w:rsidP="00576C3D">
            <w:pPr>
              <w:spacing w:line="240" w:lineRule="auto"/>
              <w:jc w:val="center"/>
              <w:rPr>
                <w:sz w:val="18"/>
                <w:szCs w:val="18"/>
              </w:rPr>
            </w:pPr>
            <w:r>
              <w:rPr>
                <w:sz w:val="18"/>
                <w:szCs w:val="18"/>
              </w:rPr>
              <w:t>65</w:t>
            </w:r>
          </w:p>
        </w:tc>
        <w:tc>
          <w:tcPr>
            <w:tcW w:w="811" w:type="dxa"/>
          </w:tcPr>
          <w:p w:rsidR="00715175" w:rsidRPr="00944BBF" w:rsidRDefault="00715175" w:rsidP="00F80D41">
            <w:pPr>
              <w:spacing w:line="240" w:lineRule="auto"/>
              <w:jc w:val="center"/>
              <w:rPr>
                <w:color w:val="000000" w:themeColor="text1"/>
                <w:sz w:val="18"/>
                <w:szCs w:val="18"/>
                <w:lang w:eastAsia="en-US"/>
              </w:rPr>
            </w:pPr>
            <w:r>
              <w:rPr>
                <w:color w:val="000000" w:themeColor="text1"/>
                <w:sz w:val="18"/>
                <w:szCs w:val="18"/>
                <w:lang w:eastAsia="en-US"/>
              </w:rPr>
              <w:t>30</w:t>
            </w:r>
          </w:p>
        </w:tc>
        <w:tc>
          <w:tcPr>
            <w:tcW w:w="811" w:type="dxa"/>
          </w:tcPr>
          <w:p w:rsidR="00715175" w:rsidRPr="0004185B" w:rsidRDefault="00715175" w:rsidP="007506AA">
            <w:pPr>
              <w:spacing w:line="240" w:lineRule="auto"/>
              <w:jc w:val="center"/>
              <w:rPr>
                <w:color w:val="000000" w:themeColor="text1"/>
                <w:sz w:val="18"/>
                <w:szCs w:val="18"/>
                <w:lang w:eastAsia="en-US"/>
              </w:rPr>
            </w:pPr>
            <w:r>
              <w:rPr>
                <w:color w:val="000000" w:themeColor="text1"/>
                <w:sz w:val="18"/>
                <w:szCs w:val="18"/>
                <w:lang w:eastAsia="en-US"/>
              </w:rPr>
              <w:t>33</w:t>
            </w:r>
          </w:p>
        </w:tc>
        <w:tc>
          <w:tcPr>
            <w:tcW w:w="811" w:type="dxa"/>
          </w:tcPr>
          <w:p w:rsidR="00715175" w:rsidRPr="0082740D" w:rsidRDefault="00715175" w:rsidP="009B540E">
            <w:pPr>
              <w:spacing w:line="240" w:lineRule="auto"/>
              <w:jc w:val="center"/>
              <w:rPr>
                <w:color w:val="000000" w:themeColor="text1"/>
                <w:sz w:val="18"/>
                <w:szCs w:val="18"/>
                <w:lang w:eastAsia="en-US"/>
              </w:rPr>
            </w:pPr>
            <w:r>
              <w:rPr>
                <w:color w:val="000000" w:themeColor="text1"/>
                <w:sz w:val="18"/>
                <w:szCs w:val="18"/>
                <w:lang w:eastAsia="en-US"/>
              </w:rPr>
              <w:t>43</w:t>
            </w:r>
          </w:p>
        </w:tc>
        <w:tc>
          <w:tcPr>
            <w:tcW w:w="811" w:type="dxa"/>
            <w:shd w:val="clear" w:color="auto" w:fill="D9D9D9"/>
          </w:tcPr>
          <w:p w:rsidR="00715175" w:rsidRPr="00576C3D" w:rsidRDefault="00715175" w:rsidP="009B540E">
            <w:pPr>
              <w:spacing w:line="240" w:lineRule="auto"/>
              <w:jc w:val="center"/>
              <w:rPr>
                <w:b/>
                <w:sz w:val="18"/>
                <w:szCs w:val="18"/>
              </w:rPr>
            </w:pPr>
            <w:r>
              <w:rPr>
                <w:b/>
                <w:sz w:val="18"/>
                <w:szCs w:val="18"/>
              </w:rPr>
              <w:t>171</w:t>
            </w:r>
          </w:p>
        </w:tc>
      </w:tr>
      <w:tr w:rsidR="00715175" w:rsidRPr="00247F5C" w:rsidTr="002A1DB8">
        <w:trPr>
          <w:cantSplit/>
        </w:trPr>
        <w:tc>
          <w:tcPr>
            <w:tcW w:w="2235" w:type="dxa"/>
          </w:tcPr>
          <w:p w:rsidR="00715175" w:rsidRPr="00247F5C" w:rsidRDefault="00715175" w:rsidP="00D17B6C">
            <w:pPr>
              <w:spacing w:line="240" w:lineRule="auto"/>
              <w:jc w:val="left"/>
              <w:rPr>
                <w:sz w:val="18"/>
                <w:szCs w:val="18"/>
              </w:rPr>
            </w:pPr>
            <w:r w:rsidRPr="00247F5C">
              <w:rPr>
                <w:sz w:val="18"/>
                <w:szCs w:val="18"/>
              </w:rPr>
              <w:t>подготовка исковых заявлений об аннулировании лицензий</w:t>
            </w:r>
          </w:p>
        </w:tc>
        <w:tc>
          <w:tcPr>
            <w:tcW w:w="811" w:type="dxa"/>
          </w:tcPr>
          <w:p w:rsidR="00715175" w:rsidRPr="00944BBF" w:rsidRDefault="00715175" w:rsidP="00566333">
            <w:pPr>
              <w:spacing w:line="240" w:lineRule="auto"/>
              <w:jc w:val="center"/>
              <w:rPr>
                <w:sz w:val="18"/>
                <w:szCs w:val="18"/>
              </w:rPr>
            </w:pPr>
            <w:r w:rsidRPr="00944BBF">
              <w:rPr>
                <w:sz w:val="18"/>
                <w:szCs w:val="18"/>
              </w:rPr>
              <w:t>0</w:t>
            </w:r>
          </w:p>
        </w:tc>
        <w:tc>
          <w:tcPr>
            <w:tcW w:w="811" w:type="dxa"/>
          </w:tcPr>
          <w:p w:rsidR="00715175" w:rsidRPr="00944BBF" w:rsidRDefault="00715175" w:rsidP="00F60C46">
            <w:pPr>
              <w:spacing w:line="240" w:lineRule="auto"/>
              <w:jc w:val="center"/>
              <w:rPr>
                <w:color w:val="000000" w:themeColor="text1"/>
                <w:sz w:val="18"/>
                <w:szCs w:val="18"/>
                <w:lang w:eastAsia="en-US"/>
              </w:rPr>
            </w:pPr>
            <w:r w:rsidRPr="00944BBF">
              <w:rPr>
                <w:color w:val="000000" w:themeColor="text1"/>
                <w:sz w:val="18"/>
                <w:szCs w:val="18"/>
                <w:lang w:eastAsia="en-US"/>
              </w:rPr>
              <w:t>0</w:t>
            </w:r>
          </w:p>
        </w:tc>
        <w:tc>
          <w:tcPr>
            <w:tcW w:w="811" w:type="dxa"/>
          </w:tcPr>
          <w:p w:rsidR="00715175" w:rsidRPr="00247F5C" w:rsidRDefault="00715175" w:rsidP="0013563C">
            <w:pPr>
              <w:spacing w:line="240" w:lineRule="auto"/>
              <w:jc w:val="center"/>
              <w:rPr>
                <w:sz w:val="18"/>
                <w:szCs w:val="18"/>
              </w:rPr>
            </w:pPr>
            <w:r>
              <w:rPr>
                <w:sz w:val="18"/>
                <w:szCs w:val="18"/>
              </w:rPr>
              <w:t>0</w:t>
            </w:r>
          </w:p>
        </w:tc>
        <w:tc>
          <w:tcPr>
            <w:tcW w:w="811" w:type="dxa"/>
          </w:tcPr>
          <w:p w:rsidR="00715175" w:rsidRPr="00247F5C" w:rsidRDefault="00715175" w:rsidP="00833375">
            <w:pPr>
              <w:spacing w:line="240" w:lineRule="auto"/>
              <w:jc w:val="center"/>
              <w:rPr>
                <w:sz w:val="18"/>
                <w:szCs w:val="18"/>
              </w:rPr>
            </w:pPr>
            <w:r>
              <w:rPr>
                <w:sz w:val="18"/>
                <w:szCs w:val="18"/>
              </w:rPr>
              <w:t>0</w:t>
            </w:r>
          </w:p>
        </w:tc>
        <w:tc>
          <w:tcPr>
            <w:tcW w:w="811" w:type="dxa"/>
            <w:shd w:val="clear" w:color="auto" w:fill="D9D9D9"/>
          </w:tcPr>
          <w:p w:rsidR="00715175" w:rsidRPr="004A087E" w:rsidRDefault="00715175" w:rsidP="00715175">
            <w:pPr>
              <w:spacing w:line="240" w:lineRule="auto"/>
              <w:jc w:val="center"/>
              <w:rPr>
                <w:b/>
                <w:sz w:val="18"/>
                <w:szCs w:val="18"/>
              </w:rPr>
            </w:pPr>
            <w:r w:rsidRPr="004A087E">
              <w:rPr>
                <w:b/>
                <w:sz w:val="18"/>
                <w:szCs w:val="18"/>
              </w:rPr>
              <w:t>0</w:t>
            </w:r>
          </w:p>
        </w:tc>
        <w:tc>
          <w:tcPr>
            <w:tcW w:w="811" w:type="dxa"/>
          </w:tcPr>
          <w:p w:rsidR="00715175" w:rsidRPr="00944BBF" w:rsidRDefault="00715175" w:rsidP="00576C3D">
            <w:pPr>
              <w:spacing w:line="240" w:lineRule="auto"/>
              <w:jc w:val="center"/>
              <w:rPr>
                <w:sz w:val="18"/>
                <w:szCs w:val="18"/>
              </w:rPr>
            </w:pPr>
            <w:r>
              <w:rPr>
                <w:sz w:val="18"/>
                <w:szCs w:val="18"/>
              </w:rPr>
              <w:t>0</w:t>
            </w:r>
          </w:p>
        </w:tc>
        <w:tc>
          <w:tcPr>
            <w:tcW w:w="811" w:type="dxa"/>
          </w:tcPr>
          <w:p w:rsidR="00715175" w:rsidRPr="00944BBF" w:rsidRDefault="00715175" w:rsidP="00F80D41">
            <w:pPr>
              <w:spacing w:line="240" w:lineRule="auto"/>
              <w:jc w:val="center"/>
              <w:rPr>
                <w:color w:val="000000" w:themeColor="text1"/>
                <w:sz w:val="18"/>
                <w:szCs w:val="18"/>
                <w:lang w:eastAsia="en-US"/>
              </w:rPr>
            </w:pPr>
            <w:r>
              <w:rPr>
                <w:color w:val="000000" w:themeColor="text1"/>
                <w:sz w:val="18"/>
                <w:szCs w:val="18"/>
                <w:lang w:eastAsia="en-US"/>
              </w:rPr>
              <w:t>0</w:t>
            </w:r>
          </w:p>
        </w:tc>
        <w:tc>
          <w:tcPr>
            <w:tcW w:w="811" w:type="dxa"/>
          </w:tcPr>
          <w:p w:rsidR="00715175" w:rsidRPr="0004185B" w:rsidRDefault="00715175" w:rsidP="007506AA">
            <w:pPr>
              <w:spacing w:line="240" w:lineRule="auto"/>
              <w:jc w:val="center"/>
              <w:rPr>
                <w:color w:val="000000" w:themeColor="text1"/>
                <w:sz w:val="18"/>
                <w:szCs w:val="18"/>
                <w:lang w:eastAsia="en-US"/>
              </w:rPr>
            </w:pPr>
            <w:r>
              <w:rPr>
                <w:color w:val="000000" w:themeColor="text1"/>
                <w:sz w:val="18"/>
                <w:szCs w:val="18"/>
                <w:lang w:eastAsia="en-US"/>
              </w:rPr>
              <w:t>3</w:t>
            </w:r>
          </w:p>
        </w:tc>
        <w:tc>
          <w:tcPr>
            <w:tcW w:w="811" w:type="dxa"/>
          </w:tcPr>
          <w:p w:rsidR="00715175" w:rsidRPr="0082740D" w:rsidRDefault="00715175" w:rsidP="009B540E">
            <w:pPr>
              <w:spacing w:line="240" w:lineRule="auto"/>
              <w:jc w:val="center"/>
              <w:rPr>
                <w:color w:val="000000" w:themeColor="text1"/>
                <w:sz w:val="18"/>
                <w:szCs w:val="18"/>
                <w:lang w:eastAsia="en-US"/>
              </w:rPr>
            </w:pPr>
            <w:r>
              <w:rPr>
                <w:color w:val="000000" w:themeColor="text1"/>
                <w:sz w:val="18"/>
                <w:szCs w:val="18"/>
                <w:lang w:eastAsia="en-US"/>
              </w:rPr>
              <w:t>0</w:t>
            </w:r>
          </w:p>
        </w:tc>
        <w:tc>
          <w:tcPr>
            <w:tcW w:w="811" w:type="dxa"/>
            <w:shd w:val="clear" w:color="auto" w:fill="D9D9D9"/>
          </w:tcPr>
          <w:p w:rsidR="00715175" w:rsidRPr="00576C3D" w:rsidRDefault="00715175" w:rsidP="009B540E">
            <w:pPr>
              <w:spacing w:line="240" w:lineRule="auto"/>
              <w:jc w:val="center"/>
              <w:rPr>
                <w:b/>
                <w:sz w:val="18"/>
                <w:szCs w:val="18"/>
              </w:rPr>
            </w:pPr>
            <w:r>
              <w:rPr>
                <w:b/>
                <w:sz w:val="18"/>
                <w:szCs w:val="18"/>
              </w:rPr>
              <w:t>3</w:t>
            </w:r>
          </w:p>
        </w:tc>
      </w:tr>
      <w:tr w:rsidR="00715175" w:rsidRPr="00247F5C" w:rsidTr="002A1DB8">
        <w:trPr>
          <w:cantSplit/>
        </w:trPr>
        <w:tc>
          <w:tcPr>
            <w:tcW w:w="2235" w:type="dxa"/>
          </w:tcPr>
          <w:p w:rsidR="00715175" w:rsidRPr="00247F5C" w:rsidRDefault="00715175" w:rsidP="00D17B6C">
            <w:pPr>
              <w:spacing w:line="240" w:lineRule="auto"/>
              <w:jc w:val="left"/>
              <w:rPr>
                <w:sz w:val="18"/>
                <w:szCs w:val="18"/>
              </w:rPr>
            </w:pPr>
            <w:r w:rsidRPr="00247F5C">
              <w:rPr>
                <w:sz w:val="18"/>
                <w:szCs w:val="18"/>
              </w:rPr>
              <w:t>участие в судебных разбирательствах в судах 1 инстанции</w:t>
            </w:r>
          </w:p>
        </w:tc>
        <w:tc>
          <w:tcPr>
            <w:tcW w:w="811" w:type="dxa"/>
          </w:tcPr>
          <w:p w:rsidR="00715175" w:rsidRPr="00944BBF" w:rsidRDefault="00715175" w:rsidP="00566333">
            <w:pPr>
              <w:spacing w:line="240" w:lineRule="auto"/>
              <w:jc w:val="center"/>
              <w:rPr>
                <w:sz w:val="18"/>
                <w:szCs w:val="18"/>
              </w:rPr>
            </w:pPr>
            <w:r w:rsidRPr="00944BBF">
              <w:rPr>
                <w:sz w:val="18"/>
                <w:szCs w:val="18"/>
              </w:rPr>
              <w:t>31</w:t>
            </w:r>
          </w:p>
        </w:tc>
        <w:tc>
          <w:tcPr>
            <w:tcW w:w="811" w:type="dxa"/>
          </w:tcPr>
          <w:p w:rsidR="00715175" w:rsidRPr="00944BBF" w:rsidRDefault="00715175" w:rsidP="00F60C46">
            <w:pPr>
              <w:spacing w:line="240" w:lineRule="auto"/>
              <w:jc w:val="center"/>
              <w:rPr>
                <w:color w:val="000000" w:themeColor="text1"/>
                <w:sz w:val="18"/>
                <w:szCs w:val="18"/>
                <w:lang w:eastAsia="en-US"/>
              </w:rPr>
            </w:pPr>
            <w:r>
              <w:rPr>
                <w:color w:val="000000" w:themeColor="text1"/>
                <w:sz w:val="18"/>
                <w:szCs w:val="18"/>
                <w:lang w:eastAsia="en-US"/>
              </w:rPr>
              <w:t>38</w:t>
            </w:r>
          </w:p>
        </w:tc>
        <w:tc>
          <w:tcPr>
            <w:tcW w:w="811" w:type="dxa"/>
          </w:tcPr>
          <w:p w:rsidR="00715175" w:rsidRPr="00247F5C" w:rsidRDefault="00715175" w:rsidP="0013563C">
            <w:pPr>
              <w:spacing w:line="240" w:lineRule="auto"/>
              <w:jc w:val="center"/>
              <w:rPr>
                <w:sz w:val="18"/>
                <w:szCs w:val="18"/>
              </w:rPr>
            </w:pPr>
            <w:r>
              <w:rPr>
                <w:sz w:val="18"/>
                <w:szCs w:val="18"/>
              </w:rPr>
              <w:t>49</w:t>
            </w:r>
          </w:p>
        </w:tc>
        <w:tc>
          <w:tcPr>
            <w:tcW w:w="811" w:type="dxa"/>
          </w:tcPr>
          <w:p w:rsidR="00715175" w:rsidRPr="00247F5C" w:rsidRDefault="00715175" w:rsidP="009B540E">
            <w:pPr>
              <w:spacing w:line="240" w:lineRule="auto"/>
              <w:jc w:val="center"/>
              <w:rPr>
                <w:sz w:val="18"/>
                <w:szCs w:val="18"/>
              </w:rPr>
            </w:pPr>
            <w:r>
              <w:rPr>
                <w:sz w:val="18"/>
                <w:szCs w:val="18"/>
              </w:rPr>
              <w:t>41</w:t>
            </w:r>
          </w:p>
        </w:tc>
        <w:tc>
          <w:tcPr>
            <w:tcW w:w="811" w:type="dxa"/>
            <w:shd w:val="clear" w:color="auto" w:fill="D9D9D9"/>
          </w:tcPr>
          <w:p w:rsidR="00715175" w:rsidRPr="004A087E" w:rsidRDefault="00715175" w:rsidP="00715175">
            <w:pPr>
              <w:spacing w:line="240" w:lineRule="auto"/>
              <w:jc w:val="center"/>
              <w:rPr>
                <w:b/>
                <w:sz w:val="18"/>
                <w:szCs w:val="18"/>
              </w:rPr>
            </w:pPr>
            <w:r>
              <w:rPr>
                <w:b/>
                <w:sz w:val="18"/>
                <w:szCs w:val="18"/>
              </w:rPr>
              <w:t>159</w:t>
            </w:r>
          </w:p>
        </w:tc>
        <w:tc>
          <w:tcPr>
            <w:tcW w:w="811" w:type="dxa"/>
          </w:tcPr>
          <w:p w:rsidR="00715175" w:rsidRPr="00944BBF" w:rsidRDefault="00715175" w:rsidP="00576C3D">
            <w:pPr>
              <w:spacing w:line="240" w:lineRule="auto"/>
              <w:jc w:val="center"/>
              <w:rPr>
                <w:sz w:val="18"/>
                <w:szCs w:val="18"/>
              </w:rPr>
            </w:pPr>
            <w:r>
              <w:rPr>
                <w:sz w:val="18"/>
                <w:szCs w:val="18"/>
              </w:rPr>
              <w:t>14</w:t>
            </w:r>
          </w:p>
        </w:tc>
        <w:tc>
          <w:tcPr>
            <w:tcW w:w="811" w:type="dxa"/>
          </w:tcPr>
          <w:p w:rsidR="00715175" w:rsidRPr="00944BBF" w:rsidRDefault="00715175" w:rsidP="00F80D41">
            <w:pPr>
              <w:spacing w:line="240" w:lineRule="auto"/>
              <w:jc w:val="center"/>
              <w:rPr>
                <w:color w:val="000000" w:themeColor="text1"/>
                <w:sz w:val="18"/>
                <w:szCs w:val="18"/>
                <w:lang w:eastAsia="en-US"/>
              </w:rPr>
            </w:pPr>
            <w:r>
              <w:rPr>
                <w:color w:val="000000" w:themeColor="text1"/>
                <w:sz w:val="18"/>
                <w:szCs w:val="18"/>
                <w:lang w:eastAsia="en-US"/>
              </w:rPr>
              <w:t>12</w:t>
            </w:r>
          </w:p>
        </w:tc>
        <w:tc>
          <w:tcPr>
            <w:tcW w:w="811" w:type="dxa"/>
          </w:tcPr>
          <w:p w:rsidR="00715175" w:rsidRPr="0004185B" w:rsidRDefault="00715175" w:rsidP="007506AA">
            <w:pPr>
              <w:spacing w:line="240" w:lineRule="auto"/>
              <w:jc w:val="center"/>
              <w:rPr>
                <w:color w:val="000000" w:themeColor="text1"/>
                <w:sz w:val="18"/>
                <w:szCs w:val="18"/>
                <w:lang w:eastAsia="en-US"/>
              </w:rPr>
            </w:pPr>
            <w:r>
              <w:rPr>
                <w:color w:val="000000" w:themeColor="text1"/>
                <w:sz w:val="18"/>
                <w:szCs w:val="18"/>
                <w:lang w:eastAsia="en-US"/>
              </w:rPr>
              <w:t>17</w:t>
            </w:r>
          </w:p>
        </w:tc>
        <w:tc>
          <w:tcPr>
            <w:tcW w:w="811" w:type="dxa"/>
          </w:tcPr>
          <w:p w:rsidR="00715175" w:rsidRPr="0082740D" w:rsidRDefault="00715175" w:rsidP="009B540E">
            <w:pPr>
              <w:spacing w:line="240" w:lineRule="auto"/>
              <w:jc w:val="center"/>
              <w:rPr>
                <w:color w:val="000000" w:themeColor="text1"/>
                <w:sz w:val="18"/>
                <w:szCs w:val="18"/>
                <w:lang w:eastAsia="en-US"/>
              </w:rPr>
            </w:pPr>
            <w:r>
              <w:rPr>
                <w:color w:val="000000" w:themeColor="text1"/>
                <w:sz w:val="18"/>
                <w:szCs w:val="18"/>
                <w:lang w:eastAsia="en-US"/>
              </w:rPr>
              <w:t>43</w:t>
            </w:r>
          </w:p>
        </w:tc>
        <w:tc>
          <w:tcPr>
            <w:tcW w:w="811" w:type="dxa"/>
            <w:shd w:val="clear" w:color="auto" w:fill="D9D9D9"/>
          </w:tcPr>
          <w:p w:rsidR="00715175" w:rsidRPr="00576C3D" w:rsidRDefault="00715175" w:rsidP="009B540E">
            <w:pPr>
              <w:spacing w:line="240" w:lineRule="auto"/>
              <w:jc w:val="center"/>
              <w:rPr>
                <w:b/>
                <w:sz w:val="18"/>
                <w:szCs w:val="18"/>
              </w:rPr>
            </w:pPr>
            <w:r>
              <w:rPr>
                <w:b/>
                <w:sz w:val="18"/>
                <w:szCs w:val="18"/>
              </w:rPr>
              <w:t>86</w:t>
            </w:r>
          </w:p>
        </w:tc>
      </w:tr>
      <w:tr w:rsidR="00715175" w:rsidRPr="00247F5C" w:rsidTr="002A1DB8">
        <w:trPr>
          <w:cantSplit/>
        </w:trPr>
        <w:tc>
          <w:tcPr>
            <w:tcW w:w="2235" w:type="dxa"/>
          </w:tcPr>
          <w:p w:rsidR="00715175" w:rsidRPr="00247F5C" w:rsidRDefault="00715175" w:rsidP="00D17B6C">
            <w:pPr>
              <w:spacing w:line="240" w:lineRule="auto"/>
              <w:jc w:val="left"/>
              <w:rPr>
                <w:sz w:val="18"/>
                <w:szCs w:val="18"/>
              </w:rPr>
            </w:pPr>
            <w:r w:rsidRPr="00247F5C">
              <w:rPr>
                <w:sz w:val="18"/>
                <w:szCs w:val="18"/>
              </w:rPr>
              <w:t>участие в судебных разбирательствах в судах апелляционной, кассационной и надзорной инстанций</w:t>
            </w:r>
          </w:p>
        </w:tc>
        <w:tc>
          <w:tcPr>
            <w:tcW w:w="811" w:type="dxa"/>
          </w:tcPr>
          <w:p w:rsidR="00715175" w:rsidRPr="00944BBF" w:rsidRDefault="00715175" w:rsidP="00566333">
            <w:pPr>
              <w:spacing w:line="240" w:lineRule="auto"/>
              <w:jc w:val="center"/>
              <w:rPr>
                <w:sz w:val="18"/>
                <w:szCs w:val="18"/>
              </w:rPr>
            </w:pPr>
            <w:r w:rsidRPr="00944BBF">
              <w:rPr>
                <w:sz w:val="18"/>
                <w:szCs w:val="18"/>
              </w:rPr>
              <w:t>5</w:t>
            </w:r>
          </w:p>
        </w:tc>
        <w:tc>
          <w:tcPr>
            <w:tcW w:w="811" w:type="dxa"/>
          </w:tcPr>
          <w:p w:rsidR="00715175" w:rsidRPr="00944BBF" w:rsidRDefault="00715175" w:rsidP="00F60C46">
            <w:pPr>
              <w:spacing w:line="240" w:lineRule="auto"/>
              <w:jc w:val="center"/>
              <w:rPr>
                <w:color w:val="000000" w:themeColor="text1"/>
                <w:sz w:val="18"/>
                <w:szCs w:val="18"/>
                <w:lang w:eastAsia="en-US"/>
              </w:rPr>
            </w:pPr>
            <w:r>
              <w:rPr>
                <w:color w:val="000000" w:themeColor="text1"/>
                <w:sz w:val="18"/>
                <w:szCs w:val="18"/>
                <w:lang w:eastAsia="en-US"/>
              </w:rPr>
              <w:t>1</w:t>
            </w:r>
            <w:r w:rsidRPr="00944BBF">
              <w:rPr>
                <w:color w:val="000000" w:themeColor="text1"/>
                <w:sz w:val="18"/>
                <w:szCs w:val="18"/>
                <w:lang w:eastAsia="en-US"/>
              </w:rPr>
              <w:t>3</w:t>
            </w:r>
          </w:p>
        </w:tc>
        <w:tc>
          <w:tcPr>
            <w:tcW w:w="811" w:type="dxa"/>
          </w:tcPr>
          <w:p w:rsidR="00715175" w:rsidRPr="00247F5C" w:rsidRDefault="00715175" w:rsidP="0013563C">
            <w:pPr>
              <w:spacing w:line="240" w:lineRule="auto"/>
              <w:jc w:val="center"/>
              <w:rPr>
                <w:sz w:val="18"/>
                <w:szCs w:val="18"/>
              </w:rPr>
            </w:pPr>
            <w:r>
              <w:rPr>
                <w:sz w:val="18"/>
                <w:szCs w:val="18"/>
              </w:rPr>
              <w:t>17</w:t>
            </w:r>
          </w:p>
        </w:tc>
        <w:tc>
          <w:tcPr>
            <w:tcW w:w="811" w:type="dxa"/>
          </w:tcPr>
          <w:p w:rsidR="00715175" w:rsidRPr="00247F5C" w:rsidRDefault="00715175" w:rsidP="009B540E">
            <w:pPr>
              <w:spacing w:line="240" w:lineRule="auto"/>
              <w:jc w:val="center"/>
              <w:rPr>
                <w:sz w:val="18"/>
                <w:szCs w:val="18"/>
              </w:rPr>
            </w:pPr>
            <w:r>
              <w:rPr>
                <w:sz w:val="18"/>
                <w:szCs w:val="18"/>
              </w:rPr>
              <w:t>14</w:t>
            </w:r>
          </w:p>
        </w:tc>
        <w:tc>
          <w:tcPr>
            <w:tcW w:w="811" w:type="dxa"/>
            <w:shd w:val="clear" w:color="auto" w:fill="D9D9D9"/>
          </w:tcPr>
          <w:p w:rsidR="00715175" w:rsidRPr="004A087E" w:rsidRDefault="00715175" w:rsidP="00715175">
            <w:pPr>
              <w:spacing w:line="240" w:lineRule="auto"/>
              <w:jc w:val="center"/>
              <w:rPr>
                <w:b/>
                <w:sz w:val="18"/>
                <w:szCs w:val="18"/>
              </w:rPr>
            </w:pPr>
            <w:r>
              <w:rPr>
                <w:b/>
                <w:sz w:val="18"/>
                <w:szCs w:val="18"/>
              </w:rPr>
              <w:t>49</w:t>
            </w:r>
          </w:p>
        </w:tc>
        <w:tc>
          <w:tcPr>
            <w:tcW w:w="811" w:type="dxa"/>
          </w:tcPr>
          <w:p w:rsidR="00715175" w:rsidRPr="00944BBF" w:rsidRDefault="00715175" w:rsidP="00576C3D">
            <w:pPr>
              <w:spacing w:line="240" w:lineRule="auto"/>
              <w:jc w:val="center"/>
              <w:rPr>
                <w:sz w:val="18"/>
                <w:szCs w:val="18"/>
              </w:rPr>
            </w:pPr>
            <w:r>
              <w:rPr>
                <w:sz w:val="18"/>
                <w:szCs w:val="18"/>
              </w:rPr>
              <w:t>9</w:t>
            </w:r>
          </w:p>
        </w:tc>
        <w:tc>
          <w:tcPr>
            <w:tcW w:w="811" w:type="dxa"/>
          </w:tcPr>
          <w:p w:rsidR="00715175" w:rsidRPr="00944BBF" w:rsidRDefault="00715175" w:rsidP="00F80D41">
            <w:pPr>
              <w:spacing w:line="240" w:lineRule="auto"/>
              <w:jc w:val="center"/>
              <w:rPr>
                <w:color w:val="000000" w:themeColor="text1"/>
                <w:sz w:val="18"/>
                <w:szCs w:val="18"/>
                <w:lang w:eastAsia="en-US"/>
              </w:rPr>
            </w:pPr>
            <w:r>
              <w:rPr>
                <w:color w:val="000000" w:themeColor="text1"/>
                <w:sz w:val="18"/>
                <w:szCs w:val="18"/>
                <w:lang w:eastAsia="en-US"/>
              </w:rPr>
              <w:t>3</w:t>
            </w:r>
          </w:p>
        </w:tc>
        <w:tc>
          <w:tcPr>
            <w:tcW w:w="811" w:type="dxa"/>
          </w:tcPr>
          <w:p w:rsidR="00715175" w:rsidRPr="0004185B" w:rsidRDefault="00715175" w:rsidP="007506AA">
            <w:pPr>
              <w:spacing w:line="240" w:lineRule="auto"/>
              <w:jc w:val="center"/>
              <w:rPr>
                <w:color w:val="000000" w:themeColor="text1"/>
                <w:sz w:val="18"/>
                <w:szCs w:val="18"/>
                <w:lang w:eastAsia="en-US"/>
              </w:rPr>
            </w:pPr>
            <w:r>
              <w:rPr>
                <w:color w:val="000000" w:themeColor="text1"/>
                <w:sz w:val="18"/>
                <w:szCs w:val="18"/>
                <w:lang w:eastAsia="en-US"/>
              </w:rPr>
              <w:t>1</w:t>
            </w:r>
          </w:p>
        </w:tc>
        <w:tc>
          <w:tcPr>
            <w:tcW w:w="811" w:type="dxa"/>
          </w:tcPr>
          <w:p w:rsidR="00715175" w:rsidRPr="0082740D" w:rsidRDefault="00715175" w:rsidP="009B540E">
            <w:pPr>
              <w:spacing w:line="240" w:lineRule="auto"/>
              <w:jc w:val="center"/>
              <w:rPr>
                <w:color w:val="000000" w:themeColor="text1"/>
                <w:sz w:val="18"/>
                <w:szCs w:val="18"/>
                <w:lang w:eastAsia="en-US"/>
              </w:rPr>
            </w:pPr>
            <w:r>
              <w:rPr>
                <w:color w:val="000000" w:themeColor="text1"/>
                <w:sz w:val="18"/>
                <w:szCs w:val="18"/>
                <w:lang w:eastAsia="en-US"/>
              </w:rPr>
              <w:t>14</w:t>
            </w:r>
          </w:p>
        </w:tc>
        <w:tc>
          <w:tcPr>
            <w:tcW w:w="811" w:type="dxa"/>
            <w:shd w:val="clear" w:color="auto" w:fill="D9D9D9"/>
          </w:tcPr>
          <w:p w:rsidR="00715175" w:rsidRPr="00576C3D" w:rsidRDefault="00715175" w:rsidP="009B540E">
            <w:pPr>
              <w:spacing w:line="240" w:lineRule="auto"/>
              <w:jc w:val="center"/>
              <w:rPr>
                <w:b/>
                <w:sz w:val="18"/>
                <w:szCs w:val="18"/>
              </w:rPr>
            </w:pPr>
            <w:r>
              <w:rPr>
                <w:b/>
                <w:sz w:val="18"/>
                <w:szCs w:val="18"/>
              </w:rPr>
              <w:t>27</w:t>
            </w:r>
          </w:p>
        </w:tc>
      </w:tr>
      <w:tr w:rsidR="00715175" w:rsidRPr="00247F5C" w:rsidTr="002A1DB8">
        <w:trPr>
          <w:cantSplit/>
        </w:trPr>
        <w:tc>
          <w:tcPr>
            <w:tcW w:w="2235" w:type="dxa"/>
          </w:tcPr>
          <w:p w:rsidR="00715175" w:rsidRPr="00247F5C" w:rsidRDefault="00715175" w:rsidP="00D17B6C">
            <w:pPr>
              <w:spacing w:line="240" w:lineRule="auto"/>
              <w:jc w:val="left"/>
              <w:rPr>
                <w:sz w:val="18"/>
                <w:szCs w:val="18"/>
              </w:rPr>
            </w:pPr>
            <w:r w:rsidRPr="00247F5C">
              <w:rPr>
                <w:sz w:val="18"/>
                <w:szCs w:val="18"/>
              </w:rPr>
              <w:t>учет поступивших решений и постановлений судов</w:t>
            </w:r>
          </w:p>
        </w:tc>
        <w:tc>
          <w:tcPr>
            <w:tcW w:w="811" w:type="dxa"/>
          </w:tcPr>
          <w:p w:rsidR="00715175" w:rsidRPr="00944BBF" w:rsidRDefault="00715175" w:rsidP="00566333">
            <w:pPr>
              <w:spacing w:line="240" w:lineRule="auto"/>
              <w:jc w:val="center"/>
              <w:rPr>
                <w:sz w:val="18"/>
                <w:szCs w:val="18"/>
              </w:rPr>
            </w:pPr>
            <w:r w:rsidRPr="00944BBF">
              <w:rPr>
                <w:sz w:val="18"/>
                <w:szCs w:val="18"/>
              </w:rPr>
              <w:t>137</w:t>
            </w:r>
          </w:p>
        </w:tc>
        <w:tc>
          <w:tcPr>
            <w:tcW w:w="811" w:type="dxa"/>
          </w:tcPr>
          <w:p w:rsidR="00715175" w:rsidRPr="00944BBF" w:rsidRDefault="00715175" w:rsidP="00F60C46">
            <w:pPr>
              <w:spacing w:line="240" w:lineRule="auto"/>
              <w:jc w:val="center"/>
              <w:rPr>
                <w:color w:val="000000" w:themeColor="text1"/>
                <w:sz w:val="18"/>
                <w:szCs w:val="18"/>
                <w:lang w:eastAsia="en-US"/>
              </w:rPr>
            </w:pPr>
            <w:r>
              <w:rPr>
                <w:color w:val="000000" w:themeColor="text1"/>
                <w:sz w:val="18"/>
                <w:szCs w:val="18"/>
                <w:lang w:eastAsia="en-US"/>
              </w:rPr>
              <w:t>466</w:t>
            </w:r>
          </w:p>
        </w:tc>
        <w:tc>
          <w:tcPr>
            <w:tcW w:w="811" w:type="dxa"/>
          </w:tcPr>
          <w:p w:rsidR="00715175" w:rsidRPr="00247F5C" w:rsidRDefault="00715175" w:rsidP="0013563C">
            <w:pPr>
              <w:spacing w:line="240" w:lineRule="auto"/>
              <w:jc w:val="center"/>
              <w:rPr>
                <w:sz w:val="18"/>
                <w:szCs w:val="18"/>
              </w:rPr>
            </w:pPr>
            <w:r>
              <w:rPr>
                <w:sz w:val="18"/>
                <w:szCs w:val="18"/>
              </w:rPr>
              <w:t>269</w:t>
            </w:r>
          </w:p>
        </w:tc>
        <w:tc>
          <w:tcPr>
            <w:tcW w:w="811" w:type="dxa"/>
          </w:tcPr>
          <w:p w:rsidR="00715175" w:rsidRPr="00247F5C" w:rsidRDefault="00715175" w:rsidP="009B540E">
            <w:pPr>
              <w:spacing w:line="240" w:lineRule="auto"/>
              <w:jc w:val="center"/>
              <w:rPr>
                <w:sz w:val="18"/>
                <w:szCs w:val="18"/>
              </w:rPr>
            </w:pPr>
            <w:r>
              <w:rPr>
                <w:sz w:val="18"/>
                <w:szCs w:val="18"/>
              </w:rPr>
              <w:t>414</w:t>
            </w:r>
          </w:p>
        </w:tc>
        <w:tc>
          <w:tcPr>
            <w:tcW w:w="811" w:type="dxa"/>
            <w:shd w:val="clear" w:color="auto" w:fill="D9D9D9"/>
          </w:tcPr>
          <w:p w:rsidR="00715175" w:rsidRPr="004A087E" w:rsidRDefault="00715175" w:rsidP="00715175">
            <w:pPr>
              <w:spacing w:line="240" w:lineRule="auto"/>
              <w:jc w:val="center"/>
              <w:rPr>
                <w:b/>
                <w:sz w:val="18"/>
                <w:szCs w:val="18"/>
              </w:rPr>
            </w:pPr>
            <w:r>
              <w:rPr>
                <w:b/>
                <w:sz w:val="18"/>
                <w:szCs w:val="18"/>
              </w:rPr>
              <w:t>1286</w:t>
            </w:r>
          </w:p>
        </w:tc>
        <w:tc>
          <w:tcPr>
            <w:tcW w:w="811" w:type="dxa"/>
          </w:tcPr>
          <w:p w:rsidR="00715175" w:rsidRPr="00944BBF" w:rsidRDefault="00715175" w:rsidP="00576C3D">
            <w:pPr>
              <w:spacing w:line="240" w:lineRule="auto"/>
              <w:jc w:val="center"/>
              <w:rPr>
                <w:sz w:val="18"/>
                <w:szCs w:val="18"/>
              </w:rPr>
            </w:pPr>
            <w:r>
              <w:rPr>
                <w:sz w:val="18"/>
                <w:szCs w:val="18"/>
              </w:rPr>
              <w:t>419</w:t>
            </w:r>
          </w:p>
        </w:tc>
        <w:tc>
          <w:tcPr>
            <w:tcW w:w="811" w:type="dxa"/>
          </w:tcPr>
          <w:p w:rsidR="00715175" w:rsidRPr="00944BBF" w:rsidRDefault="00715175" w:rsidP="00F80D41">
            <w:pPr>
              <w:spacing w:line="240" w:lineRule="auto"/>
              <w:jc w:val="center"/>
              <w:rPr>
                <w:color w:val="000000" w:themeColor="text1"/>
                <w:sz w:val="18"/>
                <w:szCs w:val="18"/>
                <w:lang w:eastAsia="en-US"/>
              </w:rPr>
            </w:pPr>
            <w:r>
              <w:rPr>
                <w:color w:val="000000" w:themeColor="text1"/>
                <w:sz w:val="18"/>
                <w:szCs w:val="18"/>
                <w:lang w:eastAsia="en-US"/>
              </w:rPr>
              <w:t>139</w:t>
            </w:r>
          </w:p>
        </w:tc>
        <w:tc>
          <w:tcPr>
            <w:tcW w:w="811" w:type="dxa"/>
          </w:tcPr>
          <w:p w:rsidR="00715175" w:rsidRPr="0004185B" w:rsidRDefault="00715175" w:rsidP="007506AA">
            <w:pPr>
              <w:spacing w:line="240" w:lineRule="auto"/>
              <w:jc w:val="center"/>
              <w:rPr>
                <w:color w:val="000000" w:themeColor="text1"/>
                <w:sz w:val="18"/>
                <w:szCs w:val="18"/>
                <w:lang w:eastAsia="en-US"/>
              </w:rPr>
            </w:pPr>
            <w:r>
              <w:rPr>
                <w:color w:val="000000" w:themeColor="text1"/>
                <w:sz w:val="18"/>
                <w:szCs w:val="18"/>
                <w:lang w:eastAsia="en-US"/>
              </w:rPr>
              <w:t>628</w:t>
            </w:r>
          </w:p>
        </w:tc>
        <w:tc>
          <w:tcPr>
            <w:tcW w:w="811" w:type="dxa"/>
          </w:tcPr>
          <w:p w:rsidR="00715175" w:rsidRPr="0082740D" w:rsidRDefault="00715175" w:rsidP="009B540E">
            <w:pPr>
              <w:spacing w:line="240" w:lineRule="auto"/>
              <w:jc w:val="center"/>
              <w:rPr>
                <w:color w:val="000000" w:themeColor="text1"/>
                <w:sz w:val="18"/>
                <w:szCs w:val="18"/>
                <w:lang w:eastAsia="en-US"/>
              </w:rPr>
            </w:pPr>
            <w:r>
              <w:rPr>
                <w:color w:val="000000" w:themeColor="text1"/>
                <w:sz w:val="18"/>
                <w:szCs w:val="18"/>
                <w:lang w:eastAsia="en-US"/>
              </w:rPr>
              <w:t>500</w:t>
            </w:r>
          </w:p>
        </w:tc>
        <w:tc>
          <w:tcPr>
            <w:tcW w:w="811" w:type="dxa"/>
            <w:shd w:val="clear" w:color="auto" w:fill="D9D9D9"/>
          </w:tcPr>
          <w:p w:rsidR="00715175" w:rsidRPr="00576C3D" w:rsidRDefault="00715175" w:rsidP="009B540E">
            <w:pPr>
              <w:spacing w:line="240" w:lineRule="auto"/>
              <w:jc w:val="center"/>
              <w:rPr>
                <w:b/>
                <w:sz w:val="18"/>
                <w:szCs w:val="18"/>
              </w:rPr>
            </w:pPr>
            <w:r>
              <w:rPr>
                <w:b/>
                <w:sz w:val="18"/>
                <w:szCs w:val="18"/>
              </w:rPr>
              <w:t>1686</w:t>
            </w:r>
          </w:p>
        </w:tc>
      </w:tr>
      <w:tr w:rsidR="00715175" w:rsidRPr="00247F5C" w:rsidTr="002A1DB8">
        <w:trPr>
          <w:cantSplit/>
        </w:trPr>
        <w:tc>
          <w:tcPr>
            <w:tcW w:w="2235" w:type="dxa"/>
          </w:tcPr>
          <w:p w:rsidR="00715175" w:rsidRPr="00247F5C" w:rsidRDefault="00715175" w:rsidP="00D17B6C">
            <w:pPr>
              <w:spacing w:line="240" w:lineRule="auto"/>
              <w:jc w:val="left"/>
              <w:rPr>
                <w:sz w:val="18"/>
                <w:szCs w:val="18"/>
              </w:rPr>
            </w:pPr>
            <w:r w:rsidRPr="00247F5C">
              <w:rPr>
                <w:sz w:val="18"/>
                <w:szCs w:val="18"/>
              </w:rPr>
              <w:t>правовой анализ и регистрация протоколов АПН</w:t>
            </w:r>
          </w:p>
        </w:tc>
        <w:tc>
          <w:tcPr>
            <w:tcW w:w="811" w:type="dxa"/>
          </w:tcPr>
          <w:p w:rsidR="00715175" w:rsidRPr="00DA7A01" w:rsidRDefault="009B0C7F" w:rsidP="00566333">
            <w:pPr>
              <w:spacing w:line="240" w:lineRule="auto"/>
              <w:jc w:val="center"/>
              <w:rPr>
                <w:sz w:val="18"/>
                <w:szCs w:val="18"/>
              </w:rPr>
            </w:pPr>
            <w:r>
              <w:rPr>
                <w:sz w:val="18"/>
                <w:szCs w:val="18"/>
              </w:rPr>
              <w:t>1227</w:t>
            </w:r>
          </w:p>
        </w:tc>
        <w:tc>
          <w:tcPr>
            <w:tcW w:w="811" w:type="dxa"/>
          </w:tcPr>
          <w:p w:rsidR="00715175" w:rsidRPr="00DA7A01" w:rsidRDefault="00715175" w:rsidP="009B0C7F">
            <w:pPr>
              <w:spacing w:line="240" w:lineRule="auto"/>
              <w:jc w:val="center"/>
              <w:rPr>
                <w:sz w:val="18"/>
                <w:szCs w:val="18"/>
              </w:rPr>
            </w:pPr>
            <w:r>
              <w:rPr>
                <w:sz w:val="18"/>
                <w:szCs w:val="18"/>
              </w:rPr>
              <w:t>12</w:t>
            </w:r>
            <w:r w:rsidR="009B0C7F">
              <w:rPr>
                <w:sz w:val="18"/>
                <w:szCs w:val="18"/>
              </w:rPr>
              <w:t>39</w:t>
            </w:r>
          </w:p>
        </w:tc>
        <w:tc>
          <w:tcPr>
            <w:tcW w:w="811" w:type="dxa"/>
          </w:tcPr>
          <w:p w:rsidR="00715175" w:rsidRPr="00DA7A01" w:rsidRDefault="00715175" w:rsidP="0013563C">
            <w:pPr>
              <w:spacing w:line="240" w:lineRule="auto"/>
              <w:jc w:val="center"/>
              <w:rPr>
                <w:sz w:val="18"/>
                <w:szCs w:val="18"/>
              </w:rPr>
            </w:pPr>
            <w:r>
              <w:rPr>
                <w:sz w:val="18"/>
                <w:szCs w:val="18"/>
              </w:rPr>
              <w:t>123</w:t>
            </w:r>
            <w:r w:rsidR="009B0C7F">
              <w:rPr>
                <w:sz w:val="18"/>
                <w:szCs w:val="18"/>
              </w:rPr>
              <w:t>2</w:t>
            </w:r>
          </w:p>
        </w:tc>
        <w:tc>
          <w:tcPr>
            <w:tcW w:w="811" w:type="dxa"/>
          </w:tcPr>
          <w:p w:rsidR="00715175" w:rsidRPr="00DA7A01" w:rsidRDefault="00715175" w:rsidP="009B540E">
            <w:pPr>
              <w:spacing w:line="240" w:lineRule="auto"/>
              <w:jc w:val="center"/>
              <w:rPr>
                <w:sz w:val="18"/>
                <w:szCs w:val="18"/>
              </w:rPr>
            </w:pPr>
            <w:r>
              <w:rPr>
                <w:sz w:val="18"/>
                <w:szCs w:val="18"/>
              </w:rPr>
              <w:t>126</w:t>
            </w:r>
            <w:r w:rsidR="009B0C7F">
              <w:rPr>
                <w:sz w:val="18"/>
                <w:szCs w:val="18"/>
              </w:rPr>
              <w:t>4</w:t>
            </w:r>
          </w:p>
        </w:tc>
        <w:tc>
          <w:tcPr>
            <w:tcW w:w="811" w:type="dxa"/>
            <w:shd w:val="clear" w:color="auto" w:fill="D9D9D9"/>
          </w:tcPr>
          <w:p w:rsidR="00715175" w:rsidRPr="00DA7A01" w:rsidRDefault="00715175" w:rsidP="00715175">
            <w:pPr>
              <w:spacing w:line="240" w:lineRule="auto"/>
              <w:jc w:val="center"/>
              <w:rPr>
                <w:b/>
                <w:sz w:val="18"/>
                <w:szCs w:val="18"/>
              </w:rPr>
            </w:pPr>
            <w:r>
              <w:rPr>
                <w:b/>
                <w:sz w:val="18"/>
                <w:szCs w:val="18"/>
              </w:rPr>
              <w:t>49</w:t>
            </w:r>
            <w:r w:rsidR="009B0C7F">
              <w:rPr>
                <w:b/>
                <w:sz w:val="18"/>
                <w:szCs w:val="18"/>
              </w:rPr>
              <w:t>62</w:t>
            </w:r>
          </w:p>
        </w:tc>
        <w:tc>
          <w:tcPr>
            <w:tcW w:w="811" w:type="dxa"/>
          </w:tcPr>
          <w:p w:rsidR="00715175" w:rsidRPr="00DA7A01" w:rsidRDefault="00715175" w:rsidP="00576C3D">
            <w:pPr>
              <w:spacing w:line="240" w:lineRule="auto"/>
              <w:jc w:val="center"/>
              <w:rPr>
                <w:sz w:val="18"/>
                <w:szCs w:val="18"/>
              </w:rPr>
            </w:pPr>
            <w:r w:rsidRPr="00DA7A01">
              <w:rPr>
                <w:sz w:val="18"/>
                <w:szCs w:val="18"/>
              </w:rPr>
              <w:t>1110</w:t>
            </w:r>
          </w:p>
        </w:tc>
        <w:tc>
          <w:tcPr>
            <w:tcW w:w="811" w:type="dxa"/>
          </w:tcPr>
          <w:p w:rsidR="00715175" w:rsidRPr="00DA7A01" w:rsidRDefault="00715175" w:rsidP="00F80D41">
            <w:pPr>
              <w:spacing w:line="240" w:lineRule="auto"/>
              <w:jc w:val="center"/>
              <w:rPr>
                <w:color w:val="000000" w:themeColor="text1"/>
                <w:sz w:val="18"/>
                <w:szCs w:val="18"/>
                <w:lang w:eastAsia="en-US"/>
              </w:rPr>
            </w:pPr>
            <w:r>
              <w:rPr>
                <w:color w:val="000000" w:themeColor="text1"/>
                <w:sz w:val="18"/>
                <w:szCs w:val="18"/>
                <w:lang w:eastAsia="en-US"/>
              </w:rPr>
              <w:t>1515</w:t>
            </w:r>
          </w:p>
        </w:tc>
        <w:tc>
          <w:tcPr>
            <w:tcW w:w="811" w:type="dxa"/>
          </w:tcPr>
          <w:p w:rsidR="00715175" w:rsidRPr="00DA7A01" w:rsidRDefault="00715175" w:rsidP="007506AA">
            <w:pPr>
              <w:spacing w:line="240" w:lineRule="auto"/>
              <w:jc w:val="center"/>
              <w:rPr>
                <w:color w:val="000000" w:themeColor="text1"/>
                <w:sz w:val="18"/>
                <w:szCs w:val="18"/>
                <w:lang w:eastAsia="en-US"/>
              </w:rPr>
            </w:pPr>
            <w:r>
              <w:rPr>
                <w:color w:val="000000" w:themeColor="text1"/>
                <w:sz w:val="18"/>
                <w:szCs w:val="18"/>
                <w:lang w:eastAsia="en-US"/>
              </w:rPr>
              <w:t>1339</w:t>
            </w:r>
          </w:p>
        </w:tc>
        <w:tc>
          <w:tcPr>
            <w:tcW w:w="811" w:type="dxa"/>
          </w:tcPr>
          <w:p w:rsidR="00715175" w:rsidRPr="00DA7A01" w:rsidRDefault="00715175" w:rsidP="009B540E">
            <w:pPr>
              <w:spacing w:line="240" w:lineRule="auto"/>
              <w:jc w:val="center"/>
              <w:rPr>
                <w:color w:val="000000" w:themeColor="text1"/>
                <w:sz w:val="18"/>
                <w:szCs w:val="18"/>
                <w:lang w:eastAsia="en-US"/>
              </w:rPr>
            </w:pPr>
            <w:r>
              <w:rPr>
                <w:color w:val="000000" w:themeColor="text1"/>
                <w:sz w:val="18"/>
                <w:szCs w:val="18"/>
                <w:lang w:eastAsia="en-US"/>
              </w:rPr>
              <w:t>1172</w:t>
            </w:r>
          </w:p>
        </w:tc>
        <w:tc>
          <w:tcPr>
            <w:tcW w:w="811" w:type="dxa"/>
            <w:shd w:val="clear" w:color="auto" w:fill="D9D9D9"/>
          </w:tcPr>
          <w:p w:rsidR="00715175" w:rsidRPr="00DA7A01" w:rsidRDefault="00715175" w:rsidP="009B540E">
            <w:pPr>
              <w:spacing w:line="240" w:lineRule="auto"/>
              <w:jc w:val="center"/>
              <w:rPr>
                <w:b/>
                <w:sz w:val="18"/>
                <w:szCs w:val="18"/>
              </w:rPr>
            </w:pPr>
            <w:r>
              <w:rPr>
                <w:b/>
                <w:sz w:val="18"/>
                <w:szCs w:val="18"/>
              </w:rPr>
              <w:t>5136</w:t>
            </w:r>
          </w:p>
        </w:tc>
      </w:tr>
      <w:tr w:rsidR="00715175" w:rsidRPr="00247F5C" w:rsidTr="00B53E18">
        <w:trPr>
          <w:cantSplit/>
          <w:trHeight w:val="259"/>
        </w:trPr>
        <w:tc>
          <w:tcPr>
            <w:tcW w:w="2235" w:type="dxa"/>
          </w:tcPr>
          <w:p w:rsidR="00715175" w:rsidRPr="00247F5C" w:rsidRDefault="00715175" w:rsidP="00D17B6C">
            <w:pPr>
              <w:spacing w:line="240" w:lineRule="auto"/>
              <w:rPr>
                <w:sz w:val="18"/>
                <w:szCs w:val="18"/>
              </w:rPr>
            </w:pPr>
            <w:r w:rsidRPr="00247F5C">
              <w:rPr>
                <w:sz w:val="18"/>
                <w:szCs w:val="18"/>
              </w:rPr>
              <w:t>Нагрузка на 1 сотрудника</w:t>
            </w:r>
          </w:p>
        </w:tc>
        <w:tc>
          <w:tcPr>
            <w:tcW w:w="811" w:type="dxa"/>
          </w:tcPr>
          <w:p w:rsidR="00715175" w:rsidRPr="0008013D" w:rsidRDefault="008928FA" w:rsidP="00566333">
            <w:pPr>
              <w:spacing w:line="240" w:lineRule="auto"/>
              <w:jc w:val="center"/>
              <w:rPr>
                <w:sz w:val="18"/>
                <w:szCs w:val="18"/>
              </w:rPr>
            </w:pPr>
            <w:r>
              <w:rPr>
                <w:sz w:val="18"/>
                <w:szCs w:val="18"/>
              </w:rPr>
              <w:t>420,4</w:t>
            </w:r>
          </w:p>
        </w:tc>
        <w:tc>
          <w:tcPr>
            <w:tcW w:w="811" w:type="dxa"/>
          </w:tcPr>
          <w:p w:rsidR="00715175" w:rsidRPr="0008013D" w:rsidRDefault="00715175" w:rsidP="008928FA">
            <w:pPr>
              <w:spacing w:line="240" w:lineRule="auto"/>
              <w:jc w:val="center"/>
              <w:rPr>
                <w:sz w:val="18"/>
                <w:szCs w:val="18"/>
              </w:rPr>
            </w:pPr>
            <w:r>
              <w:rPr>
                <w:sz w:val="18"/>
                <w:szCs w:val="18"/>
              </w:rPr>
              <w:t>41</w:t>
            </w:r>
            <w:r w:rsidR="008928FA">
              <w:rPr>
                <w:sz w:val="18"/>
                <w:szCs w:val="18"/>
              </w:rPr>
              <w:t>7</w:t>
            </w:r>
            <w:r>
              <w:rPr>
                <w:sz w:val="18"/>
                <w:szCs w:val="18"/>
              </w:rPr>
              <w:t>,</w:t>
            </w:r>
            <w:r w:rsidR="008928FA">
              <w:rPr>
                <w:sz w:val="18"/>
                <w:szCs w:val="18"/>
              </w:rPr>
              <w:t>7</w:t>
            </w:r>
          </w:p>
        </w:tc>
        <w:tc>
          <w:tcPr>
            <w:tcW w:w="811" w:type="dxa"/>
          </w:tcPr>
          <w:p w:rsidR="00715175" w:rsidRPr="0008013D" w:rsidRDefault="00715175" w:rsidP="008928FA">
            <w:pPr>
              <w:spacing w:line="240" w:lineRule="auto"/>
              <w:jc w:val="center"/>
              <w:rPr>
                <w:sz w:val="18"/>
                <w:szCs w:val="18"/>
              </w:rPr>
            </w:pPr>
            <w:r>
              <w:rPr>
                <w:sz w:val="18"/>
                <w:szCs w:val="18"/>
              </w:rPr>
              <w:t>4</w:t>
            </w:r>
            <w:r w:rsidR="008928FA">
              <w:rPr>
                <w:sz w:val="18"/>
                <w:szCs w:val="18"/>
              </w:rPr>
              <w:t>2</w:t>
            </w:r>
            <w:r>
              <w:rPr>
                <w:sz w:val="18"/>
                <w:szCs w:val="18"/>
              </w:rPr>
              <w:t>0,6</w:t>
            </w:r>
          </w:p>
        </w:tc>
        <w:tc>
          <w:tcPr>
            <w:tcW w:w="811" w:type="dxa"/>
          </w:tcPr>
          <w:p w:rsidR="009B0C7F" w:rsidRPr="0008013D" w:rsidRDefault="00715175" w:rsidP="009B0C7F">
            <w:pPr>
              <w:spacing w:line="240" w:lineRule="auto"/>
              <w:jc w:val="center"/>
              <w:rPr>
                <w:sz w:val="18"/>
                <w:szCs w:val="18"/>
              </w:rPr>
            </w:pPr>
            <w:r>
              <w:rPr>
                <w:sz w:val="18"/>
                <w:szCs w:val="18"/>
              </w:rPr>
              <w:t>43</w:t>
            </w:r>
            <w:r w:rsidR="009B0C7F">
              <w:rPr>
                <w:sz w:val="18"/>
                <w:szCs w:val="18"/>
              </w:rPr>
              <w:t>2,</w:t>
            </w:r>
            <w:r w:rsidR="008928FA">
              <w:rPr>
                <w:sz w:val="18"/>
                <w:szCs w:val="18"/>
              </w:rPr>
              <w:t>7</w:t>
            </w:r>
          </w:p>
        </w:tc>
        <w:tc>
          <w:tcPr>
            <w:tcW w:w="811" w:type="dxa"/>
            <w:shd w:val="clear" w:color="auto" w:fill="D9D9D9"/>
          </w:tcPr>
          <w:p w:rsidR="00715175" w:rsidRPr="0008013D" w:rsidRDefault="00715175" w:rsidP="00715175">
            <w:pPr>
              <w:spacing w:line="240" w:lineRule="auto"/>
              <w:jc w:val="center"/>
              <w:rPr>
                <w:b/>
                <w:sz w:val="18"/>
                <w:szCs w:val="18"/>
              </w:rPr>
            </w:pPr>
            <w:r>
              <w:rPr>
                <w:b/>
                <w:sz w:val="18"/>
                <w:szCs w:val="18"/>
              </w:rPr>
              <w:t>1691</w:t>
            </w:r>
            <w:r w:rsidR="008928FA">
              <w:rPr>
                <w:b/>
                <w:sz w:val="18"/>
                <w:szCs w:val="18"/>
              </w:rPr>
              <w:t>,5</w:t>
            </w:r>
          </w:p>
        </w:tc>
        <w:tc>
          <w:tcPr>
            <w:tcW w:w="811" w:type="dxa"/>
          </w:tcPr>
          <w:p w:rsidR="00715175" w:rsidRPr="0008013D" w:rsidRDefault="00715175" w:rsidP="009B540E">
            <w:pPr>
              <w:spacing w:line="240" w:lineRule="auto"/>
              <w:jc w:val="center"/>
              <w:rPr>
                <w:sz w:val="18"/>
                <w:szCs w:val="18"/>
              </w:rPr>
            </w:pPr>
            <w:r w:rsidRPr="0008013D">
              <w:rPr>
                <w:sz w:val="18"/>
                <w:szCs w:val="18"/>
              </w:rPr>
              <w:t>36</w:t>
            </w:r>
            <w:r>
              <w:rPr>
                <w:sz w:val="18"/>
                <w:szCs w:val="18"/>
              </w:rPr>
              <w:t>5</w:t>
            </w:r>
            <w:r w:rsidRPr="0008013D">
              <w:rPr>
                <w:sz w:val="18"/>
                <w:szCs w:val="18"/>
              </w:rPr>
              <w:t>,</w:t>
            </w:r>
            <w:r>
              <w:rPr>
                <w:sz w:val="18"/>
                <w:szCs w:val="18"/>
              </w:rPr>
              <w:t>9</w:t>
            </w:r>
          </w:p>
        </w:tc>
        <w:tc>
          <w:tcPr>
            <w:tcW w:w="811" w:type="dxa"/>
          </w:tcPr>
          <w:p w:rsidR="00715175" w:rsidRPr="0008013D" w:rsidRDefault="00715175" w:rsidP="009B540E">
            <w:pPr>
              <w:spacing w:line="240" w:lineRule="auto"/>
              <w:jc w:val="center"/>
              <w:rPr>
                <w:color w:val="000000" w:themeColor="text1"/>
                <w:sz w:val="18"/>
                <w:szCs w:val="18"/>
                <w:lang w:eastAsia="en-US"/>
              </w:rPr>
            </w:pPr>
            <w:r>
              <w:rPr>
                <w:color w:val="000000" w:themeColor="text1"/>
                <w:sz w:val="18"/>
                <w:szCs w:val="18"/>
                <w:lang w:eastAsia="en-US"/>
              </w:rPr>
              <w:t>390,4,5</w:t>
            </w:r>
          </w:p>
        </w:tc>
        <w:tc>
          <w:tcPr>
            <w:tcW w:w="811" w:type="dxa"/>
          </w:tcPr>
          <w:p w:rsidR="00715175" w:rsidRPr="0008013D" w:rsidRDefault="00715175" w:rsidP="009B540E">
            <w:pPr>
              <w:spacing w:line="240" w:lineRule="auto"/>
              <w:jc w:val="center"/>
              <w:rPr>
                <w:color w:val="000000" w:themeColor="text1"/>
                <w:sz w:val="18"/>
                <w:szCs w:val="18"/>
                <w:lang w:eastAsia="en-US"/>
              </w:rPr>
            </w:pPr>
            <w:r>
              <w:rPr>
                <w:color w:val="000000" w:themeColor="text1"/>
                <w:sz w:val="18"/>
                <w:szCs w:val="18"/>
                <w:lang w:eastAsia="en-US"/>
              </w:rPr>
              <w:t>397,2</w:t>
            </w:r>
          </w:p>
        </w:tc>
        <w:tc>
          <w:tcPr>
            <w:tcW w:w="811" w:type="dxa"/>
          </w:tcPr>
          <w:p w:rsidR="00715175" w:rsidRPr="0008013D" w:rsidRDefault="00715175" w:rsidP="009B540E">
            <w:pPr>
              <w:spacing w:line="240" w:lineRule="auto"/>
              <w:jc w:val="center"/>
              <w:rPr>
                <w:color w:val="000000" w:themeColor="text1"/>
                <w:sz w:val="18"/>
                <w:szCs w:val="18"/>
                <w:lang w:eastAsia="en-US"/>
              </w:rPr>
            </w:pPr>
            <w:r>
              <w:rPr>
                <w:color w:val="000000" w:themeColor="text1"/>
                <w:sz w:val="18"/>
                <w:szCs w:val="18"/>
                <w:lang w:eastAsia="en-US"/>
              </w:rPr>
              <w:t>357,3</w:t>
            </w:r>
          </w:p>
        </w:tc>
        <w:tc>
          <w:tcPr>
            <w:tcW w:w="811" w:type="dxa"/>
            <w:shd w:val="clear" w:color="auto" w:fill="D9D9D9"/>
          </w:tcPr>
          <w:p w:rsidR="00715175" w:rsidRPr="0008013D" w:rsidRDefault="00715175" w:rsidP="009B540E">
            <w:pPr>
              <w:spacing w:line="240" w:lineRule="auto"/>
              <w:jc w:val="center"/>
              <w:rPr>
                <w:b/>
                <w:sz w:val="18"/>
                <w:szCs w:val="18"/>
              </w:rPr>
            </w:pPr>
            <w:r>
              <w:rPr>
                <w:b/>
                <w:sz w:val="18"/>
                <w:szCs w:val="18"/>
              </w:rPr>
              <w:t>1510,8</w:t>
            </w:r>
          </w:p>
        </w:tc>
      </w:tr>
    </w:tbl>
    <w:p w:rsidR="00F83490" w:rsidRDefault="00F83490" w:rsidP="002A026F">
      <w:pPr>
        <w:ind w:firstLine="709"/>
        <w:rPr>
          <w:szCs w:val="26"/>
        </w:rPr>
      </w:pPr>
      <w:bookmarkStart w:id="42" w:name="_MON_1419759630"/>
      <w:bookmarkStart w:id="43" w:name="_MON_1410945764"/>
      <w:bookmarkStart w:id="44" w:name="_MON_1419666306"/>
      <w:bookmarkStart w:id="45" w:name="_MON_1419238605"/>
      <w:bookmarkStart w:id="46" w:name="_MON_1419238823"/>
      <w:bookmarkStart w:id="47" w:name="_MON_1402998411"/>
      <w:bookmarkStart w:id="48" w:name="_MON_1410179243"/>
      <w:bookmarkStart w:id="49" w:name="_MON_1419668875"/>
      <w:bookmarkStart w:id="50" w:name="_MON_1419669053"/>
      <w:bookmarkStart w:id="51" w:name="_MON_1422361943"/>
      <w:bookmarkEnd w:id="42"/>
      <w:bookmarkEnd w:id="43"/>
      <w:bookmarkEnd w:id="44"/>
      <w:bookmarkEnd w:id="45"/>
      <w:bookmarkEnd w:id="46"/>
      <w:bookmarkEnd w:id="47"/>
      <w:bookmarkEnd w:id="48"/>
      <w:bookmarkEnd w:id="49"/>
      <w:bookmarkEnd w:id="50"/>
      <w:bookmarkEnd w:id="51"/>
    </w:p>
    <w:p w:rsidR="002A026F" w:rsidRPr="00A068F6" w:rsidRDefault="009D0E1E" w:rsidP="002A026F">
      <w:pPr>
        <w:ind w:firstLine="709"/>
        <w:rPr>
          <w:szCs w:val="26"/>
        </w:rPr>
      </w:pPr>
      <w:r>
        <w:rPr>
          <w:szCs w:val="26"/>
        </w:rPr>
        <w:t xml:space="preserve">За </w:t>
      </w:r>
      <w:r w:rsidR="00113203">
        <w:rPr>
          <w:szCs w:val="26"/>
        </w:rPr>
        <w:t>2018</w:t>
      </w:r>
      <w:r w:rsidR="002A026F" w:rsidRPr="00A068F6">
        <w:rPr>
          <w:szCs w:val="26"/>
        </w:rPr>
        <w:t xml:space="preserve"> год в ходе правоприменительной деятельности из </w:t>
      </w:r>
      <w:r w:rsidR="003303AD">
        <w:rPr>
          <w:b/>
          <w:szCs w:val="26"/>
        </w:rPr>
        <w:t>5136</w:t>
      </w:r>
      <w:r w:rsidR="00DA1058">
        <w:rPr>
          <w:b/>
          <w:szCs w:val="26"/>
        </w:rPr>
        <w:t xml:space="preserve"> </w:t>
      </w:r>
      <w:r w:rsidR="002A026F" w:rsidRPr="00A068F6">
        <w:rPr>
          <w:szCs w:val="26"/>
        </w:rPr>
        <w:t>протокол</w:t>
      </w:r>
      <w:r w:rsidR="009C4CCB">
        <w:rPr>
          <w:szCs w:val="26"/>
        </w:rPr>
        <w:t>ов</w:t>
      </w:r>
      <w:r w:rsidR="002A026F" w:rsidRPr="00A068F6">
        <w:rPr>
          <w:szCs w:val="26"/>
        </w:rPr>
        <w:t xml:space="preserve"> сотрудниками Управления составлено </w:t>
      </w:r>
      <w:r w:rsidR="003303AD">
        <w:rPr>
          <w:b/>
          <w:szCs w:val="26"/>
        </w:rPr>
        <w:t>5097</w:t>
      </w:r>
      <w:r w:rsidR="002A026F" w:rsidRPr="00F80D41">
        <w:rPr>
          <w:szCs w:val="26"/>
        </w:rPr>
        <w:t>, органами</w:t>
      </w:r>
      <w:r w:rsidR="002A026F" w:rsidRPr="00A068F6">
        <w:rPr>
          <w:szCs w:val="26"/>
        </w:rPr>
        <w:t xml:space="preserve"> МВД – </w:t>
      </w:r>
      <w:r w:rsidR="003303AD">
        <w:rPr>
          <w:b/>
          <w:szCs w:val="26"/>
        </w:rPr>
        <w:t>39</w:t>
      </w:r>
      <w:r w:rsidR="002A026F" w:rsidRPr="00A068F6">
        <w:rPr>
          <w:szCs w:val="26"/>
        </w:rPr>
        <w:t xml:space="preserve"> протокол</w:t>
      </w:r>
      <w:r w:rsidR="003303AD">
        <w:rPr>
          <w:szCs w:val="26"/>
        </w:rPr>
        <w:t>ов</w:t>
      </w:r>
      <w:r w:rsidR="002A026F" w:rsidRPr="00A068F6">
        <w:rPr>
          <w:szCs w:val="26"/>
        </w:rPr>
        <w:t>.</w:t>
      </w:r>
    </w:p>
    <w:p w:rsidR="009D0E1E" w:rsidRDefault="00715175" w:rsidP="00034994">
      <w:pPr>
        <w:jc w:val="center"/>
        <w:rPr>
          <w:b/>
          <w:bCs/>
          <w:sz w:val="24"/>
          <w:szCs w:val="24"/>
        </w:rPr>
      </w:pPr>
      <w:r>
        <w:rPr>
          <w:b/>
          <w:bCs/>
          <w:noProof/>
          <w:sz w:val="24"/>
          <w:szCs w:val="24"/>
        </w:rPr>
        <w:drawing>
          <wp:anchor distT="0" distB="0" distL="114300" distR="114300" simplePos="0" relativeHeight="251658240" behindDoc="1" locked="0" layoutInCell="1" allowOverlap="1">
            <wp:simplePos x="0" y="0"/>
            <wp:positionH relativeFrom="margin">
              <wp:posOffset>130700</wp:posOffset>
            </wp:positionH>
            <wp:positionV relativeFrom="paragraph">
              <wp:posOffset>28575</wp:posOffset>
            </wp:positionV>
            <wp:extent cx="6480313" cy="3061252"/>
            <wp:effectExtent l="0" t="0" r="0" b="0"/>
            <wp:wrapNone/>
            <wp:docPr id="46" name="Объект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2"/>
              </a:graphicData>
            </a:graphic>
          </wp:anchor>
        </w:drawing>
      </w:r>
      <w:r w:rsidR="009D0E1E">
        <w:rPr>
          <w:b/>
          <w:bCs/>
          <w:sz w:val="24"/>
          <w:szCs w:val="24"/>
        </w:rPr>
        <w:t>Количест</w:t>
      </w:r>
      <w:r w:rsidR="009D0E1E" w:rsidRPr="00E13D3D">
        <w:rPr>
          <w:b/>
          <w:bCs/>
          <w:sz w:val="24"/>
          <w:szCs w:val="24"/>
        </w:rPr>
        <w:t>во составленных протоколов об АПН</w:t>
      </w:r>
    </w:p>
    <w:p w:rsidR="00F83490" w:rsidRDefault="00F83490" w:rsidP="007D3D83">
      <w:pPr>
        <w:spacing w:line="240" w:lineRule="auto"/>
        <w:ind w:firstLine="709"/>
        <w:rPr>
          <w:szCs w:val="26"/>
        </w:rPr>
      </w:pPr>
    </w:p>
    <w:p w:rsidR="009D0E1E" w:rsidRDefault="009D0E1E" w:rsidP="009C4CCB">
      <w:pPr>
        <w:ind w:firstLine="720"/>
        <w:jc w:val="left"/>
        <w:rPr>
          <w:b/>
          <w:bCs/>
          <w:sz w:val="24"/>
          <w:szCs w:val="24"/>
        </w:rPr>
      </w:pPr>
    </w:p>
    <w:p w:rsidR="009C4CCB" w:rsidRDefault="009C4CCB" w:rsidP="009C4CCB">
      <w:pPr>
        <w:ind w:firstLine="720"/>
        <w:jc w:val="left"/>
        <w:rPr>
          <w:b/>
          <w:bCs/>
          <w:sz w:val="24"/>
          <w:szCs w:val="24"/>
        </w:rPr>
      </w:pPr>
    </w:p>
    <w:p w:rsidR="009C4CCB" w:rsidRPr="00E13D3D" w:rsidRDefault="009C4CCB" w:rsidP="003303AD">
      <w:pPr>
        <w:ind w:firstLine="720"/>
        <w:jc w:val="left"/>
        <w:rPr>
          <w:sz w:val="24"/>
          <w:szCs w:val="24"/>
        </w:rPr>
      </w:pPr>
    </w:p>
    <w:p w:rsidR="00331432" w:rsidRPr="00E13D3D" w:rsidRDefault="00331432" w:rsidP="00715175">
      <w:pPr>
        <w:ind w:firstLine="720"/>
        <w:jc w:val="center"/>
      </w:pPr>
    </w:p>
    <w:p w:rsidR="00DD51B2" w:rsidRPr="00E13D3D" w:rsidRDefault="00DD51B2" w:rsidP="00055CB5">
      <w:pPr>
        <w:ind w:firstLine="720"/>
        <w:jc w:val="left"/>
      </w:pPr>
    </w:p>
    <w:p w:rsidR="00DD51B2" w:rsidRPr="00E13D3D" w:rsidRDefault="00DD51B2" w:rsidP="00055CB5">
      <w:pPr>
        <w:ind w:firstLine="720"/>
        <w:jc w:val="left"/>
      </w:pPr>
    </w:p>
    <w:p w:rsidR="00F84D40" w:rsidRDefault="00F84D40" w:rsidP="00331432">
      <w:pPr>
        <w:pStyle w:val="a8"/>
        <w:spacing w:line="360" w:lineRule="auto"/>
        <w:ind w:firstLine="708"/>
        <w:rPr>
          <w:sz w:val="26"/>
          <w:szCs w:val="26"/>
        </w:rPr>
      </w:pPr>
    </w:p>
    <w:p w:rsidR="00F4428F" w:rsidRDefault="00F4428F" w:rsidP="00331432">
      <w:pPr>
        <w:pStyle w:val="a8"/>
        <w:spacing w:line="360" w:lineRule="auto"/>
        <w:ind w:firstLine="708"/>
        <w:rPr>
          <w:sz w:val="26"/>
          <w:szCs w:val="26"/>
        </w:rPr>
      </w:pPr>
    </w:p>
    <w:p w:rsidR="009B600E" w:rsidRDefault="009B600E" w:rsidP="00331432">
      <w:pPr>
        <w:pStyle w:val="a8"/>
        <w:spacing w:line="360" w:lineRule="auto"/>
        <w:ind w:firstLine="708"/>
        <w:rPr>
          <w:sz w:val="26"/>
          <w:szCs w:val="26"/>
        </w:rPr>
      </w:pPr>
    </w:p>
    <w:p w:rsidR="009B600E" w:rsidRDefault="009B600E" w:rsidP="00331432">
      <w:pPr>
        <w:pStyle w:val="a8"/>
        <w:spacing w:line="360" w:lineRule="auto"/>
        <w:ind w:firstLine="708"/>
        <w:rPr>
          <w:sz w:val="26"/>
          <w:szCs w:val="26"/>
        </w:rPr>
      </w:pPr>
    </w:p>
    <w:p w:rsidR="00F84D40" w:rsidRPr="00B65132" w:rsidRDefault="00331432" w:rsidP="009D617F">
      <w:pPr>
        <w:pStyle w:val="a8"/>
        <w:spacing w:line="360" w:lineRule="auto"/>
        <w:ind w:firstLine="708"/>
        <w:rPr>
          <w:sz w:val="26"/>
          <w:szCs w:val="26"/>
        </w:rPr>
      </w:pPr>
      <w:r w:rsidRPr="00B65132">
        <w:rPr>
          <w:sz w:val="26"/>
          <w:szCs w:val="26"/>
        </w:rPr>
        <w:t>из которых:</w:t>
      </w:r>
    </w:p>
    <w:p w:rsidR="002A026F" w:rsidRPr="003303AD" w:rsidRDefault="002A026F" w:rsidP="002A026F">
      <w:pPr>
        <w:pStyle w:val="a8"/>
        <w:spacing w:line="360" w:lineRule="auto"/>
        <w:ind w:firstLine="708"/>
        <w:rPr>
          <w:sz w:val="26"/>
          <w:szCs w:val="26"/>
        </w:rPr>
      </w:pPr>
      <w:r w:rsidRPr="00F4428F">
        <w:rPr>
          <w:b/>
          <w:i/>
          <w:sz w:val="26"/>
          <w:szCs w:val="26"/>
        </w:rPr>
        <w:t xml:space="preserve">- </w:t>
      </w:r>
      <w:r w:rsidR="003303AD" w:rsidRPr="003303AD">
        <w:rPr>
          <w:b/>
          <w:i/>
          <w:sz w:val="26"/>
          <w:szCs w:val="26"/>
        </w:rPr>
        <w:t>2486</w:t>
      </w:r>
      <w:r w:rsidR="00A068F6" w:rsidRPr="003303AD">
        <w:rPr>
          <w:b/>
          <w:bCs/>
          <w:i/>
          <w:sz w:val="26"/>
          <w:szCs w:val="26"/>
        </w:rPr>
        <w:t>(</w:t>
      </w:r>
      <w:r w:rsidR="00756AD3" w:rsidRPr="003303AD">
        <w:rPr>
          <w:b/>
          <w:bCs/>
          <w:i/>
          <w:sz w:val="26"/>
          <w:szCs w:val="26"/>
        </w:rPr>
        <w:t>4</w:t>
      </w:r>
      <w:r w:rsidR="003303AD" w:rsidRPr="003303AD">
        <w:rPr>
          <w:b/>
          <w:bCs/>
          <w:i/>
          <w:sz w:val="26"/>
          <w:szCs w:val="26"/>
        </w:rPr>
        <w:t>8</w:t>
      </w:r>
      <w:r w:rsidR="00A068F6" w:rsidRPr="003303AD">
        <w:rPr>
          <w:b/>
          <w:bCs/>
          <w:i/>
          <w:sz w:val="26"/>
          <w:szCs w:val="26"/>
        </w:rPr>
        <w:t>%)</w:t>
      </w:r>
      <w:r w:rsidRPr="003303AD">
        <w:rPr>
          <w:sz w:val="26"/>
          <w:szCs w:val="26"/>
        </w:rPr>
        <w:t>в отношении должностных лиц;</w:t>
      </w:r>
    </w:p>
    <w:p w:rsidR="002A026F" w:rsidRPr="003303AD" w:rsidRDefault="002A026F" w:rsidP="002A026F">
      <w:pPr>
        <w:pStyle w:val="a8"/>
        <w:spacing w:line="360" w:lineRule="auto"/>
        <w:ind w:firstLine="708"/>
        <w:rPr>
          <w:sz w:val="26"/>
          <w:szCs w:val="26"/>
        </w:rPr>
      </w:pPr>
      <w:r w:rsidRPr="003303AD">
        <w:rPr>
          <w:b/>
          <w:i/>
          <w:sz w:val="26"/>
          <w:szCs w:val="26"/>
        </w:rPr>
        <w:t xml:space="preserve">- </w:t>
      </w:r>
      <w:r w:rsidR="003303AD" w:rsidRPr="003303AD">
        <w:rPr>
          <w:b/>
          <w:i/>
          <w:sz w:val="26"/>
          <w:szCs w:val="26"/>
        </w:rPr>
        <w:t>2476</w:t>
      </w:r>
      <w:r w:rsidR="00A46C20" w:rsidRPr="003303AD">
        <w:rPr>
          <w:b/>
          <w:bCs/>
          <w:i/>
          <w:sz w:val="26"/>
          <w:szCs w:val="26"/>
        </w:rPr>
        <w:t>(4</w:t>
      </w:r>
      <w:r w:rsidR="00AA04CE" w:rsidRPr="003303AD">
        <w:rPr>
          <w:b/>
          <w:bCs/>
          <w:i/>
          <w:sz w:val="26"/>
          <w:szCs w:val="26"/>
        </w:rPr>
        <w:t>8</w:t>
      </w:r>
      <w:r w:rsidR="00E17230" w:rsidRPr="003303AD">
        <w:rPr>
          <w:b/>
          <w:bCs/>
          <w:i/>
          <w:sz w:val="26"/>
          <w:szCs w:val="26"/>
        </w:rPr>
        <w:t>%)</w:t>
      </w:r>
      <w:r w:rsidRPr="003303AD">
        <w:rPr>
          <w:sz w:val="26"/>
          <w:szCs w:val="26"/>
        </w:rPr>
        <w:t>в отношении юридических лиц;</w:t>
      </w:r>
    </w:p>
    <w:p w:rsidR="00A068F6" w:rsidRPr="003303AD" w:rsidRDefault="00A068F6" w:rsidP="00A068F6">
      <w:pPr>
        <w:pStyle w:val="a8"/>
        <w:spacing w:line="360" w:lineRule="auto"/>
        <w:ind w:firstLine="708"/>
        <w:rPr>
          <w:sz w:val="26"/>
          <w:szCs w:val="26"/>
        </w:rPr>
      </w:pPr>
      <w:r w:rsidRPr="003303AD">
        <w:rPr>
          <w:b/>
          <w:i/>
          <w:sz w:val="26"/>
          <w:szCs w:val="26"/>
        </w:rPr>
        <w:t xml:space="preserve">- </w:t>
      </w:r>
      <w:r w:rsidR="003303AD" w:rsidRPr="003303AD">
        <w:rPr>
          <w:b/>
          <w:i/>
          <w:sz w:val="26"/>
          <w:szCs w:val="26"/>
        </w:rPr>
        <w:t>80</w:t>
      </w:r>
      <w:r w:rsidRPr="003303AD">
        <w:rPr>
          <w:b/>
          <w:bCs/>
          <w:i/>
          <w:sz w:val="26"/>
          <w:szCs w:val="26"/>
        </w:rPr>
        <w:t>(</w:t>
      </w:r>
      <w:r w:rsidR="003303AD" w:rsidRPr="003303AD">
        <w:rPr>
          <w:b/>
          <w:bCs/>
          <w:i/>
          <w:sz w:val="26"/>
          <w:szCs w:val="26"/>
        </w:rPr>
        <w:t>2</w:t>
      </w:r>
      <w:r w:rsidRPr="003303AD">
        <w:rPr>
          <w:b/>
          <w:bCs/>
          <w:i/>
          <w:sz w:val="26"/>
          <w:szCs w:val="26"/>
        </w:rPr>
        <w:t>%)</w:t>
      </w:r>
      <w:r w:rsidRPr="003303AD">
        <w:rPr>
          <w:sz w:val="26"/>
          <w:szCs w:val="26"/>
        </w:rPr>
        <w:t xml:space="preserve"> в отношении индивидуальных предпринимателей;</w:t>
      </w:r>
    </w:p>
    <w:p w:rsidR="000D7056" w:rsidRPr="00A068F6" w:rsidRDefault="00A068F6" w:rsidP="00A068F6">
      <w:pPr>
        <w:pStyle w:val="a8"/>
        <w:spacing w:line="360" w:lineRule="auto"/>
        <w:ind w:firstLine="708"/>
        <w:rPr>
          <w:sz w:val="26"/>
          <w:szCs w:val="26"/>
        </w:rPr>
      </w:pPr>
      <w:r w:rsidRPr="003303AD">
        <w:rPr>
          <w:b/>
          <w:i/>
          <w:sz w:val="26"/>
          <w:szCs w:val="26"/>
        </w:rPr>
        <w:t xml:space="preserve">- </w:t>
      </w:r>
      <w:r w:rsidR="003303AD" w:rsidRPr="003303AD">
        <w:rPr>
          <w:b/>
          <w:i/>
          <w:sz w:val="26"/>
          <w:szCs w:val="26"/>
        </w:rPr>
        <w:t>94</w:t>
      </w:r>
      <w:r w:rsidRPr="003303AD">
        <w:rPr>
          <w:b/>
          <w:bCs/>
          <w:i/>
          <w:sz w:val="26"/>
          <w:szCs w:val="26"/>
        </w:rPr>
        <w:t>(</w:t>
      </w:r>
      <w:r w:rsidR="003303AD" w:rsidRPr="003303AD">
        <w:rPr>
          <w:b/>
          <w:bCs/>
          <w:i/>
          <w:sz w:val="26"/>
          <w:szCs w:val="26"/>
        </w:rPr>
        <w:t>2</w:t>
      </w:r>
      <w:r w:rsidRPr="003303AD">
        <w:rPr>
          <w:b/>
          <w:bCs/>
          <w:i/>
          <w:sz w:val="26"/>
          <w:szCs w:val="26"/>
        </w:rPr>
        <w:t>%)</w:t>
      </w:r>
      <w:r w:rsidRPr="00F4428F">
        <w:rPr>
          <w:sz w:val="26"/>
          <w:szCs w:val="26"/>
        </w:rPr>
        <w:t xml:space="preserve"> в отношении физических лиц</w:t>
      </w:r>
      <w:r w:rsidR="00D7580D" w:rsidRPr="00F4428F">
        <w:rPr>
          <w:sz w:val="26"/>
          <w:szCs w:val="26"/>
        </w:rPr>
        <w:t>.</w:t>
      </w:r>
    </w:p>
    <w:p w:rsidR="0092072C" w:rsidRDefault="0092072C" w:rsidP="002A026F">
      <w:pPr>
        <w:pStyle w:val="a8"/>
        <w:spacing w:line="360" w:lineRule="auto"/>
        <w:ind w:firstLine="708"/>
        <w:rPr>
          <w:sz w:val="26"/>
          <w:szCs w:val="26"/>
        </w:rPr>
      </w:pPr>
    </w:p>
    <w:p w:rsidR="0036726D" w:rsidRDefault="0036726D" w:rsidP="002A026F">
      <w:pPr>
        <w:pStyle w:val="a8"/>
        <w:spacing w:line="360" w:lineRule="auto"/>
        <w:ind w:firstLine="708"/>
        <w:rPr>
          <w:sz w:val="26"/>
          <w:szCs w:val="26"/>
        </w:rPr>
      </w:pPr>
    </w:p>
    <w:p w:rsidR="0036726D" w:rsidRDefault="009B600E" w:rsidP="002A026F">
      <w:pPr>
        <w:pStyle w:val="a8"/>
        <w:spacing w:line="360" w:lineRule="auto"/>
        <w:ind w:firstLine="708"/>
        <w:rPr>
          <w:sz w:val="26"/>
          <w:szCs w:val="26"/>
        </w:rPr>
      </w:pPr>
      <w:r>
        <w:rPr>
          <w:noProof/>
          <w:sz w:val="26"/>
          <w:szCs w:val="26"/>
        </w:rPr>
        <w:drawing>
          <wp:anchor distT="0" distB="0" distL="114300" distR="114300" simplePos="0" relativeHeight="251777024" behindDoc="0" locked="0" layoutInCell="1" allowOverlap="1">
            <wp:simplePos x="0" y="0"/>
            <wp:positionH relativeFrom="column">
              <wp:posOffset>-88790</wp:posOffset>
            </wp:positionH>
            <wp:positionV relativeFrom="paragraph">
              <wp:posOffset>35478</wp:posOffset>
            </wp:positionV>
            <wp:extent cx="6294286" cy="2878372"/>
            <wp:effectExtent l="19050" t="0" r="0" b="0"/>
            <wp:wrapNone/>
            <wp:docPr id="52" name="Диаграмма 2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3"/>
              </a:graphicData>
            </a:graphic>
          </wp:anchor>
        </w:drawing>
      </w:r>
    </w:p>
    <w:p w:rsidR="0036726D" w:rsidRDefault="0036726D" w:rsidP="002A026F">
      <w:pPr>
        <w:pStyle w:val="a8"/>
        <w:spacing w:line="360" w:lineRule="auto"/>
        <w:ind w:firstLine="708"/>
        <w:rPr>
          <w:sz w:val="26"/>
          <w:szCs w:val="26"/>
        </w:rPr>
      </w:pPr>
    </w:p>
    <w:p w:rsidR="000D7056" w:rsidRDefault="000D7056" w:rsidP="002A026F">
      <w:pPr>
        <w:pStyle w:val="a8"/>
        <w:spacing w:line="360" w:lineRule="auto"/>
        <w:ind w:firstLine="708"/>
        <w:rPr>
          <w:sz w:val="26"/>
          <w:szCs w:val="26"/>
        </w:rPr>
      </w:pPr>
    </w:p>
    <w:p w:rsidR="00AA04CE" w:rsidRPr="00A068F6" w:rsidRDefault="00AA04CE" w:rsidP="002A026F">
      <w:pPr>
        <w:pStyle w:val="a8"/>
        <w:spacing w:line="360" w:lineRule="auto"/>
        <w:ind w:firstLine="708"/>
        <w:rPr>
          <w:sz w:val="26"/>
          <w:szCs w:val="26"/>
        </w:rPr>
      </w:pPr>
    </w:p>
    <w:p w:rsidR="00605888" w:rsidRDefault="00605888" w:rsidP="00605888">
      <w:pPr>
        <w:pStyle w:val="a8"/>
        <w:spacing w:line="360" w:lineRule="auto"/>
        <w:ind w:firstLine="709"/>
        <w:rPr>
          <w:sz w:val="26"/>
          <w:szCs w:val="26"/>
        </w:rPr>
      </w:pPr>
    </w:p>
    <w:p w:rsidR="002E60F1" w:rsidRDefault="002E60F1" w:rsidP="00605888">
      <w:pPr>
        <w:pStyle w:val="a8"/>
        <w:spacing w:line="360" w:lineRule="auto"/>
        <w:ind w:firstLine="709"/>
        <w:rPr>
          <w:sz w:val="26"/>
          <w:szCs w:val="26"/>
        </w:rPr>
      </w:pPr>
    </w:p>
    <w:p w:rsidR="00CF12A6" w:rsidRDefault="00CF12A6" w:rsidP="00E17B62">
      <w:pPr>
        <w:tabs>
          <w:tab w:val="left" w:pos="6663"/>
        </w:tabs>
        <w:ind w:firstLine="709"/>
        <w:jc w:val="left"/>
        <w:rPr>
          <w:b/>
          <w:szCs w:val="26"/>
        </w:rPr>
      </w:pPr>
      <w:r>
        <w:rPr>
          <w:b/>
          <w:szCs w:val="26"/>
        </w:rPr>
        <w:t>- по сферам контроля:</w:t>
      </w:r>
    </w:p>
    <w:p w:rsidR="00A07552" w:rsidRDefault="00A07552" w:rsidP="00055CB5">
      <w:pPr>
        <w:tabs>
          <w:tab w:val="left" w:pos="6663"/>
        </w:tabs>
        <w:jc w:val="center"/>
        <w:rPr>
          <w:b/>
          <w:szCs w:val="26"/>
        </w:rPr>
      </w:pPr>
    </w:p>
    <w:p w:rsidR="00E17230" w:rsidRDefault="00E17230" w:rsidP="00055CB5">
      <w:pPr>
        <w:tabs>
          <w:tab w:val="left" w:pos="6663"/>
        </w:tabs>
        <w:jc w:val="center"/>
        <w:rPr>
          <w:b/>
          <w:szCs w:val="26"/>
        </w:rPr>
      </w:pPr>
    </w:p>
    <w:p w:rsidR="00E17230" w:rsidRDefault="00E17230" w:rsidP="00055CB5">
      <w:pPr>
        <w:tabs>
          <w:tab w:val="left" w:pos="6663"/>
        </w:tabs>
        <w:jc w:val="center"/>
        <w:rPr>
          <w:b/>
          <w:szCs w:val="26"/>
        </w:rPr>
      </w:pPr>
    </w:p>
    <w:p w:rsidR="00DD51B2" w:rsidRDefault="00DD51B2" w:rsidP="001C2AFD">
      <w:pPr>
        <w:ind w:firstLine="720"/>
        <w:jc w:val="left"/>
      </w:pPr>
    </w:p>
    <w:p w:rsidR="00AF28F7" w:rsidRDefault="00AF28F7" w:rsidP="001C2AFD">
      <w:pPr>
        <w:ind w:firstLine="720"/>
        <w:jc w:val="left"/>
      </w:pPr>
    </w:p>
    <w:p w:rsidR="00AF28F7" w:rsidRDefault="00AF28F7" w:rsidP="001C2AFD">
      <w:pPr>
        <w:ind w:firstLine="720"/>
        <w:jc w:val="left"/>
      </w:pPr>
    </w:p>
    <w:p w:rsidR="00A46C20" w:rsidRDefault="00A46C20" w:rsidP="001C2AFD">
      <w:pPr>
        <w:ind w:firstLine="720"/>
        <w:jc w:val="left"/>
      </w:pPr>
    </w:p>
    <w:p w:rsidR="00E50150" w:rsidRDefault="009B600E" w:rsidP="001C2AFD">
      <w:pPr>
        <w:ind w:firstLine="720"/>
        <w:jc w:val="left"/>
      </w:pPr>
      <w:r>
        <w:rPr>
          <w:noProof/>
        </w:rPr>
        <w:drawing>
          <wp:anchor distT="0" distB="0" distL="114300" distR="114300" simplePos="0" relativeHeight="251778048" behindDoc="0" locked="0" layoutInCell="1" allowOverlap="1">
            <wp:simplePos x="0" y="0"/>
            <wp:positionH relativeFrom="column">
              <wp:posOffset>-33130</wp:posOffset>
            </wp:positionH>
            <wp:positionV relativeFrom="paragraph">
              <wp:posOffset>-217915</wp:posOffset>
            </wp:positionV>
            <wp:extent cx="6365847" cy="3132814"/>
            <wp:effectExtent l="19050" t="0" r="0" b="0"/>
            <wp:wrapNone/>
            <wp:docPr id="59"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4"/>
              </a:graphicData>
            </a:graphic>
          </wp:anchor>
        </w:drawing>
      </w:r>
    </w:p>
    <w:p w:rsidR="00D7580D" w:rsidRDefault="00D7580D" w:rsidP="001C2AFD">
      <w:pPr>
        <w:ind w:firstLine="720"/>
        <w:jc w:val="left"/>
      </w:pPr>
    </w:p>
    <w:p w:rsidR="00D7580D" w:rsidRDefault="00D7580D" w:rsidP="001C2AFD">
      <w:pPr>
        <w:ind w:firstLine="720"/>
        <w:jc w:val="left"/>
      </w:pPr>
    </w:p>
    <w:p w:rsidR="00D7580D" w:rsidRDefault="00D7580D" w:rsidP="001C2AFD">
      <w:pPr>
        <w:ind w:firstLine="720"/>
        <w:jc w:val="left"/>
      </w:pPr>
    </w:p>
    <w:p w:rsidR="009B600E" w:rsidRDefault="009B600E" w:rsidP="001C2AFD">
      <w:pPr>
        <w:ind w:firstLine="720"/>
        <w:jc w:val="left"/>
      </w:pPr>
    </w:p>
    <w:p w:rsidR="009B600E" w:rsidRDefault="009B600E" w:rsidP="001C2AFD">
      <w:pPr>
        <w:ind w:firstLine="720"/>
        <w:jc w:val="left"/>
      </w:pPr>
    </w:p>
    <w:p w:rsidR="00D7580D" w:rsidRDefault="00D7580D" w:rsidP="001C2AFD">
      <w:pPr>
        <w:ind w:firstLine="720"/>
        <w:jc w:val="left"/>
      </w:pPr>
    </w:p>
    <w:p w:rsidR="004E65B9" w:rsidRDefault="004E65B9" w:rsidP="001C2AFD">
      <w:pPr>
        <w:ind w:firstLine="720"/>
        <w:jc w:val="left"/>
      </w:pPr>
    </w:p>
    <w:p w:rsidR="004E65B9" w:rsidRDefault="004E65B9" w:rsidP="001C2AFD">
      <w:pPr>
        <w:ind w:firstLine="720"/>
        <w:jc w:val="left"/>
      </w:pPr>
    </w:p>
    <w:p w:rsidR="004E65B9" w:rsidRDefault="004E65B9" w:rsidP="001C2AFD">
      <w:pPr>
        <w:ind w:firstLine="720"/>
        <w:jc w:val="left"/>
      </w:pPr>
    </w:p>
    <w:p w:rsidR="00414A92" w:rsidRDefault="00414A92" w:rsidP="001C2AFD">
      <w:pPr>
        <w:ind w:firstLine="720"/>
        <w:jc w:val="left"/>
      </w:pPr>
    </w:p>
    <w:p w:rsidR="00D7580D" w:rsidRDefault="001C44D6" w:rsidP="001C2AFD">
      <w:pPr>
        <w:ind w:firstLine="720"/>
        <w:jc w:val="left"/>
      </w:pPr>
      <w:r>
        <w:rPr>
          <w:noProof/>
        </w:rPr>
        <w:drawing>
          <wp:anchor distT="0" distB="0" distL="114300" distR="114300" simplePos="0" relativeHeight="251661312" behindDoc="1" locked="0" layoutInCell="1" allowOverlap="1">
            <wp:simplePos x="0" y="0"/>
            <wp:positionH relativeFrom="column">
              <wp:posOffset>-192405</wp:posOffset>
            </wp:positionH>
            <wp:positionV relativeFrom="paragraph">
              <wp:posOffset>208280</wp:posOffset>
            </wp:positionV>
            <wp:extent cx="6850380" cy="3622675"/>
            <wp:effectExtent l="19050" t="0" r="7620" b="0"/>
            <wp:wrapNone/>
            <wp:docPr id="49" name="Объект 4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5"/>
              </a:graphicData>
            </a:graphic>
          </wp:anchor>
        </w:drawing>
      </w:r>
    </w:p>
    <w:p w:rsidR="00C76408" w:rsidRDefault="00C76408" w:rsidP="001C2AFD">
      <w:pPr>
        <w:ind w:firstLine="720"/>
        <w:jc w:val="left"/>
      </w:pPr>
    </w:p>
    <w:p w:rsidR="002E60F1" w:rsidRDefault="002E60F1" w:rsidP="001C2AFD">
      <w:pPr>
        <w:ind w:firstLine="720"/>
        <w:jc w:val="left"/>
      </w:pPr>
    </w:p>
    <w:p w:rsidR="000D7056" w:rsidRDefault="000D7056" w:rsidP="001C2AFD">
      <w:pPr>
        <w:ind w:firstLine="720"/>
        <w:jc w:val="left"/>
      </w:pPr>
    </w:p>
    <w:p w:rsidR="00A44E4A" w:rsidRDefault="00A44E4A" w:rsidP="001C2AFD">
      <w:pPr>
        <w:ind w:firstLine="720"/>
        <w:jc w:val="left"/>
      </w:pPr>
    </w:p>
    <w:p w:rsidR="00AF28F7" w:rsidRDefault="00AF28F7" w:rsidP="001C2AFD">
      <w:pPr>
        <w:ind w:firstLine="720"/>
        <w:jc w:val="left"/>
      </w:pPr>
    </w:p>
    <w:p w:rsidR="00AF28F7" w:rsidRDefault="00AF28F7" w:rsidP="001C2AFD">
      <w:pPr>
        <w:ind w:firstLine="720"/>
        <w:jc w:val="left"/>
      </w:pPr>
    </w:p>
    <w:p w:rsidR="00AF28F7" w:rsidRPr="00E13D3D" w:rsidRDefault="00AF28F7" w:rsidP="001C2AFD">
      <w:pPr>
        <w:ind w:firstLine="720"/>
        <w:jc w:val="left"/>
      </w:pPr>
    </w:p>
    <w:p w:rsidR="00055CB5" w:rsidRDefault="00055CB5" w:rsidP="001C2AFD">
      <w:pPr>
        <w:ind w:firstLine="720"/>
        <w:jc w:val="left"/>
      </w:pPr>
    </w:p>
    <w:p w:rsidR="00167C74" w:rsidRDefault="00167C74" w:rsidP="001C2AFD">
      <w:pPr>
        <w:ind w:firstLine="720"/>
        <w:jc w:val="left"/>
      </w:pPr>
    </w:p>
    <w:p w:rsidR="00167C74" w:rsidRPr="00E13D3D" w:rsidRDefault="00167C74" w:rsidP="001C2AFD">
      <w:pPr>
        <w:ind w:firstLine="720"/>
        <w:jc w:val="left"/>
      </w:pPr>
    </w:p>
    <w:p w:rsidR="0055149D" w:rsidRDefault="0055149D" w:rsidP="001C2AFD">
      <w:pPr>
        <w:ind w:firstLine="720"/>
        <w:jc w:val="left"/>
      </w:pPr>
    </w:p>
    <w:p w:rsidR="00DA1058" w:rsidRDefault="00DA1058" w:rsidP="001C2AFD">
      <w:pPr>
        <w:ind w:firstLine="720"/>
        <w:jc w:val="left"/>
      </w:pPr>
    </w:p>
    <w:p w:rsidR="008928FA" w:rsidRDefault="008928FA" w:rsidP="001C2AFD">
      <w:pPr>
        <w:ind w:firstLine="720"/>
        <w:jc w:val="left"/>
      </w:pPr>
    </w:p>
    <w:p w:rsidR="001C44D6" w:rsidRDefault="001C44D6" w:rsidP="001C2AFD">
      <w:pPr>
        <w:ind w:firstLine="720"/>
        <w:jc w:val="left"/>
      </w:pPr>
    </w:p>
    <w:p w:rsidR="004B7FC9" w:rsidRDefault="00DB0B18" w:rsidP="0052476B">
      <w:pPr>
        <w:ind w:firstLine="709"/>
        <w:rPr>
          <w:szCs w:val="26"/>
        </w:rPr>
      </w:pPr>
      <w:r w:rsidRPr="008B6E31">
        <w:rPr>
          <w:szCs w:val="26"/>
        </w:rPr>
        <w:t xml:space="preserve">Из протоколов об АПН составленных за </w:t>
      </w:r>
      <w:r w:rsidR="00113203">
        <w:rPr>
          <w:szCs w:val="26"/>
        </w:rPr>
        <w:t>2018</w:t>
      </w:r>
      <w:r w:rsidRPr="008B6E31">
        <w:rPr>
          <w:szCs w:val="26"/>
        </w:rPr>
        <w:t xml:space="preserve"> год, </w:t>
      </w:r>
      <w:r w:rsidR="00A07552" w:rsidRPr="008928FA">
        <w:rPr>
          <w:b/>
          <w:color w:val="000000" w:themeColor="text1"/>
          <w:szCs w:val="26"/>
        </w:rPr>
        <w:t>1</w:t>
      </w:r>
      <w:r w:rsidR="008928FA" w:rsidRPr="008928FA">
        <w:rPr>
          <w:b/>
          <w:color w:val="000000" w:themeColor="text1"/>
          <w:szCs w:val="26"/>
        </w:rPr>
        <w:t>7</w:t>
      </w:r>
      <w:r w:rsidR="00A07552" w:rsidRPr="008928FA">
        <w:rPr>
          <w:b/>
          <w:color w:val="000000" w:themeColor="text1"/>
          <w:szCs w:val="26"/>
        </w:rPr>
        <w:t>88</w:t>
      </w:r>
      <w:r w:rsidR="00E17230" w:rsidRPr="008928FA">
        <w:rPr>
          <w:i/>
          <w:szCs w:val="26"/>
        </w:rPr>
        <w:t>(</w:t>
      </w:r>
      <w:r w:rsidR="003949F9">
        <w:rPr>
          <w:i/>
          <w:szCs w:val="26"/>
        </w:rPr>
        <w:t>3</w:t>
      </w:r>
      <w:r w:rsidR="00A07552">
        <w:rPr>
          <w:i/>
          <w:szCs w:val="26"/>
        </w:rPr>
        <w:t>5</w:t>
      </w:r>
      <w:r w:rsidR="00E17230" w:rsidRPr="009A7FA3">
        <w:rPr>
          <w:i/>
          <w:szCs w:val="26"/>
        </w:rPr>
        <w:t>%)</w:t>
      </w:r>
      <w:r w:rsidR="00E17230" w:rsidRPr="008B6E31">
        <w:rPr>
          <w:szCs w:val="26"/>
        </w:rPr>
        <w:t xml:space="preserve"> - направлены по подведомственности в суды, </w:t>
      </w:r>
      <w:r w:rsidR="008928FA">
        <w:rPr>
          <w:b/>
          <w:color w:val="000000" w:themeColor="text1"/>
          <w:szCs w:val="26"/>
        </w:rPr>
        <w:t>3274</w:t>
      </w:r>
      <w:r w:rsidR="00E17230" w:rsidRPr="009A7FA3">
        <w:rPr>
          <w:i/>
          <w:szCs w:val="26"/>
        </w:rPr>
        <w:t>(</w:t>
      </w:r>
      <w:r w:rsidR="00A07552">
        <w:rPr>
          <w:i/>
          <w:szCs w:val="26"/>
        </w:rPr>
        <w:t>6</w:t>
      </w:r>
      <w:r w:rsidR="008928FA">
        <w:rPr>
          <w:i/>
          <w:szCs w:val="26"/>
        </w:rPr>
        <w:t>4</w:t>
      </w:r>
      <w:r w:rsidR="00E17230" w:rsidRPr="009A7FA3">
        <w:rPr>
          <w:i/>
          <w:szCs w:val="26"/>
        </w:rPr>
        <w:t>%)</w:t>
      </w:r>
      <w:r w:rsidR="00E17230" w:rsidRPr="008B6E31">
        <w:rPr>
          <w:szCs w:val="26"/>
        </w:rPr>
        <w:t xml:space="preserve"> - рассмотрено в рамках полномочий старшими государственными инспекторами Управления</w:t>
      </w:r>
      <w:r w:rsidR="00E17230">
        <w:rPr>
          <w:szCs w:val="26"/>
        </w:rPr>
        <w:t xml:space="preserve">, </w:t>
      </w:r>
      <w:r w:rsidR="008928FA">
        <w:rPr>
          <w:b/>
          <w:szCs w:val="26"/>
        </w:rPr>
        <w:t>74</w:t>
      </w:r>
      <w:r w:rsidR="00E17230" w:rsidRPr="00AB127F">
        <w:rPr>
          <w:i/>
          <w:szCs w:val="26"/>
        </w:rPr>
        <w:t>(</w:t>
      </w:r>
      <w:r w:rsidR="008928FA">
        <w:rPr>
          <w:i/>
          <w:szCs w:val="26"/>
        </w:rPr>
        <w:t>1</w:t>
      </w:r>
      <w:r w:rsidR="00E17230" w:rsidRPr="00AB127F">
        <w:rPr>
          <w:i/>
          <w:szCs w:val="26"/>
        </w:rPr>
        <w:t>%)</w:t>
      </w:r>
      <w:r w:rsidR="00E17230" w:rsidRPr="0024295F">
        <w:rPr>
          <w:szCs w:val="26"/>
        </w:rPr>
        <w:t xml:space="preserve"> протокол</w:t>
      </w:r>
      <w:r w:rsidR="002C7D4C">
        <w:rPr>
          <w:szCs w:val="26"/>
        </w:rPr>
        <w:t>а</w:t>
      </w:r>
      <w:r w:rsidR="00E17230" w:rsidRPr="0024295F">
        <w:rPr>
          <w:szCs w:val="26"/>
        </w:rPr>
        <w:t xml:space="preserve"> наход</w:t>
      </w:r>
      <w:r w:rsidR="002C7D4C">
        <w:rPr>
          <w:szCs w:val="26"/>
        </w:rPr>
        <w:t>я</w:t>
      </w:r>
      <w:r w:rsidR="00E17230" w:rsidRPr="0024295F">
        <w:rPr>
          <w:szCs w:val="26"/>
        </w:rPr>
        <w:t>тся на рассмотрении</w:t>
      </w:r>
      <w:r w:rsidR="00A07552">
        <w:rPr>
          <w:szCs w:val="26"/>
        </w:rPr>
        <w:t xml:space="preserve"> </w:t>
      </w:r>
      <w:r w:rsidR="00E17230" w:rsidRPr="008B6E31">
        <w:rPr>
          <w:szCs w:val="26"/>
        </w:rPr>
        <w:t>старшими государственными инспекторами Управления</w:t>
      </w:r>
      <w:r w:rsidR="00E17230" w:rsidRPr="0024295F">
        <w:rPr>
          <w:szCs w:val="26"/>
        </w:rPr>
        <w:t>.</w:t>
      </w:r>
    </w:p>
    <w:p w:rsidR="009B600E" w:rsidRDefault="009B600E" w:rsidP="0052476B">
      <w:pPr>
        <w:ind w:firstLine="709"/>
        <w:rPr>
          <w:szCs w:val="26"/>
        </w:rPr>
      </w:pPr>
    </w:p>
    <w:p w:rsidR="00414A92" w:rsidRDefault="00414A92" w:rsidP="0052476B">
      <w:pPr>
        <w:ind w:firstLine="709"/>
        <w:rPr>
          <w:szCs w:val="26"/>
        </w:rPr>
      </w:pPr>
    </w:p>
    <w:p w:rsidR="00C37313" w:rsidRDefault="007D5704" w:rsidP="0052476B">
      <w:pPr>
        <w:ind w:firstLine="709"/>
        <w:rPr>
          <w:szCs w:val="26"/>
        </w:rPr>
      </w:pPr>
      <w:r>
        <w:rPr>
          <w:noProof/>
          <w:szCs w:val="26"/>
        </w:rPr>
        <w:drawing>
          <wp:anchor distT="0" distB="0" distL="114300" distR="114300" simplePos="0" relativeHeight="251780096" behindDoc="0" locked="0" layoutInCell="1" allowOverlap="1">
            <wp:simplePos x="0" y="0"/>
            <wp:positionH relativeFrom="column">
              <wp:posOffset>-96741</wp:posOffset>
            </wp:positionH>
            <wp:positionV relativeFrom="paragraph">
              <wp:posOffset>97983</wp:posOffset>
            </wp:positionV>
            <wp:extent cx="6580533" cy="2647785"/>
            <wp:effectExtent l="19050" t="0" r="0" b="0"/>
            <wp:wrapNone/>
            <wp:docPr id="64" name="Объект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6"/>
              </a:graphicData>
            </a:graphic>
          </wp:anchor>
        </w:drawing>
      </w:r>
    </w:p>
    <w:p w:rsidR="004B7FC9" w:rsidRDefault="004B7FC9" w:rsidP="0052476B">
      <w:pPr>
        <w:ind w:firstLine="709"/>
        <w:rPr>
          <w:szCs w:val="26"/>
        </w:rPr>
      </w:pPr>
    </w:p>
    <w:p w:rsidR="004B7FC9" w:rsidRDefault="004B7FC9" w:rsidP="0052476B">
      <w:pPr>
        <w:ind w:firstLine="709"/>
        <w:rPr>
          <w:szCs w:val="26"/>
        </w:rPr>
      </w:pPr>
    </w:p>
    <w:p w:rsidR="004B7FC9" w:rsidRDefault="004B7FC9" w:rsidP="0052476B">
      <w:pPr>
        <w:ind w:firstLine="709"/>
        <w:rPr>
          <w:szCs w:val="26"/>
        </w:rPr>
      </w:pPr>
    </w:p>
    <w:p w:rsidR="004B7FC9" w:rsidRDefault="004B7FC9" w:rsidP="0052476B">
      <w:pPr>
        <w:ind w:firstLine="709"/>
        <w:rPr>
          <w:szCs w:val="26"/>
        </w:rPr>
      </w:pPr>
    </w:p>
    <w:p w:rsidR="00034994" w:rsidRDefault="00034994" w:rsidP="00DB0B18">
      <w:pPr>
        <w:ind w:firstLine="709"/>
        <w:rPr>
          <w:szCs w:val="26"/>
        </w:rPr>
      </w:pPr>
    </w:p>
    <w:p w:rsidR="00034994" w:rsidRDefault="00034994" w:rsidP="00DB0B18">
      <w:pPr>
        <w:ind w:firstLine="709"/>
        <w:rPr>
          <w:szCs w:val="26"/>
        </w:rPr>
      </w:pPr>
    </w:p>
    <w:p w:rsidR="00034994" w:rsidRDefault="00034994" w:rsidP="00DB0B18">
      <w:pPr>
        <w:ind w:firstLine="709"/>
        <w:rPr>
          <w:szCs w:val="26"/>
        </w:rPr>
      </w:pPr>
    </w:p>
    <w:p w:rsidR="00034994" w:rsidRDefault="00034994" w:rsidP="00DB0B18">
      <w:pPr>
        <w:ind w:firstLine="709"/>
        <w:rPr>
          <w:szCs w:val="26"/>
        </w:rPr>
      </w:pPr>
    </w:p>
    <w:p w:rsidR="001C44D6" w:rsidRDefault="001C44D6" w:rsidP="00DB0B18">
      <w:pPr>
        <w:ind w:firstLine="709"/>
        <w:rPr>
          <w:szCs w:val="26"/>
        </w:rPr>
      </w:pPr>
    </w:p>
    <w:p w:rsidR="009B600E" w:rsidRDefault="009B600E" w:rsidP="00DB0B18">
      <w:pPr>
        <w:ind w:firstLine="709"/>
        <w:rPr>
          <w:szCs w:val="26"/>
        </w:rPr>
      </w:pPr>
    </w:p>
    <w:p w:rsidR="00DB0B18" w:rsidRPr="00162925" w:rsidRDefault="00DB0B18" w:rsidP="00DB0B18">
      <w:pPr>
        <w:ind w:firstLine="709"/>
        <w:rPr>
          <w:szCs w:val="26"/>
        </w:rPr>
      </w:pPr>
      <w:r w:rsidRPr="00A2247F">
        <w:rPr>
          <w:szCs w:val="26"/>
        </w:rPr>
        <w:t xml:space="preserve">Всего </w:t>
      </w:r>
      <w:r w:rsidR="00960DCB" w:rsidRPr="00A2247F">
        <w:rPr>
          <w:szCs w:val="26"/>
        </w:rPr>
        <w:t xml:space="preserve">за </w:t>
      </w:r>
      <w:r w:rsidR="00113203">
        <w:rPr>
          <w:szCs w:val="26"/>
        </w:rPr>
        <w:t>2018</w:t>
      </w:r>
      <w:r w:rsidR="006F0463">
        <w:rPr>
          <w:szCs w:val="26"/>
        </w:rPr>
        <w:t xml:space="preserve"> год</w:t>
      </w:r>
      <w:r w:rsidRPr="00A2247F">
        <w:rPr>
          <w:szCs w:val="26"/>
        </w:rPr>
        <w:t xml:space="preserve"> вынесено решений/постановлений по делам об административных правонарушениях </w:t>
      </w:r>
      <w:r w:rsidRPr="009B60E9">
        <w:rPr>
          <w:szCs w:val="26"/>
        </w:rPr>
        <w:t xml:space="preserve">(с учетом протоколов об АПН за </w:t>
      </w:r>
      <w:r w:rsidR="00113203">
        <w:rPr>
          <w:szCs w:val="26"/>
        </w:rPr>
        <w:t>2017</w:t>
      </w:r>
      <w:r w:rsidRPr="009B60E9">
        <w:rPr>
          <w:szCs w:val="26"/>
        </w:rPr>
        <w:t xml:space="preserve"> год</w:t>
      </w:r>
      <w:r w:rsidR="002C7D4C">
        <w:rPr>
          <w:szCs w:val="26"/>
        </w:rPr>
        <w:t xml:space="preserve">) </w:t>
      </w:r>
      <w:r w:rsidRPr="00162925">
        <w:rPr>
          <w:szCs w:val="26"/>
        </w:rPr>
        <w:t xml:space="preserve">– </w:t>
      </w:r>
      <w:r w:rsidR="00196B8B">
        <w:rPr>
          <w:b/>
          <w:szCs w:val="26"/>
        </w:rPr>
        <w:t>3967</w:t>
      </w:r>
      <w:r w:rsidRPr="00162925">
        <w:rPr>
          <w:szCs w:val="26"/>
        </w:rPr>
        <w:t>, из них:</w:t>
      </w:r>
    </w:p>
    <w:p w:rsidR="00DB0B18" w:rsidRPr="00162925" w:rsidRDefault="00DB0B18" w:rsidP="00DB0B18">
      <w:pPr>
        <w:ind w:firstLine="709"/>
        <w:rPr>
          <w:szCs w:val="26"/>
        </w:rPr>
      </w:pPr>
      <w:r w:rsidRPr="00162925">
        <w:rPr>
          <w:szCs w:val="26"/>
        </w:rPr>
        <w:t>- судами –</w:t>
      </w:r>
      <w:r w:rsidR="00D66F94">
        <w:rPr>
          <w:szCs w:val="26"/>
        </w:rPr>
        <w:t xml:space="preserve"> </w:t>
      </w:r>
      <w:r w:rsidR="00196B8B" w:rsidRPr="00196B8B">
        <w:rPr>
          <w:b/>
          <w:szCs w:val="26"/>
        </w:rPr>
        <w:t>16</w:t>
      </w:r>
      <w:r w:rsidR="00A07552" w:rsidRPr="00196B8B">
        <w:rPr>
          <w:b/>
          <w:szCs w:val="26"/>
        </w:rPr>
        <w:t>86</w:t>
      </w:r>
      <w:r w:rsidR="00D66F94" w:rsidRPr="00196B8B">
        <w:rPr>
          <w:b/>
          <w:szCs w:val="26"/>
        </w:rPr>
        <w:t xml:space="preserve"> </w:t>
      </w:r>
      <w:r w:rsidRPr="00196B8B">
        <w:rPr>
          <w:szCs w:val="26"/>
        </w:rPr>
        <w:t>(</w:t>
      </w:r>
      <w:r w:rsidR="00A07552">
        <w:rPr>
          <w:szCs w:val="26"/>
        </w:rPr>
        <w:t>4</w:t>
      </w:r>
      <w:r w:rsidR="00196B8B">
        <w:rPr>
          <w:szCs w:val="26"/>
        </w:rPr>
        <w:t>3</w:t>
      </w:r>
      <w:r w:rsidR="00AA04CE">
        <w:rPr>
          <w:szCs w:val="26"/>
        </w:rPr>
        <w:t>%</w:t>
      </w:r>
      <w:r w:rsidRPr="00162925">
        <w:rPr>
          <w:szCs w:val="26"/>
        </w:rPr>
        <w:t xml:space="preserve">); </w:t>
      </w:r>
    </w:p>
    <w:p w:rsidR="00DB0B18" w:rsidRPr="00754A45" w:rsidRDefault="00DB0B18" w:rsidP="00DB0B18">
      <w:pPr>
        <w:ind w:firstLine="709"/>
        <w:rPr>
          <w:szCs w:val="26"/>
        </w:rPr>
      </w:pPr>
      <w:r w:rsidRPr="00162925">
        <w:rPr>
          <w:szCs w:val="26"/>
        </w:rPr>
        <w:t xml:space="preserve">- старшими госинспекторами Управления - </w:t>
      </w:r>
      <w:r w:rsidR="00196B8B">
        <w:rPr>
          <w:b/>
          <w:szCs w:val="26"/>
        </w:rPr>
        <w:t>2281</w:t>
      </w:r>
      <w:r w:rsidRPr="00162925">
        <w:rPr>
          <w:szCs w:val="26"/>
        </w:rPr>
        <w:t xml:space="preserve"> (</w:t>
      </w:r>
      <w:r w:rsidR="00A07552">
        <w:rPr>
          <w:szCs w:val="26"/>
        </w:rPr>
        <w:t>5</w:t>
      </w:r>
      <w:r w:rsidR="00196B8B">
        <w:rPr>
          <w:szCs w:val="26"/>
        </w:rPr>
        <w:t>7</w:t>
      </w:r>
      <w:r w:rsidRPr="00162925">
        <w:rPr>
          <w:szCs w:val="26"/>
        </w:rPr>
        <w:t>%).</w:t>
      </w:r>
    </w:p>
    <w:p w:rsidR="00034994" w:rsidRPr="007D5704" w:rsidRDefault="00034994" w:rsidP="00DB0B18">
      <w:pPr>
        <w:ind w:firstLine="709"/>
        <w:rPr>
          <w:sz w:val="20"/>
        </w:rPr>
      </w:pPr>
    </w:p>
    <w:p w:rsidR="007D5704" w:rsidRDefault="0092072C" w:rsidP="007D5704">
      <w:pPr>
        <w:spacing w:after="240"/>
        <w:ind w:firstLine="709"/>
        <w:rPr>
          <w:szCs w:val="26"/>
        </w:rPr>
      </w:pPr>
      <w:r>
        <w:rPr>
          <w:szCs w:val="26"/>
        </w:rPr>
        <w:t>Н</w:t>
      </w:r>
      <w:r w:rsidR="00DB0B18" w:rsidRPr="00A2247F">
        <w:rPr>
          <w:szCs w:val="26"/>
        </w:rPr>
        <w:t>аложено административных наказаний</w:t>
      </w:r>
      <w:r w:rsidR="00DB0B18" w:rsidRPr="009B60E9">
        <w:rPr>
          <w:szCs w:val="26"/>
        </w:rPr>
        <w:t xml:space="preserve">(с учетом протоколов об АПН за </w:t>
      </w:r>
      <w:r w:rsidR="00113203">
        <w:rPr>
          <w:szCs w:val="26"/>
        </w:rPr>
        <w:t>2017</w:t>
      </w:r>
      <w:r w:rsidR="00DB0B18" w:rsidRPr="009B60E9">
        <w:rPr>
          <w:szCs w:val="26"/>
        </w:rPr>
        <w:t xml:space="preserve"> год</w:t>
      </w:r>
      <w:r w:rsidR="00DB0B18">
        <w:rPr>
          <w:szCs w:val="26"/>
        </w:rPr>
        <w:t>)</w:t>
      </w:r>
      <w:r w:rsidR="00DB0B18" w:rsidRPr="00A2247F">
        <w:rPr>
          <w:szCs w:val="26"/>
        </w:rPr>
        <w:t xml:space="preserve"> в виде штрафа на </w:t>
      </w:r>
      <w:r w:rsidR="00DB0B18" w:rsidRPr="0012267B">
        <w:rPr>
          <w:szCs w:val="26"/>
        </w:rPr>
        <w:t xml:space="preserve">сумму </w:t>
      </w:r>
      <w:r w:rsidR="00196B8B">
        <w:rPr>
          <w:b/>
          <w:color w:val="000000" w:themeColor="text1"/>
          <w:szCs w:val="26"/>
        </w:rPr>
        <w:t xml:space="preserve">11434,1 </w:t>
      </w:r>
      <w:r w:rsidR="00DB0B18" w:rsidRPr="003172A9">
        <w:rPr>
          <w:szCs w:val="26"/>
        </w:rPr>
        <w:t>тыс.</w:t>
      </w:r>
      <w:r w:rsidR="00DB0B18" w:rsidRPr="00A2247F">
        <w:rPr>
          <w:szCs w:val="26"/>
        </w:rPr>
        <w:t>руб.</w:t>
      </w:r>
    </w:p>
    <w:p w:rsidR="009B600E" w:rsidRDefault="009B600E" w:rsidP="007D5704">
      <w:pPr>
        <w:spacing w:after="240"/>
        <w:ind w:firstLine="709"/>
        <w:rPr>
          <w:szCs w:val="26"/>
        </w:rPr>
      </w:pPr>
    </w:p>
    <w:p w:rsidR="00331432" w:rsidRPr="00E13D3D" w:rsidRDefault="007D5704" w:rsidP="00034994">
      <w:pPr>
        <w:jc w:val="center"/>
        <w:rPr>
          <w:b/>
          <w:sz w:val="24"/>
          <w:szCs w:val="24"/>
        </w:rPr>
      </w:pPr>
      <w:r>
        <w:rPr>
          <w:b/>
          <w:noProof/>
          <w:sz w:val="24"/>
          <w:szCs w:val="24"/>
        </w:rPr>
        <w:drawing>
          <wp:anchor distT="0" distB="0" distL="114300" distR="114300" simplePos="0" relativeHeight="251664384" behindDoc="1" locked="0" layoutInCell="1" allowOverlap="1">
            <wp:simplePos x="0" y="0"/>
            <wp:positionH relativeFrom="column">
              <wp:posOffset>-97155</wp:posOffset>
            </wp:positionH>
            <wp:positionV relativeFrom="paragraph">
              <wp:posOffset>248920</wp:posOffset>
            </wp:positionV>
            <wp:extent cx="6511925" cy="2877820"/>
            <wp:effectExtent l="0" t="0" r="0" b="0"/>
            <wp:wrapNone/>
            <wp:docPr id="53" name="Объект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7"/>
              </a:graphicData>
            </a:graphic>
          </wp:anchor>
        </w:drawing>
      </w:r>
      <w:r w:rsidR="00331432" w:rsidRPr="00E13D3D">
        <w:rPr>
          <w:b/>
          <w:sz w:val="24"/>
          <w:szCs w:val="24"/>
        </w:rPr>
        <w:t>Наложено штрафов, тыс.руб.</w:t>
      </w:r>
    </w:p>
    <w:p w:rsidR="00331432" w:rsidRPr="00E13D3D" w:rsidRDefault="00331432" w:rsidP="00A01420">
      <w:pPr>
        <w:ind w:firstLine="720"/>
        <w:jc w:val="left"/>
        <w:rPr>
          <w:szCs w:val="26"/>
        </w:rPr>
      </w:pPr>
    </w:p>
    <w:p w:rsidR="00331432" w:rsidRPr="00E13D3D" w:rsidRDefault="00331432" w:rsidP="00A01420">
      <w:pPr>
        <w:ind w:firstLine="720"/>
        <w:jc w:val="left"/>
        <w:rPr>
          <w:szCs w:val="26"/>
        </w:rPr>
      </w:pPr>
    </w:p>
    <w:p w:rsidR="00DD51B2" w:rsidRPr="00E13D3D" w:rsidRDefault="00DD51B2" w:rsidP="001F2C9B">
      <w:pPr>
        <w:tabs>
          <w:tab w:val="left" w:pos="2651"/>
        </w:tabs>
        <w:ind w:firstLine="720"/>
        <w:jc w:val="left"/>
        <w:rPr>
          <w:szCs w:val="26"/>
        </w:rPr>
      </w:pPr>
    </w:p>
    <w:p w:rsidR="00DD51B2" w:rsidRPr="00E13D3D" w:rsidRDefault="00DD51B2" w:rsidP="00A01420">
      <w:pPr>
        <w:ind w:firstLine="720"/>
        <w:jc w:val="left"/>
        <w:rPr>
          <w:szCs w:val="26"/>
        </w:rPr>
      </w:pPr>
    </w:p>
    <w:p w:rsidR="00DD51B2" w:rsidRPr="00E13D3D" w:rsidRDefault="00DD51B2" w:rsidP="00A01420">
      <w:pPr>
        <w:ind w:firstLine="720"/>
        <w:jc w:val="left"/>
        <w:rPr>
          <w:szCs w:val="26"/>
        </w:rPr>
      </w:pPr>
    </w:p>
    <w:p w:rsidR="00DD51B2" w:rsidRDefault="00DD51B2" w:rsidP="00A01420">
      <w:pPr>
        <w:ind w:firstLine="720"/>
        <w:jc w:val="left"/>
        <w:rPr>
          <w:szCs w:val="26"/>
        </w:rPr>
      </w:pPr>
    </w:p>
    <w:p w:rsidR="0052476B" w:rsidRDefault="0052476B" w:rsidP="00A01420">
      <w:pPr>
        <w:ind w:firstLine="720"/>
        <w:jc w:val="left"/>
        <w:rPr>
          <w:szCs w:val="26"/>
        </w:rPr>
      </w:pPr>
    </w:p>
    <w:p w:rsidR="00385D52" w:rsidRDefault="00385D52" w:rsidP="00A01420">
      <w:pPr>
        <w:ind w:firstLine="720"/>
        <w:jc w:val="left"/>
        <w:rPr>
          <w:szCs w:val="26"/>
        </w:rPr>
      </w:pPr>
    </w:p>
    <w:p w:rsidR="00DA3F36" w:rsidRDefault="00DA3F36" w:rsidP="00A01420">
      <w:pPr>
        <w:ind w:firstLine="720"/>
        <w:jc w:val="left"/>
        <w:rPr>
          <w:szCs w:val="26"/>
        </w:rPr>
      </w:pPr>
    </w:p>
    <w:p w:rsidR="009B600E" w:rsidRDefault="009B600E" w:rsidP="0052476B">
      <w:pPr>
        <w:ind w:firstLine="720"/>
        <w:rPr>
          <w:szCs w:val="26"/>
        </w:rPr>
      </w:pPr>
    </w:p>
    <w:p w:rsidR="00A55360" w:rsidRDefault="0052476B" w:rsidP="0052476B">
      <w:pPr>
        <w:ind w:firstLine="720"/>
        <w:rPr>
          <w:sz w:val="24"/>
          <w:szCs w:val="24"/>
        </w:rPr>
      </w:pPr>
      <w:r w:rsidRPr="00DB0B18">
        <w:rPr>
          <w:szCs w:val="26"/>
        </w:rPr>
        <w:t xml:space="preserve">- взыскано штрафов на сумму </w:t>
      </w:r>
      <w:r w:rsidR="00196B8B">
        <w:rPr>
          <w:b/>
          <w:szCs w:val="26"/>
        </w:rPr>
        <w:t>10734,5</w:t>
      </w:r>
      <w:r w:rsidR="00D66F94" w:rsidRPr="00A07552">
        <w:rPr>
          <w:b/>
          <w:szCs w:val="26"/>
        </w:rPr>
        <w:t xml:space="preserve"> </w:t>
      </w:r>
      <w:r w:rsidRPr="00A07552">
        <w:rPr>
          <w:sz w:val="24"/>
          <w:szCs w:val="24"/>
        </w:rPr>
        <w:t>тыс.</w:t>
      </w:r>
      <w:r w:rsidRPr="00DB0B18">
        <w:rPr>
          <w:sz w:val="24"/>
          <w:szCs w:val="24"/>
        </w:rPr>
        <w:t>руб.</w:t>
      </w:r>
    </w:p>
    <w:p w:rsidR="00AB127F" w:rsidRDefault="00AB127F" w:rsidP="003D2695">
      <w:pPr>
        <w:ind w:firstLine="720"/>
        <w:jc w:val="center"/>
        <w:rPr>
          <w:b/>
          <w:sz w:val="24"/>
          <w:szCs w:val="24"/>
        </w:rPr>
      </w:pPr>
    </w:p>
    <w:p w:rsidR="00E34324" w:rsidRPr="003D2695" w:rsidRDefault="003D2695" w:rsidP="00034994">
      <w:pPr>
        <w:jc w:val="center"/>
        <w:rPr>
          <w:sz w:val="24"/>
          <w:szCs w:val="24"/>
        </w:rPr>
      </w:pPr>
      <w:r>
        <w:rPr>
          <w:noProof/>
          <w:sz w:val="24"/>
          <w:szCs w:val="24"/>
        </w:rPr>
        <w:drawing>
          <wp:anchor distT="0" distB="0" distL="114300" distR="114300" simplePos="0" relativeHeight="251665408" behindDoc="1" locked="0" layoutInCell="1" allowOverlap="1">
            <wp:simplePos x="0" y="0"/>
            <wp:positionH relativeFrom="margin">
              <wp:posOffset>-29977</wp:posOffset>
            </wp:positionH>
            <wp:positionV relativeFrom="paragraph">
              <wp:posOffset>197197</wp:posOffset>
            </wp:positionV>
            <wp:extent cx="6685472" cy="2958861"/>
            <wp:effectExtent l="0" t="0" r="0" b="0"/>
            <wp:wrapNone/>
            <wp:docPr id="54" name="Объект 5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8"/>
              </a:graphicData>
            </a:graphic>
          </wp:anchor>
        </w:drawing>
      </w:r>
      <w:r w:rsidR="00331432" w:rsidRPr="00E13D3D">
        <w:rPr>
          <w:b/>
          <w:sz w:val="24"/>
          <w:szCs w:val="24"/>
        </w:rPr>
        <w:t>Взыскано штрафов, тыс.руб.</w:t>
      </w:r>
    </w:p>
    <w:p w:rsidR="00A55360" w:rsidRPr="00E13D3D" w:rsidRDefault="00A55360" w:rsidP="00331432">
      <w:pPr>
        <w:ind w:firstLine="708"/>
        <w:rPr>
          <w:szCs w:val="26"/>
        </w:rPr>
      </w:pPr>
    </w:p>
    <w:p w:rsidR="00E34324" w:rsidRPr="00E13D3D" w:rsidRDefault="00E34324" w:rsidP="00331432">
      <w:pPr>
        <w:ind w:firstLine="708"/>
        <w:rPr>
          <w:szCs w:val="26"/>
        </w:rPr>
      </w:pPr>
    </w:p>
    <w:p w:rsidR="00E34324" w:rsidRPr="00E13D3D" w:rsidRDefault="00E34324" w:rsidP="00331432">
      <w:pPr>
        <w:ind w:firstLine="708"/>
        <w:rPr>
          <w:szCs w:val="26"/>
        </w:rPr>
      </w:pPr>
    </w:p>
    <w:p w:rsidR="00E34324" w:rsidRPr="00E13D3D" w:rsidRDefault="00E34324" w:rsidP="00331432">
      <w:pPr>
        <w:ind w:firstLine="708"/>
        <w:rPr>
          <w:szCs w:val="26"/>
        </w:rPr>
      </w:pPr>
    </w:p>
    <w:p w:rsidR="00822571" w:rsidRPr="00E13D3D" w:rsidRDefault="00822571" w:rsidP="00331432">
      <w:pPr>
        <w:ind w:firstLine="708"/>
        <w:rPr>
          <w:szCs w:val="26"/>
        </w:rPr>
      </w:pPr>
    </w:p>
    <w:p w:rsidR="00D44C64" w:rsidRPr="00E13D3D" w:rsidRDefault="00D44C64" w:rsidP="00331432">
      <w:pPr>
        <w:ind w:firstLine="708"/>
        <w:rPr>
          <w:szCs w:val="26"/>
        </w:rPr>
      </w:pPr>
    </w:p>
    <w:p w:rsidR="00D44C64" w:rsidRPr="00E13D3D" w:rsidRDefault="00D44C64" w:rsidP="00331432">
      <w:pPr>
        <w:ind w:firstLine="708"/>
        <w:rPr>
          <w:szCs w:val="26"/>
        </w:rPr>
      </w:pPr>
    </w:p>
    <w:p w:rsidR="00D44C64" w:rsidRDefault="00D44C64" w:rsidP="00331432">
      <w:pPr>
        <w:ind w:firstLine="708"/>
        <w:rPr>
          <w:szCs w:val="26"/>
        </w:rPr>
      </w:pPr>
    </w:p>
    <w:p w:rsidR="00BB0691" w:rsidRDefault="00BB0691" w:rsidP="00331432">
      <w:pPr>
        <w:ind w:firstLine="708"/>
        <w:rPr>
          <w:szCs w:val="26"/>
        </w:rPr>
      </w:pPr>
    </w:p>
    <w:p w:rsidR="001C44D6" w:rsidRDefault="001C44D6" w:rsidP="00331432">
      <w:pPr>
        <w:ind w:firstLine="708"/>
        <w:rPr>
          <w:szCs w:val="26"/>
        </w:rPr>
      </w:pPr>
    </w:p>
    <w:p w:rsidR="00AB127F" w:rsidRDefault="00AB127F" w:rsidP="00331432">
      <w:pPr>
        <w:ind w:firstLine="708"/>
        <w:rPr>
          <w:szCs w:val="26"/>
        </w:rPr>
      </w:pPr>
    </w:p>
    <w:p w:rsidR="00DB0B18" w:rsidRPr="00EE26E6" w:rsidRDefault="00DB0B18" w:rsidP="00DB0B18">
      <w:pPr>
        <w:ind w:firstLine="708"/>
        <w:rPr>
          <w:szCs w:val="26"/>
        </w:rPr>
      </w:pPr>
      <w:r w:rsidRPr="00EE26E6">
        <w:rPr>
          <w:szCs w:val="26"/>
        </w:rPr>
        <w:t xml:space="preserve">В судебные инстанции направлено </w:t>
      </w:r>
      <w:r w:rsidR="003172A9" w:rsidRPr="00EE781E">
        <w:rPr>
          <w:b/>
          <w:szCs w:val="26"/>
        </w:rPr>
        <w:t>1</w:t>
      </w:r>
      <w:r w:rsidR="00196B8B" w:rsidRPr="00EE781E">
        <w:rPr>
          <w:b/>
          <w:szCs w:val="26"/>
        </w:rPr>
        <w:t>71</w:t>
      </w:r>
      <w:r w:rsidRPr="00EE781E">
        <w:rPr>
          <w:szCs w:val="26"/>
        </w:rPr>
        <w:t xml:space="preserve"> административн</w:t>
      </w:r>
      <w:r w:rsidR="00EE781E" w:rsidRPr="00EE781E">
        <w:rPr>
          <w:szCs w:val="26"/>
        </w:rPr>
        <w:t>ое</w:t>
      </w:r>
      <w:r w:rsidR="00EE781E">
        <w:rPr>
          <w:szCs w:val="26"/>
        </w:rPr>
        <w:t xml:space="preserve"> исковое</w:t>
      </w:r>
      <w:r w:rsidRPr="00EE26E6">
        <w:rPr>
          <w:szCs w:val="26"/>
        </w:rPr>
        <w:t xml:space="preserve"> заявлени</w:t>
      </w:r>
      <w:r w:rsidR="00EE781E">
        <w:rPr>
          <w:szCs w:val="26"/>
        </w:rPr>
        <w:t>е</w:t>
      </w:r>
      <w:r w:rsidR="003172A9">
        <w:rPr>
          <w:szCs w:val="26"/>
        </w:rPr>
        <w:t xml:space="preserve"> </w:t>
      </w:r>
      <w:r w:rsidRPr="00EE26E6">
        <w:rPr>
          <w:szCs w:val="26"/>
        </w:rPr>
        <w:t xml:space="preserve">в отношении редакций средств массовой информации, в соответствии со ст. 15 закона Российской Федерации от 27.12.1991 №2124-1 </w:t>
      </w:r>
      <w:r w:rsidR="00F17FC3">
        <w:rPr>
          <w:szCs w:val="26"/>
        </w:rPr>
        <w:t>«</w:t>
      </w:r>
      <w:r w:rsidRPr="00EE26E6">
        <w:rPr>
          <w:szCs w:val="26"/>
        </w:rPr>
        <w:t>О средствах массовой информации</w:t>
      </w:r>
      <w:r w:rsidR="00F17FC3">
        <w:rPr>
          <w:szCs w:val="26"/>
        </w:rPr>
        <w:t>»</w:t>
      </w:r>
      <w:r w:rsidRPr="00EE26E6">
        <w:rPr>
          <w:szCs w:val="26"/>
        </w:rPr>
        <w:t>, о признании недействительными свидетельств о регистрации средств массовой информации.</w:t>
      </w:r>
    </w:p>
    <w:p w:rsidR="00DB0B18" w:rsidRPr="00EE26E6" w:rsidRDefault="00DB0B18" w:rsidP="00DB0B18">
      <w:pPr>
        <w:ind w:firstLine="708"/>
        <w:rPr>
          <w:b/>
          <w:szCs w:val="26"/>
        </w:rPr>
      </w:pPr>
      <w:r w:rsidRPr="00EE26E6">
        <w:rPr>
          <w:szCs w:val="26"/>
        </w:rPr>
        <w:t xml:space="preserve">Получено </w:t>
      </w:r>
      <w:r w:rsidR="00AB127F" w:rsidRPr="00EE781E">
        <w:rPr>
          <w:b/>
          <w:szCs w:val="26"/>
        </w:rPr>
        <w:t>1</w:t>
      </w:r>
      <w:r w:rsidR="00EE781E" w:rsidRPr="00EE781E">
        <w:rPr>
          <w:b/>
          <w:szCs w:val="26"/>
        </w:rPr>
        <w:t>45</w:t>
      </w:r>
      <w:r w:rsidR="00EE781E">
        <w:rPr>
          <w:b/>
          <w:szCs w:val="26"/>
        </w:rPr>
        <w:t xml:space="preserve"> </w:t>
      </w:r>
      <w:r w:rsidRPr="00EE26E6">
        <w:rPr>
          <w:szCs w:val="26"/>
        </w:rPr>
        <w:t>решени</w:t>
      </w:r>
      <w:r w:rsidR="006F0463">
        <w:rPr>
          <w:szCs w:val="26"/>
        </w:rPr>
        <w:t>й</w:t>
      </w:r>
      <w:r w:rsidRPr="00EE26E6">
        <w:rPr>
          <w:szCs w:val="26"/>
        </w:rPr>
        <w:t xml:space="preserve"> об удовлетворении требований Управления (с учетом материалов, направленных в </w:t>
      </w:r>
      <w:r w:rsidR="00113203">
        <w:rPr>
          <w:szCs w:val="26"/>
        </w:rPr>
        <w:t>2017</w:t>
      </w:r>
      <w:r w:rsidRPr="00EE26E6">
        <w:rPr>
          <w:szCs w:val="26"/>
        </w:rPr>
        <w:t xml:space="preserve"> году).</w:t>
      </w:r>
    </w:p>
    <w:p w:rsidR="003A0A77" w:rsidRDefault="003A0A77" w:rsidP="003A0A77">
      <w:pPr>
        <w:ind w:firstLine="708"/>
      </w:pPr>
    </w:p>
    <w:p w:rsidR="005E60B8" w:rsidRPr="00DB0B18" w:rsidRDefault="005E60B8" w:rsidP="003A0A77">
      <w:pPr>
        <w:ind w:firstLine="708"/>
      </w:pPr>
    </w:p>
    <w:p w:rsidR="003A0A77" w:rsidRPr="00DB0B18" w:rsidRDefault="003A0A77" w:rsidP="003A0A77">
      <w:pPr>
        <w:ind w:firstLine="708"/>
        <w:rPr>
          <w:szCs w:val="26"/>
        </w:rPr>
      </w:pPr>
      <w:r w:rsidRPr="00DB0B18">
        <w:rPr>
          <w:b/>
          <w:szCs w:val="26"/>
        </w:rPr>
        <w:t>В</w:t>
      </w:r>
      <w:r w:rsidR="00063786">
        <w:rPr>
          <w:b/>
          <w:szCs w:val="26"/>
        </w:rPr>
        <w:t xml:space="preserve"> </w:t>
      </w:r>
      <w:r w:rsidRPr="00DB0B18">
        <w:rPr>
          <w:b/>
          <w:szCs w:val="26"/>
        </w:rPr>
        <w:t xml:space="preserve">сфере средств массовой информации (в том числе электронных) и телерадиовещания, </w:t>
      </w:r>
      <w:r w:rsidRPr="00DB0B18">
        <w:rPr>
          <w:szCs w:val="26"/>
        </w:rPr>
        <w:t xml:space="preserve">из </w:t>
      </w:r>
      <w:r w:rsidR="00EE781E">
        <w:rPr>
          <w:b/>
          <w:szCs w:val="26"/>
        </w:rPr>
        <w:t>79</w:t>
      </w:r>
      <w:r w:rsidR="00D66F94">
        <w:rPr>
          <w:b/>
          <w:szCs w:val="26"/>
        </w:rPr>
        <w:t xml:space="preserve"> </w:t>
      </w:r>
      <w:r w:rsidRPr="00DB0B18">
        <w:rPr>
          <w:szCs w:val="26"/>
        </w:rPr>
        <w:t>протокол</w:t>
      </w:r>
      <w:r w:rsidR="00565201">
        <w:rPr>
          <w:szCs w:val="26"/>
        </w:rPr>
        <w:t>ов</w:t>
      </w:r>
      <w:r w:rsidRPr="00DB0B18">
        <w:rPr>
          <w:szCs w:val="26"/>
        </w:rPr>
        <w:t xml:space="preserve"> об административных правонарушениях, составленных за </w:t>
      </w:r>
      <w:r w:rsidR="00113203">
        <w:rPr>
          <w:szCs w:val="26"/>
        </w:rPr>
        <w:t>2018</w:t>
      </w:r>
      <w:r w:rsidR="00DB0B18" w:rsidRPr="00DB0B18">
        <w:rPr>
          <w:szCs w:val="26"/>
        </w:rPr>
        <w:t xml:space="preserve"> год</w:t>
      </w:r>
      <w:r w:rsidRPr="00DB0B18">
        <w:rPr>
          <w:szCs w:val="26"/>
        </w:rPr>
        <w:t>:</w:t>
      </w:r>
    </w:p>
    <w:p w:rsidR="00162925" w:rsidRPr="00EE781E" w:rsidRDefault="00162925" w:rsidP="00162925">
      <w:pPr>
        <w:widowControl w:val="0"/>
        <w:ind w:firstLine="709"/>
        <w:jc w:val="left"/>
        <w:rPr>
          <w:szCs w:val="26"/>
        </w:rPr>
      </w:pPr>
      <w:r w:rsidRPr="001045FA">
        <w:rPr>
          <w:szCs w:val="26"/>
        </w:rPr>
        <w:t xml:space="preserve">- </w:t>
      </w:r>
      <w:r w:rsidR="00EE781E" w:rsidRPr="00EE781E">
        <w:rPr>
          <w:b/>
          <w:szCs w:val="26"/>
        </w:rPr>
        <w:t xml:space="preserve">51 </w:t>
      </w:r>
      <w:r w:rsidRPr="00EE781E">
        <w:rPr>
          <w:b/>
          <w:bCs/>
          <w:i/>
          <w:szCs w:val="26"/>
        </w:rPr>
        <w:t>(</w:t>
      </w:r>
      <w:r w:rsidR="003172A9" w:rsidRPr="00EE781E">
        <w:rPr>
          <w:b/>
          <w:bCs/>
          <w:i/>
          <w:szCs w:val="26"/>
        </w:rPr>
        <w:t>6</w:t>
      </w:r>
      <w:r w:rsidR="00EE781E" w:rsidRPr="00EE781E">
        <w:rPr>
          <w:b/>
          <w:bCs/>
          <w:i/>
          <w:szCs w:val="26"/>
        </w:rPr>
        <w:t>5</w:t>
      </w:r>
      <w:r w:rsidRPr="00EE781E">
        <w:rPr>
          <w:b/>
          <w:bCs/>
          <w:i/>
          <w:szCs w:val="26"/>
        </w:rPr>
        <w:t>%)</w:t>
      </w:r>
      <w:r w:rsidRPr="00EE781E">
        <w:rPr>
          <w:szCs w:val="26"/>
        </w:rPr>
        <w:t xml:space="preserve">  составлено в отношении должностных лиц;</w:t>
      </w:r>
    </w:p>
    <w:p w:rsidR="00162925" w:rsidRPr="00EE781E" w:rsidRDefault="00162925" w:rsidP="00162925">
      <w:pPr>
        <w:ind w:firstLine="708"/>
        <w:rPr>
          <w:szCs w:val="26"/>
        </w:rPr>
      </w:pPr>
      <w:r w:rsidRPr="00EE781E">
        <w:rPr>
          <w:szCs w:val="26"/>
        </w:rPr>
        <w:t xml:space="preserve">- </w:t>
      </w:r>
      <w:r w:rsidR="003172A9" w:rsidRPr="00EE781E">
        <w:rPr>
          <w:b/>
          <w:szCs w:val="26"/>
        </w:rPr>
        <w:t>2</w:t>
      </w:r>
      <w:r w:rsidR="00EE781E" w:rsidRPr="00EE781E">
        <w:rPr>
          <w:b/>
          <w:szCs w:val="26"/>
        </w:rPr>
        <w:t xml:space="preserve">7 </w:t>
      </w:r>
      <w:r w:rsidRPr="00EE781E">
        <w:rPr>
          <w:b/>
          <w:bCs/>
          <w:i/>
          <w:szCs w:val="26"/>
        </w:rPr>
        <w:t>(</w:t>
      </w:r>
      <w:r w:rsidR="00AA04CE" w:rsidRPr="00EE781E">
        <w:rPr>
          <w:b/>
          <w:bCs/>
          <w:i/>
          <w:szCs w:val="26"/>
        </w:rPr>
        <w:t>3</w:t>
      </w:r>
      <w:r w:rsidR="00EE781E" w:rsidRPr="00EE781E">
        <w:rPr>
          <w:b/>
          <w:bCs/>
          <w:i/>
          <w:szCs w:val="26"/>
        </w:rPr>
        <w:t>4</w:t>
      </w:r>
      <w:r w:rsidRPr="00EE781E">
        <w:rPr>
          <w:b/>
          <w:bCs/>
          <w:i/>
          <w:szCs w:val="26"/>
        </w:rPr>
        <w:t>%)</w:t>
      </w:r>
      <w:r w:rsidRPr="00EE781E">
        <w:rPr>
          <w:szCs w:val="26"/>
        </w:rPr>
        <w:t xml:space="preserve"> составл</w:t>
      </w:r>
      <w:r w:rsidR="00A4656C" w:rsidRPr="00EE781E">
        <w:rPr>
          <w:szCs w:val="26"/>
        </w:rPr>
        <w:t>ено в отношении юридических лиц;</w:t>
      </w:r>
    </w:p>
    <w:p w:rsidR="00A4656C" w:rsidRDefault="00A4656C" w:rsidP="00A4656C">
      <w:pPr>
        <w:ind w:firstLine="708"/>
        <w:rPr>
          <w:szCs w:val="26"/>
        </w:rPr>
      </w:pPr>
      <w:r w:rsidRPr="00EE781E">
        <w:rPr>
          <w:szCs w:val="26"/>
        </w:rPr>
        <w:t xml:space="preserve">- </w:t>
      </w:r>
      <w:r w:rsidRPr="00EE781E">
        <w:rPr>
          <w:b/>
          <w:szCs w:val="26"/>
        </w:rPr>
        <w:t>1</w:t>
      </w:r>
      <w:r w:rsidR="00EE781E" w:rsidRPr="00EE781E">
        <w:rPr>
          <w:b/>
          <w:szCs w:val="26"/>
        </w:rPr>
        <w:t xml:space="preserve"> </w:t>
      </w:r>
      <w:r w:rsidRPr="00EE781E">
        <w:rPr>
          <w:b/>
          <w:i/>
          <w:szCs w:val="26"/>
        </w:rPr>
        <w:t>(</w:t>
      </w:r>
      <w:r w:rsidR="00EE781E" w:rsidRPr="00EE781E">
        <w:rPr>
          <w:b/>
          <w:i/>
          <w:szCs w:val="26"/>
        </w:rPr>
        <w:t>1</w:t>
      </w:r>
      <w:r>
        <w:rPr>
          <w:b/>
          <w:i/>
          <w:szCs w:val="26"/>
        </w:rPr>
        <w:t>%</w:t>
      </w:r>
      <w:r w:rsidRPr="008E2392">
        <w:rPr>
          <w:b/>
          <w:i/>
          <w:szCs w:val="26"/>
        </w:rPr>
        <w:t>)</w:t>
      </w:r>
      <w:r>
        <w:rPr>
          <w:szCs w:val="26"/>
        </w:rPr>
        <w:t xml:space="preserve"> составлено в отношении физических лиц.</w:t>
      </w:r>
    </w:p>
    <w:p w:rsidR="00CC6D00" w:rsidRPr="00CC6D00" w:rsidRDefault="0081494C" w:rsidP="00CC6D00">
      <w:pPr>
        <w:jc w:val="center"/>
        <w:rPr>
          <w:szCs w:val="26"/>
        </w:rPr>
      </w:pPr>
      <w:r w:rsidRPr="004B0CDD">
        <w:rPr>
          <w:noProof/>
          <w:szCs w:val="26"/>
        </w:rPr>
        <w:drawing>
          <wp:inline distT="0" distB="0" distL="0" distR="0">
            <wp:extent cx="6192029" cy="2620633"/>
            <wp:effectExtent l="57150" t="19050" r="18271" b="0"/>
            <wp:docPr id="26" name="Объект 5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9"/>
              </a:graphicData>
            </a:graphic>
          </wp:inline>
        </w:drawing>
      </w:r>
    </w:p>
    <w:p w:rsidR="005E60B8" w:rsidRDefault="005E60B8" w:rsidP="00E17B62">
      <w:pPr>
        <w:pStyle w:val="a8"/>
        <w:spacing w:line="240" w:lineRule="auto"/>
        <w:ind w:firstLine="0"/>
        <w:jc w:val="center"/>
        <w:rPr>
          <w:b/>
          <w:szCs w:val="26"/>
        </w:rPr>
      </w:pPr>
    </w:p>
    <w:p w:rsidR="00D44C64" w:rsidRDefault="00331432" w:rsidP="00E17B62">
      <w:pPr>
        <w:pStyle w:val="a8"/>
        <w:spacing w:line="240" w:lineRule="auto"/>
        <w:ind w:firstLine="0"/>
        <w:jc w:val="center"/>
        <w:rPr>
          <w:b/>
          <w:szCs w:val="26"/>
        </w:rPr>
      </w:pPr>
      <w:r w:rsidRPr="00E13D3D">
        <w:rPr>
          <w:b/>
          <w:szCs w:val="26"/>
        </w:rPr>
        <w:t>Сравнительные данные о количестве составленных протоколов</w:t>
      </w:r>
    </w:p>
    <w:p w:rsidR="009404E5" w:rsidRPr="00E13D3D" w:rsidRDefault="00E17B62" w:rsidP="009404E5">
      <w:pPr>
        <w:pStyle w:val="a8"/>
        <w:spacing w:line="240" w:lineRule="auto"/>
        <w:ind w:firstLine="0"/>
        <w:jc w:val="center"/>
        <w:rPr>
          <w:b/>
          <w:sz w:val="26"/>
          <w:szCs w:val="26"/>
        </w:rPr>
      </w:pPr>
      <w:r>
        <w:rPr>
          <w:b/>
          <w:szCs w:val="26"/>
        </w:rPr>
        <w:t>о</w:t>
      </w:r>
      <w:r w:rsidR="00331432" w:rsidRPr="00E13D3D">
        <w:rPr>
          <w:b/>
          <w:szCs w:val="26"/>
        </w:rPr>
        <w:t xml:space="preserve">б АПН в </w:t>
      </w:r>
      <w:r w:rsidR="00113203">
        <w:rPr>
          <w:b/>
          <w:szCs w:val="26"/>
        </w:rPr>
        <w:t>2017</w:t>
      </w:r>
      <w:r w:rsidR="004B7595" w:rsidRPr="00E13D3D">
        <w:rPr>
          <w:b/>
          <w:szCs w:val="26"/>
        </w:rPr>
        <w:t xml:space="preserve"> и </w:t>
      </w:r>
      <w:r w:rsidR="00113203">
        <w:rPr>
          <w:b/>
          <w:szCs w:val="26"/>
        </w:rPr>
        <w:t>2018</w:t>
      </w:r>
      <w:r w:rsidR="00331432" w:rsidRPr="00E13D3D">
        <w:rPr>
          <w:b/>
          <w:szCs w:val="26"/>
        </w:rPr>
        <w:t xml:space="preserve"> год</w:t>
      </w:r>
      <w:r w:rsidR="004B7595" w:rsidRPr="00E13D3D">
        <w:rPr>
          <w:b/>
          <w:szCs w:val="26"/>
        </w:rPr>
        <w:t>ах</w:t>
      </w:r>
    </w:p>
    <w:p w:rsidR="009404E5" w:rsidRDefault="00960DCB" w:rsidP="00331432">
      <w:pPr>
        <w:ind w:firstLine="720"/>
        <w:rPr>
          <w:szCs w:val="26"/>
        </w:rPr>
      </w:pPr>
      <w:r>
        <w:rPr>
          <w:noProof/>
          <w:szCs w:val="26"/>
        </w:rPr>
        <w:drawing>
          <wp:anchor distT="0" distB="0" distL="114300" distR="114300" simplePos="0" relativeHeight="251917312" behindDoc="0" locked="0" layoutInCell="1" allowOverlap="1">
            <wp:simplePos x="0" y="0"/>
            <wp:positionH relativeFrom="column">
              <wp:posOffset>-62685</wp:posOffset>
            </wp:positionH>
            <wp:positionV relativeFrom="paragraph">
              <wp:posOffset>37896</wp:posOffset>
            </wp:positionV>
            <wp:extent cx="6709553" cy="2993366"/>
            <wp:effectExtent l="19050" t="0" r="0" b="0"/>
            <wp:wrapNone/>
            <wp:docPr id="22" name="Объект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0"/>
              </a:graphicData>
            </a:graphic>
          </wp:anchor>
        </w:drawing>
      </w:r>
    </w:p>
    <w:p w:rsidR="007164E6" w:rsidRDefault="007164E6" w:rsidP="00331432">
      <w:pPr>
        <w:ind w:firstLine="720"/>
        <w:rPr>
          <w:szCs w:val="26"/>
        </w:rPr>
      </w:pPr>
    </w:p>
    <w:p w:rsidR="009404E5" w:rsidRDefault="009404E5" w:rsidP="00331432">
      <w:pPr>
        <w:ind w:firstLine="720"/>
        <w:rPr>
          <w:szCs w:val="26"/>
        </w:rPr>
      </w:pPr>
    </w:p>
    <w:p w:rsidR="009404E5" w:rsidRDefault="009404E5" w:rsidP="00331432">
      <w:pPr>
        <w:ind w:firstLine="720"/>
        <w:rPr>
          <w:szCs w:val="26"/>
        </w:rPr>
      </w:pPr>
    </w:p>
    <w:p w:rsidR="00266182" w:rsidRDefault="00266182" w:rsidP="00331432">
      <w:pPr>
        <w:ind w:firstLine="720"/>
        <w:rPr>
          <w:szCs w:val="26"/>
        </w:rPr>
      </w:pPr>
    </w:p>
    <w:p w:rsidR="00266182" w:rsidRDefault="00266182" w:rsidP="00331432">
      <w:pPr>
        <w:ind w:firstLine="720"/>
        <w:rPr>
          <w:szCs w:val="26"/>
        </w:rPr>
      </w:pPr>
    </w:p>
    <w:p w:rsidR="00266182" w:rsidRDefault="00266182" w:rsidP="00331432">
      <w:pPr>
        <w:ind w:firstLine="720"/>
        <w:rPr>
          <w:szCs w:val="26"/>
        </w:rPr>
      </w:pPr>
    </w:p>
    <w:p w:rsidR="00E42E2B" w:rsidRDefault="00E42E2B" w:rsidP="00331432">
      <w:pPr>
        <w:ind w:firstLine="720"/>
        <w:rPr>
          <w:szCs w:val="26"/>
        </w:rPr>
      </w:pPr>
    </w:p>
    <w:p w:rsidR="009F3A2A" w:rsidRDefault="009F3A2A" w:rsidP="00D0655A">
      <w:pPr>
        <w:ind w:firstLine="720"/>
        <w:rPr>
          <w:color w:val="0D0D0D" w:themeColor="text1" w:themeTint="F2"/>
          <w:szCs w:val="26"/>
        </w:rPr>
      </w:pPr>
    </w:p>
    <w:p w:rsidR="00CC6D00" w:rsidRDefault="00CC6D00" w:rsidP="00D0655A">
      <w:pPr>
        <w:ind w:firstLine="720"/>
        <w:rPr>
          <w:color w:val="0D0D0D" w:themeColor="text1" w:themeTint="F2"/>
          <w:szCs w:val="26"/>
        </w:rPr>
      </w:pPr>
    </w:p>
    <w:p w:rsidR="0092072C" w:rsidRDefault="0092072C" w:rsidP="00D0655A">
      <w:pPr>
        <w:ind w:firstLine="720"/>
        <w:rPr>
          <w:color w:val="0D0D0D" w:themeColor="text1" w:themeTint="F2"/>
          <w:szCs w:val="26"/>
        </w:rPr>
      </w:pPr>
    </w:p>
    <w:p w:rsidR="007E683D" w:rsidRDefault="00C70616" w:rsidP="00D0655A">
      <w:pPr>
        <w:ind w:firstLine="720"/>
        <w:rPr>
          <w:color w:val="0D0D0D" w:themeColor="text1" w:themeTint="F2"/>
          <w:szCs w:val="26"/>
        </w:rPr>
      </w:pPr>
      <w:r>
        <w:rPr>
          <w:noProof/>
          <w:color w:val="0D0D0D" w:themeColor="text1" w:themeTint="F2"/>
          <w:szCs w:val="26"/>
        </w:rPr>
        <w:drawing>
          <wp:anchor distT="0" distB="0" distL="114300" distR="114300" simplePos="0" relativeHeight="251956224" behindDoc="0" locked="0" layoutInCell="1" allowOverlap="1">
            <wp:simplePos x="0" y="0"/>
            <wp:positionH relativeFrom="column">
              <wp:posOffset>-160655</wp:posOffset>
            </wp:positionH>
            <wp:positionV relativeFrom="paragraph">
              <wp:posOffset>-3175</wp:posOffset>
            </wp:positionV>
            <wp:extent cx="6707505" cy="3053080"/>
            <wp:effectExtent l="19050" t="0" r="0" b="0"/>
            <wp:wrapNone/>
            <wp:docPr id="42" name="Объект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1"/>
              </a:graphicData>
            </a:graphic>
          </wp:anchor>
        </w:drawing>
      </w:r>
    </w:p>
    <w:p w:rsidR="007E683D" w:rsidRDefault="007E683D" w:rsidP="00D0655A">
      <w:pPr>
        <w:ind w:firstLine="720"/>
        <w:rPr>
          <w:color w:val="0D0D0D" w:themeColor="text1" w:themeTint="F2"/>
          <w:szCs w:val="26"/>
        </w:rPr>
      </w:pPr>
    </w:p>
    <w:p w:rsidR="007E683D" w:rsidRDefault="007E683D" w:rsidP="00D0655A">
      <w:pPr>
        <w:ind w:firstLine="720"/>
        <w:rPr>
          <w:color w:val="0D0D0D" w:themeColor="text1" w:themeTint="F2"/>
          <w:szCs w:val="26"/>
        </w:rPr>
      </w:pPr>
    </w:p>
    <w:p w:rsidR="007E683D" w:rsidRDefault="007E683D" w:rsidP="00D0655A">
      <w:pPr>
        <w:ind w:firstLine="720"/>
        <w:rPr>
          <w:color w:val="0D0D0D" w:themeColor="text1" w:themeTint="F2"/>
          <w:szCs w:val="26"/>
        </w:rPr>
      </w:pPr>
    </w:p>
    <w:p w:rsidR="007E683D" w:rsidRDefault="007E683D" w:rsidP="00D0655A">
      <w:pPr>
        <w:ind w:firstLine="720"/>
        <w:rPr>
          <w:color w:val="0D0D0D" w:themeColor="text1" w:themeTint="F2"/>
          <w:szCs w:val="26"/>
        </w:rPr>
      </w:pPr>
    </w:p>
    <w:p w:rsidR="007E683D" w:rsidRDefault="007E683D" w:rsidP="00D0655A">
      <w:pPr>
        <w:ind w:firstLine="720"/>
        <w:rPr>
          <w:color w:val="0D0D0D" w:themeColor="text1" w:themeTint="F2"/>
          <w:szCs w:val="26"/>
        </w:rPr>
      </w:pPr>
    </w:p>
    <w:p w:rsidR="0092072C" w:rsidRDefault="0092072C" w:rsidP="00D0655A">
      <w:pPr>
        <w:ind w:firstLine="720"/>
        <w:rPr>
          <w:color w:val="0D0D0D" w:themeColor="text1" w:themeTint="F2"/>
          <w:szCs w:val="26"/>
        </w:rPr>
      </w:pPr>
    </w:p>
    <w:p w:rsidR="0092072C" w:rsidRDefault="0092072C" w:rsidP="00D0655A">
      <w:pPr>
        <w:ind w:firstLine="720"/>
        <w:rPr>
          <w:color w:val="0D0D0D" w:themeColor="text1" w:themeTint="F2"/>
          <w:szCs w:val="26"/>
        </w:rPr>
      </w:pPr>
    </w:p>
    <w:p w:rsidR="0092072C" w:rsidRDefault="0092072C" w:rsidP="00D0655A">
      <w:pPr>
        <w:ind w:firstLine="720"/>
        <w:rPr>
          <w:color w:val="0D0D0D" w:themeColor="text1" w:themeTint="F2"/>
          <w:szCs w:val="26"/>
        </w:rPr>
      </w:pPr>
    </w:p>
    <w:p w:rsidR="0092072C" w:rsidRDefault="0092072C" w:rsidP="00D0655A">
      <w:pPr>
        <w:ind w:firstLine="720"/>
        <w:rPr>
          <w:color w:val="0D0D0D" w:themeColor="text1" w:themeTint="F2"/>
          <w:szCs w:val="26"/>
        </w:rPr>
      </w:pPr>
    </w:p>
    <w:p w:rsidR="00F47114" w:rsidRDefault="00F47114" w:rsidP="0075322B">
      <w:pPr>
        <w:spacing w:before="120"/>
        <w:ind w:firstLine="720"/>
        <w:rPr>
          <w:color w:val="0D0D0D" w:themeColor="text1" w:themeTint="F2"/>
          <w:szCs w:val="26"/>
        </w:rPr>
      </w:pPr>
      <w:r>
        <w:rPr>
          <w:noProof/>
          <w:color w:val="0D0D0D" w:themeColor="text1" w:themeTint="F2"/>
          <w:szCs w:val="26"/>
        </w:rPr>
        <w:drawing>
          <wp:anchor distT="0" distB="0" distL="114300" distR="114300" simplePos="0" relativeHeight="251986944" behindDoc="0" locked="0" layoutInCell="1" allowOverlap="1">
            <wp:simplePos x="0" y="0"/>
            <wp:positionH relativeFrom="column">
              <wp:posOffset>-209550</wp:posOffset>
            </wp:positionH>
            <wp:positionV relativeFrom="paragraph">
              <wp:posOffset>21590</wp:posOffset>
            </wp:positionV>
            <wp:extent cx="6709410" cy="3053715"/>
            <wp:effectExtent l="19050" t="0" r="0" b="0"/>
            <wp:wrapNone/>
            <wp:docPr id="66" name="Объект 5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2"/>
              </a:graphicData>
            </a:graphic>
          </wp:anchor>
        </w:drawing>
      </w:r>
    </w:p>
    <w:p w:rsidR="00D66F94" w:rsidRDefault="00D66F94" w:rsidP="0075322B">
      <w:pPr>
        <w:spacing w:before="120"/>
        <w:ind w:firstLine="720"/>
        <w:rPr>
          <w:color w:val="0D0D0D" w:themeColor="text1" w:themeTint="F2"/>
          <w:szCs w:val="26"/>
        </w:rPr>
      </w:pPr>
    </w:p>
    <w:p w:rsidR="00D66F94" w:rsidRDefault="00D66F94" w:rsidP="0075322B">
      <w:pPr>
        <w:spacing w:before="120"/>
        <w:ind w:firstLine="720"/>
        <w:rPr>
          <w:color w:val="0D0D0D" w:themeColor="text1" w:themeTint="F2"/>
          <w:szCs w:val="26"/>
        </w:rPr>
      </w:pPr>
    </w:p>
    <w:p w:rsidR="00D66F94" w:rsidRDefault="00D66F94" w:rsidP="0075322B">
      <w:pPr>
        <w:spacing w:before="120"/>
        <w:ind w:firstLine="720"/>
        <w:rPr>
          <w:color w:val="0D0D0D" w:themeColor="text1" w:themeTint="F2"/>
          <w:szCs w:val="26"/>
        </w:rPr>
      </w:pPr>
    </w:p>
    <w:p w:rsidR="00D66F94" w:rsidRDefault="00D66F94" w:rsidP="0075322B">
      <w:pPr>
        <w:spacing w:before="120"/>
        <w:ind w:firstLine="720"/>
        <w:rPr>
          <w:color w:val="0D0D0D" w:themeColor="text1" w:themeTint="F2"/>
          <w:szCs w:val="26"/>
        </w:rPr>
      </w:pPr>
    </w:p>
    <w:p w:rsidR="00D66F94" w:rsidRDefault="00D66F94" w:rsidP="0075322B">
      <w:pPr>
        <w:spacing w:before="120"/>
        <w:ind w:firstLine="720"/>
        <w:rPr>
          <w:color w:val="0D0D0D" w:themeColor="text1" w:themeTint="F2"/>
          <w:szCs w:val="26"/>
        </w:rPr>
      </w:pPr>
    </w:p>
    <w:p w:rsidR="00D66F94" w:rsidRDefault="00D66F94" w:rsidP="0075322B">
      <w:pPr>
        <w:spacing w:before="120"/>
        <w:ind w:firstLine="720"/>
        <w:rPr>
          <w:color w:val="0D0D0D" w:themeColor="text1" w:themeTint="F2"/>
          <w:szCs w:val="26"/>
        </w:rPr>
      </w:pPr>
    </w:p>
    <w:p w:rsidR="00D66F94" w:rsidRDefault="00D66F94" w:rsidP="0075322B">
      <w:pPr>
        <w:spacing w:before="120"/>
        <w:ind w:firstLine="720"/>
        <w:rPr>
          <w:color w:val="0D0D0D" w:themeColor="text1" w:themeTint="F2"/>
          <w:szCs w:val="26"/>
        </w:rPr>
      </w:pPr>
    </w:p>
    <w:p w:rsidR="00D66F94" w:rsidRDefault="00D66F94" w:rsidP="0075322B">
      <w:pPr>
        <w:spacing w:before="120"/>
        <w:ind w:firstLine="720"/>
        <w:rPr>
          <w:color w:val="0D0D0D" w:themeColor="text1" w:themeTint="F2"/>
          <w:szCs w:val="26"/>
        </w:rPr>
      </w:pPr>
    </w:p>
    <w:p w:rsidR="00A14A91" w:rsidRPr="00EE26E6" w:rsidRDefault="00D0655A" w:rsidP="0075322B">
      <w:pPr>
        <w:spacing w:before="120"/>
        <w:ind w:firstLine="720"/>
        <w:rPr>
          <w:color w:val="0D0D0D" w:themeColor="text1" w:themeTint="F2"/>
          <w:szCs w:val="26"/>
        </w:rPr>
      </w:pPr>
      <w:r w:rsidRPr="00AC055E">
        <w:rPr>
          <w:color w:val="0D0D0D" w:themeColor="text1" w:themeTint="F2"/>
          <w:szCs w:val="26"/>
        </w:rPr>
        <w:t xml:space="preserve">Общее число составленных протоколов об административных правонарушениях можно классифицировать по составам административных правонарушений, следующим образом: </w:t>
      </w:r>
    </w:p>
    <w:p w:rsidR="00F46C14" w:rsidRDefault="00F46C14" w:rsidP="00331432">
      <w:pPr>
        <w:ind w:firstLine="720"/>
        <w:rPr>
          <w:szCs w:val="26"/>
        </w:rPr>
      </w:pPr>
    </w:p>
    <w:tbl>
      <w:tblPr>
        <w:tblStyle w:val="af7"/>
        <w:tblW w:w="5000" w:type="pct"/>
        <w:tblLook w:val="04A0"/>
      </w:tblPr>
      <w:tblGrid>
        <w:gridCol w:w="722"/>
        <w:gridCol w:w="2274"/>
        <w:gridCol w:w="1857"/>
        <w:gridCol w:w="1857"/>
        <w:gridCol w:w="1857"/>
        <w:gridCol w:w="1855"/>
      </w:tblGrid>
      <w:tr w:rsidR="00960DCB" w:rsidTr="00420E68">
        <w:trPr>
          <w:trHeight w:val="701"/>
        </w:trPr>
        <w:tc>
          <w:tcPr>
            <w:tcW w:w="346" w:type="pct"/>
            <w:vAlign w:val="center"/>
          </w:tcPr>
          <w:p w:rsidR="00960DCB" w:rsidRPr="00960DCB" w:rsidRDefault="00960DCB" w:rsidP="00960DCB">
            <w:pPr>
              <w:spacing w:line="240" w:lineRule="auto"/>
              <w:jc w:val="center"/>
              <w:rPr>
                <w:sz w:val="22"/>
                <w:szCs w:val="22"/>
              </w:rPr>
            </w:pPr>
            <w:r w:rsidRPr="00960DCB">
              <w:rPr>
                <w:sz w:val="22"/>
                <w:szCs w:val="22"/>
              </w:rPr>
              <w:t>№</w:t>
            </w:r>
          </w:p>
          <w:p w:rsidR="00960DCB" w:rsidRPr="00960DCB" w:rsidRDefault="00960DCB" w:rsidP="00960DCB">
            <w:pPr>
              <w:spacing w:line="240" w:lineRule="auto"/>
              <w:jc w:val="center"/>
              <w:rPr>
                <w:sz w:val="22"/>
                <w:szCs w:val="22"/>
              </w:rPr>
            </w:pPr>
            <w:r w:rsidRPr="00960DCB">
              <w:rPr>
                <w:sz w:val="22"/>
                <w:szCs w:val="22"/>
              </w:rPr>
              <w:t>п/п</w:t>
            </w:r>
          </w:p>
        </w:tc>
        <w:tc>
          <w:tcPr>
            <w:tcW w:w="1091" w:type="pct"/>
            <w:vAlign w:val="center"/>
          </w:tcPr>
          <w:p w:rsidR="00960DCB" w:rsidRPr="00960DCB" w:rsidRDefault="00960DCB" w:rsidP="00960DCB">
            <w:pPr>
              <w:spacing w:line="240" w:lineRule="auto"/>
              <w:jc w:val="center"/>
              <w:rPr>
                <w:sz w:val="22"/>
                <w:szCs w:val="22"/>
              </w:rPr>
            </w:pPr>
            <w:r w:rsidRPr="00960DCB">
              <w:rPr>
                <w:sz w:val="22"/>
                <w:szCs w:val="22"/>
              </w:rPr>
              <w:t>статья КоАП РФ</w:t>
            </w:r>
          </w:p>
        </w:tc>
        <w:tc>
          <w:tcPr>
            <w:tcW w:w="891" w:type="pct"/>
            <w:vAlign w:val="center"/>
          </w:tcPr>
          <w:p w:rsidR="00960DCB" w:rsidRPr="00960DCB" w:rsidRDefault="00960DCB" w:rsidP="00960DCB">
            <w:pPr>
              <w:jc w:val="center"/>
              <w:rPr>
                <w:sz w:val="22"/>
                <w:szCs w:val="22"/>
              </w:rPr>
            </w:pPr>
            <w:r w:rsidRPr="00960DCB">
              <w:rPr>
                <w:sz w:val="22"/>
                <w:szCs w:val="22"/>
              </w:rPr>
              <w:t>1 квартал 2018</w:t>
            </w:r>
          </w:p>
        </w:tc>
        <w:tc>
          <w:tcPr>
            <w:tcW w:w="891" w:type="pct"/>
            <w:vAlign w:val="center"/>
          </w:tcPr>
          <w:p w:rsidR="00960DCB" w:rsidRPr="00960DCB" w:rsidRDefault="00960DCB" w:rsidP="00960DCB">
            <w:pPr>
              <w:jc w:val="center"/>
              <w:rPr>
                <w:sz w:val="22"/>
                <w:szCs w:val="22"/>
              </w:rPr>
            </w:pPr>
            <w:r w:rsidRPr="00960DCB">
              <w:rPr>
                <w:sz w:val="22"/>
                <w:szCs w:val="22"/>
              </w:rPr>
              <w:t>2 квартал 2018</w:t>
            </w:r>
          </w:p>
        </w:tc>
        <w:tc>
          <w:tcPr>
            <w:tcW w:w="891" w:type="pct"/>
            <w:vAlign w:val="center"/>
          </w:tcPr>
          <w:p w:rsidR="00960DCB" w:rsidRPr="00960DCB" w:rsidRDefault="00960DCB" w:rsidP="00960DCB">
            <w:pPr>
              <w:jc w:val="center"/>
              <w:rPr>
                <w:sz w:val="22"/>
                <w:szCs w:val="22"/>
              </w:rPr>
            </w:pPr>
            <w:r w:rsidRPr="00960DCB">
              <w:rPr>
                <w:sz w:val="22"/>
                <w:szCs w:val="22"/>
              </w:rPr>
              <w:t>3 квартал 2018</w:t>
            </w:r>
          </w:p>
        </w:tc>
        <w:tc>
          <w:tcPr>
            <w:tcW w:w="890" w:type="pct"/>
            <w:vAlign w:val="center"/>
          </w:tcPr>
          <w:p w:rsidR="00960DCB" w:rsidRPr="00960DCB" w:rsidRDefault="00960DCB" w:rsidP="00960DCB">
            <w:pPr>
              <w:jc w:val="center"/>
              <w:rPr>
                <w:sz w:val="22"/>
                <w:szCs w:val="22"/>
              </w:rPr>
            </w:pPr>
            <w:r w:rsidRPr="00960DCB">
              <w:rPr>
                <w:sz w:val="22"/>
                <w:szCs w:val="22"/>
              </w:rPr>
              <w:t>4 квартал 2018</w:t>
            </w:r>
          </w:p>
        </w:tc>
      </w:tr>
      <w:tr w:rsidR="003172A9" w:rsidTr="00420E68">
        <w:tc>
          <w:tcPr>
            <w:tcW w:w="346" w:type="pct"/>
          </w:tcPr>
          <w:p w:rsidR="003172A9" w:rsidRPr="00960DCB" w:rsidRDefault="003172A9" w:rsidP="00420E68">
            <w:pPr>
              <w:jc w:val="center"/>
              <w:rPr>
                <w:sz w:val="24"/>
                <w:szCs w:val="24"/>
              </w:rPr>
            </w:pPr>
            <w:r w:rsidRPr="00960DCB">
              <w:rPr>
                <w:sz w:val="24"/>
                <w:szCs w:val="24"/>
              </w:rPr>
              <w:t>1.</w:t>
            </w:r>
          </w:p>
        </w:tc>
        <w:tc>
          <w:tcPr>
            <w:tcW w:w="1091" w:type="pct"/>
          </w:tcPr>
          <w:p w:rsidR="003172A9" w:rsidRPr="00960DCB" w:rsidRDefault="003172A9" w:rsidP="002623F5">
            <w:pPr>
              <w:jc w:val="left"/>
              <w:rPr>
                <w:sz w:val="24"/>
                <w:szCs w:val="24"/>
              </w:rPr>
            </w:pPr>
            <w:r w:rsidRPr="00960DCB">
              <w:rPr>
                <w:sz w:val="24"/>
                <w:szCs w:val="24"/>
              </w:rPr>
              <w:t>ст.13.23</w:t>
            </w:r>
          </w:p>
        </w:tc>
        <w:tc>
          <w:tcPr>
            <w:tcW w:w="891" w:type="pct"/>
            <w:vAlign w:val="center"/>
          </w:tcPr>
          <w:p w:rsidR="003172A9" w:rsidRPr="0008013D" w:rsidRDefault="003172A9" w:rsidP="002623F5">
            <w:pPr>
              <w:jc w:val="center"/>
              <w:rPr>
                <w:sz w:val="24"/>
                <w:szCs w:val="24"/>
              </w:rPr>
            </w:pPr>
            <w:r w:rsidRPr="0008013D">
              <w:rPr>
                <w:sz w:val="24"/>
                <w:szCs w:val="24"/>
              </w:rPr>
              <w:t>4</w:t>
            </w:r>
          </w:p>
        </w:tc>
        <w:tc>
          <w:tcPr>
            <w:tcW w:w="891" w:type="pct"/>
            <w:vAlign w:val="center"/>
          </w:tcPr>
          <w:p w:rsidR="003172A9" w:rsidRPr="00960DCB" w:rsidRDefault="003172A9" w:rsidP="00960DCB">
            <w:pPr>
              <w:jc w:val="center"/>
              <w:rPr>
                <w:sz w:val="24"/>
                <w:szCs w:val="24"/>
              </w:rPr>
            </w:pPr>
            <w:r>
              <w:rPr>
                <w:sz w:val="24"/>
                <w:szCs w:val="24"/>
              </w:rPr>
              <w:t>6</w:t>
            </w:r>
          </w:p>
        </w:tc>
        <w:tc>
          <w:tcPr>
            <w:tcW w:w="891" w:type="pct"/>
            <w:vAlign w:val="center"/>
          </w:tcPr>
          <w:p w:rsidR="003172A9" w:rsidRPr="00960DCB" w:rsidRDefault="003172A9" w:rsidP="003172A9">
            <w:pPr>
              <w:jc w:val="center"/>
              <w:rPr>
                <w:sz w:val="24"/>
                <w:szCs w:val="24"/>
              </w:rPr>
            </w:pPr>
            <w:r>
              <w:rPr>
                <w:sz w:val="24"/>
                <w:szCs w:val="24"/>
              </w:rPr>
              <w:t>15</w:t>
            </w:r>
          </w:p>
        </w:tc>
        <w:tc>
          <w:tcPr>
            <w:tcW w:w="890" w:type="pct"/>
            <w:vAlign w:val="center"/>
          </w:tcPr>
          <w:p w:rsidR="003172A9" w:rsidRPr="00960DCB" w:rsidRDefault="00EE781E" w:rsidP="00960DCB">
            <w:pPr>
              <w:jc w:val="center"/>
              <w:rPr>
                <w:sz w:val="24"/>
                <w:szCs w:val="24"/>
              </w:rPr>
            </w:pPr>
            <w:r>
              <w:rPr>
                <w:sz w:val="24"/>
                <w:szCs w:val="24"/>
              </w:rPr>
              <w:t>7</w:t>
            </w:r>
          </w:p>
        </w:tc>
      </w:tr>
      <w:tr w:rsidR="003172A9" w:rsidTr="002623F5">
        <w:tc>
          <w:tcPr>
            <w:tcW w:w="346" w:type="pct"/>
          </w:tcPr>
          <w:p w:rsidR="003172A9" w:rsidRPr="00420E68" w:rsidRDefault="003172A9" w:rsidP="00420E68">
            <w:pPr>
              <w:ind w:left="142"/>
              <w:jc w:val="center"/>
              <w:rPr>
                <w:sz w:val="24"/>
                <w:szCs w:val="24"/>
              </w:rPr>
            </w:pPr>
            <w:r>
              <w:rPr>
                <w:sz w:val="24"/>
                <w:szCs w:val="24"/>
              </w:rPr>
              <w:t>2.</w:t>
            </w:r>
          </w:p>
        </w:tc>
        <w:tc>
          <w:tcPr>
            <w:tcW w:w="1091" w:type="pct"/>
            <w:vAlign w:val="center"/>
          </w:tcPr>
          <w:p w:rsidR="003172A9" w:rsidRPr="00960DCB" w:rsidRDefault="003172A9" w:rsidP="002623F5">
            <w:pPr>
              <w:jc w:val="left"/>
              <w:rPr>
                <w:sz w:val="24"/>
                <w:szCs w:val="24"/>
              </w:rPr>
            </w:pPr>
            <w:r w:rsidRPr="00960DCB">
              <w:rPr>
                <w:sz w:val="24"/>
                <w:szCs w:val="24"/>
              </w:rPr>
              <w:t>ч.1 ст. 5.5</w:t>
            </w:r>
          </w:p>
        </w:tc>
        <w:tc>
          <w:tcPr>
            <w:tcW w:w="891" w:type="pct"/>
            <w:vAlign w:val="center"/>
          </w:tcPr>
          <w:p w:rsidR="003172A9" w:rsidRPr="0008013D" w:rsidRDefault="003172A9" w:rsidP="002623F5">
            <w:pPr>
              <w:jc w:val="center"/>
              <w:rPr>
                <w:sz w:val="24"/>
                <w:szCs w:val="24"/>
              </w:rPr>
            </w:pPr>
            <w:r w:rsidRPr="0008013D">
              <w:rPr>
                <w:sz w:val="24"/>
                <w:szCs w:val="24"/>
              </w:rPr>
              <w:t>3</w:t>
            </w:r>
          </w:p>
        </w:tc>
        <w:tc>
          <w:tcPr>
            <w:tcW w:w="891" w:type="pct"/>
            <w:vAlign w:val="center"/>
          </w:tcPr>
          <w:p w:rsidR="003172A9" w:rsidRPr="00960DCB" w:rsidRDefault="003172A9" w:rsidP="00960DCB">
            <w:pPr>
              <w:jc w:val="center"/>
              <w:rPr>
                <w:sz w:val="24"/>
                <w:szCs w:val="24"/>
              </w:rPr>
            </w:pPr>
            <w:r>
              <w:rPr>
                <w:sz w:val="24"/>
                <w:szCs w:val="24"/>
              </w:rPr>
              <w:t>1</w:t>
            </w:r>
          </w:p>
        </w:tc>
        <w:tc>
          <w:tcPr>
            <w:tcW w:w="891" w:type="pct"/>
            <w:vAlign w:val="center"/>
          </w:tcPr>
          <w:p w:rsidR="003172A9" w:rsidRPr="00960DCB" w:rsidRDefault="003172A9" w:rsidP="003172A9">
            <w:pPr>
              <w:jc w:val="center"/>
              <w:rPr>
                <w:sz w:val="24"/>
                <w:szCs w:val="24"/>
              </w:rPr>
            </w:pPr>
            <w:r>
              <w:rPr>
                <w:sz w:val="24"/>
                <w:szCs w:val="24"/>
              </w:rPr>
              <w:t>0</w:t>
            </w:r>
          </w:p>
        </w:tc>
        <w:tc>
          <w:tcPr>
            <w:tcW w:w="890" w:type="pct"/>
            <w:vAlign w:val="center"/>
          </w:tcPr>
          <w:p w:rsidR="003172A9" w:rsidRPr="00960DCB" w:rsidRDefault="00EE781E" w:rsidP="00960DCB">
            <w:pPr>
              <w:jc w:val="center"/>
              <w:rPr>
                <w:sz w:val="24"/>
                <w:szCs w:val="24"/>
              </w:rPr>
            </w:pPr>
            <w:r>
              <w:rPr>
                <w:sz w:val="24"/>
                <w:szCs w:val="24"/>
              </w:rPr>
              <w:t>0</w:t>
            </w:r>
          </w:p>
        </w:tc>
      </w:tr>
      <w:tr w:rsidR="003172A9" w:rsidTr="002623F5">
        <w:tc>
          <w:tcPr>
            <w:tcW w:w="346" w:type="pct"/>
            <w:vAlign w:val="center"/>
          </w:tcPr>
          <w:p w:rsidR="003172A9" w:rsidRPr="00420E68" w:rsidRDefault="003172A9" w:rsidP="00420E68">
            <w:pPr>
              <w:ind w:left="142"/>
              <w:jc w:val="center"/>
              <w:rPr>
                <w:sz w:val="24"/>
                <w:szCs w:val="24"/>
              </w:rPr>
            </w:pPr>
            <w:r>
              <w:rPr>
                <w:sz w:val="24"/>
                <w:szCs w:val="24"/>
              </w:rPr>
              <w:t>3.</w:t>
            </w:r>
          </w:p>
        </w:tc>
        <w:tc>
          <w:tcPr>
            <w:tcW w:w="1091" w:type="pct"/>
          </w:tcPr>
          <w:p w:rsidR="003172A9" w:rsidRPr="00960DCB" w:rsidRDefault="003172A9" w:rsidP="002623F5">
            <w:pPr>
              <w:jc w:val="left"/>
              <w:rPr>
                <w:sz w:val="24"/>
                <w:szCs w:val="24"/>
              </w:rPr>
            </w:pPr>
            <w:r>
              <w:rPr>
                <w:sz w:val="24"/>
                <w:szCs w:val="24"/>
              </w:rPr>
              <w:t>ч</w:t>
            </w:r>
            <w:r w:rsidRPr="00960DCB">
              <w:rPr>
                <w:sz w:val="24"/>
                <w:szCs w:val="24"/>
              </w:rPr>
              <w:t>.3 ст.14.1</w:t>
            </w:r>
          </w:p>
        </w:tc>
        <w:tc>
          <w:tcPr>
            <w:tcW w:w="891" w:type="pct"/>
            <w:vAlign w:val="center"/>
          </w:tcPr>
          <w:p w:rsidR="003172A9" w:rsidRPr="0008013D" w:rsidRDefault="003172A9" w:rsidP="002623F5">
            <w:pPr>
              <w:jc w:val="center"/>
              <w:rPr>
                <w:sz w:val="24"/>
                <w:szCs w:val="24"/>
              </w:rPr>
            </w:pPr>
            <w:r w:rsidRPr="0008013D">
              <w:rPr>
                <w:sz w:val="24"/>
                <w:szCs w:val="24"/>
              </w:rPr>
              <w:t>2</w:t>
            </w:r>
          </w:p>
        </w:tc>
        <w:tc>
          <w:tcPr>
            <w:tcW w:w="891" w:type="pct"/>
            <w:vAlign w:val="center"/>
          </w:tcPr>
          <w:p w:rsidR="003172A9" w:rsidRPr="00960DCB" w:rsidRDefault="003172A9" w:rsidP="00A4656C">
            <w:pPr>
              <w:jc w:val="center"/>
              <w:rPr>
                <w:sz w:val="24"/>
                <w:szCs w:val="24"/>
              </w:rPr>
            </w:pPr>
            <w:r>
              <w:rPr>
                <w:sz w:val="24"/>
                <w:szCs w:val="24"/>
              </w:rPr>
              <w:t>2</w:t>
            </w:r>
          </w:p>
        </w:tc>
        <w:tc>
          <w:tcPr>
            <w:tcW w:w="891" w:type="pct"/>
            <w:vAlign w:val="center"/>
          </w:tcPr>
          <w:p w:rsidR="003172A9" w:rsidRPr="0008013D" w:rsidRDefault="003172A9" w:rsidP="003172A9">
            <w:pPr>
              <w:jc w:val="center"/>
              <w:rPr>
                <w:sz w:val="24"/>
                <w:szCs w:val="24"/>
              </w:rPr>
            </w:pPr>
            <w:r>
              <w:rPr>
                <w:sz w:val="24"/>
                <w:szCs w:val="24"/>
              </w:rPr>
              <w:t>4</w:t>
            </w:r>
          </w:p>
        </w:tc>
        <w:tc>
          <w:tcPr>
            <w:tcW w:w="890" w:type="pct"/>
            <w:vAlign w:val="center"/>
          </w:tcPr>
          <w:p w:rsidR="003172A9" w:rsidRPr="00960DCB" w:rsidRDefault="00EE781E" w:rsidP="00960DCB">
            <w:pPr>
              <w:jc w:val="center"/>
              <w:rPr>
                <w:sz w:val="24"/>
                <w:szCs w:val="24"/>
              </w:rPr>
            </w:pPr>
            <w:r>
              <w:rPr>
                <w:sz w:val="24"/>
                <w:szCs w:val="24"/>
              </w:rPr>
              <w:t>4</w:t>
            </w:r>
          </w:p>
        </w:tc>
      </w:tr>
      <w:tr w:rsidR="003172A9" w:rsidTr="002623F5">
        <w:tc>
          <w:tcPr>
            <w:tcW w:w="346" w:type="pct"/>
            <w:vAlign w:val="center"/>
          </w:tcPr>
          <w:p w:rsidR="003172A9" w:rsidRPr="00420E68" w:rsidRDefault="003172A9" w:rsidP="00420E68">
            <w:pPr>
              <w:ind w:left="142"/>
              <w:jc w:val="center"/>
              <w:rPr>
                <w:sz w:val="24"/>
                <w:szCs w:val="24"/>
              </w:rPr>
            </w:pPr>
            <w:r>
              <w:rPr>
                <w:sz w:val="24"/>
                <w:szCs w:val="24"/>
              </w:rPr>
              <w:t>4.</w:t>
            </w:r>
          </w:p>
        </w:tc>
        <w:tc>
          <w:tcPr>
            <w:tcW w:w="1091" w:type="pct"/>
            <w:vAlign w:val="center"/>
          </w:tcPr>
          <w:p w:rsidR="003172A9" w:rsidRPr="00960DCB" w:rsidRDefault="003172A9" w:rsidP="002623F5">
            <w:pPr>
              <w:jc w:val="left"/>
              <w:rPr>
                <w:sz w:val="24"/>
                <w:szCs w:val="24"/>
              </w:rPr>
            </w:pPr>
            <w:r w:rsidRPr="00960DCB">
              <w:rPr>
                <w:sz w:val="24"/>
                <w:szCs w:val="24"/>
              </w:rPr>
              <w:t>ч.2 ст. 13.15</w:t>
            </w:r>
          </w:p>
        </w:tc>
        <w:tc>
          <w:tcPr>
            <w:tcW w:w="891" w:type="pct"/>
            <w:vAlign w:val="center"/>
          </w:tcPr>
          <w:p w:rsidR="003172A9" w:rsidRPr="0008013D" w:rsidRDefault="003172A9" w:rsidP="002623F5">
            <w:pPr>
              <w:jc w:val="center"/>
              <w:rPr>
                <w:sz w:val="24"/>
                <w:szCs w:val="24"/>
              </w:rPr>
            </w:pPr>
            <w:r w:rsidRPr="0008013D">
              <w:rPr>
                <w:sz w:val="24"/>
                <w:szCs w:val="24"/>
              </w:rPr>
              <w:t>2</w:t>
            </w:r>
          </w:p>
        </w:tc>
        <w:tc>
          <w:tcPr>
            <w:tcW w:w="891" w:type="pct"/>
          </w:tcPr>
          <w:p w:rsidR="003172A9" w:rsidRPr="00960DCB" w:rsidRDefault="003172A9" w:rsidP="00A4656C">
            <w:pPr>
              <w:jc w:val="center"/>
              <w:rPr>
                <w:sz w:val="24"/>
                <w:szCs w:val="24"/>
              </w:rPr>
            </w:pPr>
            <w:r>
              <w:rPr>
                <w:sz w:val="24"/>
                <w:szCs w:val="24"/>
              </w:rPr>
              <w:t>0</w:t>
            </w:r>
          </w:p>
        </w:tc>
        <w:tc>
          <w:tcPr>
            <w:tcW w:w="891" w:type="pct"/>
            <w:vAlign w:val="center"/>
          </w:tcPr>
          <w:p w:rsidR="003172A9" w:rsidRPr="0008013D" w:rsidRDefault="003172A9" w:rsidP="003172A9">
            <w:pPr>
              <w:jc w:val="center"/>
              <w:rPr>
                <w:sz w:val="24"/>
                <w:szCs w:val="24"/>
              </w:rPr>
            </w:pPr>
            <w:r>
              <w:rPr>
                <w:sz w:val="24"/>
                <w:szCs w:val="24"/>
              </w:rPr>
              <w:t>0</w:t>
            </w:r>
          </w:p>
        </w:tc>
        <w:tc>
          <w:tcPr>
            <w:tcW w:w="890" w:type="pct"/>
            <w:vAlign w:val="center"/>
          </w:tcPr>
          <w:p w:rsidR="003172A9" w:rsidRPr="00960DCB" w:rsidRDefault="00EE781E" w:rsidP="00960DCB">
            <w:pPr>
              <w:jc w:val="center"/>
              <w:rPr>
                <w:sz w:val="24"/>
                <w:szCs w:val="24"/>
              </w:rPr>
            </w:pPr>
            <w:r>
              <w:rPr>
                <w:sz w:val="24"/>
                <w:szCs w:val="24"/>
              </w:rPr>
              <w:t>0</w:t>
            </w:r>
          </w:p>
        </w:tc>
      </w:tr>
      <w:tr w:rsidR="003172A9" w:rsidTr="002623F5">
        <w:tc>
          <w:tcPr>
            <w:tcW w:w="346" w:type="pct"/>
            <w:vAlign w:val="center"/>
          </w:tcPr>
          <w:p w:rsidR="003172A9" w:rsidRDefault="003172A9" w:rsidP="00420E68">
            <w:pPr>
              <w:ind w:left="142"/>
              <w:jc w:val="center"/>
              <w:rPr>
                <w:sz w:val="24"/>
                <w:szCs w:val="24"/>
              </w:rPr>
            </w:pPr>
            <w:r>
              <w:rPr>
                <w:sz w:val="24"/>
                <w:szCs w:val="24"/>
              </w:rPr>
              <w:t>5.</w:t>
            </w:r>
          </w:p>
        </w:tc>
        <w:tc>
          <w:tcPr>
            <w:tcW w:w="1091" w:type="pct"/>
            <w:vAlign w:val="center"/>
          </w:tcPr>
          <w:p w:rsidR="003172A9" w:rsidRPr="00960DCB" w:rsidRDefault="003172A9" w:rsidP="00E834E6">
            <w:pPr>
              <w:jc w:val="left"/>
              <w:rPr>
                <w:sz w:val="24"/>
                <w:szCs w:val="24"/>
              </w:rPr>
            </w:pPr>
            <w:r w:rsidRPr="00960DCB">
              <w:rPr>
                <w:sz w:val="24"/>
                <w:szCs w:val="24"/>
              </w:rPr>
              <w:t>ч.2 ст. 13.</w:t>
            </w:r>
            <w:r>
              <w:rPr>
                <w:sz w:val="24"/>
                <w:szCs w:val="24"/>
              </w:rPr>
              <w:t>21</w:t>
            </w:r>
          </w:p>
        </w:tc>
        <w:tc>
          <w:tcPr>
            <w:tcW w:w="891" w:type="pct"/>
            <w:vAlign w:val="center"/>
          </w:tcPr>
          <w:p w:rsidR="003172A9" w:rsidRPr="0008013D" w:rsidRDefault="003172A9" w:rsidP="00E834E6">
            <w:pPr>
              <w:jc w:val="center"/>
              <w:rPr>
                <w:sz w:val="24"/>
                <w:szCs w:val="24"/>
              </w:rPr>
            </w:pPr>
            <w:r>
              <w:rPr>
                <w:sz w:val="24"/>
                <w:szCs w:val="24"/>
              </w:rPr>
              <w:t>0</w:t>
            </w:r>
          </w:p>
        </w:tc>
        <w:tc>
          <w:tcPr>
            <w:tcW w:w="891" w:type="pct"/>
          </w:tcPr>
          <w:p w:rsidR="003172A9" w:rsidRPr="00960DCB" w:rsidRDefault="003172A9" w:rsidP="00E834E6">
            <w:pPr>
              <w:jc w:val="center"/>
              <w:rPr>
                <w:sz w:val="24"/>
                <w:szCs w:val="24"/>
              </w:rPr>
            </w:pPr>
            <w:r>
              <w:rPr>
                <w:sz w:val="24"/>
                <w:szCs w:val="24"/>
              </w:rPr>
              <w:t>2</w:t>
            </w:r>
          </w:p>
        </w:tc>
        <w:tc>
          <w:tcPr>
            <w:tcW w:w="891" w:type="pct"/>
            <w:vAlign w:val="center"/>
          </w:tcPr>
          <w:p w:rsidR="003172A9" w:rsidRPr="0008013D" w:rsidRDefault="003172A9" w:rsidP="003172A9">
            <w:pPr>
              <w:jc w:val="center"/>
              <w:rPr>
                <w:sz w:val="24"/>
                <w:szCs w:val="24"/>
              </w:rPr>
            </w:pPr>
            <w:r>
              <w:rPr>
                <w:sz w:val="24"/>
                <w:szCs w:val="24"/>
              </w:rPr>
              <w:t>0</w:t>
            </w:r>
          </w:p>
        </w:tc>
        <w:tc>
          <w:tcPr>
            <w:tcW w:w="890" w:type="pct"/>
            <w:vAlign w:val="center"/>
          </w:tcPr>
          <w:p w:rsidR="003172A9" w:rsidRPr="00960DCB" w:rsidRDefault="00EE781E" w:rsidP="00960DCB">
            <w:pPr>
              <w:jc w:val="center"/>
              <w:rPr>
                <w:sz w:val="24"/>
                <w:szCs w:val="24"/>
              </w:rPr>
            </w:pPr>
            <w:r>
              <w:rPr>
                <w:sz w:val="24"/>
                <w:szCs w:val="24"/>
              </w:rPr>
              <w:t>0</w:t>
            </w:r>
          </w:p>
        </w:tc>
      </w:tr>
      <w:tr w:rsidR="003172A9" w:rsidTr="002623F5">
        <w:tc>
          <w:tcPr>
            <w:tcW w:w="346" w:type="pct"/>
            <w:vAlign w:val="center"/>
          </w:tcPr>
          <w:p w:rsidR="003172A9" w:rsidRDefault="003172A9" w:rsidP="00420E68">
            <w:pPr>
              <w:ind w:left="142"/>
              <w:jc w:val="center"/>
              <w:rPr>
                <w:sz w:val="24"/>
                <w:szCs w:val="24"/>
              </w:rPr>
            </w:pPr>
            <w:r>
              <w:rPr>
                <w:sz w:val="24"/>
                <w:szCs w:val="24"/>
              </w:rPr>
              <w:t>6.</w:t>
            </w:r>
          </w:p>
        </w:tc>
        <w:tc>
          <w:tcPr>
            <w:tcW w:w="1091" w:type="pct"/>
            <w:vAlign w:val="center"/>
          </w:tcPr>
          <w:p w:rsidR="003172A9" w:rsidRPr="00960DCB" w:rsidRDefault="003172A9" w:rsidP="00E834E6">
            <w:pPr>
              <w:jc w:val="left"/>
              <w:rPr>
                <w:sz w:val="24"/>
                <w:szCs w:val="24"/>
              </w:rPr>
            </w:pPr>
            <w:r w:rsidRPr="00960DCB">
              <w:rPr>
                <w:sz w:val="24"/>
                <w:szCs w:val="24"/>
              </w:rPr>
              <w:t>ст. 13.</w:t>
            </w:r>
            <w:r>
              <w:rPr>
                <w:sz w:val="24"/>
                <w:szCs w:val="24"/>
              </w:rPr>
              <w:t>22</w:t>
            </w:r>
          </w:p>
        </w:tc>
        <w:tc>
          <w:tcPr>
            <w:tcW w:w="891" w:type="pct"/>
            <w:vAlign w:val="center"/>
          </w:tcPr>
          <w:p w:rsidR="003172A9" w:rsidRPr="0008013D" w:rsidRDefault="003172A9" w:rsidP="00E834E6">
            <w:pPr>
              <w:jc w:val="center"/>
              <w:rPr>
                <w:sz w:val="24"/>
                <w:szCs w:val="24"/>
              </w:rPr>
            </w:pPr>
            <w:r>
              <w:rPr>
                <w:sz w:val="24"/>
                <w:szCs w:val="24"/>
              </w:rPr>
              <w:t>0</w:t>
            </w:r>
          </w:p>
        </w:tc>
        <w:tc>
          <w:tcPr>
            <w:tcW w:w="891" w:type="pct"/>
          </w:tcPr>
          <w:p w:rsidR="003172A9" w:rsidRPr="00960DCB" w:rsidRDefault="003172A9" w:rsidP="00E834E6">
            <w:pPr>
              <w:jc w:val="center"/>
              <w:rPr>
                <w:sz w:val="24"/>
                <w:szCs w:val="24"/>
              </w:rPr>
            </w:pPr>
            <w:r>
              <w:rPr>
                <w:sz w:val="24"/>
                <w:szCs w:val="24"/>
              </w:rPr>
              <w:t>2</w:t>
            </w:r>
          </w:p>
        </w:tc>
        <w:tc>
          <w:tcPr>
            <w:tcW w:w="891" w:type="pct"/>
            <w:vAlign w:val="center"/>
          </w:tcPr>
          <w:p w:rsidR="003172A9" w:rsidRPr="0008013D" w:rsidRDefault="003172A9" w:rsidP="003172A9">
            <w:pPr>
              <w:jc w:val="center"/>
              <w:rPr>
                <w:sz w:val="24"/>
                <w:szCs w:val="24"/>
              </w:rPr>
            </w:pPr>
            <w:r>
              <w:rPr>
                <w:sz w:val="24"/>
                <w:szCs w:val="24"/>
              </w:rPr>
              <w:t>2</w:t>
            </w:r>
          </w:p>
        </w:tc>
        <w:tc>
          <w:tcPr>
            <w:tcW w:w="890" w:type="pct"/>
            <w:vAlign w:val="center"/>
          </w:tcPr>
          <w:p w:rsidR="003172A9" w:rsidRPr="00960DCB" w:rsidRDefault="00EE781E" w:rsidP="00960DCB">
            <w:pPr>
              <w:jc w:val="center"/>
              <w:rPr>
                <w:sz w:val="24"/>
                <w:szCs w:val="24"/>
              </w:rPr>
            </w:pPr>
            <w:r>
              <w:rPr>
                <w:sz w:val="24"/>
                <w:szCs w:val="24"/>
              </w:rPr>
              <w:t>4</w:t>
            </w:r>
          </w:p>
        </w:tc>
      </w:tr>
      <w:tr w:rsidR="003172A9" w:rsidTr="002623F5">
        <w:tc>
          <w:tcPr>
            <w:tcW w:w="346" w:type="pct"/>
            <w:vAlign w:val="center"/>
          </w:tcPr>
          <w:p w:rsidR="003172A9" w:rsidRDefault="003172A9" w:rsidP="00420E68">
            <w:pPr>
              <w:ind w:left="142"/>
              <w:jc w:val="center"/>
              <w:rPr>
                <w:sz w:val="24"/>
                <w:szCs w:val="24"/>
              </w:rPr>
            </w:pPr>
            <w:r>
              <w:rPr>
                <w:sz w:val="24"/>
                <w:szCs w:val="24"/>
              </w:rPr>
              <w:t>7.</w:t>
            </w:r>
          </w:p>
        </w:tc>
        <w:tc>
          <w:tcPr>
            <w:tcW w:w="1091" w:type="pct"/>
            <w:vAlign w:val="center"/>
          </w:tcPr>
          <w:p w:rsidR="003172A9" w:rsidRPr="00960DCB" w:rsidRDefault="003172A9" w:rsidP="00E834E6">
            <w:pPr>
              <w:jc w:val="left"/>
              <w:rPr>
                <w:sz w:val="24"/>
                <w:szCs w:val="24"/>
              </w:rPr>
            </w:pPr>
            <w:r w:rsidRPr="00960DCB">
              <w:rPr>
                <w:sz w:val="24"/>
                <w:szCs w:val="24"/>
              </w:rPr>
              <w:t>ст. 1</w:t>
            </w:r>
            <w:r>
              <w:rPr>
                <w:sz w:val="24"/>
                <w:szCs w:val="24"/>
              </w:rPr>
              <w:t>9.7</w:t>
            </w:r>
          </w:p>
        </w:tc>
        <w:tc>
          <w:tcPr>
            <w:tcW w:w="891" w:type="pct"/>
            <w:vAlign w:val="center"/>
          </w:tcPr>
          <w:p w:rsidR="003172A9" w:rsidRPr="0008013D" w:rsidRDefault="003172A9" w:rsidP="00E834E6">
            <w:pPr>
              <w:jc w:val="center"/>
              <w:rPr>
                <w:sz w:val="24"/>
                <w:szCs w:val="24"/>
              </w:rPr>
            </w:pPr>
            <w:r>
              <w:rPr>
                <w:sz w:val="24"/>
                <w:szCs w:val="24"/>
              </w:rPr>
              <w:t>0</w:t>
            </w:r>
          </w:p>
        </w:tc>
        <w:tc>
          <w:tcPr>
            <w:tcW w:w="891" w:type="pct"/>
          </w:tcPr>
          <w:p w:rsidR="003172A9" w:rsidRPr="00960DCB" w:rsidRDefault="003172A9" w:rsidP="00E834E6">
            <w:pPr>
              <w:jc w:val="center"/>
              <w:rPr>
                <w:sz w:val="24"/>
                <w:szCs w:val="24"/>
              </w:rPr>
            </w:pPr>
            <w:r>
              <w:rPr>
                <w:sz w:val="24"/>
                <w:szCs w:val="24"/>
              </w:rPr>
              <w:t>2</w:t>
            </w:r>
          </w:p>
        </w:tc>
        <w:tc>
          <w:tcPr>
            <w:tcW w:w="891" w:type="pct"/>
            <w:vAlign w:val="center"/>
          </w:tcPr>
          <w:p w:rsidR="003172A9" w:rsidRPr="0008013D" w:rsidRDefault="003172A9" w:rsidP="003172A9">
            <w:pPr>
              <w:jc w:val="center"/>
              <w:rPr>
                <w:sz w:val="24"/>
                <w:szCs w:val="24"/>
              </w:rPr>
            </w:pPr>
            <w:r>
              <w:rPr>
                <w:sz w:val="24"/>
                <w:szCs w:val="24"/>
              </w:rPr>
              <w:t>6</w:t>
            </w:r>
          </w:p>
        </w:tc>
        <w:tc>
          <w:tcPr>
            <w:tcW w:w="890" w:type="pct"/>
            <w:vAlign w:val="center"/>
          </w:tcPr>
          <w:p w:rsidR="003172A9" w:rsidRPr="00960DCB" w:rsidRDefault="00EE781E" w:rsidP="00960DCB">
            <w:pPr>
              <w:jc w:val="center"/>
              <w:rPr>
                <w:sz w:val="24"/>
                <w:szCs w:val="24"/>
              </w:rPr>
            </w:pPr>
            <w:r>
              <w:rPr>
                <w:sz w:val="24"/>
                <w:szCs w:val="24"/>
              </w:rPr>
              <w:t>0</w:t>
            </w:r>
          </w:p>
        </w:tc>
      </w:tr>
      <w:tr w:rsidR="003172A9" w:rsidTr="002623F5">
        <w:tc>
          <w:tcPr>
            <w:tcW w:w="346" w:type="pct"/>
            <w:vAlign w:val="center"/>
          </w:tcPr>
          <w:p w:rsidR="003172A9" w:rsidRDefault="003172A9" w:rsidP="00420E68">
            <w:pPr>
              <w:ind w:left="142"/>
              <w:jc w:val="center"/>
              <w:rPr>
                <w:sz w:val="24"/>
                <w:szCs w:val="24"/>
              </w:rPr>
            </w:pPr>
            <w:r>
              <w:rPr>
                <w:sz w:val="24"/>
                <w:szCs w:val="24"/>
              </w:rPr>
              <w:t>8.</w:t>
            </w:r>
          </w:p>
        </w:tc>
        <w:tc>
          <w:tcPr>
            <w:tcW w:w="1091" w:type="pct"/>
            <w:vAlign w:val="center"/>
          </w:tcPr>
          <w:p w:rsidR="003172A9" w:rsidRPr="00960DCB" w:rsidRDefault="003172A9" w:rsidP="00E834E6">
            <w:pPr>
              <w:jc w:val="left"/>
              <w:rPr>
                <w:sz w:val="24"/>
                <w:szCs w:val="24"/>
              </w:rPr>
            </w:pPr>
            <w:r>
              <w:rPr>
                <w:sz w:val="24"/>
                <w:szCs w:val="24"/>
              </w:rPr>
              <w:t>ч.1</w:t>
            </w:r>
            <w:r w:rsidRPr="00960DCB">
              <w:rPr>
                <w:sz w:val="24"/>
                <w:szCs w:val="24"/>
              </w:rPr>
              <w:t xml:space="preserve"> ст. 1</w:t>
            </w:r>
            <w:r>
              <w:rPr>
                <w:sz w:val="24"/>
                <w:szCs w:val="24"/>
              </w:rPr>
              <w:t>9</w:t>
            </w:r>
            <w:r w:rsidRPr="00960DCB">
              <w:rPr>
                <w:sz w:val="24"/>
                <w:szCs w:val="24"/>
              </w:rPr>
              <w:t>.5</w:t>
            </w:r>
          </w:p>
        </w:tc>
        <w:tc>
          <w:tcPr>
            <w:tcW w:w="891" w:type="pct"/>
            <w:vAlign w:val="center"/>
          </w:tcPr>
          <w:p w:rsidR="003172A9" w:rsidRPr="0008013D" w:rsidRDefault="003172A9" w:rsidP="00E834E6">
            <w:pPr>
              <w:jc w:val="center"/>
              <w:rPr>
                <w:sz w:val="24"/>
                <w:szCs w:val="24"/>
              </w:rPr>
            </w:pPr>
            <w:r>
              <w:rPr>
                <w:sz w:val="24"/>
                <w:szCs w:val="24"/>
              </w:rPr>
              <w:t>0</w:t>
            </w:r>
          </w:p>
        </w:tc>
        <w:tc>
          <w:tcPr>
            <w:tcW w:w="891" w:type="pct"/>
          </w:tcPr>
          <w:p w:rsidR="003172A9" w:rsidRPr="00960DCB" w:rsidRDefault="003172A9" w:rsidP="00E834E6">
            <w:pPr>
              <w:jc w:val="center"/>
              <w:rPr>
                <w:sz w:val="24"/>
                <w:szCs w:val="24"/>
              </w:rPr>
            </w:pPr>
            <w:r>
              <w:rPr>
                <w:sz w:val="24"/>
                <w:szCs w:val="24"/>
              </w:rPr>
              <w:t>2</w:t>
            </w:r>
          </w:p>
        </w:tc>
        <w:tc>
          <w:tcPr>
            <w:tcW w:w="891" w:type="pct"/>
            <w:vAlign w:val="center"/>
          </w:tcPr>
          <w:p w:rsidR="003172A9" w:rsidRPr="0008013D" w:rsidRDefault="003172A9" w:rsidP="003172A9">
            <w:pPr>
              <w:jc w:val="center"/>
              <w:rPr>
                <w:sz w:val="24"/>
                <w:szCs w:val="24"/>
              </w:rPr>
            </w:pPr>
            <w:r>
              <w:rPr>
                <w:sz w:val="24"/>
                <w:szCs w:val="24"/>
              </w:rPr>
              <w:t>8</w:t>
            </w:r>
          </w:p>
        </w:tc>
        <w:tc>
          <w:tcPr>
            <w:tcW w:w="890" w:type="pct"/>
            <w:vAlign w:val="center"/>
          </w:tcPr>
          <w:p w:rsidR="003172A9" w:rsidRPr="00960DCB" w:rsidRDefault="00EE781E" w:rsidP="00960DCB">
            <w:pPr>
              <w:jc w:val="center"/>
              <w:rPr>
                <w:sz w:val="24"/>
                <w:szCs w:val="24"/>
              </w:rPr>
            </w:pPr>
            <w:r>
              <w:rPr>
                <w:sz w:val="24"/>
                <w:szCs w:val="24"/>
              </w:rPr>
              <w:t>0</w:t>
            </w:r>
          </w:p>
        </w:tc>
      </w:tr>
      <w:tr w:rsidR="00EE781E" w:rsidTr="002623F5">
        <w:tc>
          <w:tcPr>
            <w:tcW w:w="346" w:type="pct"/>
            <w:vAlign w:val="center"/>
          </w:tcPr>
          <w:p w:rsidR="00EE781E" w:rsidRDefault="00EE781E" w:rsidP="00420E68">
            <w:pPr>
              <w:ind w:left="142"/>
              <w:jc w:val="center"/>
              <w:rPr>
                <w:sz w:val="24"/>
                <w:szCs w:val="24"/>
              </w:rPr>
            </w:pPr>
            <w:r>
              <w:rPr>
                <w:sz w:val="24"/>
                <w:szCs w:val="24"/>
              </w:rPr>
              <w:t>9.</w:t>
            </w:r>
          </w:p>
        </w:tc>
        <w:tc>
          <w:tcPr>
            <w:tcW w:w="1091" w:type="pct"/>
            <w:vAlign w:val="center"/>
          </w:tcPr>
          <w:p w:rsidR="00EE781E" w:rsidRDefault="00EE781E" w:rsidP="00E834E6">
            <w:pPr>
              <w:jc w:val="left"/>
              <w:rPr>
                <w:sz w:val="24"/>
                <w:szCs w:val="24"/>
              </w:rPr>
            </w:pPr>
            <w:r>
              <w:rPr>
                <w:sz w:val="24"/>
                <w:szCs w:val="24"/>
              </w:rPr>
              <w:t>ч.1</w:t>
            </w:r>
            <w:r w:rsidRPr="00960DCB">
              <w:rPr>
                <w:sz w:val="24"/>
                <w:szCs w:val="24"/>
              </w:rPr>
              <w:t xml:space="preserve"> ст. 1</w:t>
            </w:r>
            <w:r>
              <w:rPr>
                <w:sz w:val="24"/>
                <w:szCs w:val="24"/>
              </w:rPr>
              <w:t>9</w:t>
            </w:r>
            <w:r w:rsidRPr="00960DCB">
              <w:rPr>
                <w:sz w:val="24"/>
                <w:szCs w:val="24"/>
              </w:rPr>
              <w:t>.</w:t>
            </w:r>
            <w:r>
              <w:rPr>
                <w:sz w:val="24"/>
                <w:szCs w:val="24"/>
              </w:rPr>
              <w:t>6</w:t>
            </w:r>
          </w:p>
        </w:tc>
        <w:tc>
          <w:tcPr>
            <w:tcW w:w="891" w:type="pct"/>
            <w:vAlign w:val="center"/>
          </w:tcPr>
          <w:p w:rsidR="00EE781E" w:rsidRDefault="00EE781E" w:rsidP="00E834E6">
            <w:pPr>
              <w:jc w:val="center"/>
              <w:rPr>
                <w:sz w:val="24"/>
                <w:szCs w:val="24"/>
              </w:rPr>
            </w:pPr>
            <w:r>
              <w:rPr>
                <w:sz w:val="24"/>
                <w:szCs w:val="24"/>
              </w:rPr>
              <w:t>0</w:t>
            </w:r>
          </w:p>
        </w:tc>
        <w:tc>
          <w:tcPr>
            <w:tcW w:w="891" w:type="pct"/>
          </w:tcPr>
          <w:p w:rsidR="00EE781E" w:rsidRDefault="00EE781E" w:rsidP="00E834E6">
            <w:pPr>
              <w:jc w:val="center"/>
              <w:rPr>
                <w:sz w:val="24"/>
                <w:szCs w:val="24"/>
              </w:rPr>
            </w:pPr>
            <w:r>
              <w:rPr>
                <w:sz w:val="24"/>
                <w:szCs w:val="24"/>
              </w:rPr>
              <w:t>0</w:t>
            </w:r>
          </w:p>
        </w:tc>
        <w:tc>
          <w:tcPr>
            <w:tcW w:w="891" w:type="pct"/>
            <w:vAlign w:val="center"/>
          </w:tcPr>
          <w:p w:rsidR="00EE781E" w:rsidRDefault="00EE781E" w:rsidP="003172A9">
            <w:pPr>
              <w:jc w:val="center"/>
              <w:rPr>
                <w:sz w:val="24"/>
                <w:szCs w:val="24"/>
              </w:rPr>
            </w:pPr>
            <w:r>
              <w:rPr>
                <w:sz w:val="24"/>
                <w:szCs w:val="24"/>
              </w:rPr>
              <w:t>0</w:t>
            </w:r>
          </w:p>
        </w:tc>
        <w:tc>
          <w:tcPr>
            <w:tcW w:w="890" w:type="pct"/>
            <w:vAlign w:val="center"/>
          </w:tcPr>
          <w:p w:rsidR="00EE781E" w:rsidRPr="00960DCB" w:rsidRDefault="00EE781E" w:rsidP="00960DCB">
            <w:pPr>
              <w:jc w:val="center"/>
              <w:rPr>
                <w:sz w:val="24"/>
                <w:szCs w:val="24"/>
              </w:rPr>
            </w:pPr>
            <w:r>
              <w:rPr>
                <w:sz w:val="24"/>
                <w:szCs w:val="24"/>
              </w:rPr>
              <w:t>1</w:t>
            </w:r>
          </w:p>
        </w:tc>
      </w:tr>
      <w:tr w:rsidR="003172A9" w:rsidTr="00420E68">
        <w:tc>
          <w:tcPr>
            <w:tcW w:w="1437" w:type="pct"/>
            <w:gridSpan w:val="2"/>
          </w:tcPr>
          <w:p w:rsidR="003172A9" w:rsidRPr="00960DCB" w:rsidRDefault="003172A9" w:rsidP="00331432">
            <w:pPr>
              <w:rPr>
                <w:sz w:val="24"/>
                <w:szCs w:val="24"/>
              </w:rPr>
            </w:pPr>
            <w:r w:rsidRPr="00960DCB">
              <w:rPr>
                <w:b/>
                <w:sz w:val="24"/>
                <w:szCs w:val="24"/>
              </w:rPr>
              <w:t>Всего</w:t>
            </w:r>
          </w:p>
        </w:tc>
        <w:tc>
          <w:tcPr>
            <w:tcW w:w="891" w:type="pct"/>
            <w:vAlign w:val="center"/>
          </w:tcPr>
          <w:p w:rsidR="003172A9" w:rsidRPr="0008013D" w:rsidRDefault="003172A9" w:rsidP="00960DCB">
            <w:pPr>
              <w:jc w:val="center"/>
              <w:rPr>
                <w:sz w:val="24"/>
                <w:szCs w:val="24"/>
              </w:rPr>
            </w:pPr>
            <w:r w:rsidRPr="0008013D">
              <w:rPr>
                <w:sz w:val="24"/>
                <w:szCs w:val="24"/>
              </w:rPr>
              <w:t>11</w:t>
            </w:r>
          </w:p>
        </w:tc>
        <w:tc>
          <w:tcPr>
            <w:tcW w:w="891" w:type="pct"/>
            <w:vAlign w:val="center"/>
          </w:tcPr>
          <w:p w:rsidR="003172A9" w:rsidRPr="00960DCB" w:rsidRDefault="003172A9" w:rsidP="00960DCB">
            <w:pPr>
              <w:jc w:val="center"/>
              <w:rPr>
                <w:sz w:val="24"/>
                <w:szCs w:val="24"/>
              </w:rPr>
            </w:pPr>
            <w:r>
              <w:rPr>
                <w:sz w:val="24"/>
                <w:szCs w:val="24"/>
              </w:rPr>
              <w:t>17</w:t>
            </w:r>
          </w:p>
        </w:tc>
        <w:tc>
          <w:tcPr>
            <w:tcW w:w="891" w:type="pct"/>
            <w:vAlign w:val="center"/>
          </w:tcPr>
          <w:p w:rsidR="003172A9" w:rsidRPr="00960DCB" w:rsidRDefault="003172A9" w:rsidP="00960DCB">
            <w:pPr>
              <w:jc w:val="center"/>
              <w:rPr>
                <w:sz w:val="24"/>
                <w:szCs w:val="24"/>
              </w:rPr>
            </w:pPr>
            <w:r>
              <w:rPr>
                <w:sz w:val="24"/>
                <w:szCs w:val="24"/>
              </w:rPr>
              <w:t>35</w:t>
            </w:r>
          </w:p>
        </w:tc>
        <w:tc>
          <w:tcPr>
            <w:tcW w:w="890" w:type="pct"/>
            <w:vAlign w:val="center"/>
          </w:tcPr>
          <w:p w:rsidR="003172A9" w:rsidRPr="00960DCB" w:rsidRDefault="00EE781E" w:rsidP="003172A9">
            <w:pPr>
              <w:jc w:val="center"/>
              <w:rPr>
                <w:sz w:val="24"/>
                <w:szCs w:val="24"/>
              </w:rPr>
            </w:pPr>
            <w:r>
              <w:rPr>
                <w:sz w:val="24"/>
                <w:szCs w:val="24"/>
              </w:rPr>
              <w:t>16</w:t>
            </w:r>
          </w:p>
        </w:tc>
      </w:tr>
    </w:tbl>
    <w:p w:rsidR="00960DCB" w:rsidRDefault="00960DCB" w:rsidP="00331432">
      <w:pPr>
        <w:ind w:firstLine="720"/>
        <w:rPr>
          <w:szCs w:val="26"/>
        </w:rPr>
      </w:pPr>
    </w:p>
    <w:p w:rsidR="00182A04" w:rsidRDefault="00EC464A" w:rsidP="000F2535">
      <w:pPr>
        <w:ind w:firstLine="708"/>
      </w:pPr>
      <w:r>
        <w:rPr>
          <w:szCs w:val="26"/>
        </w:rPr>
        <w:t xml:space="preserve">1. </w:t>
      </w:r>
      <w:r w:rsidR="00182A04" w:rsidRPr="001045FA">
        <w:t>Нарушение порядка представления обязательного экземпляра документов, письменных уведомлений, уставов, договоров (</w:t>
      </w:r>
      <w:r w:rsidR="00182A04" w:rsidRPr="001045FA">
        <w:rPr>
          <w:b/>
        </w:rPr>
        <w:t>ст. 13.23</w:t>
      </w:r>
      <w:r w:rsidR="00182A04" w:rsidRPr="001045FA">
        <w:t xml:space="preserve"> КоАП РФ) – </w:t>
      </w:r>
      <w:r w:rsidR="00EE781E">
        <w:rPr>
          <w:b/>
        </w:rPr>
        <w:t>32</w:t>
      </w:r>
      <w:r w:rsidR="00182A04" w:rsidRPr="001045FA">
        <w:t xml:space="preserve"> протокол</w:t>
      </w:r>
      <w:r w:rsidR="00EE781E">
        <w:t>а</w:t>
      </w:r>
      <w:r w:rsidR="00182A04">
        <w:t>.</w:t>
      </w:r>
    </w:p>
    <w:p w:rsidR="00182A04" w:rsidRDefault="000F2535" w:rsidP="000F2535">
      <w:pPr>
        <w:ind w:firstLine="708"/>
        <w:rPr>
          <w:color w:val="000000" w:themeColor="text1"/>
          <w:szCs w:val="26"/>
        </w:rPr>
      </w:pPr>
      <w:r w:rsidRPr="001045FA">
        <w:t xml:space="preserve">2. </w:t>
      </w:r>
      <w:r w:rsidR="00182A04" w:rsidRPr="0037132A">
        <w:rPr>
          <w:rFonts w:eastAsiaTheme="minorHAnsi"/>
          <w:bCs/>
          <w:szCs w:val="26"/>
          <w:lang w:eastAsia="en-US"/>
        </w:rPr>
        <w:t xml:space="preserve">Нарушение порядка участия средств массовой информации в информационном обеспечении выборов, референдумов </w:t>
      </w:r>
      <w:r w:rsidR="00182A04" w:rsidRPr="0037132A">
        <w:rPr>
          <w:color w:val="000000" w:themeColor="text1"/>
          <w:szCs w:val="26"/>
        </w:rPr>
        <w:t>(</w:t>
      </w:r>
      <w:r w:rsidR="00182A04" w:rsidRPr="005A7D01">
        <w:rPr>
          <w:b/>
          <w:color w:val="000000" w:themeColor="text1"/>
          <w:szCs w:val="26"/>
        </w:rPr>
        <w:t>ч.1</w:t>
      </w:r>
      <w:r w:rsidR="00182A04" w:rsidRPr="0037132A">
        <w:rPr>
          <w:b/>
          <w:color w:val="000000" w:themeColor="text1"/>
          <w:szCs w:val="26"/>
        </w:rPr>
        <w:t>ст. 5.5</w:t>
      </w:r>
      <w:r w:rsidR="00182A04">
        <w:rPr>
          <w:color w:val="000000" w:themeColor="text1"/>
          <w:szCs w:val="26"/>
        </w:rPr>
        <w:t xml:space="preserve"> КоАП РФ) </w:t>
      </w:r>
      <w:r w:rsidR="00182A04" w:rsidRPr="00F47114">
        <w:rPr>
          <w:b/>
          <w:color w:val="000000" w:themeColor="text1"/>
          <w:szCs w:val="26"/>
        </w:rPr>
        <w:t>-</w:t>
      </w:r>
      <w:r w:rsidR="002E6545" w:rsidRPr="00F47114">
        <w:rPr>
          <w:b/>
          <w:color w:val="000000" w:themeColor="text1"/>
          <w:szCs w:val="26"/>
        </w:rPr>
        <w:t xml:space="preserve"> </w:t>
      </w:r>
      <w:r w:rsidR="0071645D" w:rsidRPr="00EE781E">
        <w:rPr>
          <w:b/>
          <w:color w:val="000000" w:themeColor="text1"/>
          <w:szCs w:val="26"/>
        </w:rPr>
        <w:t>4</w:t>
      </w:r>
      <w:r w:rsidR="00182A04" w:rsidRPr="0037132A">
        <w:rPr>
          <w:color w:val="000000" w:themeColor="text1"/>
          <w:szCs w:val="26"/>
        </w:rPr>
        <w:t xml:space="preserve"> протокол</w:t>
      </w:r>
      <w:r w:rsidR="00182A04">
        <w:rPr>
          <w:color w:val="000000" w:themeColor="text1"/>
          <w:szCs w:val="26"/>
        </w:rPr>
        <w:t>а</w:t>
      </w:r>
      <w:r w:rsidR="00182A04" w:rsidRPr="0037132A">
        <w:rPr>
          <w:color w:val="000000" w:themeColor="text1"/>
          <w:szCs w:val="26"/>
        </w:rPr>
        <w:t>.</w:t>
      </w:r>
    </w:p>
    <w:p w:rsidR="00182A04" w:rsidRPr="001045FA" w:rsidRDefault="00182A04" w:rsidP="00182A04">
      <w:pPr>
        <w:ind w:firstLine="708"/>
        <w:rPr>
          <w:szCs w:val="26"/>
        </w:rPr>
      </w:pPr>
      <w:r>
        <w:rPr>
          <w:szCs w:val="26"/>
        </w:rPr>
        <w:t>3. Осуществл</w:t>
      </w:r>
      <w:r w:rsidRPr="001045FA">
        <w:rPr>
          <w:szCs w:val="26"/>
        </w:rPr>
        <w:t>ение предпринимательской деятельности с нарушением условий специального разрешения (лицензии) (</w:t>
      </w:r>
      <w:r w:rsidRPr="001045FA">
        <w:rPr>
          <w:b/>
          <w:szCs w:val="26"/>
        </w:rPr>
        <w:t xml:space="preserve">ч.3 ст. 14.1 </w:t>
      </w:r>
      <w:r w:rsidRPr="001045FA">
        <w:rPr>
          <w:szCs w:val="26"/>
        </w:rPr>
        <w:t xml:space="preserve">КоАП РФ) – </w:t>
      </w:r>
      <w:r w:rsidR="00EE781E">
        <w:rPr>
          <w:b/>
          <w:szCs w:val="26"/>
        </w:rPr>
        <w:t>12</w:t>
      </w:r>
      <w:r w:rsidRPr="001045FA">
        <w:rPr>
          <w:szCs w:val="26"/>
        </w:rPr>
        <w:t xml:space="preserve"> протокол</w:t>
      </w:r>
      <w:r w:rsidR="003172A9">
        <w:rPr>
          <w:szCs w:val="26"/>
        </w:rPr>
        <w:t>ов</w:t>
      </w:r>
      <w:r w:rsidRPr="001045FA">
        <w:rPr>
          <w:szCs w:val="26"/>
        </w:rPr>
        <w:t>.</w:t>
      </w:r>
    </w:p>
    <w:p w:rsidR="000F2535" w:rsidRDefault="00182A04" w:rsidP="000F2535">
      <w:pPr>
        <w:ind w:firstLine="708"/>
        <w:rPr>
          <w:szCs w:val="26"/>
        </w:rPr>
      </w:pPr>
      <w:r>
        <w:rPr>
          <w:rFonts w:eastAsiaTheme="minorHAnsi"/>
          <w:szCs w:val="26"/>
          <w:lang w:eastAsia="en-US"/>
        </w:rPr>
        <w:t xml:space="preserve">4. </w:t>
      </w:r>
      <w:r w:rsidR="00420E68">
        <w:rPr>
          <w:rFonts w:eastAsiaTheme="minorHAnsi"/>
          <w:szCs w:val="26"/>
          <w:lang w:eastAsia="en-US"/>
        </w:rPr>
        <w:t xml:space="preserve">Распространение информации об общественном объединении или иной организации, включенных в опубликованный перечень общественных и религиозных объединений, иных организаций, в отношении которых судом принято вступившее в законную силу решение о ликвидации или запрете деятельности по основаниям, предусмотренным Федеральным </w:t>
      </w:r>
      <w:hyperlink r:id="rId263" w:history="1">
        <w:r w:rsidR="00420E68" w:rsidRPr="00B55C04">
          <w:rPr>
            <w:rFonts w:eastAsiaTheme="minorHAnsi"/>
            <w:color w:val="000000" w:themeColor="text1"/>
            <w:szCs w:val="26"/>
            <w:lang w:eastAsia="en-US"/>
          </w:rPr>
          <w:t>законом</w:t>
        </w:r>
      </w:hyperlink>
      <w:r w:rsidR="002E6545">
        <w:rPr>
          <w:rFonts w:eastAsiaTheme="minorHAnsi"/>
          <w:szCs w:val="26"/>
          <w:lang w:eastAsia="en-US"/>
        </w:rPr>
        <w:t xml:space="preserve"> от 25 июля 2002 года №</w:t>
      </w:r>
      <w:r w:rsidR="00420E68">
        <w:rPr>
          <w:rFonts w:eastAsiaTheme="minorHAnsi"/>
          <w:szCs w:val="26"/>
          <w:lang w:eastAsia="en-US"/>
        </w:rPr>
        <w:t xml:space="preserve"> 114-ФЗ </w:t>
      </w:r>
      <w:r w:rsidR="00F17FC3">
        <w:rPr>
          <w:rFonts w:eastAsiaTheme="minorHAnsi"/>
          <w:szCs w:val="26"/>
          <w:lang w:eastAsia="en-US"/>
        </w:rPr>
        <w:t>«</w:t>
      </w:r>
      <w:r w:rsidR="00420E68">
        <w:rPr>
          <w:rFonts w:eastAsiaTheme="minorHAnsi"/>
          <w:szCs w:val="26"/>
          <w:lang w:eastAsia="en-US"/>
        </w:rPr>
        <w:t>О противодействии экстремистской деятельности</w:t>
      </w:r>
      <w:r w:rsidR="00F17FC3">
        <w:rPr>
          <w:rFonts w:eastAsiaTheme="minorHAnsi"/>
          <w:szCs w:val="26"/>
          <w:lang w:eastAsia="en-US"/>
        </w:rPr>
        <w:t>»</w:t>
      </w:r>
      <w:r w:rsidR="00420E68">
        <w:rPr>
          <w:rFonts w:eastAsiaTheme="minorHAnsi"/>
          <w:szCs w:val="26"/>
          <w:lang w:eastAsia="en-US"/>
        </w:rPr>
        <w:t xml:space="preserve">, без указания на то, что соответствующее общественное объединение или иная организация ликвидированы или их деятельность запрещена </w:t>
      </w:r>
      <w:r w:rsidR="00420E68" w:rsidRPr="001045FA">
        <w:rPr>
          <w:szCs w:val="26"/>
        </w:rPr>
        <w:t>(</w:t>
      </w:r>
      <w:r w:rsidR="00420E68" w:rsidRPr="00E52B2A">
        <w:rPr>
          <w:b/>
          <w:szCs w:val="26"/>
        </w:rPr>
        <w:t>ч.</w:t>
      </w:r>
      <w:r w:rsidR="00420E68" w:rsidRPr="00B55C04">
        <w:rPr>
          <w:b/>
          <w:szCs w:val="26"/>
        </w:rPr>
        <w:t xml:space="preserve"> 2</w:t>
      </w:r>
      <w:r w:rsidR="00420E68" w:rsidRPr="001045FA">
        <w:rPr>
          <w:b/>
          <w:szCs w:val="26"/>
        </w:rPr>
        <w:t>ст.</w:t>
      </w:r>
      <w:r w:rsidR="00420E68">
        <w:rPr>
          <w:b/>
          <w:szCs w:val="26"/>
        </w:rPr>
        <w:t>13</w:t>
      </w:r>
      <w:r w:rsidR="00420E68" w:rsidRPr="001045FA">
        <w:rPr>
          <w:b/>
          <w:szCs w:val="26"/>
        </w:rPr>
        <w:t>.</w:t>
      </w:r>
      <w:r w:rsidR="00420E68">
        <w:rPr>
          <w:b/>
          <w:szCs w:val="26"/>
        </w:rPr>
        <w:t>15</w:t>
      </w:r>
      <w:r w:rsidR="00420E68" w:rsidRPr="001045FA">
        <w:rPr>
          <w:szCs w:val="26"/>
        </w:rPr>
        <w:t xml:space="preserve"> КоАП РФ) </w:t>
      </w:r>
      <w:r w:rsidR="00420E68" w:rsidRPr="00EE781E">
        <w:rPr>
          <w:szCs w:val="26"/>
        </w:rPr>
        <w:t xml:space="preserve">– </w:t>
      </w:r>
      <w:r w:rsidR="00420E68" w:rsidRPr="00EE781E">
        <w:rPr>
          <w:b/>
          <w:szCs w:val="26"/>
        </w:rPr>
        <w:t>2</w:t>
      </w:r>
      <w:r w:rsidR="00D66F94">
        <w:rPr>
          <w:b/>
          <w:szCs w:val="26"/>
        </w:rPr>
        <w:t xml:space="preserve"> </w:t>
      </w:r>
      <w:r w:rsidR="00420E68" w:rsidRPr="001045FA">
        <w:rPr>
          <w:szCs w:val="26"/>
        </w:rPr>
        <w:t>протокол</w:t>
      </w:r>
      <w:r w:rsidR="00420E68">
        <w:rPr>
          <w:szCs w:val="26"/>
        </w:rPr>
        <w:t>а</w:t>
      </w:r>
      <w:r w:rsidR="00420E68" w:rsidRPr="001045FA">
        <w:rPr>
          <w:szCs w:val="26"/>
        </w:rPr>
        <w:t>.</w:t>
      </w:r>
    </w:p>
    <w:p w:rsidR="0071645D" w:rsidRPr="001045FA" w:rsidRDefault="0071645D" w:rsidP="0071645D">
      <w:pPr>
        <w:ind w:firstLine="709"/>
        <w:rPr>
          <w:szCs w:val="26"/>
        </w:rPr>
      </w:pPr>
      <w:r>
        <w:rPr>
          <w:szCs w:val="26"/>
        </w:rPr>
        <w:t>5</w:t>
      </w:r>
      <w:r w:rsidRPr="001045FA">
        <w:rPr>
          <w:szCs w:val="26"/>
        </w:rPr>
        <w:t>. Нарушение порядка объявления выходных данных (</w:t>
      </w:r>
      <w:r w:rsidRPr="001045FA">
        <w:rPr>
          <w:b/>
          <w:szCs w:val="26"/>
        </w:rPr>
        <w:t>ст. 13.22</w:t>
      </w:r>
      <w:r w:rsidRPr="001045FA">
        <w:rPr>
          <w:szCs w:val="26"/>
        </w:rPr>
        <w:t xml:space="preserve"> КоАП РФ) – </w:t>
      </w:r>
      <w:r w:rsidR="00EE781E">
        <w:rPr>
          <w:b/>
          <w:szCs w:val="26"/>
        </w:rPr>
        <w:t>8</w:t>
      </w:r>
      <w:r w:rsidRPr="001045FA">
        <w:rPr>
          <w:szCs w:val="26"/>
        </w:rPr>
        <w:t xml:space="preserve"> протокол</w:t>
      </w:r>
      <w:r w:rsidR="00EE781E">
        <w:rPr>
          <w:szCs w:val="26"/>
        </w:rPr>
        <w:t>ов</w:t>
      </w:r>
      <w:r w:rsidRPr="001045FA">
        <w:rPr>
          <w:szCs w:val="26"/>
        </w:rPr>
        <w:t>.</w:t>
      </w:r>
    </w:p>
    <w:p w:rsidR="0071645D" w:rsidRDefault="0071645D" w:rsidP="0071645D">
      <w:pPr>
        <w:ind w:firstLine="709"/>
        <w:rPr>
          <w:szCs w:val="26"/>
        </w:rPr>
      </w:pPr>
      <w:r>
        <w:rPr>
          <w:szCs w:val="26"/>
        </w:rPr>
        <w:t>6</w:t>
      </w:r>
      <w:r w:rsidRPr="001045FA">
        <w:rPr>
          <w:szCs w:val="26"/>
        </w:rPr>
        <w:t>. Непредставление сведений (</w:t>
      </w:r>
      <w:r w:rsidRPr="001045FA">
        <w:rPr>
          <w:b/>
          <w:szCs w:val="26"/>
        </w:rPr>
        <w:t>ст. 19.7</w:t>
      </w:r>
      <w:r w:rsidRPr="001045FA">
        <w:rPr>
          <w:szCs w:val="26"/>
        </w:rPr>
        <w:t xml:space="preserve"> КоАП РФ) –</w:t>
      </w:r>
      <w:r w:rsidR="0000184B">
        <w:rPr>
          <w:szCs w:val="26"/>
        </w:rPr>
        <w:t xml:space="preserve"> </w:t>
      </w:r>
      <w:r w:rsidR="0000184B" w:rsidRPr="00EE781E">
        <w:rPr>
          <w:b/>
          <w:szCs w:val="26"/>
        </w:rPr>
        <w:t>8</w:t>
      </w:r>
      <w:r w:rsidR="00D66F94">
        <w:rPr>
          <w:b/>
          <w:szCs w:val="26"/>
        </w:rPr>
        <w:t xml:space="preserve"> </w:t>
      </w:r>
      <w:r w:rsidRPr="001045FA">
        <w:rPr>
          <w:szCs w:val="26"/>
        </w:rPr>
        <w:t>протокол</w:t>
      </w:r>
      <w:r w:rsidR="0000184B">
        <w:rPr>
          <w:szCs w:val="26"/>
        </w:rPr>
        <w:t>ов</w:t>
      </w:r>
      <w:r w:rsidRPr="001045FA">
        <w:rPr>
          <w:szCs w:val="26"/>
        </w:rPr>
        <w:t>.</w:t>
      </w:r>
    </w:p>
    <w:p w:rsidR="0071645D" w:rsidRDefault="0071645D" w:rsidP="0071645D">
      <w:pPr>
        <w:ind w:firstLine="709"/>
        <w:rPr>
          <w:szCs w:val="26"/>
        </w:rPr>
      </w:pPr>
      <w:r>
        <w:rPr>
          <w:szCs w:val="26"/>
        </w:rPr>
        <w:t xml:space="preserve">7. </w:t>
      </w:r>
      <w:r w:rsidRPr="00B65C7E">
        <w:rPr>
          <w:szCs w:val="26"/>
        </w:rPr>
        <w:t>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w:t>
      </w:r>
      <w:r w:rsidRPr="00B65C7E">
        <w:rPr>
          <w:b/>
          <w:szCs w:val="26"/>
        </w:rPr>
        <w:t>ч.1 ст. 19.5</w:t>
      </w:r>
      <w:r w:rsidRPr="00B65C7E">
        <w:rPr>
          <w:szCs w:val="26"/>
        </w:rPr>
        <w:t xml:space="preserve"> КоАП РФ) – </w:t>
      </w:r>
      <w:r w:rsidR="0000184B" w:rsidRPr="00EE781E">
        <w:rPr>
          <w:b/>
          <w:szCs w:val="26"/>
        </w:rPr>
        <w:t>10</w:t>
      </w:r>
      <w:r w:rsidRPr="00B65C7E">
        <w:rPr>
          <w:szCs w:val="26"/>
        </w:rPr>
        <w:t xml:space="preserve"> протокол</w:t>
      </w:r>
      <w:r w:rsidR="0000184B">
        <w:rPr>
          <w:szCs w:val="26"/>
        </w:rPr>
        <w:t>ов</w:t>
      </w:r>
      <w:r w:rsidRPr="00B65C7E">
        <w:rPr>
          <w:szCs w:val="26"/>
        </w:rPr>
        <w:t>.</w:t>
      </w:r>
    </w:p>
    <w:p w:rsidR="0071645D" w:rsidRDefault="0071645D" w:rsidP="0071645D">
      <w:pPr>
        <w:ind w:firstLine="709"/>
        <w:rPr>
          <w:szCs w:val="26"/>
        </w:rPr>
      </w:pPr>
      <w:r>
        <w:rPr>
          <w:szCs w:val="26"/>
        </w:rPr>
        <w:t>8. Нарушение порядка изготовления или распространения продукции средства массовой информации (</w:t>
      </w:r>
      <w:r w:rsidRPr="00047CC4">
        <w:rPr>
          <w:b/>
          <w:szCs w:val="26"/>
        </w:rPr>
        <w:t>ст. 13.21</w:t>
      </w:r>
      <w:r>
        <w:rPr>
          <w:szCs w:val="26"/>
        </w:rPr>
        <w:t xml:space="preserve"> КоАП РФ) </w:t>
      </w:r>
      <w:r w:rsidRPr="00F47114">
        <w:rPr>
          <w:b/>
          <w:szCs w:val="26"/>
        </w:rPr>
        <w:t>-</w:t>
      </w:r>
      <w:r>
        <w:rPr>
          <w:szCs w:val="26"/>
        </w:rPr>
        <w:t xml:space="preserve"> </w:t>
      </w:r>
      <w:r w:rsidRPr="00EE781E">
        <w:rPr>
          <w:b/>
          <w:szCs w:val="26"/>
        </w:rPr>
        <w:t>2</w:t>
      </w:r>
      <w:r w:rsidR="00D66F94">
        <w:rPr>
          <w:b/>
          <w:szCs w:val="26"/>
        </w:rPr>
        <w:t xml:space="preserve"> </w:t>
      </w:r>
      <w:r w:rsidRPr="001045FA">
        <w:rPr>
          <w:szCs w:val="26"/>
        </w:rPr>
        <w:t>протокол</w:t>
      </w:r>
      <w:r>
        <w:rPr>
          <w:szCs w:val="26"/>
        </w:rPr>
        <w:t>а.</w:t>
      </w:r>
    </w:p>
    <w:p w:rsidR="00EE781E" w:rsidRPr="00646989" w:rsidRDefault="00EE781E" w:rsidP="00EE781E">
      <w:pPr>
        <w:ind w:firstLine="709"/>
        <w:rPr>
          <w:rFonts w:ascii="Arial" w:eastAsiaTheme="minorHAnsi" w:hAnsi="Arial" w:cs="Arial"/>
          <w:sz w:val="24"/>
          <w:szCs w:val="24"/>
          <w:lang w:eastAsia="en-US"/>
        </w:rPr>
      </w:pPr>
      <w:r>
        <w:rPr>
          <w:szCs w:val="26"/>
        </w:rPr>
        <w:t xml:space="preserve">9. </w:t>
      </w:r>
      <w:r w:rsidRPr="00646989">
        <w:rPr>
          <w:rFonts w:eastAsiaTheme="minorHAnsi"/>
          <w:sz w:val="24"/>
          <w:szCs w:val="24"/>
          <w:lang w:eastAsia="en-US"/>
        </w:rPr>
        <w:t>Непринятие по постановлению (представлению) органа (должностного лица), рассмотревшего дело об административном правонарушении, мер по устранению причин и условий, способствовавших совершению административного правонарушения</w:t>
      </w:r>
      <w:r>
        <w:rPr>
          <w:rFonts w:ascii="Arial" w:eastAsiaTheme="minorHAnsi" w:hAnsi="Arial" w:cs="Arial"/>
          <w:sz w:val="24"/>
          <w:szCs w:val="24"/>
          <w:lang w:eastAsia="en-US"/>
        </w:rPr>
        <w:t xml:space="preserve"> </w:t>
      </w:r>
      <w:r w:rsidRPr="001045FA">
        <w:rPr>
          <w:szCs w:val="26"/>
        </w:rPr>
        <w:t>(</w:t>
      </w:r>
      <w:r w:rsidRPr="001045FA">
        <w:rPr>
          <w:b/>
          <w:szCs w:val="26"/>
        </w:rPr>
        <w:t>ст. 19.</w:t>
      </w:r>
      <w:r>
        <w:rPr>
          <w:b/>
          <w:szCs w:val="26"/>
        </w:rPr>
        <w:t>6</w:t>
      </w:r>
      <w:r w:rsidRPr="001045FA">
        <w:rPr>
          <w:szCs w:val="26"/>
        </w:rPr>
        <w:t xml:space="preserve"> КоАП РФ)</w:t>
      </w:r>
      <w:r>
        <w:rPr>
          <w:szCs w:val="26"/>
        </w:rPr>
        <w:t xml:space="preserve"> – </w:t>
      </w:r>
      <w:r w:rsidRPr="00194129">
        <w:rPr>
          <w:b/>
          <w:szCs w:val="26"/>
        </w:rPr>
        <w:t>1</w:t>
      </w:r>
      <w:r>
        <w:rPr>
          <w:szCs w:val="26"/>
        </w:rPr>
        <w:t xml:space="preserve"> протокол.</w:t>
      </w:r>
    </w:p>
    <w:p w:rsidR="0000184B" w:rsidRDefault="0000184B" w:rsidP="0000184B">
      <w:pPr>
        <w:ind w:firstLine="709"/>
        <w:rPr>
          <w:color w:val="000000" w:themeColor="text1"/>
          <w:szCs w:val="26"/>
        </w:rPr>
      </w:pPr>
    </w:p>
    <w:p w:rsidR="0000184B" w:rsidRDefault="0000184B" w:rsidP="0000184B">
      <w:pPr>
        <w:ind w:firstLine="709"/>
        <w:rPr>
          <w:b/>
          <w:szCs w:val="26"/>
        </w:rPr>
      </w:pPr>
      <w:r w:rsidRPr="00FE0F2D">
        <w:rPr>
          <w:color w:val="000000" w:themeColor="text1"/>
          <w:szCs w:val="26"/>
        </w:rPr>
        <w:t xml:space="preserve">Старшими государственными инспекторами рассмотрено </w:t>
      </w:r>
      <w:r w:rsidR="00FB4C81" w:rsidRPr="00FB4C81">
        <w:rPr>
          <w:b/>
          <w:color w:val="000000" w:themeColor="text1"/>
          <w:szCs w:val="26"/>
        </w:rPr>
        <w:t xml:space="preserve">8 </w:t>
      </w:r>
      <w:r w:rsidRPr="00FB4C81">
        <w:rPr>
          <w:b/>
          <w:i/>
          <w:color w:val="000000" w:themeColor="text1"/>
          <w:szCs w:val="26"/>
        </w:rPr>
        <w:t>(</w:t>
      </w:r>
      <w:r w:rsidR="00FB4C81" w:rsidRPr="00FB4C81">
        <w:rPr>
          <w:b/>
          <w:i/>
          <w:color w:val="000000" w:themeColor="text1"/>
          <w:szCs w:val="26"/>
        </w:rPr>
        <w:t>10</w:t>
      </w:r>
      <w:r w:rsidRPr="00FE0F2D">
        <w:rPr>
          <w:b/>
          <w:i/>
          <w:color w:val="000000" w:themeColor="text1"/>
          <w:szCs w:val="26"/>
        </w:rPr>
        <w:t>%)</w:t>
      </w:r>
      <w:r w:rsidRPr="00FE0F2D">
        <w:rPr>
          <w:color w:val="000000" w:themeColor="text1"/>
          <w:szCs w:val="26"/>
        </w:rPr>
        <w:t xml:space="preserve"> протокол</w:t>
      </w:r>
      <w:r w:rsidR="00FB4C81">
        <w:rPr>
          <w:color w:val="000000" w:themeColor="text1"/>
          <w:szCs w:val="26"/>
        </w:rPr>
        <w:t>ов</w:t>
      </w:r>
      <w:r w:rsidRPr="00FE0F2D">
        <w:rPr>
          <w:color w:val="000000" w:themeColor="text1"/>
          <w:szCs w:val="26"/>
        </w:rPr>
        <w:t>;</w:t>
      </w:r>
    </w:p>
    <w:p w:rsidR="00D5647C" w:rsidRDefault="00FB4C81" w:rsidP="00EE26E6">
      <w:pPr>
        <w:ind w:firstLine="709"/>
        <w:rPr>
          <w:szCs w:val="26"/>
        </w:rPr>
      </w:pPr>
      <w:r w:rsidRPr="00FB4C81">
        <w:rPr>
          <w:b/>
          <w:szCs w:val="26"/>
        </w:rPr>
        <w:t xml:space="preserve">71 </w:t>
      </w:r>
      <w:r w:rsidR="000F2535" w:rsidRPr="00FB4C81">
        <w:rPr>
          <w:szCs w:val="26"/>
        </w:rPr>
        <w:t>(</w:t>
      </w:r>
      <w:r w:rsidR="0000184B" w:rsidRPr="00FB4C81">
        <w:rPr>
          <w:szCs w:val="26"/>
        </w:rPr>
        <w:t>9</w:t>
      </w:r>
      <w:r w:rsidRPr="00FB4C81">
        <w:rPr>
          <w:szCs w:val="26"/>
        </w:rPr>
        <w:t>0</w:t>
      </w:r>
      <w:r w:rsidR="000F2535" w:rsidRPr="006C01F7">
        <w:rPr>
          <w:szCs w:val="26"/>
        </w:rPr>
        <w:t>%) - направлено по подведомственности в суды</w:t>
      </w:r>
      <w:r w:rsidR="005A0D26">
        <w:rPr>
          <w:szCs w:val="26"/>
        </w:rPr>
        <w:t>.</w:t>
      </w:r>
    </w:p>
    <w:p w:rsidR="003A0A77" w:rsidRPr="00A35614" w:rsidRDefault="003A0A77" w:rsidP="003A0A77">
      <w:pPr>
        <w:ind w:firstLine="660"/>
        <w:rPr>
          <w:szCs w:val="26"/>
        </w:rPr>
      </w:pPr>
      <w:r w:rsidRPr="00A35614">
        <w:rPr>
          <w:szCs w:val="26"/>
        </w:rPr>
        <w:t xml:space="preserve">- решения вынесены по </w:t>
      </w:r>
      <w:r w:rsidR="00FB4C81">
        <w:rPr>
          <w:b/>
          <w:szCs w:val="26"/>
        </w:rPr>
        <w:t>76</w:t>
      </w:r>
      <w:r w:rsidR="00D66F94">
        <w:rPr>
          <w:b/>
          <w:szCs w:val="26"/>
        </w:rPr>
        <w:t xml:space="preserve"> </w:t>
      </w:r>
      <w:r w:rsidRPr="00A35614">
        <w:rPr>
          <w:szCs w:val="26"/>
        </w:rPr>
        <w:t>дел</w:t>
      </w:r>
      <w:r w:rsidR="00262F4F">
        <w:rPr>
          <w:szCs w:val="26"/>
        </w:rPr>
        <w:t>ам</w:t>
      </w:r>
      <w:r w:rsidRPr="00A35614">
        <w:rPr>
          <w:szCs w:val="26"/>
        </w:rPr>
        <w:t>, в том числе:</w:t>
      </w:r>
    </w:p>
    <w:p w:rsidR="003A0A77" w:rsidRDefault="003A0A77" w:rsidP="003A0A77">
      <w:pPr>
        <w:ind w:firstLine="660"/>
        <w:rPr>
          <w:szCs w:val="26"/>
        </w:rPr>
      </w:pPr>
      <w:r w:rsidRPr="00A35614">
        <w:rPr>
          <w:szCs w:val="26"/>
        </w:rPr>
        <w:t xml:space="preserve">- </w:t>
      </w:r>
      <w:r w:rsidRPr="00FB4C81">
        <w:rPr>
          <w:szCs w:val="26"/>
        </w:rPr>
        <w:t xml:space="preserve">наложено административных наказаний в виде штрафа на сумму </w:t>
      </w:r>
      <w:r w:rsidR="00FB4C81" w:rsidRPr="00FB4C81">
        <w:rPr>
          <w:b/>
          <w:szCs w:val="26"/>
        </w:rPr>
        <w:t>71,5</w:t>
      </w:r>
      <w:r w:rsidR="00D66F94" w:rsidRPr="00FB4C81">
        <w:rPr>
          <w:b/>
          <w:szCs w:val="26"/>
        </w:rPr>
        <w:t xml:space="preserve"> </w:t>
      </w:r>
      <w:r w:rsidRPr="00FB4C81">
        <w:rPr>
          <w:szCs w:val="26"/>
        </w:rPr>
        <w:t>тыс.руб.</w:t>
      </w:r>
      <w:r w:rsidR="00D66F94" w:rsidRPr="00FB4C81">
        <w:rPr>
          <w:szCs w:val="26"/>
        </w:rPr>
        <w:t xml:space="preserve"> </w:t>
      </w:r>
      <w:r w:rsidR="005F5DDF" w:rsidRPr="00FB4C81">
        <w:rPr>
          <w:szCs w:val="26"/>
        </w:rPr>
        <w:t xml:space="preserve">(взыскано </w:t>
      </w:r>
      <w:r w:rsidR="00FB4C81" w:rsidRPr="00FB4C81">
        <w:rPr>
          <w:b/>
          <w:szCs w:val="26"/>
        </w:rPr>
        <w:t>118,5</w:t>
      </w:r>
      <w:r w:rsidR="000612E2" w:rsidRPr="00FB4C81">
        <w:rPr>
          <w:szCs w:val="26"/>
        </w:rPr>
        <w:t xml:space="preserve"> тыс</w:t>
      </w:r>
      <w:r w:rsidR="000612E2">
        <w:rPr>
          <w:szCs w:val="26"/>
        </w:rPr>
        <w:t>.</w:t>
      </w:r>
      <w:r w:rsidR="005F5DDF" w:rsidRPr="001045FA">
        <w:rPr>
          <w:szCs w:val="26"/>
        </w:rPr>
        <w:t>руб.);</w:t>
      </w:r>
    </w:p>
    <w:p w:rsidR="001616E1" w:rsidRPr="004F3F40" w:rsidRDefault="001616E1" w:rsidP="001616E1">
      <w:pPr>
        <w:ind w:firstLine="660"/>
        <w:rPr>
          <w:color w:val="000000" w:themeColor="text1"/>
          <w:szCs w:val="26"/>
        </w:rPr>
      </w:pPr>
      <w:r w:rsidRPr="00682C3D">
        <w:rPr>
          <w:color w:val="000000" w:themeColor="text1"/>
          <w:szCs w:val="26"/>
        </w:rPr>
        <w:t xml:space="preserve">- в виде предупреждения </w:t>
      </w:r>
      <w:r w:rsidRPr="004F3F40">
        <w:rPr>
          <w:color w:val="000000" w:themeColor="text1"/>
          <w:szCs w:val="26"/>
        </w:rPr>
        <w:t xml:space="preserve">– </w:t>
      </w:r>
      <w:r w:rsidR="0000184B" w:rsidRPr="004F3F40">
        <w:rPr>
          <w:b/>
          <w:color w:val="000000" w:themeColor="text1"/>
          <w:szCs w:val="26"/>
        </w:rPr>
        <w:t>3</w:t>
      </w:r>
      <w:r w:rsidRPr="004F3F40">
        <w:rPr>
          <w:color w:val="000000" w:themeColor="text1"/>
          <w:szCs w:val="26"/>
        </w:rPr>
        <w:t>;</w:t>
      </w:r>
    </w:p>
    <w:p w:rsidR="001616E1" w:rsidRPr="0017498A" w:rsidRDefault="001616E1" w:rsidP="001616E1">
      <w:pPr>
        <w:spacing w:line="348" w:lineRule="auto"/>
        <w:ind w:firstLine="709"/>
        <w:rPr>
          <w:b/>
          <w:color w:val="000000" w:themeColor="text1"/>
          <w:szCs w:val="26"/>
        </w:rPr>
      </w:pPr>
      <w:r w:rsidRPr="004F3F40">
        <w:rPr>
          <w:color w:val="000000" w:themeColor="text1"/>
          <w:szCs w:val="26"/>
        </w:rPr>
        <w:t xml:space="preserve">- в виде объявления устного замечания </w:t>
      </w:r>
      <w:r w:rsidRPr="004F3F40">
        <w:rPr>
          <w:b/>
          <w:color w:val="000000" w:themeColor="text1"/>
          <w:szCs w:val="26"/>
        </w:rPr>
        <w:t xml:space="preserve">- </w:t>
      </w:r>
      <w:r w:rsidR="0000184B" w:rsidRPr="004F3F40">
        <w:rPr>
          <w:b/>
          <w:color w:val="000000" w:themeColor="text1"/>
          <w:szCs w:val="26"/>
        </w:rPr>
        <w:t>4</w:t>
      </w:r>
      <w:r w:rsidRPr="004F3F40">
        <w:rPr>
          <w:color w:val="000000" w:themeColor="text1"/>
          <w:szCs w:val="26"/>
        </w:rPr>
        <w:t>.</w:t>
      </w:r>
    </w:p>
    <w:p w:rsidR="007E683D" w:rsidRDefault="007E683D" w:rsidP="003A0A77">
      <w:pPr>
        <w:pStyle w:val="a8"/>
        <w:spacing w:line="360" w:lineRule="auto"/>
        <w:ind w:firstLine="709"/>
        <w:rPr>
          <w:sz w:val="26"/>
          <w:szCs w:val="26"/>
        </w:rPr>
      </w:pPr>
    </w:p>
    <w:p w:rsidR="003A0A77" w:rsidRPr="004E15B7" w:rsidRDefault="003A0A77" w:rsidP="003A0A77">
      <w:pPr>
        <w:pStyle w:val="a8"/>
        <w:spacing w:line="360" w:lineRule="auto"/>
        <w:ind w:firstLine="709"/>
        <w:rPr>
          <w:sz w:val="26"/>
          <w:szCs w:val="26"/>
        </w:rPr>
      </w:pPr>
      <w:r w:rsidRPr="00A35614">
        <w:rPr>
          <w:sz w:val="26"/>
          <w:szCs w:val="26"/>
        </w:rPr>
        <w:t xml:space="preserve">В </w:t>
      </w:r>
      <w:r w:rsidRPr="00A35614">
        <w:rPr>
          <w:b/>
          <w:sz w:val="26"/>
          <w:szCs w:val="26"/>
        </w:rPr>
        <w:t xml:space="preserve">сфере связи </w:t>
      </w:r>
      <w:r w:rsidRPr="00A35614">
        <w:rPr>
          <w:sz w:val="26"/>
          <w:szCs w:val="26"/>
        </w:rPr>
        <w:t xml:space="preserve">из </w:t>
      </w:r>
      <w:r w:rsidR="004F3F40">
        <w:rPr>
          <w:b/>
          <w:sz w:val="26"/>
          <w:szCs w:val="26"/>
        </w:rPr>
        <w:t>4507</w:t>
      </w:r>
      <w:r w:rsidR="00D66F94">
        <w:rPr>
          <w:b/>
          <w:sz w:val="26"/>
          <w:szCs w:val="26"/>
        </w:rPr>
        <w:t xml:space="preserve"> </w:t>
      </w:r>
      <w:r w:rsidRPr="00A35614">
        <w:rPr>
          <w:sz w:val="26"/>
          <w:szCs w:val="26"/>
        </w:rPr>
        <w:t xml:space="preserve">протоколов об административных правонарушениях, </w:t>
      </w:r>
      <w:r w:rsidRPr="004E15B7">
        <w:rPr>
          <w:sz w:val="26"/>
          <w:szCs w:val="26"/>
        </w:rPr>
        <w:t xml:space="preserve">составленных </w:t>
      </w:r>
      <w:r w:rsidR="000F2535" w:rsidRPr="004E15B7">
        <w:rPr>
          <w:sz w:val="26"/>
          <w:szCs w:val="26"/>
        </w:rPr>
        <w:t xml:space="preserve">за </w:t>
      </w:r>
      <w:r w:rsidR="00113203">
        <w:rPr>
          <w:sz w:val="26"/>
          <w:szCs w:val="26"/>
        </w:rPr>
        <w:t>2018</w:t>
      </w:r>
      <w:r w:rsidR="000F2535" w:rsidRPr="004E15B7">
        <w:rPr>
          <w:sz w:val="26"/>
          <w:szCs w:val="26"/>
        </w:rPr>
        <w:t xml:space="preserve"> год</w:t>
      </w:r>
      <w:r w:rsidRPr="004E15B7">
        <w:rPr>
          <w:sz w:val="26"/>
          <w:szCs w:val="26"/>
        </w:rPr>
        <w:t>:</w:t>
      </w:r>
    </w:p>
    <w:p w:rsidR="000F2535" w:rsidRPr="004F3F40" w:rsidRDefault="000F2535" w:rsidP="000F2535">
      <w:pPr>
        <w:pStyle w:val="a8"/>
        <w:spacing w:line="360" w:lineRule="auto"/>
        <w:ind w:firstLine="708"/>
        <w:rPr>
          <w:sz w:val="26"/>
          <w:szCs w:val="26"/>
        </w:rPr>
      </w:pPr>
      <w:r w:rsidRPr="003864C7">
        <w:rPr>
          <w:b/>
          <w:i/>
          <w:sz w:val="26"/>
          <w:szCs w:val="26"/>
        </w:rPr>
        <w:t xml:space="preserve">- </w:t>
      </w:r>
      <w:r w:rsidR="004F3F40" w:rsidRPr="004F3F40">
        <w:rPr>
          <w:b/>
          <w:i/>
          <w:sz w:val="26"/>
          <w:szCs w:val="26"/>
        </w:rPr>
        <w:t>2151</w:t>
      </w:r>
      <w:r w:rsidR="00DE73E0" w:rsidRPr="004F3F40">
        <w:rPr>
          <w:b/>
          <w:i/>
          <w:sz w:val="26"/>
          <w:szCs w:val="26"/>
        </w:rPr>
        <w:t xml:space="preserve"> </w:t>
      </w:r>
      <w:r w:rsidRPr="004F3F40">
        <w:rPr>
          <w:b/>
          <w:bCs/>
          <w:i/>
          <w:sz w:val="26"/>
          <w:szCs w:val="26"/>
        </w:rPr>
        <w:t>(4</w:t>
      </w:r>
      <w:r w:rsidR="006F67B2" w:rsidRPr="004F3F40">
        <w:rPr>
          <w:b/>
          <w:bCs/>
          <w:i/>
          <w:sz w:val="26"/>
          <w:szCs w:val="26"/>
        </w:rPr>
        <w:t>8</w:t>
      </w:r>
      <w:r w:rsidRPr="004F3F40">
        <w:rPr>
          <w:b/>
          <w:bCs/>
          <w:i/>
          <w:sz w:val="26"/>
          <w:szCs w:val="26"/>
        </w:rPr>
        <w:t>%)</w:t>
      </w:r>
      <w:r w:rsidRPr="004F3F40">
        <w:rPr>
          <w:sz w:val="26"/>
          <w:szCs w:val="26"/>
        </w:rPr>
        <w:t xml:space="preserve"> в отношении юридических лиц;</w:t>
      </w:r>
    </w:p>
    <w:p w:rsidR="000F2535" w:rsidRPr="004F3F40" w:rsidRDefault="000F2535" w:rsidP="000F2535">
      <w:pPr>
        <w:pStyle w:val="a8"/>
        <w:spacing w:line="360" w:lineRule="auto"/>
        <w:ind w:firstLine="708"/>
        <w:rPr>
          <w:sz w:val="26"/>
          <w:szCs w:val="26"/>
        </w:rPr>
      </w:pPr>
      <w:r w:rsidRPr="004F3F40">
        <w:rPr>
          <w:b/>
          <w:i/>
          <w:sz w:val="26"/>
          <w:szCs w:val="26"/>
        </w:rPr>
        <w:t xml:space="preserve">- </w:t>
      </w:r>
      <w:r w:rsidR="004F3F40" w:rsidRPr="004F3F40">
        <w:rPr>
          <w:b/>
          <w:i/>
          <w:sz w:val="26"/>
          <w:szCs w:val="26"/>
        </w:rPr>
        <w:t>2</w:t>
      </w:r>
      <w:r w:rsidR="0020208A" w:rsidRPr="004F3F40">
        <w:rPr>
          <w:b/>
          <w:i/>
          <w:sz w:val="26"/>
          <w:szCs w:val="26"/>
        </w:rPr>
        <w:t>1</w:t>
      </w:r>
      <w:r w:rsidR="004F3F40" w:rsidRPr="004F3F40">
        <w:rPr>
          <w:b/>
          <w:i/>
          <w:sz w:val="26"/>
          <w:szCs w:val="26"/>
        </w:rPr>
        <w:t>86</w:t>
      </w:r>
      <w:r w:rsidR="00DE73E0" w:rsidRPr="004F3F40">
        <w:rPr>
          <w:b/>
          <w:i/>
          <w:sz w:val="26"/>
          <w:szCs w:val="26"/>
        </w:rPr>
        <w:t xml:space="preserve"> </w:t>
      </w:r>
      <w:r w:rsidRPr="004F3F40">
        <w:rPr>
          <w:b/>
          <w:bCs/>
          <w:i/>
          <w:sz w:val="26"/>
          <w:szCs w:val="26"/>
        </w:rPr>
        <w:t>(</w:t>
      </w:r>
      <w:r w:rsidR="0020208A" w:rsidRPr="004F3F40">
        <w:rPr>
          <w:b/>
          <w:bCs/>
          <w:i/>
          <w:sz w:val="26"/>
          <w:szCs w:val="26"/>
        </w:rPr>
        <w:t>4</w:t>
      </w:r>
      <w:r w:rsidR="004F3F40" w:rsidRPr="004F3F40">
        <w:rPr>
          <w:b/>
          <w:bCs/>
          <w:i/>
          <w:sz w:val="26"/>
          <w:szCs w:val="26"/>
        </w:rPr>
        <w:t>8</w:t>
      </w:r>
      <w:r w:rsidRPr="004F3F40">
        <w:rPr>
          <w:b/>
          <w:bCs/>
          <w:i/>
          <w:sz w:val="26"/>
          <w:szCs w:val="26"/>
        </w:rPr>
        <w:t>%)</w:t>
      </w:r>
      <w:r w:rsidRPr="004F3F40">
        <w:rPr>
          <w:sz w:val="26"/>
          <w:szCs w:val="26"/>
        </w:rPr>
        <w:t xml:space="preserve"> в отношении должностных лиц;</w:t>
      </w:r>
    </w:p>
    <w:p w:rsidR="000F2535" w:rsidRPr="004F3F40" w:rsidRDefault="0003351B" w:rsidP="000F2535">
      <w:pPr>
        <w:pStyle w:val="a8"/>
        <w:spacing w:line="360" w:lineRule="auto"/>
        <w:ind w:firstLine="708"/>
        <w:rPr>
          <w:sz w:val="26"/>
          <w:szCs w:val="26"/>
        </w:rPr>
      </w:pPr>
      <w:r w:rsidRPr="004F3F40">
        <w:rPr>
          <w:b/>
          <w:i/>
          <w:sz w:val="26"/>
          <w:szCs w:val="26"/>
        </w:rPr>
        <w:t xml:space="preserve">- 93 </w:t>
      </w:r>
      <w:r w:rsidRPr="004F3F40">
        <w:rPr>
          <w:b/>
          <w:bCs/>
          <w:i/>
          <w:sz w:val="26"/>
          <w:szCs w:val="26"/>
        </w:rPr>
        <w:t>(2</w:t>
      </w:r>
      <w:r>
        <w:rPr>
          <w:b/>
          <w:bCs/>
          <w:i/>
          <w:sz w:val="26"/>
          <w:szCs w:val="26"/>
        </w:rPr>
        <w:t>,1</w:t>
      </w:r>
      <w:r w:rsidRPr="004F3F40">
        <w:rPr>
          <w:b/>
          <w:bCs/>
          <w:i/>
          <w:sz w:val="26"/>
          <w:szCs w:val="26"/>
        </w:rPr>
        <w:t>%)</w:t>
      </w:r>
      <w:r w:rsidRPr="003864C7">
        <w:rPr>
          <w:sz w:val="26"/>
          <w:szCs w:val="26"/>
        </w:rPr>
        <w:t xml:space="preserve"> в отношении физических лиц</w:t>
      </w:r>
      <w:r w:rsidR="000F2535" w:rsidRPr="004F3F40">
        <w:rPr>
          <w:sz w:val="26"/>
          <w:szCs w:val="26"/>
        </w:rPr>
        <w:t>;</w:t>
      </w:r>
    </w:p>
    <w:p w:rsidR="000F2535" w:rsidRDefault="0003351B" w:rsidP="000F2535">
      <w:pPr>
        <w:pStyle w:val="a8"/>
        <w:spacing w:line="360" w:lineRule="auto"/>
        <w:ind w:firstLine="708"/>
        <w:rPr>
          <w:sz w:val="26"/>
          <w:szCs w:val="26"/>
        </w:rPr>
      </w:pPr>
      <w:r w:rsidRPr="004F3F40">
        <w:rPr>
          <w:b/>
          <w:i/>
          <w:sz w:val="26"/>
          <w:szCs w:val="26"/>
        </w:rPr>
        <w:t xml:space="preserve">- 77 </w:t>
      </w:r>
      <w:r w:rsidRPr="004F3F40">
        <w:rPr>
          <w:b/>
          <w:bCs/>
          <w:i/>
          <w:sz w:val="26"/>
          <w:szCs w:val="26"/>
        </w:rPr>
        <w:t>(</w:t>
      </w:r>
      <w:r>
        <w:rPr>
          <w:b/>
          <w:bCs/>
          <w:i/>
          <w:sz w:val="26"/>
          <w:szCs w:val="26"/>
        </w:rPr>
        <w:t>1,9</w:t>
      </w:r>
      <w:r w:rsidRPr="004F3F40">
        <w:rPr>
          <w:b/>
          <w:bCs/>
          <w:i/>
          <w:sz w:val="26"/>
          <w:szCs w:val="26"/>
        </w:rPr>
        <w:t>%)</w:t>
      </w:r>
      <w:r w:rsidRPr="004F3F40">
        <w:rPr>
          <w:sz w:val="26"/>
          <w:szCs w:val="26"/>
        </w:rPr>
        <w:t xml:space="preserve"> в</w:t>
      </w:r>
      <w:r w:rsidRPr="0003351B">
        <w:rPr>
          <w:sz w:val="26"/>
          <w:szCs w:val="26"/>
        </w:rPr>
        <w:t xml:space="preserve"> </w:t>
      </w:r>
      <w:r w:rsidRPr="004F3F40">
        <w:rPr>
          <w:sz w:val="26"/>
          <w:szCs w:val="26"/>
        </w:rPr>
        <w:t>отношении индивидуальных предпринимателей</w:t>
      </w:r>
      <w:r w:rsidR="000F2535" w:rsidRPr="003864C7">
        <w:rPr>
          <w:sz w:val="26"/>
          <w:szCs w:val="26"/>
        </w:rPr>
        <w:t>.</w:t>
      </w:r>
    </w:p>
    <w:p w:rsidR="007E683D" w:rsidRDefault="00C70616" w:rsidP="000F2535">
      <w:pPr>
        <w:pStyle w:val="a8"/>
        <w:spacing w:line="360" w:lineRule="auto"/>
        <w:ind w:firstLine="708"/>
        <w:rPr>
          <w:sz w:val="26"/>
          <w:szCs w:val="26"/>
        </w:rPr>
      </w:pPr>
      <w:r>
        <w:rPr>
          <w:noProof/>
          <w:sz w:val="26"/>
          <w:szCs w:val="26"/>
        </w:rPr>
        <w:drawing>
          <wp:anchor distT="0" distB="0" distL="114300" distR="114300" simplePos="0" relativeHeight="251797504" behindDoc="0" locked="0" layoutInCell="1" allowOverlap="1">
            <wp:simplePos x="0" y="0"/>
            <wp:positionH relativeFrom="column">
              <wp:posOffset>78105</wp:posOffset>
            </wp:positionH>
            <wp:positionV relativeFrom="paragraph">
              <wp:posOffset>172085</wp:posOffset>
            </wp:positionV>
            <wp:extent cx="6474460" cy="3132455"/>
            <wp:effectExtent l="19050" t="0" r="2540" b="0"/>
            <wp:wrapNone/>
            <wp:docPr id="7" name="Объект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4"/>
              </a:graphicData>
            </a:graphic>
          </wp:anchor>
        </w:drawing>
      </w:r>
    </w:p>
    <w:p w:rsidR="007E683D" w:rsidRDefault="007E683D" w:rsidP="000F2535">
      <w:pPr>
        <w:pStyle w:val="a8"/>
        <w:spacing w:line="360" w:lineRule="auto"/>
        <w:ind w:firstLine="708"/>
        <w:rPr>
          <w:sz w:val="26"/>
          <w:szCs w:val="26"/>
        </w:rPr>
      </w:pPr>
    </w:p>
    <w:p w:rsidR="007E683D" w:rsidRDefault="007E683D" w:rsidP="000F2535">
      <w:pPr>
        <w:pStyle w:val="a8"/>
        <w:spacing w:line="360" w:lineRule="auto"/>
        <w:ind w:firstLine="708"/>
        <w:rPr>
          <w:sz w:val="26"/>
          <w:szCs w:val="26"/>
        </w:rPr>
      </w:pPr>
    </w:p>
    <w:p w:rsidR="0075322B" w:rsidRDefault="0075322B" w:rsidP="005970D2">
      <w:pPr>
        <w:pStyle w:val="a8"/>
        <w:spacing w:line="360" w:lineRule="auto"/>
        <w:ind w:firstLine="0"/>
        <w:rPr>
          <w:sz w:val="26"/>
          <w:szCs w:val="26"/>
        </w:rPr>
      </w:pPr>
    </w:p>
    <w:p w:rsidR="006E590E" w:rsidRDefault="006E590E" w:rsidP="000F2535">
      <w:pPr>
        <w:pStyle w:val="a8"/>
        <w:spacing w:line="360" w:lineRule="auto"/>
        <w:ind w:firstLine="708"/>
        <w:rPr>
          <w:sz w:val="26"/>
          <w:szCs w:val="26"/>
        </w:rPr>
      </w:pPr>
    </w:p>
    <w:p w:rsidR="0075322B" w:rsidRDefault="0075322B" w:rsidP="000F2535">
      <w:pPr>
        <w:pStyle w:val="a8"/>
        <w:spacing w:line="360" w:lineRule="auto"/>
        <w:ind w:firstLine="708"/>
        <w:rPr>
          <w:sz w:val="26"/>
          <w:szCs w:val="26"/>
        </w:rPr>
      </w:pPr>
    </w:p>
    <w:p w:rsidR="006E590E" w:rsidRDefault="006E590E" w:rsidP="000F2535">
      <w:pPr>
        <w:pStyle w:val="a8"/>
        <w:spacing w:line="360" w:lineRule="auto"/>
        <w:ind w:firstLine="708"/>
        <w:rPr>
          <w:sz w:val="26"/>
          <w:szCs w:val="26"/>
        </w:rPr>
      </w:pPr>
    </w:p>
    <w:p w:rsidR="00D24E36" w:rsidRDefault="00D24E36" w:rsidP="00A35614">
      <w:pPr>
        <w:pStyle w:val="a8"/>
        <w:spacing w:line="360" w:lineRule="auto"/>
        <w:ind w:firstLine="709"/>
        <w:rPr>
          <w:sz w:val="26"/>
          <w:szCs w:val="26"/>
          <w:highlight w:val="yellow"/>
        </w:rPr>
      </w:pPr>
    </w:p>
    <w:p w:rsidR="00D24E36" w:rsidRPr="00D24E36" w:rsidRDefault="00D24E36" w:rsidP="00A35614">
      <w:pPr>
        <w:pStyle w:val="a8"/>
        <w:spacing w:line="360" w:lineRule="auto"/>
        <w:ind w:firstLine="709"/>
        <w:rPr>
          <w:sz w:val="26"/>
          <w:szCs w:val="26"/>
          <w:highlight w:val="yellow"/>
        </w:rPr>
      </w:pPr>
    </w:p>
    <w:p w:rsidR="000570C3" w:rsidRDefault="000570C3" w:rsidP="007F4D63">
      <w:pPr>
        <w:pStyle w:val="a8"/>
        <w:spacing w:line="240" w:lineRule="auto"/>
        <w:ind w:firstLine="0"/>
        <w:jc w:val="center"/>
        <w:rPr>
          <w:b/>
          <w:szCs w:val="26"/>
        </w:rPr>
      </w:pPr>
    </w:p>
    <w:p w:rsidR="00EE26E6" w:rsidRDefault="00EE26E6" w:rsidP="00331432">
      <w:pPr>
        <w:ind w:firstLine="720"/>
        <w:rPr>
          <w:szCs w:val="26"/>
        </w:rPr>
      </w:pPr>
    </w:p>
    <w:p w:rsidR="00F47114" w:rsidRDefault="00F47114" w:rsidP="004C3933">
      <w:pPr>
        <w:pStyle w:val="a8"/>
        <w:spacing w:line="240" w:lineRule="auto"/>
        <w:ind w:firstLine="0"/>
        <w:jc w:val="center"/>
        <w:rPr>
          <w:b/>
          <w:szCs w:val="26"/>
        </w:rPr>
      </w:pPr>
    </w:p>
    <w:p w:rsidR="00F47114" w:rsidRDefault="00F47114" w:rsidP="004C3933">
      <w:pPr>
        <w:pStyle w:val="a8"/>
        <w:spacing w:line="240" w:lineRule="auto"/>
        <w:ind w:firstLine="0"/>
        <w:jc w:val="center"/>
        <w:rPr>
          <w:b/>
          <w:szCs w:val="26"/>
        </w:rPr>
      </w:pPr>
    </w:p>
    <w:p w:rsidR="00C70616" w:rsidRDefault="00C70616" w:rsidP="004C3933">
      <w:pPr>
        <w:pStyle w:val="a8"/>
        <w:spacing w:line="240" w:lineRule="auto"/>
        <w:ind w:firstLine="0"/>
        <w:jc w:val="center"/>
        <w:rPr>
          <w:b/>
          <w:szCs w:val="26"/>
        </w:rPr>
      </w:pPr>
    </w:p>
    <w:p w:rsidR="008F190C" w:rsidRDefault="008F190C" w:rsidP="004C3933">
      <w:pPr>
        <w:pStyle w:val="a8"/>
        <w:spacing w:line="240" w:lineRule="auto"/>
        <w:ind w:firstLine="0"/>
        <w:jc w:val="center"/>
        <w:rPr>
          <w:b/>
          <w:szCs w:val="26"/>
        </w:rPr>
      </w:pPr>
    </w:p>
    <w:p w:rsidR="00C70616" w:rsidRDefault="00C70616" w:rsidP="004C3933">
      <w:pPr>
        <w:pStyle w:val="a8"/>
        <w:spacing w:line="240" w:lineRule="auto"/>
        <w:ind w:firstLine="0"/>
        <w:jc w:val="center"/>
        <w:rPr>
          <w:b/>
          <w:szCs w:val="26"/>
        </w:rPr>
      </w:pPr>
    </w:p>
    <w:p w:rsidR="004C3933" w:rsidRPr="00E13D3D" w:rsidRDefault="004C3933" w:rsidP="004C3933">
      <w:pPr>
        <w:pStyle w:val="a8"/>
        <w:spacing w:line="240" w:lineRule="auto"/>
        <w:ind w:firstLine="0"/>
        <w:jc w:val="center"/>
        <w:rPr>
          <w:b/>
          <w:szCs w:val="26"/>
        </w:rPr>
      </w:pPr>
      <w:r>
        <w:rPr>
          <w:b/>
          <w:szCs w:val="26"/>
        </w:rPr>
        <w:t>С</w:t>
      </w:r>
      <w:r w:rsidRPr="00E13D3D">
        <w:rPr>
          <w:b/>
          <w:szCs w:val="26"/>
        </w:rPr>
        <w:t>равнительные данные о количестве составленных протоколов</w:t>
      </w:r>
    </w:p>
    <w:p w:rsidR="004C3933" w:rsidRDefault="004C3933" w:rsidP="004C3933">
      <w:pPr>
        <w:pStyle w:val="a8"/>
        <w:spacing w:line="240" w:lineRule="auto"/>
        <w:ind w:firstLine="0"/>
        <w:jc w:val="center"/>
        <w:rPr>
          <w:b/>
          <w:szCs w:val="26"/>
        </w:rPr>
      </w:pPr>
      <w:r>
        <w:rPr>
          <w:b/>
          <w:szCs w:val="26"/>
        </w:rPr>
        <w:t>об АПН в 201</w:t>
      </w:r>
      <w:r w:rsidR="008B12CA">
        <w:rPr>
          <w:b/>
          <w:szCs w:val="26"/>
        </w:rPr>
        <w:t xml:space="preserve">7 </w:t>
      </w:r>
      <w:r>
        <w:rPr>
          <w:b/>
          <w:szCs w:val="26"/>
        </w:rPr>
        <w:t>и 201</w:t>
      </w:r>
      <w:r w:rsidR="008B12CA">
        <w:rPr>
          <w:b/>
          <w:szCs w:val="26"/>
        </w:rPr>
        <w:t>8</w:t>
      </w:r>
      <w:r w:rsidRPr="00E13D3D">
        <w:rPr>
          <w:b/>
          <w:szCs w:val="26"/>
        </w:rPr>
        <w:t xml:space="preserve"> год</w:t>
      </w:r>
      <w:r>
        <w:rPr>
          <w:b/>
          <w:szCs w:val="26"/>
        </w:rPr>
        <w:t>ах</w:t>
      </w:r>
    </w:p>
    <w:p w:rsidR="004C3933" w:rsidRDefault="00F47114" w:rsidP="00331432">
      <w:pPr>
        <w:ind w:firstLine="720"/>
        <w:rPr>
          <w:szCs w:val="26"/>
        </w:rPr>
      </w:pPr>
      <w:r>
        <w:rPr>
          <w:noProof/>
          <w:szCs w:val="26"/>
        </w:rPr>
        <w:drawing>
          <wp:anchor distT="0" distB="0" distL="114300" distR="114300" simplePos="0" relativeHeight="251919360" behindDoc="0" locked="0" layoutInCell="1" allowOverlap="1">
            <wp:simplePos x="0" y="0"/>
            <wp:positionH relativeFrom="column">
              <wp:posOffset>75337</wp:posOffset>
            </wp:positionH>
            <wp:positionV relativeFrom="paragraph">
              <wp:posOffset>57234</wp:posOffset>
            </wp:positionV>
            <wp:extent cx="6474101" cy="2510287"/>
            <wp:effectExtent l="57150" t="19050" r="21949" b="0"/>
            <wp:wrapNone/>
            <wp:docPr id="35" name="Объект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5"/>
              </a:graphicData>
            </a:graphic>
          </wp:anchor>
        </w:drawing>
      </w:r>
    </w:p>
    <w:p w:rsidR="00D24E36" w:rsidRDefault="00D24E36" w:rsidP="00331432">
      <w:pPr>
        <w:ind w:firstLine="720"/>
        <w:rPr>
          <w:szCs w:val="26"/>
        </w:rPr>
      </w:pPr>
    </w:p>
    <w:p w:rsidR="00D24E36" w:rsidRDefault="00D24E36" w:rsidP="00331432">
      <w:pPr>
        <w:ind w:firstLine="720"/>
        <w:rPr>
          <w:szCs w:val="26"/>
        </w:rPr>
      </w:pPr>
    </w:p>
    <w:p w:rsidR="005A7D01" w:rsidRDefault="005A7D01" w:rsidP="00331432">
      <w:pPr>
        <w:ind w:firstLine="720"/>
        <w:rPr>
          <w:szCs w:val="26"/>
        </w:rPr>
      </w:pPr>
    </w:p>
    <w:p w:rsidR="005A7D01" w:rsidRDefault="005A7D01" w:rsidP="00331432">
      <w:pPr>
        <w:ind w:firstLine="720"/>
        <w:rPr>
          <w:szCs w:val="26"/>
        </w:rPr>
      </w:pPr>
    </w:p>
    <w:p w:rsidR="005A7D01" w:rsidRDefault="005A7D01" w:rsidP="00331432">
      <w:pPr>
        <w:ind w:firstLine="720"/>
        <w:rPr>
          <w:szCs w:val="26"/>
        </w:rPr>
      </w:pPr>
    </w:p>
    <w:p w:rsidR="00D24E36" w:rsidRDefault="00D24E36" w:rsidP="00331432">
      <w:pPr>
        <w:ind w:firstLine="720"/>
        <w:rPr>
          <w:szCs w:val="26"/>
        </w:rPr>
      </w:pPr>
    </w:p>
    <w:p w:rsidR="00D24E36" w:rsidRDefault="00D24E36" w:rsidP="00331432">
      <w:pPr>
        <w:ind w:firstLine="720"/>
        <w:rPr>
          <w:szCs w:val="26"/>
        </w:rPr>
      </w:pPr>
    </w:p>
    <w:p w:rsidR="00D24E36" w:rsidRDefault="00D24E36" w:rsidP="00331432">
      <w:pPr>
        <w:ind w:firstLine="720"/>
        <w:rPr>
          <w:szCs w:val="26"/>
        </w:rPr>
      </w:pPr>
    </w:p>
    <w:p w:rsidR="005A7D01" w:rsidRDefault="005A7D01" w:rsidP="00331432">
      <w:pPr>
        <w:ind w:firstLine="720"/>
        <w:rPr>
          <w:szCs w:val="26"/>
        </w:rPr>
      </w:pPr>
    </w:p>
    <w:p w:rsidR="000F6524" w:rsidRDefault="000F6524" w:rsidP="00331432">
      <w:pPr>
        <w:ind w:firstLine="720"/>
        <w:rPr>
          <w:szCs w:val="26"/>
        </w:rPr>
      </w:pPr>
    </w:p>
    <w:p w:rsidR="00F47114" w:rsidRPr="00E13D3D" w:rsidRDefault="00F47114" w:rsidP="00F47114">
      <w:pPr>
        <w:pStyle w:val="a8"/>
        <w:spacing w:line="240" w:lineRule="auto"/>
        <w:ind w:firstLine="0"/>
        <w:jc w:val="center"/>
        <w:rPr>
          <w:b/>
          <w:szCs w:val="26"/>
        </w:rPr>
      </w:pPr>
      <w:r>
        <w:rPr>
          <w:b/>
          <w:szCs w:val="26"/>
        </w:rPr>
        <w:t>С</w:t>
      </w:r>
      <w:r w:rsidRPr="00E13D3D">
        <w:rPr>
          <w:b/>
          <w:szCs w:val="26"/>
        </w:rPr>
        <w:t>равнительные данные о количестве составленных протоколов</w:t>
      </w:r>
    </w:p>
    <w:p w:rsidR="00F47114" w:rsidRDefault="00F47114" w:rsidP="00F47114">
      <w:pPr>
        <w:pStyle w:val="a8"/>
        <w:spacing w:line="240" w:lineRule="auto"/>
        <w:ind w:firstLine="0"/>
        <w:jc w:val="center"/>
        <w:rPr>
          <w:b/>
          <w:szCs w:val="26"/>
        </w:rPr>
      </w:pPr>
      <w:r>
        <w:rPr>
          <w:b/>
          <w:szCs w:val="26"/>
        </w:rPr>
        <w:t>об АПН в 2018</w:t>
      </w:r>
      <w:r w:rsidRPr="00E13D3D">
        <w:rPr>
          <w:b/>
          <w:szCs w:val="26"/>
        </w:rPr>
        <w:t xml:space="preserve"> год</w:t>
      </w:r>
      <w:r>
        <w:rPr>
          <w:b/>
          <w:szCs w:val="26"/>
        </w:rPr>
        <w:t>у</w:t>
      </w:r>
    </w:p>
    <w:p w:rsidR="004C3933" w:rsidRDefault="00F47114" w:rsidP="00D43099">
      <w:pPr>
        <w:ind w:firstLine="720"/>
        <w:rPr>
          <w:szCs w:val="26"/>
        </w:rPr>
      </w:pPr>
      <w:r>
        <w:rPr>
          <w:noProof/>
          <w:szCs w:val="26"/>
        </w:rPr>
        <w:drawing>
          <wp:anchor distT="0" distB="0" distL="114300" distR="114300" simplePos="0" relativeHeight="251958272" behindDoc="0" locked="0" layoutInCell="1" allowOverlap="1">
            <wp:simplePos x="0" y="0"/>
            <wp:positionH relativeFrom="column">
              <wp:posOffset>171947</wp:posOffset>
            </wp:positionH>
            <wp:positionV relativeFrom="paragraph">
              <wp:posOffset>91523</wp:posOffset>
            </wp:positionV>
            <wp:extent cx="6475040" cy="2716199"/>
            <wp:effectExtent l="19050" t="0" r="1960" b="0"/>
            <wp:wrapNone/>
            <wp:docPr id="44" name="Объект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6"/>
              </a:graphicData>
            </a:graphic>
          </wp:anchor>
        </w:drawing>
      </w:r>
    </w:p>
    <w:p w:rsidR="004C3933" w:rsidRDefault="004C3933" w:rsidP="00D43099">
      <w:pPr>
        <w:ind w:firstLine="720"/>
        <w:rPr>
          <w:szCs w:val="26"/>
        </w:rPr>
      </w:pPr>
    </w:p>
    <w:p w:rsidR="004C3933" w:rsidRDefault="004C3933" w:rsidP="00D43099">
      <w:pPr>
        <w:ind w:firstLine="720"/>
        <w:rPr>
          <w:szCs w:val="26"/>
        </w:rPr>
      </w:pPr>
    </w:p>
    <w:p w:rsidR="004C3933" w:rsidRDefault="004C3933" w:rsidP="00D43099">
      <w:pPr>
        <w:ind w:firstLine="720"/>
        <w:rPr>
          <w:szCs w:val="26"/>
        </w:rPr>
      </w:pPr>
    </w:p>
    <w:p w:rsidR="004C3933" w:rsidRDefault="004C3933" w:rsidP="00D43099">
      <w:pPr>
        <w:ind w:firstLine="720"/>
        <w:rPr>
          <w:szCs w:val="26"/>
        </w:rPr>
      </w:pPr>
    </w:p>
    <w:p w:rsidR="004C3933" w:rsidRDefault="004C3933" w:rsidP="00D43099">
      <w:pPr>
        <w:ind w:firstLine="720"/>
        <w:rPr>
          <w:szCs w:val="26"/>
        </w:rPr>
      </w:pPr>
    </w:p>
    <w:p w:rsidR="004C3933" w:rsidRDefault="004C3933" w:rsidP="00D43099">
      <w:pPr>
        <w:ind w:firstLine="720"/>
        <w:rPr>
          <w:szCs w:val="26"/>
        </w:rPr>
      </w:pPr>
    </w:p>
    <w:p w:rsidR="004C3933" w:rsidRDefault="004C3933" w:rsidP="00D66F94">
      <w:pPr>
        <w:tabs>
          <w:tab w:val="left" w:pos="567"/>
        </w:tabs>
        <w:ind w:firstLine="720"/>
        <w:rPr>
          <w:szCs w:val="26"/>
        </w:rPr>
      </w:pPr>
    </w:p>
    <w:p w:rsidR="00D66F94" w:rsidRDefault="00D66F94" w:rsidP="00D43099">
      <w:pPr>
        <w:ind w:firstLine="720"/>
        <w:rPr>
          <w:szCs w:val="26"/>
        </w:rPr>
      </w:pPr>
    </w:p>
    <w:p w:rsidR="00D66F94" w:rsidRDefault="00D66F94" w:rsidP="00D43099">
      <w:pPr>
        <w:ind w:firstLine="720"/>
        <w:rPr>
          <w:szCs w:val="26"/>
        </w:rPr>
      </w:pPr>
    </w:p>
    <w:p w:rsidR="00D66F94" w:rsidRDefault="00C70616" w:rsidP="00D43099">
      <w:pPr>
        <w:ind w:firstLine="720"/>
        <w:rPr>
          <w:szCs w:val="26"/>
        </w:rPr>
      </w:pPr>
      <w:r>
        <w:rPr>
          <w:noProof/>
          <w:szCs w:val="26"/>
        </w:rPr>
        <w:drawing>
          <wp:anchor distT="0" distB="0" distL="114300" distR="114300" simplePos="0" relativeHeight="251988992" behindDoc="0" locked="0" layoutInCell="1" allowOverlap="1">
            <wp:simplePos x="0" y="0"/>
            <wp:positionH relativeFrom="column">
              <wp:posOffset>78105</wp:posOffset>
            </wp:positionH>
            <wp:positionV relativeFrom="paragraph">
              <wp:posOffset>217170</wp:posOffset>
            </wp:positionV>
            <wp:extent cx="6474460" cy="2719070"/>
            <wp:effectExtent l="19050" t="0" r="2540" b="0"/>
            <wp:wrapNone/>
            <wp:docPr id="69" name="Объект 6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7"/>
              </a:graphicData>
            </a:graphic>
          </wp:anchor>
        </w:drawing>
      </w:r>
    </w:p>
    <w:p w:rsidR="00D66F94" w:rsidRDefault="00D66F94" w:rsidP="00D43099">
      <w:pPr>
        <w:ind w:firstLine="720"/>
        <w:rPr>
          <w:szCs w:val="26"/>
        </w:rPr>
      </w:pPr>
    </w:p>
    <w:p w:rsidR="00D66F94" w:rsidRDefault="00D66F94" w:rsidP="00D43099">
      <w:pPr>
        <w:ind w:firstLine="720"/>
        <w:rPr>
          <w:szCs w:val="26"/>
        </w:rPr>
      </w:pPr>
    </w:p>
    <w:p w:rsidR="00D66F94" w:rsidRDefault="00D66F94" w:rsidP="00D43099">
      <w:pPr>
        <w:ind w:firstLine="720"/>
        <w:rPr>
          <w:szCs w:val="26"/>
        </w:rPr>
      </w:pPr>
    </w:p>
    <w:p w:rsidR="00D66F94" w:rsidRDefault="00D66F94" w:rsidP="00D43099">
      <w:pPr>
        <w:ind w:firstLine="720"/>
        <w:rPr>
          <w:szCs w:val="26"/>
        </w:rPr>
      </w:pPr>
    </w:p>
    <w:p w:rsidR="00D66F94" w:rsidRDefault="00D66F94" w:rsidP="00D43099">
      <w:pPr>
        <w:ind w:firstLine="720"/>
        <w:rPr>
          <w:szCs w:val="26"/>
        </w:rPr>
      </w:pPr>
    </w:p>
    <w:p w:rsidR="00D66F94" w:rsidRDefault="00D66F94" w:rsidP="00D43099">
      <w:pPr>
        <w:ind w:firstLine="720"/>
        <w:rPr>
          <w:szCs w:val="26"/>
        </w:rPr>
      </w:pPr>
    </w:p>
    <w:p w:rsidR="004C3933" w:rsidRDefault="004C3933" w:rsidP="00D43099">
      <w:pPr>
        <w:ind w:firstLine="720"/>
        <w:rPr>
          <w:szCs w:val="26"/>
        </w:rPr>
      </w:pPr>
    </w:p>
    <w:p w:rsidR="003D46C9" w:rsidRDefault="003D46C9" w:rsidP="00D43099">
      <w:pPr>
        <w:ind w:firstLine="720"/>
        <w:rPr>
          <w:szCs w:val="26"/>
        </w:rPr>
      </w:pPr>
    </w:p>
    <w:p w:rsidR="00C70616" w:rsidRDefault="00C70616" w:rsidP="00D43099">
      <w:pPr>
        <w:ind w:firstLine="720"/>
        <w:rPr>
          <w:szCs w:val="26"/>
        </w:rPr>
      </w:pPr>
    </w:p>
    <w:p w:rsidR="00C70616" w:rsidRDefault="00C70616" w:rsidP="00D43099">
      <w:pPr>
        <w:ind w:firstLine="720"/>
        <w:rPr>
          <w:szCs w:val="26"/>
        </w:rPr>
      </w:pPr>
    </w:p>
    <w:p w:rsidR="00D43099" w:rsidRDefault="00D43099" w:rsidP="00D43099">
      <w:pPr>
        <w:ind w:firstLine="720"/>
        <w:rPr>
          <w:szCs w:val="26"/>
        </w:rPr>
      </w:pPr>
      <w:r w:rsidRPr="00960DCB">
        <w:rPr>
          <w:szCs w:val="26"/>
        </w:rPr>
        <w:t>Общее</w:t>
      </w:r>
      <w:r w:rsidRPr="0075322B">
        <w:rPr>
          <w:szCs w:val="26"/>
        </w:rPr>
        <w:t xml:space="preserve"> число составленных протоколов об административных правонарушениях можно классифицировать по составам административных правонарушений, следующим образом:</w:t>
      </w:r>
    </w:p>
    <w:tbl>
      <w:tblPr>
        <w:tblStyle w:val="af7"/>
        <w:tblW w:w="5000" w:type="pct"/>
        <w:tblLook w:val="04A0"/>
      </w:tblPr>
      <w:tblGrid>
        <w:gridCol w:w="722"/>
        <w:gridCol w:w="2274"/>
        <w:gridCol w:w="1857"/>
        <w:gridCol w:w="1857"/>
        <w:gridCol w:w="1857"/>
        <w:gridCol w:w="1855"/>
      </w:tblGrid>
      <w:tr w:rsidR="00960DCB" w:rsidTr="00182A04">
        <w:trPr>
          <w:trHeight w:val="701"/>
        </w:trPr>
        <w:tc>
          <w:tcPr>
            <w:tcW w:w="346" w:type="pct"/>
            <w:vAlign w:val="center"/>
          </w:tcPr>
          <w:p w:rsidR="00960DCB" w:rsidRPr="00960DCB" w:rsidRDefault="00960DCB" w:rsidP="00566333">
            <w:pPr>
              <w:spacing w:line="240" w:lineRule="auto"/>
              <w:jc w:val="center"/>
              <w:rPr>
                <w:sz w:val="22"/>
                <w:szCs w:val="22"/>
              </w:rPr>
            </w:pPr>
            <w:r w:rsidRPr="00960DCB">
              <w:rPr>
                <w:sz w:val="22"/>
                <w:szCs w:val="22"/>
              </w:rPr>
              <w:t>№</w:t>
            </w:r>
          </w:p>
          <w:p w:rsidR="00960DCB" w:rsidRPr="00960DCB" w:rsidRDefault="00960DCB" w:rsidP="00566333">
            <w:pPr>
              <w:spacing w:line="240" w:lineRule="auto"/>
              <w:jc w:val="center"/>
              <w:rPr>
                <w:sz w:val="22"/>
                <w:szCs w:val="22"/>
              </w:rPr>
            </w:pPr>
            <w:r w:rsidRPr="00960DCB">
              <w:rPr>
                <w:sz w:val="22"/>
                <w:szCs w:val="22"/>
              </w:rPr>
              <w:t>п/п</w:t>
            </w:r>
          </w:p>
        </w:tc>
        <w:tc>
          <w:tcPr>
            <w:tcW w:w="1091" w:type="pct"/>
            <w:vAlign w:val="center"/>
          </w:tcPr>
          <w:p w:rsidR="00960DCB" w:rsidRPr="00960DCB" w:rsidRDefault="00960DCB" w:rsidP="00566333">
            <w:pPr>
              <w:spacing w:line="240" w:lineRule="auto"/>
              <w:jc w:val="center"/>
              <w:rPr>
                <w:sz w:val="22"/>
                <w:szCs w:val="22"/>
              </w:rPr>
            </w:pPr>
            <w:r w:rsidRPr="00960DCB">
              <w:rPr>
                <w:sz w:val="22"/>
                <w:szCs w:val="22"/>
              </w:rPr>
              <w:t>статья КоАП РФ</w:t>
            </w:r>
          </w:p>
        </w:tc>
        <w:tc>
          <w:tcPr>
            <w:tcW w:w="891" w:type="pct"/>
            <w:vAlign w:val="center"/>
          </w:tcPr>
          <w:p w:rsidR="00960DCB" w:rsidRPr="00960DCB" w:rsidRDefault="00960DCB" w:rsidP="00566333">
            <w:pPr>
              <w:jc w:val="center"/>
              <w:rPr>
                <w:sz w:val="22"/>
                <w:szCs w:val="22"/>
              </w:rPr>
            </w:pPr>
            <w:r w:rsidRPr="00960DCB">
              <w:rPr>
                <w:sz w:val="22"/>
                <w:szCs w:val="22"/>
              </w:rPr>
              <w:t>1 квартал 2018</w:t>
            </w:r>
          </w:p>
        </w:tc>
        <w:tc>
          <w:tcPr>
            <w:tcW w:w="891" w:type="pct"/>
            <w:vAlign w:val="center"/>
          </w:tcPr>
          <w:p w:rsidR="00960DCB" w:rsidRPr="00960DCB" w:rsidRDefault="00960DCB" w:rsidP="00566333">
            <w:pPr>
              <w:jc w:val="center"/>
              <w:rPr>
                <w:sz w:val="22"/>
                <w:szCs w:val="22"/>
              </w:rPr>
            </w:pPr>
            <w:r w:rsidRPr="00960DCB">
              <w:rPr>
                <w:sz w:val="22"/>
                <w:szCs w:val="22"/>
              </w:rPr>
              <w:t>2 квартал 2018</w:t>
            </w:r>
          </w:p>
        </w:tc>
        <w:tc>
          <w:tcPr>
            <w:tcW w:w="891" w:type="pct"/>
            <w:vAlign w:val="center"/>
          </w:tcPr>
          <w:p w:rsidR="00960DCB" w:rsidRPr="00960DCB" w:rsidRDefault="00960DCB" w:rsidP="00566333">
            <w:pPr>
              <w:jc w:val="center"/>
              <w:rPr>
                <w:sz w:val="22"/>
                <w:szCs w:val="22"/>
              </w:rPr>
            </w:pPr>
            <w:r w:rsidRPr="00960DCB">
              <w:rPr>
                <w:sz w:val="22"/>
                <w:szCs w:val="22"/>
              </w:rPr>
              <w:t>3 квартал 2018</w:t>
            </w:r>
          </w:p>
        </w:tc>
        <w:tc>
          <w:tcPr>
            <w:tcW w:w="890" w:type="pct"/>
            <w:vAlign w:val="center"/>
          </w:tcPr>
          <w:p w:rsidR="00960DCB" w:rsidRPr="00960DCB" w:rsidRDefault="00960DCB" w:rsidP="00566333">
            <w:pPr>
              <w:jc w:val="center"/>
              <w:rPr>
                <w:sz w:val="22"/>
                <w:szCs w:val="22"/>
              </w:rPr>
            </w:pPr>
            <w:r w:rsidRPr="00960DCB">
              <w:rPr>
                <w:sz w:val="22"/>
                <w:szCs w:val="22"/>
              </w:rPr>
              <w:t>4 квартал 2018</w:t>
            </w:r>
          </w:p>
        </w:tc>
      </w:tr>
      <w:tr w:rsidR="00CD24AB" w:rsidTr="00182A04">
        <w:tc>
          <w:tcPr>
            <w:tcW w:w="346" w:type="pct"/>
          </w:tcPr>
          <w:p w:rsidR="00CD24AB" w:rsidRPr="00960DCB" w:rsidRDefault="00CD24AB" w:rsidP="00CD24AB">
            <w:pPr>
              <w:pStyle w:val="afa"/>
              <w:numPr>
                <w:ilvl w:val="0"/>
                <w:numId w:val="34"/>
              </w:numPr>
              <w:jc w:val="left"/>
              <w:rPr>
                <w:sz w:val="24"/>
                <w:szCs w:val="24"/>
              </w:rPr>
            </w:pPr>
          </w:p>
        </w:tc>
        <w:tc>
          <w:tcPr>
            <w:tcW w:w="1091" w:type="pct"/>
            <w:vAlign w:val="center"/>
          </w:tcPr>
          <w:p w:rsidR="00CD24AB" w:rsidRPr="00960DCB" w:rsidRDefault="00CD24AB" w:rsidP="00CD24AB">
            <w:pPr>
              <w:rPr>
                <w:sz w:val="24"/>
                <w:szCs w:val="24"/>
              </w:rPr>
            </w:pPr>
            <w:r w:rsidRPr="00960DCB">
              <w:rPr>
                <w:sz w:val="24"/>
                <w:szCs w:val="24"/>
              </w:rPr>
              <w:t>ч.2 ст. 13.4</w:t>
            </w:r>
          </w:p>
        </w:tc>
        <w:tc>
          <w:tcPr>
            <w:tcW w:w="891" w:type="pct"/>
            <w:vAlign w:val="center"/>
          </w:tcPr>
          <w:p w:rsidR="00CD24AB" w:rsidRPr="00960DCB" w:rsidRDefault="00CD24AB" w:rsidP="00CD24AB">
            <w:pPr>
              <w:jc w:val="center"/>
              <w:rPr>
                <w:sz w:val="24"/>
                <w:szCs w:val="24"/>
              </w:rPr>
            </w:pPr>
            <w:r>
              <w:rPr>
                <w:sz w:val="24"/>
                <w:szCs w:val="24"/>
              </w:rPr>
              <w:t>451</w:t>
            </w:r>
          </w:p>
        </w:tc>
        <w:tc>
          <w:tcPr>
            <w:tcW w:w="891" w:type="pct"/>
            <w:vAlign w:val="center"/>
          </w:tcPr>
          <w:p w:rsidR="00CD24AB" w:rsidRPr="00960DCB" w:rsidRDefault="00CD24AB" w:rsidP="00CD24AB">
            <w:pPr>
              <w:jc w:val="center"/>
              <w:rPr>
                <w:sz w:val="24"/>
                <w:szCs w:val="24"/>
              </w:rPr>
            </w:pPr>
            <w:r>
              <w:rPr>
                <w:sz w:val="24"/>
                <w:szCs w:val="24"/>
              </w:rPr>
              <w:t>580</w:t>
            </w:r>
          </w:p>
        </w:tc>
        <w:tc>
          <w:tcPr>
            <w:tcW w:w="891" w:type="pct"/>
            <w:vAlign w:val="center"/>
          </w:tcPr>
          <w:p w:rsidR="00CD24AB" w:rsidRPr="00960DCB" w:rsidRDefault="00CD24AB" w:rsidP="00CD24AB">
            <w:pPr>
              <w:jc w:val="center"/>
              <w:rPr>
                <w:sz w:val="24"/>
                <w:szCs w:val="24"/>
              </w:rPr>
            </w:pPr>
            <w:r>
              <w:rPr>
                <w:sz w:val="24"/>
                <w:szCs w:val="24"/>
              </w:rPr>
              <w:t>535</w:t>
            </w:r>
          </w:p>
        </w:tc>
        <w:tc>
          <w:tcPr>
            <w:tcW w:w="890" w:type="pct"/>
            <w:vAlign w:val="center"/>
          </w:tcPr>
          <w:p w:rsidR="00CD24AB" w:rsidRPr="00960DCB" w:rsidRDefault="000F6524" w:rsidP="00CD24AB">
            <w:pPr>
              <w:jc w:val="center"/>
              <w:rPr>
                <w:sz w:val="24"/>
                <w:szCs w:val="24"/>
              </w:rPr>
            </w:pPr>
            <w:r>
              <w:rPr>
                <w:sz w:val="24"/>
                <w:szCs w:val="24"/>
              </w:rPr>
              <w:t>484</w:t>
            </w:r>
          </w:p>
        </w:tc>
      </w:tr>
      <w:tr w:rsidR="00CD24AB" w:rsidTr="002623F5">
        <w:tc>
          <w:tcPr>
            <w:tcW w:w="346" w:type="pct"/>
          </w:tcPr>
          <w:p w:rsidR="00CD24AB" w:rsidRPr="00960DCB" w:rsidRDefault="00CD24AB" w:rsidP="00CD24AB">
            <w:pPr>
              <w:pStyle w:val="afa"/>
              <w:numPr>
                <w:ilvl w:val="0"/>
                <w:numId w:val="34"/>
              </w:numPr>
              <w:jc w:val="left"/>
              <w:rPr>
                <w:sz w:val="24"/>
                <w:szCs w:val="24"/>
              </w:rPr>
            </w:pPr>
          </w:p>
        </w:tc>
        <w:tc>
          <w:tcPr>
            <w:tcW w:w="1091" w:type="pct"/>
          </w:tcPr>
          <w:p w:rsidR="00CD24AB" w:rsidRPr="00960DCB" w:rsidRDefault="00CD24AB" w:rsidP="00CD24AB">
            <w:pPr>
              <w:jc w:val="left"/>
              <w:rPr>
                <w:sz w:val="24"/>
                <w:szCs w:val="24"/>
              </w:rPr>
            </w:pPr>
            <w:r w:rsidRPr="00960DCB">
              <w:rPr>
                <w:sz w:val="24"/>
                <w:szCs w:val="24"/>
              </w:rPr>
              <w:t>ч.3 ст.14.1</w:t>
            </w:r>
          </w:p>
        </w:tc>
        <w:tc>
          <w:tcPr>
            <w:tcW w:w="891" w:type="pct"/>
            <w:vAlign w:val="center"/>
          </w:tcPr>
          <w:p w:rsidR="00CD24AB" w:rsidRPr="00960DCB" w:rsidRDefault="00CD24AB" w:rsidP="00CD24AB">
            <w:pPr>
              <w:jc w:val="center"/>
              <w:rPr>
                <w:sz w:val="24"/>
                <w:szCs w:val="24"/>
              </w:rPr>
            </w:pPr>
            <w:r>
              <w:rPr>
                <w:sz w:val="24"/>
                <w:szCs w:val="24"/>
              </w:rPr>
              <w:t>251</w:t>
            </w:r>
          </w:p>
        </w:tc>
        <w:tc>
          <w:tcPr>
            <w:tcW w:w="891" w:type="pct"/>
            <w:vAlign w:val="center"/>
          </w:tcPr>
          <w:p w:rsidR="00CD24AB" w:rsidRPr="00960DCB" w:rsidRDefault="00CD24AB" w:rsidP="00CD24AB">
            <w:pPr>
              <w:jc w:val="center"/>
              <w:rPr>
                <w:sz w:val="24"/>
                <w:szCs w:val="24"/>
              </w:rPr>
            </w:pPr>
            <w:r>
              <w:rPr>
                <w:sz w:val="24"/>
                <w:szCs w:val="24"/>
              </w:rPr>
              <w:t>308</w:t>
            </w:r>
          </w:p>
        </w:tc>
        <w:tc>
          <w:tcPr>
            <w:tcW w:w="891" w:type="pct"/>
            <w:vAlign w:val="center"/>
          </w:tcPr>
          <w:p w:rsidR="00CD24AB" w:rsidRPr="00960DCB" w:rsidRDefault="00CD24AB" w:rsidP="00CD24AB">
            <w:pPr>
              <w:jc w:val="center"/>
              <w:rPr>
                <w:sz w:val="24"/>
                <w:szCs w:val="24"/>
              </w:rPr>
            </w:pPr>
            <w:r>
              <w:rPr>
                <w:sz w:val="24"/>
                <w:szCs w:val="24"/>
              </w:rPr>
              <w:t>169</w:t>
            </w:r>
          </w:p>
        </w:tc>
        <w:tc>
          <w:tcPr>
            <w:tcW w:w="890" w:type="pct"/>
            <w:vAlign w:val="center"/>
          </w:tcPr>
          <w:p w:rsidR="00CD24AB" w:rsidRPr="00960DCB" w:rsidRDefault="000F6524" w:rsidP="00CD24AB">
            <w:pPr>
              <w:jc w:val="center"/>
              <w:rPr>
                <w:sz w:val="24"/>
                <w:szCs w:val="24"/>
              </w:rPr>
            </w:pPr>
            <w:r>
              <w:rPr>
                <w:sz w:val="24"/>
                <w:szCs w:val="24"/>
              </w:rPr>
              <w:t>212</w:t>
            </w:r>
          </w:p>
        </w:tc>
      </w:tr>
      <w:tr w:rsidR="00CD24AB" w:rsidTr="002623F5">
        <w:tc>
          <w:tcPr>
            <w:tcW w:w="346" w:type="pct"/>
          </w:tcPr>
          <w:p w:rsidR="00CD24AB" w:rsidRPr="00960DCB" w:rsidRDefault="00CD24AB" w:rsidP="00CD24AB">
            <w:pPr>
              <w:pStyle w:val="afa"/>
              <w:numPr>
                <w:ilvl w:val="0"/>
                <w:numId w:val="34"/>
              </w:numPr>
              <w:jc w:val="left"/>
              <w:rPr>
                <w:sz w:val="24"/>
                <w:szCs w:val="24"/>
              </w:rPr>
            </w:pPr>
          </w:p>
        </w:tc>
        <w:tc>
          <w:tcPr>
            <w:tcW w:w="1091" w:type="pct"/>
            <w:vAlign w:val="center"/>
          </w:tcPr>
          <w:p w:rsidR="00CD24AB" w:rsidRPr="00960DCB" w:rsidRDefault="00CD24AB" w:rsidP="00CD24AB">
            <w:pPr>
              <w:rPr>
                <w:sz w:val="24"/>
                <w:szCs w:val="24"/>
              </w:rPr>
            </w:pPr>
            <w:r w:rsidRPr="00960DCB">
              <w:rPr>
                <w:sz w:val="24"/>
                <w:szCs w:val="24"/>
              </w:rPr>
              <w:t>ч.1 ст. 13.4</w:t>
            </w:r>
          </w:p>
        </w:tc>
        <w:tc>
          <w:tcPr>
            <w:tcW w:w="891" w:type="pct"/>
            <w:vAlign w:val="center"/>
          </w:tcPr>
          <w:p w:rsidR="00CD24AB" w:rsidRPr="00960DCB" w:rsidRDefault="00CD24AB" w:rsidP="00CD24AB">
            <w:pPr>
              <w:jc w:val="center"/>
              <w:rPr>
                <w:sz w:val="24"/>
                <w:szCs w:val="24"/>
              </w:rPr>
            </w:pPr>
            <w:r>
              <w:rPr>
                <w:sz w:val="24"/>
                <w:szCs w:val="24"/>
              </w:rPr>
              <w:t>231</w:t>
            </w:r>
          </w:p>
        </w:tc>
        <w:tc>
          <w:tcPr>
            <w:tcW w:w="891" w:type="pct"/>
          </w:tcPr>
          <w:p w:rsidR="00CD24AB" w:rsidRPr="00960DCB" w:rsidRDefault="00CD24AB" w:rsidP="00CD24AB">
            <w:pPr>
              <w:jc w:val="center"/>
              <w:rPr>
                <w:color w:val="000000"/>
                <w:sz w:val="24"/>
                <w:szCs w:val="24"/>
              </w:rPr>
            </w:pPr>
            <w:r>
              <w:rPr>
                <w:color w:val="000000"/>
                <w:sz w:val="24"/>
                <w:szCs w:val="24"/>
              </w:rPr>
              <w:t>354</w:t>
            </w:r>
          </w:p>
        </w:tc>
        <w:tc>
          <w:tcPr>
            <w:tcW w:w="891" w:type="pct"/>
            <w:vAlign w:val="center"/>
          </w:tcPr>
          <w:p w:rsidR="00CD24AB" w:rsidRPr="00960DCB" w:rsidRDefault="00CD24AB" w:rsidP="00CD24AB">
            <w:pPr>
              <w:jc w:val="center"/>
              <w:rPr>
                <w:sz w:val="24"/>
                <w:szCs w:val="24"/>
              </w:rPr>
            </w:pPr>
            <w:r>
              <w:rPr>
                <w:sz w:val="24"/>
                <w:szCs w:val="24"/>
              </w:rPr>
              <w:t>393</w:t>
            </w:r>
          </w:p>
        </w:tc>
        <w:tc>
          <w:tcPr>
            <w:tcW w:w="890" w:type="pct"/>
            <w:vAlign w:val="center"/>
          </w:tcPr>
          <w:p w:rsidR="00CD24AB" w:rsidRPr="00960DCB" w:rsidRDefault="000F6524" w:rsidP="00CD24AB">
            <w:pPr>
              <w:jc w:val="center"/>
              <w:rPr>
                <w:sz w:val="24"/>
                <w:szCs w:val="24"/>
              </w:rPr>
            </w:pPr>
            <w:r>
              <w:rPr>
                <w:sz w:val="24"/>
                <w:szCs w:val="24"/>
              </w:rPr>
              <w:t>283</w:t>
            </w:r>
          </w:p>
        </w:tc>
      </w:tr>
      <w:tr w:rsidR="00CD24AB" w:rsidTr="002623F5">
        <w:tc>
          <w:tcPr>
            <w:tcW w:w="346" w:type="pct"/>
          </w:tcPr>
          <w:p w:rsidR="00CD24AB" w:rsidRPr="00960DCB" w:rsidRDefault="00CD24AB" w:rsidP="00CD24AB">
            <w:pPr>
              <w:pStyle w:val="afa"/>
              <w:numPr>
                <w:ilvl w:val="0"/>
                <w:numId w:val="34"/>
              </w:numPr>
              <w:jc w:val="left"/>
              <w:rPr>
                <w:sz w:val="24"/>
                <w:szCs w:val="24"/>
              </w:rPr>
            </w:pPr>
          </w:p>
        </w:tc>
        <w:tc>
          <w:tcPr>
            <w:tcW w:w="1091" w:type="pct"/>
          </w:tcPr>
          <w:p w:rsidR="00CD24AB" w:rsidRPr="00960DCB" w:rsidRDefault="00CD24AB" w:rsidP="00CD24AB">
            <w:pPr>
              <w:rPr>
                <w:color w:val="000000"/>
                <w:sz w:val="24"/>
                <w:szCs w:val="24"/>
              </w:rPr>
            </w:pPr>
            <w:r w:rsidRPr="00960DCB">
              <w:rPr>
                <w:color w:val="000000"/>
                <w:sz w:val="24"/>
                <w:szCs w:val="24"/>
              </w:rPr>
              <w:t>ст. 13.34</w:t>
            </w:r>
          </w:p>
        </w:tc>
        <w:tc>
          <w:tcPr>
            <w:tcW w:w="891" w:type="pct"/>
            <w:vAlign w:val="center"/>
          </w:tcPr>
          <w:p w:rsidR="00CD24AB" w:rsidRPr="00960DCB" w:rsidRDefault="00CD24AB" w:rsidP="00CD24AB">
            <w:pPr>
              <w:jc w:val="center"/>
              <w:rPr>
                <w:sz w:val="24"/>
                <w:szCs w:val="24"/>
              </w:rPr>
            </w:pPr>
            <w:r>
              <w:rPr>
                <w:sz w:val="24"/>
                <w:szCs w:val="24"/>
              </w:rPr>
              <w:t>33</w:t>
            </w:r>
          </w:p>
        </w:tc>
        <w:tc>
          <w:tcPr>
            <w:tcW w:w="891" w:type="pct"/>
            <w:vAlign w:val="bottom"/>
          </w:tcPr>
          <w:p w:rsidR="00CD24AB" w:rsidRPr="00960DCB" w:rsidRDefault="00CD24AB" w:rsidP="00CD24AB">
            <w:pPr>
              <w:jc w:val="center"/>
              <w:rPr>
                <w:sz w:val="24"/>
                <w:szCs w:val="24"/>
              </w:rPr>
            </w:pPr>
            <w:r>
              <w:rPr>
                <w:sz w:val="24"/>
                <w:szCs w:val="24"/>
              </w:rPr>
              <w:t>16</w:t>
            </w:r>
          </w:p>
        </w:tc>
        <w:tc>
          <w:tcPr>
            <w:tcW w:w="891" w:type="pct"/>
            <w:vAlign w:val="center"/>
          </w:tcPr>
          <w:p w:rsidR="00CD24AB" w:rsidRPr="00960DCB" w:rsidRDefault="00CD24AB" w:rsidP="00CD24AB">
            <w:pPr>
              <w:jc w:val="center"/>
              <w:rPr>
                <w:sz w:val="24"/>
                <w:szCs w:val="24"/>
              </w:rPr>
            </w:pPr>
            <w:r>
              <w:rPr>
                <w:sz w:val="24"/>
                <w:szCs w:val="24"/>
              </w:rPr>
              <w:t>24</w:t>
            </w:r>
          </w:p>
        </w:tc>
        <w:tc>
          <w:tcPr>
            <w:tcW w:w="890" w:type="pct"/>
            <w:vAlign w:val="center"/>
          </w:tcPr>
          <w:p w:rsidR="00CD24AB" w:rsidRPr="00960DCB" w:rsidRDefault="000F6524" w:rsidP="00CD24AB">
            <w:pPr>
              <w:jc w:val="center"/>
              <w:rPr>
                <w:sz w:val="24"/>
                <w:szCs w:val="24"/>
              </w:rPr>
            </w:pPr>
            <w:r>
              <w:rPr>
                <w:sz w:val="24"/>
                <w:szCs w:val="24"/>
              </w:rPr>
              <w:t>11</w:t>
            </w:r>
          </w:p>
        </w:tc>
      </w:tr>
      <w:tr w:rsidR="00CD24AB" w:rsidTr="002623F5">
        <w:tc>
          <w:tcPr>
            <w:tcW w:w="346" w:type="pct"/>
          </w:tcPr>
          <w:p w:rsidR="00CD24AB" w:rsidRPr="00960DCB" w:rsidRDefault="00CD24AB" w:rsidP="00CD24AB">
            <w:pPr>
              <w:pStyle w:val="afa"/>
              <w:numPr>
                <w:ilvl w:val="0"/>
                <w:numId w:val="34"/>
              </w:numPr>
              <w:jc w:val="left"/>
              <w:rPr>
                <w:sz w:val="24"/>
                <w:szCs w:val="24"/>
              </w:rPr>
            </w:pPr>
          </w:p>
        </w:tc>
        <w:tc>
          <w:tcPr>
            <w:tcW w:w="1091" w:type="pct"/>
            <w:vAlign w:val="bottom"/>
          </w:tcPr>
          <w:p w:rsidR="00CD24AB" w:rsidRPr="00960DCB" w:rsidRDefault="00CD24AB" w:rsidP="00CD24AB">
            <w:pPr>
              <w:rPr>
                <w:sz w:val="24"/>
                <w:szCs w:val="24"/>
              </w:rPr>
            </w:pPr>
            <w:r w:rsidRPr="00960DCB">
              <w:rPr>
                <w:sz w:val="24"/>
                <w:szCs w:val="24"/>
              </w:rPr>
              <w:t>ч. 2. ст. 6.17</w:t>
            </w:r>
          </w:p>
        </w:tc>
        <w:tc>
          <w:tcPr>
            <w:tcW w:w="891" w:type="pct"/>
            <w:vAlign w:val="center"/>
          </w:tcPr>
          <w:p w:rsidR="00CD24AB" w:rsidRPr="00960DCB" w:rsidRDefault="00CD24AB" w:rsidP="00CD24AB">
            <w:pPr>
              <w:jc w:val="center"/>
              <w:rPr>
                <w:sz w:val="24"/>
                <w:szCs w:val="24"/>
              </w:rPr>
            </w:pPr>
            <w:r>
              <w:rPr>
                <w:sz w:val="24"/>
                <w:szCs w:val="24"/>
              </w:rPr>
              <w:t>14</w:t>
            </w:r>
          </w:p>
        </w:tc>
        <w:tc>
          <w:tcPr>
            <w:tcW w:w="891" w:type="pct"/>
            <w:vAlign w:val="center"/>
          </w:tcPr>
          <w:p w:rsidR="00CD24AB" w:rsidRPr="00960DCB" w:rsidRDefault="00CD24AB" w:rsidP="00CD24AB">
            <w:pPr>
              <w:jc w:val="center"/>
              <w:rPr>
                <w:sz w:val="24"/>
                <w:szCs w:val="24"/>
              </w:rPr>
            </w:pPr>
            <w:r>
              <w:rPr>
                <w:sz w:val="24"/>
                <w:szCs w:val="24"/>
              </w:rPr>
              <w:t>5</w:t>
            </w:r>
          </w:p>
        </w:tc>
        <w:tc>
          <w:tcPr>
            <w:tcW w:w="891" w:type="pct"/>
            <w:vAlign w:val="center"/>
          </w:tcPr>
          <w:p w:rsidR="00CD24AB" w:rsidRPr="00960DCB" w:rsidRDefault="00CD24AB" w:rsidP="00CD24AB">
            <w:pPr>
              <w:jc w:val="center"/>
              <w:rPr>
                <w:sz w:val="24"/>
                <w:szCs w:val="24"/>
              </w:rPr>
            </w:pPr>
            <w:r>
              <w:rPr>
                <w:sz w:val="24"/>
                <w:szCs w:val="24"/>
              </w:rPr>
              <w:t>4</w:t>
            </w:r>
          </w:p>
        </w:tc>
        <w:tc>
          <w:tcPr>
            <w:tcW w:w="890" w:type="pct"/>
            <w:vAlign w:val="center"/>
          </w:tcPr>
          <w:p w:rsidR="00CD24AB" w:rsidRPr="00960DCB" w:rsidRDefault="000F6524" w:rsidP="00CD24AB">
            <w:pPr>
              <w:jc w:val="center"/>
              <w:rPr>
                <w:sz w:val="24"/>
                <w:szCs w:val="24"/>
              </w:rPr>
            </w:pPr>
            <w:r>
              <w:rPr>
                <w:sz w:val="24"/>
                <w:szCs w:val="24"/>
              </w:rPr>
              <w:t>15</w:t>
            </w:r>
          </w:p>
        </w:tc>
      </w:tr>
      <w:tr w:rsidR="00CD24AB" w:rsidTr="002623F5">
        <w:tc>
          <w:tcPr>
            <w:tcW w:w="346" w:type="pct"/>
          </w:tcPr>
          <w:p w:rsidR="00CD24AB" w:rsidRPr="00960DCB" w:rsidRDefault="00CD24AB" w:rsidP="00CD24AB">
            <w:pPr>
              <w:pStyle w:val="afa"/>
              <w:numPr>
                <w:ilvl w:val="0"/>
                <w:numId w:val="34"/>
              </w:numPr>
              <w:rPr>
                <w:sz w:val="24"/>
                <w:szCs w:val="24"/>
              </w:rPr>
            </w:pPr>
          </w:p>
        </w:tc>
        <w:tc>
          <w:tcPr>
            <w:tcW w:w="1091" w:type="pct"/>
          </w:tcPr>
          <w:p w:rsidR="00CD24AB" w:rsidRPr="00960DCB" w:rsidRDefault="00CD24AB" w:rsidP="00CD24AB">
            <w:pPr>
              <w:jc w:val="left"/>
              <w:rPr>
                <w:sz w:val="24"/>
                <w:szCs w:val="24"/>
              </w:rPr>
            </w:pPr>
            <w:r w:rsidRPr="00960DCB">
              <w:rPr>
                <w:sz w:val="24"/>
                <w:szCs w:val="24"/>
              </w:rPr>
              <w:t>ст. 19.6</w:t>
            </w:r>
          </w:p>
        </w:tc>
        <w:tc>
          <w:tcPr>
            <w:tcW w:w="891" w:type="pct"/>
            <w:vAlign w:val="center"/>
          </w:tcPr>
          <w:p w:rsidR="00CD24AB" w:rsidRPr="00960DCB" w:rsidRDefault="00CD24AB" w:rsidP="00CD24AB">
            <w:pPr>
              <w:jc w:val="center"/>
              <w:rPr>
                <w:sz w:val="24"/>
                <w:szCs w:val="24"/>
              </w:rPr>
            </w:pPr>
            <w:r>
              <w:rPr>
                <w:sz w:val="24"/>
                <w:szCs w:val="24"/>
              </w:rPr>
              <w:t>11</w:t>
            </w:r>
          </w:p>
        </w:tc>
        <w:tc>
          <w:tcPr>
            <w:tcW w:w="891" w:type="pct"/>
            <w:vAlign w:val="center"/>
          </w:tcPr>
          <w:p w:rsidR="00CD24AB" w:rsidRPr="00960DCB" w:rsidRDefault="00CD24AB" w:rsidP="00CD24AB">
            <w:pPr>
              <w:jc w:val="center"/>
              <w:rPr>
                <w:sz w:val="24"/>
                <w:szCs w:val="24"/>
              </w:rPr>
            </w:pPr>
            <w:r>
              <w:rPr>
                <w:sz w:val="24"/>
                <w:szCs w:val="24"/>
              </w:rPr>
              <w:t>2</w:t>
            </w:r>
          </w:p>
        </w:tc>
        <w:tc>
          <w:tcPr>
            <w:tcW w:w="891" w:type="pct"/>
            <w:vAlign w:val="center"/>
          </w:tcPr>
          <w:p w:rsidR="00CD24AB" w:rsidRPr="00960DCB" w:rsidRDefault="00CD24AB" w:rsidP="00CD24AB">
            <w:pPr>
              <w:jc w:val="center"/>
              <w:rPr>
                <w:sz w:val="24"/>
                <w:szCs w:val="24"/>
              </w:rPr>
            </w:pPr>
            <w:r>
              <w:rPr>
                <w:sz w:val="24"/>
                <w:szCs w:val="24"/>
              </w:rPr>
              <w:t>1</w:t>
            </w:r>
          </w:p>
        </w:tc>
        <w:tc>
          <w:tcPr>
            <w:tcW w:w="890" w:type="pct"/>
            <w:vAlign w:val="center"/>
          </w:tcPr>
          <w:p w:rsidR="00CD24AB" w:rsidRPr="00960DCB" w:rsidRDefault="000F6524" w:rsidP="00CD24AB">
            <w:pPr>
              <w:jc w:val="center"/>
              <w:rPr>
                <w:sz w:val="24"/>
                <w:szCs w:val="24"/>
              </w:rPr>
            </w:pPr>
            <w:r>
              <w:rPr>
                <w:sz w:val="24"/>
                <w:szCs w:val="24"/>
              </w:rPr>
              <w:t>3</w:t>
            </w:r>
          </w:p>
        </w:tc>
      </w:tr>
      <w:tr w:rsidR="00CD24AB" w:rsidTr="00182A04">
        <w:tc>
          <w:tcPr>
            <w:tcW w:w="346" w:type="pct"/>
          </w:tcPr>
          <w:p w:rsidR="00CD24AB" w:rsidRPr="00960DCB" w:rsidRDefault="00CD24AB" w:rsidP="00CD24AB">
            <w:pPr>
              <w:pStyle w:val="afa"/>
              <w:numPr>
                <w:ilvl w:val="0"/>
                <w:numId w:val="34"/>
              </w:numPr>
              <w:jc w:val="left"/>
              <w:rPr>
                <w:sz w:val="24"/>
                <w:szCs w:val="24"/>
              </w:rPr>
            </w:pPr>
          </w:p>
        </w:tc>
        <w:tc>
          <w:tcPr>
            <w:tcW w:w="1091" w:type="pct"/>
          </w:tcPr>
          <w:p w:rsidR="00CD24AB" w:rsidRPr="00960DCB" w:rsidRDefault="00CD24AB" w:rsidP="00CD24AB">
            <w:pPr>
              <w:rPr>
                <w:sz w:val="24"/>
                <w:szCs w:val="24"/>
              </w:rPr>
            </w:pPr>
            <w:r w:rsidRPr="00960DCB">
              <w:rPr>
                <w:sz w:val="24"/>
                <w:szCs w:val="24"/>
              </w:rPr>
              <w:t>ст. 13.38</w:t>
            </w:r>
          </w:p>
        </w:tc>
        <w:tc>
          <w:tcPr>
            <w:tcW w:w="891" w:type="pct"/>
            <w:vAlign w:val="center"/>
          </w:tcPr>
          <w:p w:rsidR="00CD24AB" w:rsidRPr="00960DCB" w:rsidRDefault="00CD24AB" w:rsidP="00CD24AB">
            <w:pPr>
              <w:jc w:val="center"/>
              <w:rPr>
                <w:sz w:val="24"/>
                <w:szCs w:val="24"/>
              </w:rPr>
            </w:pPr>
            <w:r>
              <w:rPr>
                <w:sz w:val="24"/>
                <w:szCs w:val="24"/>
              </w:rPr>
              <w:t>5</w:t>
            </w:r>
          </w:p>
        </w:tc>
        <w:tc>
          <w:tcPr>
            <w:tcW w:w="891" w:type="pct"/>
            <w:vAlign w:val="center"/>
          </w:tcPr>
          <w:p w:rsidR="00CD24AB" w:rsidRPr="00960DCB" w:rsidRDefault="00CD24AB" w:rsidP="00CD24AB">
            <w:pPr>
              <w:jc w:val="center"/>
              <w:rPr>
                <w:sz w:val="24"/>
                <w:szCs w:val="24"/>
              </w:rPr>
            </w:pPr>
            <w:r w:rsidRPr="00CD24AB">
              <w:rPr>
                <w:sz w:val="24"/>
                <w:szCs w:val="24"/>
              </w:rPr>
              <w:t>4</w:t>
            </w:r>
          </w:p>
        </w:tc>
        <w:tc>
          <w:tcPr>
            <w:tcW w:w="891" w:type="pct"/>
            <w:vAlign w:val="center"/>
          </w:tcPr>
          <w:p w:rsidR="00CD24AB" w:rsidRPr="00960DCB" w:rsidRDefault="00CD24AB" w:rsidP="00CD24AB">
            <w:pPr>
              <w:jc w:val="center"/>
              <w:rPr>
                <w:sz w:val="24"/>
                <w:szCs w:val="24"/>
              </w:rPr>
            </w:pPr>
            <w:r>
              <w:rPr>
                <w:sz w:val="24"/>
                <w:szCs w:val="24"/>
              </w:rPr>
              <w:t>4</w:t>
            </w:r>
          </w:p>
        </w:tc>
        <w:tc>
          <w:tcPr>
            <w:tcW w:w="890" w:type="pct"/>
            <w:vAlign w:val="center"/>
          </w:tcPr>
          <w:p w:rsidR="00CD24AB" w:rsidRPr="00960DCB" w:rsidRDefault="000F6524" w:rsidP="00CD24AB">
            <w:pPr>
              <w:jc w:val="center"/>
              <w:rPr>
                <w:sz w:val="24"/>
                <w:szCs w:val="24"/>
              </w:rPr>
            </w:pPr>
            <w:r>
              <w:rPr>
                <w:sz w:val="24"/>
                <w:szCs w:val="24"/>
              </w:rPr>
              <w:t>6</w:t>
            </w:r>
          </w:p>
        </w:tc>
      </w:tr>
      <w:tr w:rsidR="00CD24AB" w:rsidTr="00182A04">
        <w:tc>
          <w:tcPr>
            <w:tcW w:w="346" w:type="pct"/>
            <w:vAlign w:val="center"/>
          </w:tcPr>
          <w:p w:rsidR="00CD24AB" w:rsidRPr="00960DCB" w:rsidRDefault="00CD24AB" w:rsidP="00CD24AB">
            <w:pPr>
              <w:pStyle w:val="afa"/>
              <w:numPr>
                <w:ilvl w:val="0"/>
                <w:numId w:val="34"/>
              </w:numPr>
              <w:jc w:val="left"/>
              <w:rPr>
                <w:sz w:val="24"/>
                <w:szCs w:val="24"/>
              </w:rPr>
            </w:pPr>
          </w:p>
        </w:tc>
        <w:tc>
          <w:tcPr>
            <w:tcW w:w="1091" w:type="pct"/>
          </w:tcPr>
          <w:p w:rsidR="00CD24AB" w:rsidRPr="00960DCB" w:rsidRDefault="00CD24AB" w:rsidP="00CD24AB">
            <w:pPr>
              <w:jc w:val="left"/>
              <w:rPr>
                <w:sz w:val="24"/>
                <w:szCs w:val="24"/>
              </w:rPr>
            </w:pPr>
            <w:r w:rsidRPr="00960DCB">
              <w:rPr>
                <w:sz w:val="24"/>
                <w:szCs w:val="24"/>
              </w:rPr>
              <w:t>ст. 19.7</w:t>
            </w:r>
          </w:p>
        </w:tc>
        <w:tc>
          <w:tcPr>
            <w:tcW w:w="891" w:type="pct"/>
            <w:vAlign w:val="center"/>
          </w:tcPr>
          <w:p w:rsidR="00CD24AB" w:rsidRPr="00960DCB" w:rsidRDefault="00CD24AB" w:rsidP="00CD24AB">
            <w:pPr>
              <w:jc w:val="center"/>
              <w:rPr>
                <w:sz w:val="24"/>
                <w:szCs w:val="24"/>
              </w:rPr>
            </w:pPr>
            <w:r>
              <w:rPr>
                <w:sz w:val="24"/>
                <w:szCs w:val="24"/>
              </w:rPr>
              <w:t>3</w:t>
            </w:r>
          </w:p>
        </w:tc>
        <w:tc>
          <w:tcPr>
            <w:tcW w:w="891" w:type="pct"/>
            <w:vAlign w:val="center"/>
          </w:tcPr>
          <w:p w:rsidR="00CD24AB" w:rsidRPr="00DC123E" w:rsidRDefault="00CD24AB" w:rsidP="00CD24AB">
            <w:pPr>
              <w:jc w:val="center"/>
              <w:rPr>
                <w:sz w:val="24"/>
                <w:szCs w:val="24"/>
              </w:rPr>
            </w:pPr>
            <w:r w:rsidRPr="00DC123E">
              <w:rPr>
                <w:sz w:val="24"/>
                <w:szCs w:val="24"/>
              </w:rPr>
              <w:t>10</w:t>
            </w:r>
          </w:p>
        </w:tc>
        <w:tc>
          <w:tcPr>
            <w:tcW w:w="891" w:type="pct"/>
            <w:vAlign w:val="center"/>
          </w:tcPr>
          <w:p w:rsidR="00CD24AB" w:rsidRPr="00960DCB" w:rsidRDefault="00CD24AB" w:rsidP="00CD24AB">
            <w:pPr>
              <w:jc w:val="center"/>
              <w:rPr>
                <w:sz w:val="24"/>
                <w:szCs w:val="24"/>
              </w:rPr>
            </w:pPr>
            <w:r>
              <w:rPr>
                <w:sz w:val="24"/>
                <w:szCs w:val="24"/>
              </w:rPr>
              <w:t>2</w:t>
            </w:r>
          </w:p>
        </w:tc>
        <w:tc>
          <w:tcPr>
            <w:tcW w:w="890" w:type="pct"/>
            <w:vAlign w:val="center"/>
          </w:tcPr>
          <w:p w:rsidR="00CD24AB" w:rsidRPr="00960DCB" w:rsidRDefault="000F6524" w:rsidP="00CD24AB">
            <w:pPr>
              <w:jc w:val="center"/>
              <w:rPr>
                <w:sz w:val="24"/>
                <w:szCs w:val="24"/>
              </w:rPr>
            </w:pPr>
            <w:r>
              <w:rPr>
                <w:sz w:val="24"/>
                <w:szCs w:val="24"/>
              </w:rPr>
              <w:t>12</w:t>
            </w:r>
          </w:p>
        </w:tc>
      </w:tr>
      <w:tr w:rsidR="00CD24AB" w:rsidTr="002623F5">
        <w:tc>
          <w:tcPr>
            <w:tcW w:w="346" w:type="pct"/>
            <w:vAlign w:val="center"/>
          </w:tcPr>
          <w:p w:rsidR="00CD24AB" w:rsidRPr="00960DCB" w:rsidRDefault="00CD24AB" w:rsidP="00CD24AB">
            <w:pPr>
              <w:pStyle w:val="afa"/>
              <w:numPr>
                <w:ilvl w:val="0"/>
                <w:numId w:val="34"/>
              </w:numPr>
              <w:jc w:val="left"/>
              <w:rPr>
                <w:sz w:val="24"/>
                <w:szCs w:val="24"/>
              </w:rPr>
            </w:pPr>
          </w:p>
        </w:tc>
        <w:tc>
          <w:tcPr>
            <w:tcW w:w="1091" w:type="pct"/>
            <w:vAlign w:val="center"/>
          </w:tcPr>
          <w:p w:rsidR="00CD24AB" w:rsidRPr="00960DCB" w:rsidRDefault="00CD24AB" w:rsidP="00CD24AB">
            <w:pPr>
              <w:rPr>
                <w:sz w:val="24"/>
                <w:szCs w:val="24"/>
              </w:rPr>
            </w:pPr>
            <w:r w:rsidRPr="00960DCB">
              <w:rPr>
                <w:sz w:val="24"/>
                <w:szCs w:val="24"/>
              </w:rPr>
              <w:t>ст. 13.30</w:t>
            </w:r>
          </w:p>
        </w:tc>
        <w:tc>
          <w:tcPr>
            <w:tcW w:w="891" w:type="pct"/>
            <w:vAlign w:val="center"/>
          </w:tcPr>
          <w:p w:rsidR="00CD24AB" w:rsidRPr="00960DCB" w:rsidRDefault="00CD24AB" w:rsidP="00CD24AB">
            <w:pPr>
              <w:jc w:val="center"/>
              <w:rPr>
                <w:sz w:val="24"/>
                <w:szCs w:val="24"/>
              </w:rPr>
            </w:pPr>
            <w:r>
              <w:rPr>
                <w:sz w:val="24"/>
                <w:szCs w:val="24"/>
              </w:rPr>
              <w:t>1</w:t>
            </w:r>
          </w:p>
        </w:tc>
        <w:tc>
          <w:tcPr>
            <w:tcW w:w="891" w:type="pct"/>
            <w:vAlign w:val="center"/>
          </w:tcPr>
          <w:p w:rsidR="00CD24AB" w:rsidRPr="00DC123E" w:rsidRDefault="00CD24AB" w:rsidP="00CD24AB">
            <w:pPr>
              <w:jc w:val="center"/>
              <w:rPr>
                <w:sz w:val="24"/>
                <w:szCs w:val="24"/>
              </w:rPr>
            </w:pPr>
            <w:r w:rsidRPr="00DC123E">
              <w:rPr>
                <w:sz w:val="24"/>
                <w:szCs w:val="24"/>
              </w:rPr>
              <w:t>1</w:t>
            </w:r>
          </w:p>
        </w:tc>
        <w:tc>
          <w:tcPr>
            <w:tcW w:w="891" w:type="pct"/>
            <w:vAlign w:val="center"/>
          </w:tcPr>
          <w:p w:rsidR="00CD24AB" w:rsidRPr="00960DCB" w:rsidRDefault="00CD24AB" w:rsidP="00CD24AB">
            <w:pPr>
              <w:jc w:val="center"/>
              <w:rPr>
                <w:sz w:val="24"/>
                <w:szCs w:val="24"/>
              </w:rPr>
            </w:pPr>
            <w:r>
              <w:rPr>
                <w:sz w:val="24"/>
                <w:szCs w:val="24"/>
              </w:rPr>
              <w:t>1</w:t>
            </w:r>
          </w:p>
        </w:tc>
        <w:tc>
          <w:tcPr>
            <w:tcW w:w="890" w:type="pct"/>
            <w:vAlign w:val="center"/>
          </w:tcPr>
          <w:p w:rsidR="00CD24AB" w:rsidRPr="00960DCB" w:rsidRDefault="000F6524" w:rsidP="00CD24AB">
            <w:pPr>
              <w:jc w:val="center"/>
              <w:rPr>
                <w:sz w:val="24"/>
                <w:szCs w:val="24"/>
              </w:rPr>
            </w:pPr>
            <w:r>
              <w:rPr>
                <w:sz w:val="24"/>
                <w:szCs w:val="24"/>
              </w:rPr>
              <w:t>1</w:t>
            </w:r>
          </w:p>
        </w:tc>
      </w:tr>
      <w:tr w:rsidR="00CD24AB" w:rsidTr="002623F5">
        <w:tc>
          <w:tcPr>
            <w:tcW w:w="346" w:type="pct"/>
            <w:vAlign w:val="center"/>
          </w:tcPr>
          <w:p w:rsidR="00CD24AB" w:rsidRPr="00960DCB" w:rsidRDefault="00CD24AB" w:rsidP="00CD24AB">
            <w:pPr>
              <w:pStyle w:val="afa"/>
              <w:numPr>
                <w:ilvl w:val="0"/>
                <w:numId w:val="34"/>
              </w:numPr>
              <w:jc w:val="left"/>
              <w:rPr>
                <w:sz w:val="24"/>
                <w:szCs w:val="24"/>
              </w:rPr>
            </w:pPr>
          </w:p>
        </w:tc>
        <w:tc>
          <w:tcPr>
            <w:tcW w:w="1091" w:type="pct"/>
            <w:vAlign w:val="center"/>
          </w:tcPr>
          <w:p w:rsidR="00CD24AB" w:rsidRPr="00960DCB" w:rsidRDefault="00CD24AB" w:rsidP="00CD24AB">
            <w:pPr>
              <w:rPr>
                <w:sz w:val="24"/>
                <w:szCs w:val="24"/>
              </w:rPr>
            </w:pPr>
            <w:r>
              <w:rPr>
                <w:sz w:val="24"/>
                <w:szCs w:val="24"/>
              </w:rPr>
              <w:t xml:space="preserve">ч. 1 </w:t>
            </w:r>
            <w:r w:rsidRPr="00960DCB">
              <w:rPr>
                <w:sz w:val="24"/>
                <w:szCs w:val="24"/>
              </w:rPr>
              <w:t>ст. 1</w:t>
            </w:r>
            <w:r>
              <w:rPr>
                <w:sz w:val="24"/>
                <w:szCs w:val="24"/>
              </w:rPr>
              <w:t>9</w:t>
            </w:r>
            <w:r w:rsidRPr="00960DCB">
              <w:rPr>
                <w:sz w:val="24"/>
                <w:szCs w:val="24"/>
              </w:rPr>
              <w:t>.</w:t>
            </w:r>
            <w:r>
              <w:rPr>
                <w:sz w:val="24"/>
                <w:szCs w:val="24"/>
              </w:rPr>
              <w:t>5</w:t>
            </w:r>
          </w:p>
        </w:tc>
        <w:tc>
          <w:tcPr>
            <w:tcW w:w="891" w:type="pct"/>
            <w:vAlign w:val="center"/>
          </w:tcPr>
          <w:p w:rsidR="00CD24AB" w:rsidRPr="00960DCB" w:rsidRDefault="00CD24AB" w:rsidP="00CD24AB">
            <w:pPr>
              <w:jc w:val="center"/>
              <w:rPr>
                <w:sz w:val="24"/>
                <w:szCs w:val="24"/>
              </w:rPr>
            </w:pPr>
            <w:r>
              <w:rPr>
                <w:sz w:val="24"/>
                <w:szCs w:val="24"/>
              </w:rPr>
              <w:t>0</w:t>
            </w:r>
          </w:p>
        </w:tc>
        <w:tc>
          <w:tcPr>
            <w:tcW w:w="891" w:type="pct"/>
            <w:vAlign w:val="center"/>
          </w:tcPr>
          <w:p w:rsidR="00CD24AB" w:rsidRPr="00960DCB" w:rsidRDefault="00CD24AB" w:rsidP="00CD24AB">
            <w:pPr>
              <w:jc w:val="center"/>
              <w:rPr>
                <w:sz w:val="24"/>
                <w:szCs w:val="24"/>
              </w:rPr>
            </w:pPr>
            <w:r>
              <w:rPr>
                <w:sz w:val="24"/>
                <w:szCs w:val="24"/>
              </w:rPr>
              <w:t>19</w:t>
            </w:r>
          </w:p>
        </w:tc>
        <w:tc>
          <w:tcPr>
            <w:tcW w:w="891" w:type="pct"/>
            <w:vAlign w:val="center"/>
          </w:tcPr>
          <w:p w:rsidR="00CD24AB" w:rsidRPr="00960DCB" w:rsidRDefault="00CD24AB" w:rsidP="00CD24AB">
            <w:pPr>
              <w:jc w:val="center"/>
              <w:rPr>
                <w:sz w:val="24"/>
                <w:szCs w:val="24"/>
              </w:rPr>
            </w:pPr>
            <w:r>
              <w:rPr>
                <w:sz w:val="24"/>
                <w:szCs w:val="24"/>
              </w:rPr>
              <w:t>13</w:t>
            </w:r>
          </w:p>
        </w:tc>
        <w:tc>
          <w:tcPr>
            <w:tcW w:w="890" w:type="pct"/>
            <w:vAlign w:val="center"/>
          </w:tcPr>
          <w:p w:rsidR="00CD24AB" w:rsidRPr="00960DCB" w:rsidRDefault="000F6524" w:rsidP="00CD24AB">
            <w:pPr>
              <w:jc w:val="center"/>
              <w:rPr>
                <w:sz w:val="24"/>
                <w:szCs w:val="24"/>
              </w:rPr>
            </w:pPr>
            <w:r>
              <w:rPr>
                <w:sz w:val="24"/>
                <w:szCs w:val="24"/>
              </w:rPr>
              <w:t>4</w:t>
            </w:r>
          </w:p>
        </w:tc>
      </w:tr>
      <w:tr w:rsidR="00CD24AB" w:rsidTr="002623F5">
        <w:tc>
          <w:tcPr>
            <w:tcW w:w="346" w:type="pct"/>
            <w:vAlign w:val="center"/>
          </w:tcPr>
          <w:p w:rsidR="00CD24AB" w:rsidRPr="00960DCB" w:rsidRDefault="00CD24AB" w:rsidP="00CD24AB">
            <w:pPr>
              <w:pStyle w:val="afa"/>
              <w:numPr>
                <w:ilvl w:val="0"/>
                <w:numId w:val="34"/>
              </w:numPr>
              <w:jc w:val="left"/>
              <w:rPr>
                <w:sz w:val="24"/>
                <w:szCs w:val="24"/>
              </w:rPr>
            </w:pPr>
          </w:p>
        </w:tc>
        <w:tc>
          <w:tcPr>
            <w:tcW w:w="1091" w:type="pct"/>
            <w:vAlign w:val="center"/>
          </w:tcPr>
          <w:p w:rsidR="00CD24AB" w:rsidRPr="00960DCB" w:rsidRDefault="00CD24AB" w:rsidP="00CD24AB">
            <w:pPr>
              <w:rPr>
                <w:sz w:val="24"/>
                <w:szCs w:val="24"/>
              </w:rPr>
            </w:pPr>
            <w:r>
              <w:rPr>
                <w:sz w:val="24"/>
                <w:szCs w:val="24"/>
              </w:rPr>
              <w:t xml:space="preserve">ч. 2 </w:t>
            </w:r>
            <w:r w:rsidRPr="00960DCB">
              <w:rPr>
                <w:sz w:val="24"/>
                <w:szCs w:val="24"/>
              </w:rPr>
              <w:t>ст. 1</w:t>
            </w:r>
            <w:r>
              <w:rPr>
                <w:sz w:val="24"/>
                <w:szCs w:val="24"/>
              </w:rPr>
              <w:t>3</w:t>
            </w:r>
            <w:r w:rsidRPr="00960DCB">
              <w:rPr>
                <w:sz w:val="24"/>
                <w:szCs w:val="24"/>
              </w:rPr>
              <w:t>.</w:t>
            </w:r>
            <w:r>
              <w:rPr>
                <w:sz w:val="24"/>
                <w:szCs w:val="24"/>
              </w:rPr>
              <w:t>5</w:t>
            </w:r>
          </w:p>
        </w:tc>
        <w:tc>
          <w:tcPr>
            <w:tcW w:w="891" w:type="pct"/>
            <w:vAlign w:val="center"/>
          </w:tcPr>
          <w:p w:rsidR="00CD24AB" w:rsidRPr="00960DCB" w:rsidRDefault="00CD24AB" w:rsidP="00CD24AB">
            <w:pPr>
              <w:jc w:val="center"/>
              <w:rPr>
                <w:sz w:val="24"/>
                <w:szCs w:val="24"/>
              </w:rPr>
            </w:pPr>
            <w:r>
              <w:rPr>
                <w:sz w:val="24"/>
                <w:szCs w:val="24"/>
              </w:rPr>
              <w:t>0</w:t>
            </w:r>
          </w:p>
        </w:tc>
        <w:tc>
          <w:tcPr>
            <w:tcW w:w="891" w:type="pct"/>
            <w:vAlign w:val="center"/>
          </w:tcPr>
          <w:p w:rsidR="00CD24AB" w:rsidRPr="00960DCB" w:rsidRDefault="00CD24AB" w:rsidP="00CD24AB">
            <w:pPr>
              <w:jc w:val="center"/>
              <w:rPr>
                <w:sz w:val="24"/>
                <w:szCs w:val="24"/>
              </w:rPr>
            </w:pPr>
            <w:r>
              <w:rPr>
                <w:sz w:val="24"/>
                <w:szCs w:val="24"/>
              </w:rPr>
              <w:t>1</w:t>
            </w:r>
          </w:p>
        </w:tc>
        <w:tc>
          <w:tcPr>
            <w:tcW w:w="891" w:type="pct"/>
            <w:vAlign w:val="center"/>
          </w:tcPr>
          <w:p w:rsidR="00CD24AB" w:rsidRPr="00960DCB" w:rsidRDefault="00CD24AB" w:rsidP="00CD24AB">
            <w:pPr>
              <w:jc w:val="center"/>
              <w:rPr>
                <w:sz w:val="24"/>
                <w:szCs w:val="24"/>
              </w:rPr>
            </w:pPr>
            <w:r>
              <w:rPr>
                <w:sz w:val="24"/>
                <w:szCs w:val="24"/>
              </w:rPr>
              <w:t>2</w:t>
            </w:r>
          </w:p>
        </w:tc>
        <w:tc>
          <w:tcPr>
            <w:tcW w:w="890" w:type="pct"/>
            <w:vAlign w:val="center"/>
          </w:tcPr>
          <w:p w:rsidR="00CD24AB" w:rsidRPr="00960DCB" w:rsidRDefault="000F6524" w:rsidP="00CD24AB">
            <w:pPr>
              <w:jc w:val="center"/>
              <w:rPr>
                <w:sz w:val="24"/>
                <w:szCs w:val="24"/>
              </w:rPr>
            </w:pPr>
            <w:r>
              <w:rPr>
                <w:sz w:val="24"/>
                <w:szCs w:val="24"/>
              </w:rPr>
              <w:t>0</w:t>
            </w:r>
          </w:p>
        </w:tc>
      </w:tr>
      <w:tr w:rsidR="00CD24AB" w:rsidTr="00CD24AB">
        <w:tc>
          <w:tcPr>
            <w:tcW w:w="346" w:type="pct"/>
            <w:vAlign w:val="center"/>
          </w:tcPr>
          <w:p w:rsidR="00CD24AB" w:rsidRPr="00960DCB" w:rsidRDefault="00CD24AB" w:rsidP="00CD24AB">
            <w:pPr>
              <w:pStyle w:val="afa"/>
              <w:numPr>
                <w:ilvl w:val="0"/>
                <w:numId w:val="34"/>
              </w:numPr>
              <w:jc w:val="left"/>
              <w:rPr>
                <w:sz w:val="24"/>
                <w:szCs w:val="24"/>
              </w:rPr>
            </w:pPr>
          </w:p>
        </w:tc>
        <w:tc>
          <w:tcPr>
            <w:tcW w:w="1091" w:type="pct"/>
            <w:vAlign w:val="center"/>
          </w:tcPr>
          <w:p w:rsidR="00CD24AB" w:rsidRPr="00960DCB" w:rsidRDefault="00CD24AB" w:rsidP="00CD24AB">
            <w:pPr>
              <w:rPr>
                <w:sz w:val="24"/>
                <w:szCs w:val="24"/>
              </w:rPr>
            </w:pPr>
            <w:r>
              <w:rPr>
                <w:sz w:val="24"/>
                <w:szCs w:val="24"/>
              </w:rPr>
              <w:t xml:space="preserve">ч. 1 </w:t>
            </w:r>
            <w:r w:rsidRPr="00960DCB">
              <w:rPr>
                <w:sz w:val="24"/>
                <w:szCs w:val="24"/>
              </w:rPr>
              <w:t>ст. 1</w:t>
            </w:r>
            <w:r>
              <w:rPr>
                <w:sz w:val="24"/>
                <w:szCs w:val="24"/>
              </w:rPr>
              <w:t>3</w:t>
            </w:r>
            <w:r w:rsidRPr="00960DCB">
              <w:rPr>
                <w:sz w:val="24"/>
                <w:szCs w:val="24"/>
              </w:rPr>
              <w:t>.</w:t>
            </w:r>
            <w:r>
              <w:rPr>
                <w:sz w:val="24"/>
                <w:szCs w:val="24"/>
              </w:rPr>
              <w:t>5</w:t>
            </w:r>
          </w:p>
        </w:tc>
        <w:tc>
          <w:tcPr>
            <w:tcW w:w="891" w:type="pct"/>
            <w:vAlign w:val="center"/>
          </w:tcPr>
          <w:p w:rsidR="00CD24AB" w:rsidRDefault="00CD24AB" w:rsidP="00CD24AB">
            <w:pPr>
              <w:jc w:val="center"/>
              <w:rPr>
                <w:sz w:val="24"/>
                <w:szCs w:val="24"/>
              </w:rPr>
            </w:pPr>
            <w:r>
              <w:rPr>
                <w:sz w:val="24"/>
                <w:szCs w:val="24"/>
              </w:rPr>
              <w:t>0</w:t>
            </w:r>
          </w:p>
        </w:tc>
        <w:tc>
          <w:tcPr>
            <w:tcW w:w="891" w:type="pct"/>
          </w:tcPr>
          <w:p w:rsidR="00CD24AB" w:rsidRDefault="00CD24AB" w:rsidP="00CD24AB">
            <w:pPr>
              <w:jc w:val="center"/>
              <w:rPr>
                <w:color w:val="000000"/>
                <w:sz w:val="24"/>
                <w:szCs w:val="24"/>
              </w:rPr>
            </w:pPr>
            <w:r>
              <w:rPr>
                <w:color w:val="000000"/>
                <w:sz w:val="24"/>
                <w:szCs w:val="24"/>
              </w:rPr>
              <w:t>0</w:t>
            </w:r>
          </w:p>
        </w:tc>
        <w:tc>
          <w:tcPr>
            <w:tcW w:w="891" w:type="pct"/>
            <w:vAlign w:val="center"/>
          </w:tcPr>
          <w:p w:rsidR="00CD24AB" w:rsidRPr="00960DCB" w:rsidRDefault="00CD24AB" w:rsidP="00CD24AB">
            <w:pPr>
              <w:jc w:val="center"/>
              <w:rPr>
                <w:sz w:val="24"/>
                <w:szCs w:val="24"/>
              </w:rPr>
            </w:pPr>
            <w:r>
              <w:rPr>
                <w:sz w:val="24"/>
                <w:szCs w:val="24"/>
              </w:rPr>
              <w:t>1</w:t>
            </w:r>
          </w:p>
        </w:tc>
        <w:tc>
          <w:tcPr>
            <w:tcW w:w="890" w:type="pct"/>
            <w:vAlign w:val="center"/>
          </w:tcPr>
          <w:p w:rsidR="00CD24AB" w:rsidRPr="00960DCB" w:rsidRDefault="000F6524" w:rsidP="00CD24AB">
            <w:pPr>
              <w:jc w:val="center"/>
              <w:rPr>
                <w:sz w:val="24"/>
                <w:szCs w:val="24"/>
              </w:rPr>
            </w:pPr>
            <w:r>
              <w:rPr>
                <w:sz w:val="24"/>
                <w:szCs w:val="24"/>
              </w:rPr>
              <w:t>0</w:t>
            </w:r>
          </w:p>
        </w:tc>
      </w:tr>
      <w:tr w:rsidR="00CD24AB" w:rsidTr="00CD24AB">
        <w:tc>
          <w:tcPr>
            <w:tcW w:w="346" w:type="pct"/>
            <w:vAlign w:val="center"/>
          </w:tcPr>
          <w:p w:rsidR="00CD24AB" w:rsidRPr="00960DCB" w:rsidRDefault="00CD24AB" w:rsidP="00CD24AB">
            <w:pPr>
              <w:pStyle w:val="afa"/>
              <w:numPr>
                <w:ilvl w:val="0"/>
                <w:numId w:val="34"/>
              </w:numPr>
              <w:jc w:val="left"/>
              <w:rPr>
                <w:sz w:val="24"/>
                <w:szCs w:val="24"/>
              </w:rPr>
            </w:pPr>
          </w:p>
        </w:tc>
        <w:tc>
          <w:tcPr>
            <w:tcW w:w="1091" w:type="pct"/>
            <w:vAlign w:val="center"/>
          </w:tcPr>
          <w:p w:rsidR="00CD24AB" w:rsidRPr="00960DCB" w:rsidRDefault="00CD24AB" w:rsidP="00CD24AB">
            <w:pPr>
              <w:rPr>
                <w:sz w:val="24"/>
                <w:szCs w:val="24"/>
              </w:rPr>
            </w:pPr>
            <w:r w:rsidRPr="00960DCB">
              <w:rPr>
                <w:sz w:val="24"/>
                <w:szCs w:val="24"/>
              </w:rPr>
              <w:t>ст. 13.</w:t>
            </w:r>
            <w:r>
              <w:rPr>
                <w:sz w:val="24"/>
                <w:szCs w:val="24"/>
              </w:rPr>
              <w:t>29</w:t>
            </w:r>
          </w:p>
        </w:tc>
        <w:tc>
          <w:tcPr>
            <w:tcW w:w="891" w:type="pct"/>
            <w:vAlign w:val="center"/>
          </w:tcPr>
          <w:p w:rsidR="00CD24AB" w:rsidRDefault="00CD24AB" w:rsidP="00CD24AB">
            <w:pPr>
              <w:jc w:val="center"/>
              <w:rPr>
                <w:sz w:val="24"/>
                <w:szCs w:val="24"/>
              </w:rPr>
            </w:pPr>
            <w:r>
              <w:rPr>
                <w:sz w:val="24"/>
                <w:szCs w:val="24"/>
              </w:rPr>
              <w:t>0</w:t>
            </w:r>
          </w:p>
        </w:tc>
        <w:tc>
          <w:tcPr>
            <w:tcW w:w="891" w:type="pct"/>
          </w:tcPr>
          <w:p w:rsidR="00CD24AB" w:rsidRDefault="00CD24AB" w:rsidP="00CD24AB">
            <w:pPr>
              <w:jc w:val="center"/>
              <w:rPr>
                <w:color w:val="000000"/>
                <w:sz w:val="24"/>
                <w:szCs w:val="24"/>
              </w:rPr>
            </w:pPr>
            <w:r>
              <w:rPr>
                <w:color w:val="000000"/>
                <w:sz w:val="24"/>
                <w:szCs w:val="24"/>
              </w:rPr>
              <w:t>0</w:t>
            </w:r>
          </w:p>
        </w:tc>
        <w:tc>
          <w:tcPr>
            <w:tcW w:w="891" w:type="pct"/>
            <w:vAlign w:val="center"/>
          </w:tcPr>
          <w:p w:rsidR="00CD24AB" w:rsidRPr="00960DCB" w:rsidRDefault="00CD24AB" w:rsidP="00CD24AB">
            <w:pPr>
              <w:jc w:val="center"/>
              <w:rPr>
                <w:sz w:val="24"/>
                <w:szCs w:val="24"/>
              </w:rPr>
            </w:pPr>
            <w:r>
              <w:rPr>
                <w:sz w:val="24"/>
                <w:szCs w:val="24"/>
              </w:rPr>
              <w:t>1</w:t>
            </w:r>
          </w:p>
        </w:tc>
        <w:tc>
          <w:tcPr>
            <w:tcW w:w="890" w:type="pct"/>
            <w:vAlign w:val="center"/>
          </w:tcPr>
          <w:p w:rsidR="00CD24AB" w:rsidRPr="00960DCB" w:rsidRDefault="000F6524" w:rsidP="00CD24AB">
            <w:pPr>
              <w:jc w:val="center"/>
              <w:rPr>
                <w:sz w:val="24"/>
                <w:szCs w:val="24"/>
              </w:rPr>
            </w:pPr>
            <w:r>
              <w:rPr>
                <w:sz w:val="24"/>
                <w:szCs w:val="24"/>
              </w:rPr>
              <w:t>0</w:t>
            </w:r>
          </w:p>
        </w:tc>
      </w:tr>
      <w:tr w:rsidR="00CD24AB" w:rsidTr="00CD24AB">
        <w:tc>
          <w:tcPr>
            <w:tcW w:w="346" w:type="pct"/>
            <w:vAlign w:val="center"/>
          </w:tcPr>
          <w:p w:rsidR="00CD24AB" w:rsidRPr="00960DCB" w:rsidRDefault="00CD24AB" w:rsidP="00CD24AB">
            <w:pPr>
              <w:pStyle w:val="afa"/>
              <w:numPr>
                <w:ilvl w:val="0"/>
                <w:numId w:val="34"/>
              </w:numPr>
              <w:jc w:val="left"/>
              <w:rPr>
                <w:sz w:val="24"/>
                <w:szCs w:val="24"/>
              </w:rPr>
            </w:pPr>
          </w:p>
        </w:tc>
        <w:tc>
          <w:tcPr>
            <w:tcW w:w="1091" w:type="pct"/>
            <w:vAlign w:val="center"/>
          </w:tcPr>
          <w:p w:rsidR="00CD24AB" w:rsidRPr="00960DCB" w:rsidRDefault="00CD24AB" w:rsidP="00CD24AB">
            <w:pPr>
              <w:rPr>
                <w:sz w:val="24"/>
                <w:szCs w:val="24"/>
              </w:rPr>
            </w:pPr>
            <w:r>
              <w:rPr>
                <w:sz w:val="24"/>
                <w:szCs w:val="24"/>
              </w:rPr>
              <w:t>ч. 1 ст. 20.25</w:t>
            </w:r>
          </w:p>
        </w:tc>
        <w:tc>
          <w:tcPr>
            <w:tcW w:w="891" w:type="pct"/>
            <w:vAlign w:val="center"/>
          </w:tcPr>
          <w:p w:rsidR="00CD24AB" w:rsidRDefault="00CD24AB" w:rsidP="00CD24AB">
            <w:pPr>
              <w:jc w:val="center"/>
              <w:rPr>
                <w:sz w:val="24"/>
                <w:szCs w:val="24"/>
              </w:rPr>
            </w:pPr>
            <w:r>
              <w:rPr>
                <w:sz w:val="24"/>
                <w:szCs w:val="24"/>
              </w:rPr>
              <w:t>0</w:t>
            </w:r>
          </w:p>
        </w:tc>
        <w:tc>
          <w:tcPr>
            <w:tcW w:w="891" w:type="pct"/>
          </w:tcPr>
          <w:p w:rsidR="00CD24AB" w:rsidRDefault="00CD24AB" w:rsidP="00CD24AB">
            <w:pPr>
              <w:jc w:val="center"/>
              <w:rPr>
                <w:color w:val="000000"/>
                <w:sz w:val="24"/>
                <w:szCs w:val="24"/>
              </w:rPr>
            </w:pPr>
            <w:r>
              <w:rPr>
                <w:color w:val="000000"/>
                <w:sz w:val="24"/>
                <w:szCs w:val="24"/>
              </w:rPr>
              <w:t>0</w:t>
            </w:r>
          </w:p>
        </w:tc>
        <w:tc>
          <w:tcPr>
            <w:tcW w:w="891" w:type="pct"/>
            <w:vAlign w:val="center"/>
          </w:tcPr>
          <w:p w:rsidR="00CD24AB" w:rsidRPr="00960DCB" w:rsidRDefault="00CD24AB" w:rsidP="00CD24AB">
            <w:pPr>
              <w:jc w:val="center"/>
              <w:rPr>
                <w:sz w:val="24"/>
                <w:szCs w:val="24"/>
              </w:rPr>
            </w:pPr>
            <w:r>
              <w:rPr>
                <w:sz w:val="24"/>
                <w:szCs w:val="24"/>
              </w:rPr>
              <w:t>2</w:t>
            </w:r>
          </w:p>
        </w:tc>
        <w:tc>
          <w:tcPr>
            <w:tcW w:w="890" w:type="pct"/>
            <w:vAlign w:val="center"/>
          </w:tcPr>
          <w:p w:rsidR="00CD24AB" w:rsidRPr="00960DCB" w:rsidRDefault="000F6524" w:rsidP="00CD24AB">
            <w:pPr>
              <w:jc w:val="center"/>
              <w:rPr>
                <w:sz w:val="24"/>
                <w:szCs w:val="24"/>
              </w:rPr>
            </w:pPr>
            <w:r>
              <w:rPr>
                <w:sz w:val="24"/>
                <w:szCs w:val="24"/>
              </w:rPr>
              <w:t>0</w:t>
            </w:r>
          </w:p>
        </w:tc>
      </w:tr>
      <w:tr w:rsidR="00CD24AB" w:rsidTr="00CD24AB">
        <w:tc>
          <w:tcPr>
            <w:tcW w:w="346" w:type="pct"/>
            <w:vAlign w:val="center"/>
          </w:tcPr>
          <w:p w:rsidR="00CD24AB" w:rsidRPr="00960DCB" w:rsidRDefault="00CD24AB" w:rsidP="00CD24AB">
            <w:pPr>
              <w:pStyle w:val="afa"/>
              <w:numPr>
                <w:ilvl w:val="0"/>
                <w:numId w:val="34"/>
              </w:numPr>
              <w:jc w:val="left"/>
              <w:rPr>
                <w:sz w:val="24"/>
                <w:szCs w:val="24"/>
              </w:rPr>
            </w:pPr>
          </w:p>
        </w:tc>
        <w:tc>
          <w:tcPr>
            <w:tcW w:w="1091" w:type="pct"/>
            <w:vAlign w:val="center"/>
          </w:tcPr>
          <w:p w:rsidR="00CD24AB" w:rsidRPr="00960DCB" w:rsidRDefault="00CD24AB" w:rsidP="00CD24AB">
            <w:pPr>
              <w:rPr>
                <w:sz w:val="24"/>
                <w:szCs w:val="24"/>
              </w:rPr>
            </w:pPr>
            <w:r>
              <w:rPr>
                <w:sz w:val="24"/>
                <w:szCs w:val="24"/>
              </w:rPr>
              <w:t>ч. 1 ст. 15.27</w:t>
            </w:r>
          </w:p>
        </w:tc>
        <w:tc>
          <w:tcPr>
            <w:tcW w:w="891" w:type="pct"/>
            <w:vAlign w:val="center"/>
          </w:tcPr>
          <w:p w:rsidR="00CD24AB" w:rsidRDefault="00CD24AB" w:rsidP="00CD24AB">
            <w:pPr>
              <w:jc w:val="center"/>
              <w:rPr>
                <w:sz w:val="24"/>
                <w:szCs w:val="24"/>
              </w:rPr>
            </w:pPr>
            <w:r>
              <w:rPr>
                <w:sz w:val="24"/>
                <w:szCs w:val="24"/>
              </w:rPr>
              <w:t>0</w:t>
            </w:r>
          </w:p>
        </w:tc>
        <w:tc>
          <w:tcPr>
            <w:tcW w:w="891" w:type="pct"/>
          </w:tcPr>
          <w:p w:rsidR="00CD24AB" w:rsidRDefault="00CD24AB" w:rsidP="00CD24AB">
            <w:pPr>
              <w:jc w:val="center"/>
              <w:rPr>
                <w:color w:val="000000"/>
                <w:sz w:val="24"/>
                <w:szCs w:val="24"/>
              </w:rPr>
            </w:pPr>
            <w:r>
              <w:rPr>
                <w:color w:val="000000"/>
                <w:sz w:val="24"/>
                <w:szCs w:val="24"/>
              </w:rPr>
              <w:t>0</w:t>
            </w:r>
          </w:p>
        </w:tc>
        <w:tc>
          <w:tcPr>
            <w:tcW w:w="891" w:type="pct"/>
            <w:vAlign w:val="center"/>
          </w:tcPr>
          <w:p w:rsidR="00CD24AB" w:rsidRPr="00960DCB" w:rsidRDefault="00CD24AB" w:rsidP="00CD24AB">
            <w:pPr>
              <w:jc w:val="center"/>
              <w:rPr>
                <w:sz w:val="24"/>
                <w:szCs w:val="24"/>
              </w:rPr>
            </w:pPr>
            <w:r>
              <w:rPr>
                <w:sz w:val="24"/>
                <w:szCs w:val="24"/>
              </w:rPr>
              <w:t>24</w:t>
            </w:r>
          </w:p>
        </w:tc>
        <w:tc>
          <w:tcPr>
            <w:tcW w:w="890" w:type="pct"/>
            <w:vAlign w:val="center"/>
          </w:tcPr>
          <w:p w:rsidR="00CD24AB" w:rsidRPr="00960DCB" w:rsidRDefault="000F6524" w:rsidP="00CD24AB">
            <w:pPr>
              <w:jc w:val="center"/>
              <w:rPr>
                <w:sz w:val="24"/>
                <w:szCs w:val="24"/>
              </w:rPr>
            </w:pPr>
            <w:r>
              <w:rPr>
                <w:sz w:val="24"/>
                <w:szCs w:val="24"/>
              </w:rPr>
              <w:t>0</w:t>
            </w:r>
          </w:p>
        </w:tc>
      </w:tr>
      <w:tr w:rsidR="00CD24AB" w:rsidTr="00182A04">
        <w:tc>
          <w:tcPr>
            <w:tcW w:w="1437" w:type="pct"/>
            <w:gridSpan w:val="2"/>
          </w:tcPr>
          <w:p w:rsidR="00CD24AB" w:rsidRPr="00960DCB" w:rsidRDefault="00CD24AB" w:rsidP="00CD24AB">
            <w:pPr>
              <w:rPr>
                <w:sz w:val="24"/>
                <w:szCs w:val="24"/>
              </w:rPr>
            </w:pPr>
            <w:r w:rsidRPr="00960DCB">
              <w:rPr>
                <w:b/>
                <w:sz w:val="24"/>
                <w:szCs w:val="24"/>
              </w:rPr>
              <w:t>Всего</w:t>
            </w:r>
          </w:p>
        </w:tc>
        <w:tc>
          <w:tcPr>
            <w:tcW w:w="891" w:type="pct"/>
            <w:vAlign w:val="center"/>
          </w:tcPr>
          <w:p w:rsidR="00CD24AB" w:rsidRPr="00CD24AB" w:rsidRDefault="00CD24AB" w:rsidP="00CD24AB">
            <w:pPr>
              <w:jc w:val="center"/>
              <w:rPr>
                <w:b/>
                <w:sz w:val="24"/>
                <w:szCs w:val="24"/>
              </w:rPr>
            </w:pPr>
            <w:r w:rsidRPr="00CD24AB">
              <w:rPr>
                <w:b/>
                <w:sz w:val="24"/>
                <w:szCs w:val="24"/>
              </w:rPr>
              <w:t>1000</w:t>
            </w:r>
          </w:p>
        </w:tc>
        <w:tc>
          <w:tcPr>
            <w:tcW w:w="891" w:type="pct"/>
            <w:vAlign w:val="center"/>
          </w:tcPr>
          <w:p w:rsidR="00CD24AB" w:rsidRPr="00CD24AB" w:rsidRDefault="00CD24AB" w:rsidP="00CD24AB">
            <w:pPr>
              <w:jc w:val="center"/>
              <w:rPr>
                <w:b/>
                <w:sz w:val="24"/>
                <w:szCs w:val="24"/>
              </w:rPr>
            </w:pPr>
            <w:r w:rsidRPr="00CD24AB">
              <w:rPr>
                <w:b/>
                <w:sz w:val="24"/>
                <w:szCs w:val="24"/>
              </w:rPr>
              <w:t>1300</w:t>
            </w:r>
          </w:p>
        </w:tc>
        <w:tc>
          <w:tcPr>
            <w:tcW w:w="891" w:type="pct"/>
            <w:vAlign w:val="center"/>
          </w:tcPr>
          <w:p w:rsidR="00CD24AB" w:rsidRPr="00CD24AB" w:rsidRDefault="00CD24AB" w:rsidP="00CD24AB">
            <w:pPr>
              <w:jc w:val="center"/>
              <w:rPr>
                <w:b/>
                <w:sz w:val="24"/>
                <w:szCs w:val="24"/>
              </w:rPr>
            </w:pPr>
            <w:r w:rsidRPr="00CD24AB">
              <w:rPr>
                <w:b/>
                <w:sz w:val="24"/>
                <w:szCs w:val="24"/>
              </w:rPr>
              <w:t>1176</w:t>
            </w:r>
          </w:p>
        </w:tc>
        <w:tc>
          <w:tcPr>
            <w:tcW w:w="890" w:type="pct"/>
            <w:vAlign w:val="center"/>
          </w:tcPr>
          <w:p w:rsidR="00CD24AB" w:rsidRPr="000F6524" w:rsidRDefault="000F6524" w:rsidP="00CD24AB">
            <w:pPr>
              <w:jc w:val="center"/>
              <w:rPr>
                <w:b/>
                <w:sz w:val="24"/>
                <w:szCs w:val="24"/>
              </w:rPr>
            </w:pPr>
            <w:r w:rsidRPr="000F6524">
              <w:rPr>
                <w:b/>
                <w:sz w:val="24"/>
                <w:szCs w:val="24"/>
              </w:rPr>
              <w:t>1031</w:t>
            </w:r>
          </w:p>
        </w:tc>
      </w:tr>
    </w:tbl>
    <w:p w:rsidR="004E15B7" w:rsidRDefault="004E15B7" w:rsidP="00D43099">
      <w:pPr>
        <w:ind w:firstLine="720"/>
        <w:rPr>
          <w:szCs w:val="26"/>
        </w:rPr>
      </w:pPr>
    </w:p>
    <w:p w:rsidR="00B56859" w:rsidRPr="00B04C1B" w:rsidRDefault="00B56859" w:rsidP="00B56859">
      <w:pPr>
        <w:pStyle w:val="afa"/>
        <w:numPr>
          <w:ilvl w:val="0"/>
          <w:numId w:val="16"/>
        </w:numPr>
        <w:tabs>
          <w:tab w:val="left" w:pos="1134"/>
        </w:tabs>
        <w:ind w:left="0" w:firstLine="709"/>
        <w:rPr>
          <w:color w:val="000000" w:themeColor="text1"/>
          <w:szCs w:val="26"/>
        </w:rPr>
      </w:pPr>
      <w:r w:rsidRPr="001D44C6">
        <w:rPr>
          <w:color w:val="000000" w:themeColor="text1"/>
          <w:szCs w:val="26"/>
        </w:rPr>
        <w:t>Нарушение</w:t>
      </w:r>
      <w:r w:rsidRPr="00B04C1B">
        <w:rPr>
          <w:color w:val="000000" w:themeColor="text1"/>
          <w:szCs w:val="26"/>
        </w:rPr>
        <w:t xml:space="preserve"> правил эксплуатации РЭС/ВЧУ, правил радиообмена или использования радиочастот, либо несоблюдение государственных стандартов, норм или разрешенных в установленном порядке параметров радиоизлучения (</w:t>
      </w:r>
      <w:r w:rsidRPr="00B04C1B">
        <w:rPr>
          <w:b/>
          <w:color w:val="000000" w:themeColor="text1"/>
          <w:szCs w:val="26"/>
        </w:rPr>
        <w:t>ч.2 ст.13.4</w:t>
      </w:r>
      <w:r w:rsidRPr="00B04C1B">
        <w:rPr>
          <w:color w:val="000000" w:themeColor="text1"/>
          <w:szCs w:val="26"/>
        </w:rPr>
        <w:t xml:space="preserve"> КоАП РФ) – </w:t>
      </w:r>
      <w:r w:rsidR="000F6524">
        <w:rPr>
          <w:b/>
          <w:color w:val="000000" w:themeColor="text1"/>
          <w:szCs w:val="26"/>
        </w:rPr>
        <w:t>2050</w:t>
      </w:r>
      <w:r w:rsidR="006D5AF2">
        <w:rPr>
          <w:b/>
          <w:color w:val="000000" w:themeColor="text1"/>
          <w:szCs w:val="26"/>
        </w:rPr>
        <w:t xml:space="preserve"> </w:t>
      </w:r>
      <w:r w:rsidRPr="00B04C1B">
        <w:rPr>
          <w:color w:val="000000" w:themeColor="text1"/>
          <w:szCs w:val="26"/>
        </w:rPr>
        <w:t>протокол</w:t>
      </w:r>
      <w:r w:rsidR="00CD24AB">
        <w:rPr>
          <w:color w:val="000000" w:themeColor="text1"/>
          <w:szCs w:val="26"/>
        </w:rPr>
        <w:t>ов</w:t>
      </w:r>
      <w:r w:rsidRPr="00B04C1B">
        <w:rPr>
          <w:color w:val="000000" w:themeColor="text1"/>
          <w:szCs w:val="26"/>
        </w:rPr>
        <w:t>.</w:t>
      </w:r>
    </w:p>
    <w:p w:rsidR="00182A04" w:rsidRPr="00B04C1B" w:rsidRDefault="00182A04" w:rsidP="00182A04">
      <w:pPr>
        <w:pStyle w:val="afa"/>
        <w:numPr>
          <w:ilvl w:val="0"/>
          <w:numId w:val="16"/>
        </w:numPr>
        <w:tabs>
          <w:tab w:val="left" w:pos="1134"/>
        </w:tabs>
        <w:ind w:left="0" w:firstLine="709"/>
        <w:rPr>
          <w:color w:val="000000" w:themeColor="text1"/>
          <w:szCs w:val="26"/>
        </w:rPr>
      </w:pPr>
      <w:r w:rsidRPr="00B04C1B">
        <w:rPr>
          <w:color w:val="000000" w:themeColor="text1"/>
          <w:szCs w:val="26"/>
        </w:rPr>
        <w:t>Осуществление предпринимательской деятельности с нарушением условий, предусмотренных специальным разрешением (лицензией) (</w:t>
      </w:r>
      <w:r w:rsidRPr="00B04C1B">
        <w:rPr>
          <w:b/>
          <w:color w:val="000000" w:themeColor="text1"/>
          <w:szCs w:val="26"/>
        </w:rPr>
        <w:t>ч.3 ст.14.1</w:t>
      </w:r>
      <w:r w:rsidRPr="00B04C1B">
        <w:rPr>
          <w:color w:val="000000" w:themeColor="text1"/>
          <w:szCs w:val="26"/>
        </w:rPr>
        <w:t xml:space="preserve"> КоАП РФ) – </w:t>
      </w:r>
      <w:r w:rsidR="000F6524">
        <w:rPr>
          <w:b/>
          <w:color w:val="000000" w:themeColor="text1"/>
          <w:szCs w:val="26"/>
        </w:rPr>
        <w:t>940</w:t>
      </w:r>
      <w:r w:rsidR="006D5AF2">
        <w:rPr>
          <w:b/>
          <w:color w:val="000000" w:themeColor="text1"/>
          <w:szCs w:val="26"/>
        </w:rPr>
        <w:t xml:space="preserve"> </w:t>
      </w:r>
      <w:r w:rsidRPr="00B04C1B">
        <w:rPr>
          <w:color w:val="000000" w:themeColor="text1"/>
          <w:szCs w:val="26"/>
        </w:rPr>
        <w:t>протокол</w:t>
      </w:r>
      <w:r w:rsidR="00E834E6">
        <w:rPr>
          <w:color w:val="000000" w:themeColor="text1"/>
          <w:szCs w:val="26"/>
        </w:rPr>
        <w:t>ов</w:t>
      </w:r>
      <w:r w:rsidRPr="00B04C1B">
        <w:rPr>
          <w:color w:val="000000" w:themeColor="text1"/>
          <w:szCs w:val="26"/>
        </w:rPr>
        <w:t>.</w:t>
      </w:r>
    </w:p>
    <w:p w:rsidR="00B56859" w:rsidRPr="00B04C1B" w:rsidRDefault="00B56859" w:rsidP="00B56859">
      <w:pPr>
        <w:pStyle w:val="afa"/>
        <w:numPr>
          <w:ilvl w:val="0"/>
          <w:numId w:val="16"/>
        </w:numPr>
        <w:tabs>
          <w:tab w:val="left" w:pos="1134"/>
        </w:tabs>
        <w:ind w:left="0" w:firstLine="709"/>
        <w:rPr>
          <w:color w:val="000000" w:themeColor="text1"/>
          <w:szCs w:val="26"/>
        </w:rPr>
      </w:pPr>
      <w:r w:rsidRPr="00B04C1B">
        <w:rPr>
          <w:color w:val="000000" w:themeColor="text1"/>
          <w:szCs w:val="26"/>
        </w:rPr>
        <w:t>Нарушение правил регистрации РЭС/ВЧУ (</w:t>
      </w:r>
      <w:r w:rsidRPr="00B04C1B">
        <w:rPr>
          <w:b/>
          <w:color w:val="000000" w:themeColor="text1"/>
          <w:szCs w:val="26"/>
        </w:rPr>
        <w:t>ч.1 ст.13.4</w:t>
      </w:r>
      <w:r w:rsidRPr="00B04C1B">
        <w:rPr>
          <w:color w:val="000000" w:themeColor="text1"/>
          <w:szCs w:val="26"/>
        </w:rPr>
        <w:t xml:space="preserve"> КоАП РФ) – </w:t>
      </w:r>
      <w:r w:rsidR="000F6524">
        <w:rPr>
          <w:b/>
          <w:color w:val="000000" w:themeColor="text1"/>
          <w:szCs w:val="26"/>
        </w:rPr>
        <w:t>1261</w:t>
      </w:r>
      <w:r w:rsidR="006D5AF2">
        <w:rPr>
          <w:b/>
          <w:color w:val="000000" w:themeColor="text1"/>
          <w:szCs w:val="26"/>
        </w:rPr>
        <w:t xml:space="preserve"> </w:t>
      </w:r>
      <w:r w:rsidRPr="00B04C1B">
        <w:rPr>
          <w:color w:val="000000" w:themeColor="text1"/>
          <w:szCs w:val="26"/>
        </w:rPr>
        <w:t>протокол.</w:t>
      </w:r>
    </w:p>
    <w:p w:rsidR="00182A04" w:rsidRPr="005C15A4" w:rsidRDefault="00182A04" w:rsidP="00182A04">
      <w:pPr>
        <w:pStyle w:val="afa"/>
        <w:numPr>
          <w:ilvl w:val="0"/>
          <w:numId w:val="16"/>
        </w:numPr>
        <w:tabs>
          <w:tab w:val="left" w:pos="142"/>
        </w:tabs>
        <w:autoSpaceDE w:val="0"/>
        <w:autoSpaceDN w:val="0"/>
        <w:adjustRightInd w:val="0"/>
        <w:ind w:left="0" w:firstLine="709"/>
        <w:rPr>
          <w:szCs w:val="26"/>
        </w:rPr>
      </w:pPr>
      <w:r w:rsidRPr="005C15A4">
        <w:rPr>
          <w:rFonts w:eastAsiaTheme="minorHAnsi"/>
          <w:szCs w:val="26"/>
          <w:lang w:eastAsia="en-US"/>
        </w:rPr>
        <w:t xml:space="preserve">Неисполнение оператором связи, оказывающим услуги по предоставлению доступа к информационно-телекоммуникационной сети </w:t>
      </w:r>
      <w:r w:rsidR="00F17FC3">
        <w:rPr>
          <w:rFonts w:eastAsiaTheme="minorHAnsi"/>
          <w:szCs w:val="26"/>
          <w:lang w:eastAsia="en-US"/>
        </w:rPr>
        <w:t>«</w:t>
      </w:r>
      <w:r w:rsidRPr="005C15A4">
        <w:rPr>
          <w:rFonts w:eastAsiaTheme="minorHAnsi"/>
          <w:szCs w:val="26"/>
          <w:lang w:eastAsia="en-US"/>
        </w:rPr>
        <w:t>Интернет</w:t>
      </w:r>
      <w:r w:rsidR="00F17FC3">
        <w:rPr>
          <w:rFonts w:eastAsiaTheme="minorHAnsi"/>
          <w:szCs w:val="26"/>
          <w:lang w:eastAsia="en-US"/>
        </w:rPr>
        <w:t>»</w:t>
      </w:r>
      <w:r w:rsidRPr="005C15A4">
        <w:rPr>
          <w:rFonts w:eastAsiaTheme="minorHAnsi"/>
          <w:szCs w:val="26"/>
          <w:lang w:eastAsia="en-US"/>
        </w:rPr>
        <w:t>, обязанности по ограничению или возобновлению доступа к информации, доступ к которой должен быть ограничен или возобновлен на основании сведений, полученных от федерального органа исполнительной власти, осуществляющего функции по контролю и надзору в сфере связи, информационных технологий и массовых коммуникаций</w:t>
      </w:r>
      <w:r w:rsidRPr="005C15A4">
        <w:rPr>
          <w:szCs w:val="26"/>
        </w:rPr>
        <w:t xml:space="preserve">  (</w:t>
      </w:r>
      <w:r w:rsidRPr="005C15A4">
        <w:rPr>
          <w:color w:val="000000" w:themeColor="text1"/>
          <w:sz w:val="28"/>
          <w:szCs w:val="28"/>
        </w:rPr>
        <w:t xml:space="preserve">ст. </w:t>
      </w:r>
      <w:r w:rsidRPr="005C15A4">
        <w:rPr>
          <w:b/>
          <w:color w:val="000000" w:themeColor="text1"/>
          <w:sz w:val="28"/>
          <w:szCs w:val="28"/>
        </w:rPr>
        <w:t>13.34</w:t>
      </w:r>
      <w:r w:rsidRPr="005C15A4">
        <w:rPr>
          <w:szCs w:val="26"/>
        </w:rPr>
        <w:t xml:space="preserve"> КоАП РФ) – </w:t>
      </w:r>
      <w:r w:rsidR="000F6524">
        <w:rPr>
          <w:b/>
          <w:szCs w:val="26"/>
        </w:rPr>
        <w:t>84</w:t>
      </w:r>
      <w:r w:rsidR="006D5AF2">
        <w:rPr>
          <w:b/>
          <w:szCs w:val="26"/>
        </w:rPr>
        <w:t xml:space="preserve"> </w:t>
      </w:r>
      <w:r w:rsidRPr="005C15A4">
        <w:rPr>
          <w:szCs w:val="26"/>
        </w:rPr>
        <w:t>протокол</w:t>
      </w:r>
      <w:r w:rsidR="000429AA">
        <w:rPr>
          <w:szCs w:val="26"/>
        </w:rPr>
        <w:t>а</w:t>
      </w:r>
      <w:r w:rsidRPr="005C15A4">
        <w:rPr>
          <w:szCs w:val="26"/>
        </w:rPr>
        <w:t>.</w:t>
      </w:r>
    </w:p>
    <w:p w:rsidR="00182A04" w:rsidRDefault="00182A04" w:rsidP="00182A04">
      <w:pPr>
        <w:pStyle w:val="ConsPlusNormal"/>
        <w:numPr>
          <w:ilvl w:val="0"/>
          <w:numId w:val="16"/>
        </w:numPr>
        <w:tabs>
          <w:tab w:val="left" w:pos="142"/>
        </w:tabs>
        <w:spacing w:line="360" w:lineRule="auto"/>
        <w:ind w:left="0" w:firstLine="709"/>
        <w:jc w:val="both"/>
        <w:rPr>
          <w:rFonts w:ascii="Times New Roman" w:hAnsi="Times New Roman" w:cs="Times New Roman"/>
          <w:sz w:val="26"/>
          <w:szCs w:val="26"/>
        </w:rPr>
      </w:pPr>
      <w:r w:rsidRPr="00244D4E">
        <w:rPr>
          <w:rFonts w:ascii="Times New Roman" w:hAnsi="Times New Roman" w:cs="Times New Roman"/>
          <w:color w:val="000000" w:themeColor="text1"/>
          <w:sz w:val="26"/>
          <w:szCs w:val="26"/>
        </w:rPr>
        <w:t xml:space="preserve">Нарушение законодательства Российской Федерации о защите детей от информации, причиняющей вред их здоровью и (или) развитию </w:t>
      </w:r>
      <w:r w:rsidRPr="00393027">
        <w:rPr>
          <w:rFonts w:ascii="Times New Roman" w:hAnsi="Times New Roman" w:cs="Times New Roman"/>
          <w:color w:val="000000" w:themeColor="text1"/>
          <w:sz w:val="26"/>
          <w:szCs w:val="26"/>
        </w:rPr>
        <w:t>(</w:t>
      </w:r>
      <w:r w:rsidRPr="00244D4E">
        <w:rPr>
          <w:rFonts w:ascii="Times New Roman" w:hAnsi="Times New Roman" w:cs="Times New Roman"/>
          <w:b/>
          <w:color w:val="000000" w:themeColor="text1"/>
          <w:sz w:val="26"/>
          <w:szCs w:val="26"/>
        </w:rPr>
        <w:t>ч. 2</w:t>
      </w:r>
      <w:r w:rsidRPr="00393027">
        <w:rPr>
          <w:rFonts w:ascii="Times New Roman" w:hAnsi="Times New Roman" w:cs="Times New Roman"/>
          <w:b/>
          <w:color w:val="000000" w:themeColor="text1"/>
          <w:sz w:val="26"/>
          <w:szCs w:val="26"/>
        </w:rPr>
        <w:t>ст.</w:t>
      </w:r>
      <w:r>
        <w:rPr>
          <w:rFonts w:ascii="Times New Roman" w:hAnsi="Times New Roman" w:cs="Times New Roman"/>
          <w:b/>
          <w:color w:val="000000" w:themeColor="text1"/>
          <w:sz w:val="26"/>
          <w:szCs w:val="26"/>
        </w:rPr>
        <w:t>6</w:t>
      </w:r>
      <w:r w:rsidRPr="00393027">
        <w:rPr>
          <w:rFonts w:ascii="Times New Roman" w:hAnsi="Times New Roman" w:cs="Times New Roman"/>
          <w:b/>
          <w:color w:val="000000" w:themeColor="text1"/>
          <w:sz w:val="26"/>
          <w:szCs w:val="26"/>
        </w:rPr>
        <w:t>.</w:t>
      </w:r>
      <w:r>
        <w:rPr>
          <w:rFonts w:ascii="Times New Roman" w:hAnsi="Times New Roman" w:cs="Times New Roman"/>
          <w:b/>
          <w:color w:val="000000" w:themeColor="text1"/>
          <w:sz w:val="26"/>
          <w:szCs w:val="26"/>
        </w:rPr>
        <w:t>17</w:t>
      </w:r>
      <w:r w:rsidRPr="00393027">
        <w:rPr>
          <w:rFonts w:ascii="Times New Roman" w:hAnsi="Times New Roman" w:cs="Times New Roman"/>
          <w:color w:val="000000" w:themeColor="text1"/>
          <w:sz w:val="26"/>
          <w:szCs w:val="26"/>
        </w:rPr>
        <w:t xml:space="preserve"> КоАП РФ) – </w:t>
      </w:r>
      <w:r w:rsidR="000F6524">
        <w:rPr>
          <w:rFonts w:ascii="Times New Roman" w:hAnsi="Times New Roman" w:cs="Times New Roman"/>
          <w:b/>
          <w:color w:val="000000" w:themeColor="text1"/>
          <w:sz w:val="26"/>
          <w:szCs w:val="26"/>
        </w:rPr>
        <w:t>38</w:t>
      </w:r>
      <w:r w:rsidRPr="00393027">
        <w:rPr>
          <w:rFonts w:ascii="Times New Roman" w:hAnsi="Times New Roman" w:cs="Times New Roman"/>
          <w:color w:val="000000" w:themeColor="text1"/>
          <w:sz w:val="26"/>
          <w:szCs w:val="26"/>
        </w:rPr>
        <w:t xml:space="preserve"> протокол</w:t>
      </w:r>
      <w:r w:rsidR="000F6524">
        <w:rPr>
          <w:rFonts w:ascii="Times New Roman" w:hAnsi="Times New Roman" w:cs="Times New Roman"/>
          <w:color w:val="000000" w:themeColor="text1"/>
          <w:sz w:val="26"/>
          <w:szCs w:val="26"/>
        </w:rPr>
        <w:t>ов</w:t>
      </w:r>
      <w:r w:rsidRPr="00393027">
        <w:rPr>
          <w:rFonts w:ascii="Times New Roman" w:hAnsi="Times New Roman" w:cs="Times New Roman"/>
          <w:color w:val="000000" w:themeColor="text1"/>
          <w:sz w:val="26"/>
          <w:szCs w:val="26"/>
        </w:rPr>
        <w:t>.</w:t>
      </w:r>
    </w:p>
    <w:p w:rsidR="005C15A4" w:rsidRPr="005C15A4" w:rsidRDefault="005C15A4" w:rsidP="005C15A4">
      <w:pPr>
        <w:pStyle w:val="afa"/>
        <w:numPr>
          <w:ilvl w:val="0"/>
          <w:numId w:val="16"/>
        </w:numPr>
        <w:ind w:left="0" w:firstLine="709"/>
        <w:rPr>
          <w:szCs w:val="26"/>
        </w:rPr>
      </w:pPr>
      <w:r w:rsidRPr="005C15A4">
        <w:rPr>
          <w:szCs w:val="26"/>
        </w:rPr>
        <w:t>Непринятие мер по устранению причин и условий, способствовавших совершению административного правонарушения (</w:t>
      </w:r>
      <w:r w:rsidRPr="005C15A4">
        <w:rPr>
          <w:b/>
          <w:szCs w:val="26"/>
        </w:rPr>
        <w:t>ст. 19.6</w:t>
      </w:r>
      <w:r w:rsidRPr="005C15A4">
        <w:rPr>
          <w:szCs w:val="26"/>
        </w:rPr>
        <w:t xml:space="preserve"> КоАП РФ) – </w:t>
      </w:r>
      <w:r w:rsidR="00B61F7C" w:rsidRPr="000F6524">
        <w:rPr>
          <w:b/>
          <w:szCs w:val="26"/>
        </w:rPr>
        <w:t>1</w:t>
      </w:r>
      <w:r w:rsidR="000F6524" w:rsidRPr="000F6524">
        <w:rPr>
          <w:b/>
          <w:szCs w:val="26"/>
        </w:rPr>
        <w:t>7</w:t>
      </w:r>
      <w:r w:rsidRPr="005C15A4">
        <w:rPr>
          <w:szCs w:val="26"/>
        </w:rPr>
        <w:t xml:space="preserve"> протоколов.</w:t>
      </w:r>
    </w:p>
    <w:p w:rsidR="00182A04" w:rsidRDefault="00182A04" w:rsidP="00182A04">
      <w:pPr>
        <w:pStyle w:val="ConsPlusNormal"/>
        <w:numPr>
          <w:ilvl w:val="0"/>
          <w:numId w:val="16"/>
        </w:numPr>
        <w:tabs>
          <w:tab w:val="left" w:pos="142"/>
        </w:tabs>
        <w:spacing w:line="360" w:lineRule="auto"/>
        <w:ind w:left="0" w:firstLine="709"/>
        <w:jc w:val="both"/>
        <w:rPr>
          <w:rFonts w:ascii="Times New Roman" w:hAnsi="Times New Roman" w:cs="Times New Roman"/>
          <w:sz w:val="26"/>
          <w:szCs w:val="26"/>
        </w:rPr>
      </w:pPr>
      <w:r w:rsidRPr="000B2FC2">
        <w:rPr>
          <w:rFonts w:ascii="Times New Roman" w:hAnsi="Times New Roman" w:cs="Times New Roman"/>
          <w:color w:val="000000" w:themeColor="text1"/>
          <w:sz w:val="26"/>
          <w:szCs w:val="26"/>
        </w:rPr>
        <w:t>Несвоевременная или неполная уплата оператором сети связи общего пользования обязательных отчислений (неналоговых платежей) в резерв универсального обслуживания</w:t>
      </w:r>
      <w:r w:rsidRPr="00393027">
        <w:rPr>
          <w:rFonts w:ascii="Times New Roman" w:hAnsi="Times New Roman" w:cs="Times New Roman"/>
          <w:color w:val="000000" w:themeColor="text1"/>
          <w:sz w:val="26"/>
          <w:szCs w:val="26"/>
        </w:rPr>
        <w:t>(</w:t>
      </w:r>
      <w:r w:rsidRPr="00393027">
        <w:rPr>
          <w:rFonts w:ascii="Times New Roman" w:hAnsi="Times New Roman" w:cs="Times New Roman"/>
          <w:b/>
          <w:color w:val="000000" w:themeColor="text1"/>
          <w:sz w:val="26"/>
          <w:szCs w:val="26"/>
        </w:rPr>
        <w:t>ст.13.3</w:t>
      </w:r>
      <w:r>
        <w:rPr>
          <w:rFonts w:ascii="Times New Roman" w:hAnsi="Times New Roman" w:cs="Times New Roman"/>
          <w:b/>
          <w:color w:val="000000" w:themeColor="text1"/>
          <w:sz w:val="26"/>
          <w:szCs w:val="26"/>
        </w:rPr>
        <w:t xml:space="preserve">8 </w:t>
      </w:r>
      <w:r w:rsidRPr="00393027">
        <w:rPr>
          <w:rFonts w:ascii="Times New Roman" w:hAnsi="Times New Roman" w:cs="Times New Roman"/>
          <w:color w:val="000000" w:themeColor="text1"/>
          <w:sz w:val="26"/>
          <w:szCs w:val="26"/>
        </w:rPr>
        <w:t xml:space="preserve">КоАП РФ) – </w:t>
      </w:r>
      <w:r w:rsidR="00DC123E" w:rsidRPr="000F6524">
        <w:rPr>
          <w:rFonts w:ascii="Times New Roman" w:hAnsi="Times New Roman" w:cs="Times New Roman"/>
          <w:b/>
          <w:color w:val="000000" w:themeColor="text1"/>
          <w:sz w:val="26"/>
          <w:szCs w:val="26"/>
        </w:rPr>
        <w:t>1</w:t>
      </w:r>
      <w:r w:rsidR="000F6524" w:rsidRPr="000F6524">
        <w:rPr>
          <w:rFonts w:ascii="Times New Roman" w:hAnsi="Times New Roman" w:cs="Times New Roman"/>
          <w:b/>
          <w:color w:val="000000" w:themeColor="text1"/>
          <w:sz w:val="26"/>
          <w:szCs w:val="26"/>
        </w:rPr>
        <w:t>9</w:t>
      </w:r>
      <w:r w:rsidRPr="00393027">
        <w:rPr>
          <w:rFonts w:ascii="Times New Roman" w:hAnsi="Times New Roman" w:cs="Times New Roman"/>
          <w:color w:val="000000" w:themeColor="text1"/>
          <w:sz w:val="26"/>
          <w:szCs w:val="26"/>
        </w:rPr>
        <w:t xml:space="preserve"> протокол</w:t>
      </w:r>
      <w:r>
        <w:rPr>
          <w:rFonts w:ascii="Times New Roman" w:hAnsi="Times New Roman" w:cs="Times New Roman"/>
          <w:color w:val="000000" w:themeColor="text1"/>
          <w:sz w:val="26"/>
          <w:szCs w:val="26"/>
        </w:rPr>
        <w:t>ов</w:t>
      </w:r>
      <w:r w:rsidRPr="00393027">
        <w:rPr>
          <w:rFonts w:ascii="Times New Roman" w:hAnsi="Times New Roman" w:cs="Times New Roman"/>
          <w:color w:val="000000" w:themeColor="text1"/>
          <w:sz w:val="26"/>
          <w:szCs w:val="26"/>
        </w:rPr>
        <w:t>.</w:t>
      </w:r>
    </w:p>
    <w:p w:rsidR="005C15A4" w:rsidRPr="005C15A4" w:rsidRDefault="005C15A4" w:rsidP="005C15A4">
      <w:pPr>
        <w:pStyle w:val="afa"/>
        <w:numPr>
          <w:ilvl w:val="0"/>
          <w:numId w:val="16"/>
        </w:numPr>
        <w:ind w:left="0" w:firstLine="709"/>
        <w:rPr>
          <w:szCs w:val="26"/>
        </w:rPr>
      </w:pPr>
      <w:r w:rsidRPr="005C15A4">
        <w:rPr>
          <w:szCs w:val="26"/>
        </w:rPr>
        <w:t>Непредставление сведений (</w:t>
      </w:r>
      <w:r w:rsidRPr="005C15A4">
        <w:rPr>
          <w:b/>
          <w:szCs w:val="26"/>
        </w:rPr>
        <w:t>ст. 19.7</w:t>
      </w:r>
      <w:r w:rsidRPr="005C15A4">
        <w:rPr>
          <w:szCs w:val="26"/>
        </w:rPr>
        <w:t xml:space="preserve"> КоАП РФ) – </w:t>
      </w:r>
      <w:r w:rsidR="000F6524">
        <w:rPr>
          <w:b/>
          <w:szCs w:val="26"/>
        </w:rPr>
        <w:t>27</w:t>
      </w:r>
      <w:r w:rsidRPr="005C15A4">
        <w:rPr>
          <w:szCs w:val="26"/>
        </w:rPr>
        <w:t xml:space="preserve"> протокол</w:t>
      </w:r>
      <w:r w:rsidR="00E834E6">
        <w:rPr>
          <w:szCs w:val="26"/>
        </w:rPr>
        <w:t>ов</w:t>
      </w:r>
      <w:r w:rsidRPr="005C15A4">
        <w:rPr>
          <w:szCs w:val="26"/>
        </w:rPr>
        <w:t>.</w:t>
      </w:r>
    </w:p>
    <w:p w:rsidR="00182A04" w:rsidRDefault="00182A04" w:rsidP="00182A04">
      <w:pPr>
        <w:pStyle w:val="ConsPlusNormal"/>
        <w:numPr>
          <w:ilvl w:val="0"/>
          <w:numId w:val="16"/>
        </w:numPr>
        <w:tabs>
          <w:tab w:val="left" w:pos="142"/>
        </w:tabs>
        <w:spacing w:line="360" w:lineRule="auto"/>
        <w:ind w:left="0" w:firstLine="709"/>
        <w:jc w:val="both"/>
        <w:rPr>
          <w:rFonts w:ascii="Times New Roman" w:hAnsi="Times New Roman" w:cs="Times New Roman"/>
          <w:sz w:val="26"/>
          <w:szCs w:val="26"/>
        </w:rPr>
      </w:pPr>
      <w:r w:rsidRPr="006E7AC3">
        <w:rPr>
          <w:rFonts w:ascii="Times New Roman" w:hAnsi="Times New Roman" w:cs="Times New Roman"/>
          <w:sz w:val="26"/>
          <w:szCs w:val="26"/>
        </w:rPr>
        <w:t>Невыполнение предусмотренных законом требований лицом, действующим от имени оператора связи (</w:t>
      </w:r>
      <w:r w:rsidRPr="006E7AC3">
        <w:rPr>
          <w:rFonts w:ascii="Times New Roman" w:hAnsi="Times New Roman" w:cs="Times New Roman"/>
          <w:b/>
          <w:sz w:val="26"/>
          <w:szCs w:val="26"/>
        </w:rPr>
        <w:t>ст.13.30</w:t>
      </w:r>
      <w:r w:rsidRPr="006E7AC3">
        <w:rPr>
          <w:rFonts w:ascii="Times New Roman" w:hAnsi="Times New Roman" w:cs="Times New Roman"/>
          <w:sz w:val="26"/>
          <w:szCs w:val="26"/>
        </w:rPr>
        <w:t xml:space="preserve"> КоАП РФ) </w:t>
      </w:r>
      <w:r w:rsidRPr="00B61F7C">
        <w:rPr>
          <w:rFonts w:ascii="Times New Roman" w:hAnsi="Times New Roman" w:cs="Times New Roman"/>
          <w:sz w:val="26"/>
          <w:szCs w:val="26"/>
        </w:rPr>
        <w:t xml:space="preserve">– </w:t>
      </w:r>
      <w:r w:rsidR="000F6524">
        <w:rPr>
          <w:rFonts w:ascii="Times New Roman" w:hAnsi="Times New Roman" w:cs="Times New Roman"/>
          <w:b/>
          <w:sz w:val="26"/>
          <w:szCs w:val="26"/>
        </w:rPr>
        <w:t>4</w:t>
      </w:r>
      <w:r w:rsidRPr="00B61F7C">
        <w:rPr>
          <w:rFonts w:ascii="Times New Roman" w:hAnsi="Times New Roman" w:cs="Times New Roman"/>
          <w:sz w:val="26"/>
          <w:szCs w:val="26"/>
        </w:rPr>
        <w:t xml:space="preserve"> протокол</w:t>
      </w:r>
      <w:r w:rsidR="00E834E6">
        <w:rPr>
          <w:rFonts w:ascii="Times New Roman" w:hAnsi="Times New Roman" w:cs="Times New Roman"/>
          <w:sz w:val="26"/>
          <w:szCs w:val="26"/>
        </w:rPr>
        <w:t>а</w:t>
      </w:r>
      <w:r w:rsidRPr="006E7AC3">
        <w:rPr>
          <w:rFonts w:ascii="Times New Roman" w:hAnsi="Times New Roman" w:cs="Times New Roman"/>
          <w:sz w:val="26"/>
          <w:szCs w:val="26"/>
        </w:rPr>
        <w:t>.</w:t>
      </w:r>
    </w:p>
    <w:p w:rsidR="00E834E6" w:rsidRDefault="00E834E6" w:rsidP="00E834E6">
      <w:pPr>
        <w:pStyle w:val="ConsPlusNormal"/>
        <w:numPr>
          <w:ilvl w:val="0"/>
          <w:numId w:val="16"/>
        </w:numPr>
        <w:tabs>
          <w:tab w:val="left" w:pos="142"/>
        </w:tabs>
        <w:spacing w:line="360" w:lineRule="auto"/>
        <w:ind w:left="0" w:firstLine="709"/>
        <w:jc w:val="both"/>
        <w:rPr>
          <w:rFonts w:ascii="Times New Roman" w:hAnsi="Times New Roman" w:cs="Times New Roman"/>
          <w:sz w:val="26"/>
          <w:szCs w:val="26"/>
        </w:rPr>
      </w:pPr>
      <w:r w:rsidRPr="00267123">
        <w:rPr>
          <w:rFonts w:ascii="Times New Roman" w:hAnsi="Times New Roman" w:cs="Times New Roman"/>
          <w:sz w:val="26"/>
          <w:szCs w:val="26"/>
        </w:rPr>
        <w:t>Невыполнение в срок законного предписания (постановления, представления, решения) органа (должностного лица), осуществляющего государственный надзор (контроль) (</w:t>
      </w:r>
      <w:r w:rsidRPr="00267123">
        <w:rPr>
          <w:rFonts w:ascii="Times New Roman" w:hAnsi="Times New Roman" w:cs="Times New Roman"/>
          <w:b/>
          <w:sz w:val="26"/>
          <w:szCs w:val="26"/>
        </w:rPr>
        <w:t>ч.1 ст. 19.5</w:t>
      </w:r>
      <w:r w:rsidRPr="00267123">
        <w:rPr>
          <w:rFonts w:ascii="Times New Roman" w:hAnsi="Times New Roman" w:cs="Times New Roman"/>
          <w:sz w:val="26"/>
          <w:szCs w:val="26"/>
        </w:rPr>
        <w:t xml:space="preserve"> КоАП РФ) – </w:t>
      </w:r>
      <w:r w:rsidR="00DC123E" w:rsidRPr="000F6524">
        <w:rPr>
          <w:rFonts w:ascii="Times New Roman" w:hAnsi="Times New Roman" w:cs="Times New Roman"/>
          <w:b/>
          <w:sz w:val="26"/>
          <w:szCs w:val="26"/>
        </w:rPr>
        <w:t>3</w:t>
      </w:r>
      <w:r w:rsidR="000F6524" w:rsidRPr="000F6524">
        <w:rPr>
          <w:rFonts w:ascii="Times New Roman" w:hAnsi="Times New Roman" w:cs="Times New Roman"/>
          <w:b/>
          <w:sz w:val="26"/>
          <w:szCs w:val="26"/>
        </w:rPr>
        <w:t>6</w:t>
      </w:r>
      <w:r w:rsidRPr="00267123">
        <w:rPr>
          <w:rFonts w:ascii="Times New Roman" w:hAnsi="Times New Roman" w:cs="Times New Roman"/>
          <w:sz w:val="26"/>
          <w:szCs w:val="26"/>
        </w:rPr>
        <w:t xml:space="preserve"> протокол</w:t>
      </w:r>
      <w:r w:rsidR="000F6524">
        <w:rPr>
          <w:rFonts w:ascii="Times New Roman" w:hAnsi="Times New Roman" w:cs="Times New Roman"/>
          <w:sz w:val="26"/>
          <w:szCs w:val="26"/>
        </w:rPr>
        <w:t>ов</w:t>
      </w:r>
      <w:r w:rsidRPr="00267123">
        <w:rPr>
          <w:rFonts w:ascii="Times New Roman" w:hAnsi="Times New Roman" w:cs="Times New Roman"/>
          <w:sz w:val="26"/>
          <w:szCs w:val="26"/>
        </w:rPr>
        <w:t>.</w:t>
      </w:r>
    </w:p>
    <w:p w:rsidR="00E834E6" w:rsidRDefault="00E834E6" w:rsidP="00E834E6">
      <w:pPr>
        <w:pStyle w:val="afa"/>
        <w:numPr>
          <w:ilvl w:val="0"/>
          <w:numId w:val="16"/>
        </w:numPr>
        <w:autoSpaceDE w:val="0"/>
        <w:autoSpaceDN w:val="0"/>
        <w:adjustRightInd w:val="0"/>
        <w:ind w:left="0" w:firstLine="709"/>
        <w:jc w:val="left"/>
        <w:rPr>
          <w:rFonts w:eastAsiaTheme="minorHAnsi"/>
          <w:szCs w:val="26"/>
          <w:lang w:eastAsia="en-US"/>
        </w:rPr>
      </w:pPr>
      <w:r w:rsidRPr="00267123">
        <w:rPr>
          <w:rFonts w:eastAsiaTheme="minorHAnsi"/>
          <w:szCs w:val="26"/>
          <w:lang w:eastAsia="en-US"/>
        </w:rPr>
        <w:t>Нарушение правил охраны линий или сооружений связи, если это нару</w:t>
      </w:r>
      <w:r>
        <w:rPr>
          <w:rFonts w:eastAsiaTheme="minorHAnsi"/>
          <w:szCs w:val="26"/>
          <w:lang w:eastAsia="en-US"/>
        </w:rPr>
        <w:t>шение вызвало прекращение связи (</w:t>
      </w:r>
      <w:r w:rsidRPr="00267123">
        <w:rPr>
          <w:rFonts w:eastAsiaTheme="minorHAnsi"/>
          <w:b/>
          <w:szCs w:val="26"/>
          <w:lang w:eastAsia="en-US"/>
        </w:rPr>
        <w:t>ч.2 ст. 13.5</w:t>
      </w:r>
      <w:r>
        <w:rPr>
          <w:rFonts w:eastAsiaTheme="minorHAnsi"/>
          <w:szCs w:val="26"/>
          <w:lang w:eastAsia="en-US"/>
        </w:rPr>
        <w:t xml:space="preserve"> КоАП РФ) – </w:t>
      </w:r>
      <w:r w:rsidR="00DC123E" w:rsidRPr="000F6524">
        <w:rPr>
          <w:rFonts w:eastAsiaTheme="minorHAnsi"/>
          <w:b/>
          <w:szCs w:val="26"/>
          <w:lang w:eastAsia="en-US"/>
        </w:rPr>
        <w:t>3</w:t>
      </w:r>
      <w:r w:rsidRPr="000F6524">
        <w:rPr>
          <w:rFonts w:eastAsiaTheme="minorHAnsi"/>
          <w:szCs w:val="26"/>
          <w:lang w:eastAsia="en-US"/>
        </w:rPr>
        <w:t xml:space="preserve"> </w:t>
      </w:r>
      <w:r>
        <w:rPr>
          <w:rFonts w:eastAsiaTheme="minorHAnsi"/>
          <w:szCs w:val="26"/>
          <w:lang w:eastAsia="en-US"/>
        </w:rPr>
        <w:t>протокол</w:t>
      </w:r>
      <w:r w:rsidR="00DC123E">
        <w:rPr>
          <w:rFonts w:eastAsiaTheme="minorHAnsi"/>
          <w:szCs w:val="26"/>
          <w:lang w:eastAsia="en-US"/>
        </w:rPr>
        <w:t>а</w:t>
      </w:r>
      <w:r>
        <w:rPr>
          <w:rFonts w:eastAsiaTheme="minorHAnsi"/>
          <w:szCs w:val="26"/>
          <w:lang w:eastAsia="en-US"/>
        </w:rPr>
        <w:t>.</w:t>
      </w:r>
    </w:p>
    <w:p w:rsidR="00DC123E" w:rsidRPr="00F35993" w:rsidRDefault="00DC123E" w:rsidP="00DC123E">
      <w:pPr>
        <w:pStyle w:val="afa"/>
        <w:numPr>
          <w:ilvl w:val="0"/>
          <w:numId w:val="16"/>
        </w:numPr>
        <w:autoSpaceDE w:val="0"/>
        <w:autoSpaceDN w:val="0"/>
        <w:adjustRightInd w:val="0"/>
        <w:ind w:left="0" w:firstLine="709"/>
        <w:jc w:val="left"/>
        <w:rPr>
          <w:rFonts w:eastAsiaTheme="minorHAnsi"/>
          <w:szCs w:val="26"/>
          <w:lang w:eastAsia="en-US"/>
        </w:rPr>
      </w:pPr>
      <w:r w:rsidRPr="00F35993">
        <w:rPr>
          <w:rFonts w:eastAsiaTheme="minorHAnsi"/>
          <w:szCs w:val="26"/>
          <w:lang w:eastAsia="en-US"/>
        </w:rPr>
        <w:t xml:space="preserve">Неисполнение требований законодательства о противодействии легализации (отмыванию) доходов, полученных преступным путем, и финансированию терроризма  </w:t>
      </w:r>
      <w:r w:rsidRPr="00F35993">
        <w:rPr>
          <w:szCs w:val="26"/>
        </w:rPr>
        <w:t>(</w:t>
      </w:r>
      <w:r w:rsidRPr="00F35993">
        <w:rPr>
          <w:b/>
          <w:szCs w:val="26"/>
        </w:rPr>
        <w:t>ч.1 ст. 15.27</w:t>
      </w:r>
      <w:r w:rsidRPr="00F35993">
        <w:rPr>
          <w:szCs w:val="26"/>
        </w:rPr>
        <w:t xml:space="preserve"> КоАП РФ) – </w:t>
      </w:r>
      <w:r w:rsidRPr="000F6524">
        <w:rPr>
          <w:b/>
          <w:szCs w:val="26"/>
        </w:rPr>
        <w:t>24</w:t>
      </w:r>
      <w:r w:rsidRPr="00F35993">
        <w:rPr>
          <w:szCs w:val="26"/>
        </w:rPr>
        <w:t xml:space="preserve"> протокола.</w:t>
      </w:r>
    </w:p>
    <w:p w:rsidR="00DC123E" w:rsidRPr="00F35993" w:rsidRDefault="00DC123E" w:rsidP="00DC123E">
      <w:pPr>
        <w:pStyle w:val="afa"/>
        <w:numPr>
          <w:ilvl w:val="0"/>
          <w:numId w:val="16"/>
        </w:numPr>
        <w:autoSpaceDE w:val="0"/>
        <w:autoSpaceDN w:val="0"/>
        <w:adjustRightInd w:val="0"/>
        <w:ind w:left="0" w:firstLine="709"/>
        <w:jc w:val="left"/>
        <w:rPr>
          <w:rFonts w:eastAsiaTheme="minorHAnsi"/>
          <w:szCs w:val="26"/>
          <w:lang w:eastAsia="en-US"/>
        </w:rPr>
      </w:pPr>
      <w:r w:rsidRPr="00F35993">
        <w:rPr>
          <w:szCs w:val="26"/>
        </w:rPr>
        <w:t>Заключение договора об оказании услуг подвижной радиотелефонной связи неуполномоченным лицом (</w:t>
      </w:r>
      <w:r w:rsidRPr="00F35993">
        <w:rPr>
          <w:b/>
          <w:szCs w:val="26"/>
        </w:rPr>
        <w:t>ст.13.29</w:t>
      </w:r>
      <w:r w:rsidRPr="00F35993">
        <w:rPr>
          <w:szCs w:val="26"/>
        </w:rPr>
        <w:t xml:space="preserve"> КоАП РФ) – </w:t>
      </w:r>
      <w:r w:rsidRPr="000F6524">
        <w:rPr>
          <w:b/>
          <w:szCs w:val="26"/>
        </w:rPr>
        <w:t>1</w:t>
      </w:r>
      <w:r w:rsidRPr="00F35993">
        <w:rPr>
          <w:szCs w:val="26"/>
        </w:rPr>
        <w:t xml:space="preserve"> протокол.</w:t>
      </w:r>
    </w:p>
    <w:p w:rsidR="00DC123E" w:rsidRPr="00F35993" w:rsidRDefault="00DC123E" w:rsidP="00DC123E">
      <w:pPr>
        <w:pStyle w:val="afa"/>
        <w:numPr>
          <w:ilvl w:val="0"/>
          <w:numId w:val="16"/>
        </w:numPr>
        <w:ind w:left="0" w:firstLine="709"/>
        <w:rPr>
          <w:szCs w:val="26"/>
        </w:rPr>
      </w:pPr>
      <w:r w:rsidRPr="00F35993">
        <w:rPr>
          <w:szCs w:val="26"/>
        </w:rPr>
        <w:t>Неуплата административного штрафа в срок  (</w:t>
      </w:r>
      <w:r w:rsidRPr="00F35993">
        <w:rPr>
          <w:b/>
          <w:szCs w:val="26"/>
        </w:rPr>
        <w:t>ч.1 ст. 20.25</w:t>
      </w:r>
      <w:r w:rsidRPr="00F35993">
        <w:rPr>
          <w:szCs w:val="26"/>
        </w:rPr>
        <w:t xml:space="preserve"> КоАП РФ) – </w:t>
      </w:r>
      <w:r w:rsidRPr="000F6524">
        <w:rPr>
          <w:b/>
          <w:szCs w:val="26"/>
        </w:rPr>
        <w:t>2</w:t>
      </w:r>
      <w:r w:rsidRPr="00F35993">
        <w:rPr>
          <w:szCs w:val="26"/>
        </w:rPr>
        <w:t xml:space="preserve"> протокола.  </w:t>
      </w:r>
    </w:p>
    <w:p w:rsidR="00DC123E" w:rsidRPr="00F35993" w:rsidRDefault="00DC123E" w:rsidP="00DC123E">
      <w:pPr>
        <w:pStyle w:val="afa"/>
        <w:numPr>
          <w:ilvl w:val="0"/>
          <w:numId w:val="16"/>
        </w:numPr>
        <w:autoSpaceDE w:val="0"/>
        <w:autoSpaceDN w:val="0"/>
        <w:adjustRightInd w:val="0"/>
        <w:ind w:left="0" w:firstLine="993"/>
        <w:rPr>
          <w:rFonts w:eastAsiaTheme="minorHAnsi"/>
          <w:szCs w:val="26"/>
          <w:lang w:eastAsia="en-US"/>
        </w:rPr>
      </w:pPr>
      <w:r w:rsidRPr="00F35993">
        <w:rPr>
          <w:rFonts w:eastAsiaTheme="minorHAnsi"/>
          <w:szCs w:val="26"/>
          <w:lang w:eastAsia="en-US"/>
        </w:rPr>
        <w:t xml:space="preserve">Нарушение </w:t>
      </w:r>
      <w:hyperlink r:id="rId268" w:history="1">
        <w:r w:rsidRPr="00F35993">
          <w:rPr>
            <w:rFonts w:eastAsiaTheme="minorHAnsi"/>
            <w:szCs w:val="26"/>
            <w:lang w:eastAsia="en-US"/>
          </w:rPr>
          <w:t>правил</w:t>
        </w:r>
      </w:hyperlink>
      <w:r w:rsidRPr="00F35993">
        <w:rPr>
          <w:rFonts w:eastAsiaTheme="minorHAnsi"/>
          <w:szCs w:val="26"/>
          <w:lang w:eastAsia="en-US"/>
        </w:rPr>
        <w:t xml:space="preserve"> охраны линий или сооружений связи, если это нарушение не вызвало прекращение связи (</w:t>
      </w:r>
      <w:r w:rsidRPr="00F35993">
        <w:rPr>
          <w:rFonts w:eastAsiaTheme="minorHAnsi"/>
          <w:b/>
          <w:szCs w:val="26"/>
          <w:lang w:eastAsia="en-US"/>
        </w:rPr>
        <w:t>ч. 1 ст. 13.5</w:t>
      </w:r>
      <w:r w:rsidRPr="00F35993">
        <w:rPr>
          <w:rFonts w:eastAsiaTheme="minorHAnsi"/>
          <w:szCs w:val="26"/>
          <w:lang w:eastAsia="en-US"/>
        </w:rPr>
        <w:t xml:space="preserve"> КоАП РФ) – </w:t>
      </w:r>
      <w:r w:rsidRPr="000F6524">
        <w:rPr>
          <w:rFonts w:eastAsiaTheme="minorHAnsi"/>
          <w:b/>
          <w:szCs w:val="26"/>
          <w:lang w:eastAsia="en-US"/>
        </w:rPr>
        <w:t>1</w:t>
      </w:r>
      <w:r w:rsidRPr="000F6524">
        <w:rPr>
          <w:rFonts w:eastAsiaTheme="minorHAnsi"/>
          <w:szCs w:val="26"/>
          <w:lang w:eastAsia="en-US"/>
        </w:rPr>
        <w:t xml:space="preserve"> протокол</w:t>
      </w:r>
      <w:r w:rsidRPr="00F35993">
        <w:rPr>
          <w:rFonts w:eastAsiaTheme="minorHAnsi"/>
          <w:szCs w:val="26"/>
          <w:lang w:eastAsia="en-US"/>
        </w:rPr>
        <w:t>.</w:t>
      </w:r>
    </w:p>
    <w:p w:rsidR="00E834E6" w:rsidRDefault="00E834E6" w:rsidP="00E834E6">
      <w:pPr>
        <w:pStyle w:val="ConsPlusNormal"/>
        <w:tabs>
          <w:tab w:val="left" w:pos="142"/>
        </w:tabs>
        <w:spacing w:line="360" w:lineRule="auto"/>
        <w:jc w:val="both"/>
        <w:rPr>
          <w:rFonts w:ascii="Times New Roman" w:hAnsi="Times New Roman" w:cs="Times New Roman"/>
          <w:sz w:val="26"/>
          <w:szCs w:val="26"/>
        </w:rPr>
      </w:pPr>
    </w:p>
    <w:p w:rsidR="005C15A4" w:rsidRDefault="005C15A4" w:rsidP="005C15A4">
      <w:pPr>
        <w:ind w:firstLine="709"/>
        <w:rPr>
          <w:szCs w:val="26"/>
        </w:rPr>
      </w:pPr>
      <w:r w:rsidRPr="005C15A4">
        <w:rPr>
          <w:szCs w:val="26"/>
        </w:rPr>
        <w:t>Д</w:t>
      </w:r>
      <w:r w:rsidR="00DF7CAC">
        <w:rPr>
          <w:szCs w:val="26"/>
        </w:rPr>
        <w:t xml:space="preserve">ля рассмотрения в суд </w:t>
      </w:r>
      <w:r w:rsidR="00DF7CAC" w:rsidRPr="00CE00ED">
        <w:rPr>
          <w:szCs w:val="26"/>
        </w:rPr>
        <w:t>направлен</w:t>
      </w:r>
      <w:r w:rsidR="00BA0CD7" w:rsidRPr="00CE00ED">
        <w:rPr>
          <w:szCs w:val="26"/>
        </w:rPr>
        <w:t>о</w:t>
      </w:r>
      <w:r w:rsidR="006D5AF2">
        <w:rPr>
          <w:szCs w:val="26"/>
        </w:rPr>
        <w:t xml:space="preserve"> </w:t>
      </w:r>
      <w:r w:rsidR="000F6524" w:rsidRPr="000F6524">
        <w:rPr>
          <w:b/>
          <w:szCs w:val="26"/>
        </w:rPr>
        <w:t>1167</w:t>
      </w:r>
      <w:r w:rsidR="006D5AF2">
        <w:rPr>
          <w:b/>
          <w:szCs w:val="26"/>
        </w:rPr>
        <w:t xml:space="preserve"> </w:t>
      </w:r>
      <w:r w:rsidRPr="000F6524">
        <w:rPr>
          <w:b/>
          <w:i/>
          <w:szCs w:val="26"/>
        </w:rPr>
        <w:t>(</w:t>
      </w:r>
      <w:r w:rsidR="00DC123E" w:rsidRPr="000F6524">
        <w:rPr>
          <w:b/>
          <w:i/>
          <w:szCs w:val="26"/>
        </w:rPr>
        <w:t>26</w:t>
      </w:r>
      <w:r w:rsidRPr="000F6524">
        <w:rPr>
          <w:b/>
          <w:i/>
          <w:szCs w:val="26"/>
        </w:rPr>
        <w:t>%)</w:t>
      </w:r>
      <w:r w:rsidRPr="00CE00ED">
        <w:rPr>
          <w:szCs w:val="26"/>
        </w:rPr>
        <w:t xml:space="preserve"> протокол</w:t>
      </w:r>
      <w:r w:rsidR="000F6524">
        <w:rPr>
          <w:szCs w:val="26"/>
        </w:rPr>
        <w:t>ов</w:t>
      </w:r>
      <w:r w:rsidRPr="00CE00ED">
        <w:rPr>
          <w:szCs w:val="26"/>
        </w:rPr>
        <w:t>.</w:t>
      </w:r>
    </w:p>
    <w:p w:rsidR="00B56859" w:rsidRDefault="00B56859" w:rsidP="00B56859">
      <w:pPr>
        <w:pStyle w:val="afa"/>
        <w:ind w:left="0" w:firstLine="709"/>
        <w:rPr>
          <w:color w:val="000000" w:themeColor="text1"/>
          <w:szCs w:val="26"/>
        </w:rPr>
      </w:pPr>
      <w:r w:rsidRPr="000F6524">
        <w:rPr>
          <w:color w:val="000000" w:themeColor="text1"/>
          <w:szCs w:val="26"/>
        </w:rPr>
        <w:t xml:space="preserve">Старшими государственными инспекторами рассмотрено </w:t>
      </w:r>
      <w:r w:rsidR="000F6524" w:rsidRPr="000F6524">
        <w:rPr>
          <w:b/>
          <w:color w:val="000000" w:themeColor="text1"/>
          <w:szCs w:val="26"/>
        </w:rPr>
        <w:t xml:space="preserve">3227 </w:t>
      </w:r>
      <w:r w:rsidRPr="000F6524">
        <w:rPr>
          <w:b/>
          <w:i/>
          <w:color w:val="000000" w:themeColor="text1"/>
          <w:szCs w:val="26"/>
        </w:rPr>
        <w:t>(</w:t>
      </w:r>
      <w:r w:rsidR="000F6524" w:rsidRPr="000F6524">
        <w:rPr>
          <w:b/>
          <w:i/>
          <w:color w:val="000000" w:themeColor="text1"/>
          <w:szCs w:val="26"/>
        </w:rPr>
        <w:t>72</w:t>
      </w:r>
      <w:r w:rsidRPr="000F6524">
        <w:rPr>
          <w:b/>
          <w:i/>
          <w:color w:val="000000" w:themeColor="text1"/>
          <w:szCs w:val="26"/>
        </w:rPr>
        <w:t>%)</w:t>
      </w:r>
      <w:r w:rsidR="00EB4F61" w:rsidRPr="000F6524">
        <w:rPr>
          <w:color w:val="000000" w:themeColor="text1"/>
          <w:szCs w:val="26"/>
        </w:rPr>
        <w:t xml:space="preserve"> протокол</w:t>
      </w:r>
      <w:r w:rsidR="00E834E6" w:rsidRPr="000F6524">
        <w:rPr>
          <w:color w:val="000000" w:themeColor="text1"/>
          <w:szCs w:val="26"/>
        </w:rPr>
        <w:t>ов</w:t>
      </w:r>
      <w:r w:rsidR="00EB4F61" w:rsidRPr="000F6524">
        <w:rPr>
          <w:color w:val="000000" w:themeColor="text1"/>
          <w:szCs w:val="26"/>
        </w:rPr>
        <w:t>;</w:t>
      </w:r>
      <w:r w:rsidR="00AE6323" w:rsidRPr="000F6524">
        <w:rPr>
          <w:color w:val="000000" w:themeColor="text1"/>
          <w:szCs w:val="26"/>
        </w:rPr>
        <w:br/>
      </w:r>
      <w:r w:rsidR="000F6524" w:rsidRPr="000F6524">
        <w:rPr>
          <w:b/>
          <w:color w:val="000000" w:themeColor="text1"/>
          <w:szCs w:val="26"/>
        </w:rPr>
        <w:t xml:space="preserve">74 </w:t>
      </w:r>
      <w:r w:rsidRPr="000F6524">
        <w:rPr>
          <w:b/>
          <w:i/>
          <w:color w:val="000000" w:themeColor="text1"/>
          <w:szCs w:val="26"/>
        </w:rPr>
        <w:t>(</w:t>
      </w:r>
      <w:r w:rsidR="000F6524" w:rsidRPr="000F6524">
        <w:rPr>
          <w:b/>
          <w:i/>
          <w:color w:val="000000" w:themeColor="text1"/>
          <w:szCs w:val="26"/>
        </w:rPr>
        <w:t>2</w:t>
      </w:r>
      <w:r w:rsidRPr="00DC123E">
        <w:rPr>
          <w:b/>
          <w:i/>
          <w:color w:val="000000" w:themeColor="text1"/>
          <w:szCs w:val="26"/>
        </w:rPr>
        <w:t>%)</w:t>
      </w:r>
      <w:r w:rsidR="00EB4F61" w:rsidRPr="00FE0F2D">
        <w:rPr>
          <w:color w:val="000000" w:themeColor="text1"/>
          <w:szCs w:val="26"/>
        </w:rPr>
        <w:t xml:space="preserve"> протокол</w:t>
      </w:r>
      <w:r w:rsidR="00DC123E">
        <w:rPr>
          <w:color w:val="000000" w:themeColor="text1"/>
          <w:szCs w:val="26"/>
        </w:rPr>
        <w:t>а</w:t>
      </w:r>
      <w:r w:rsidRPr="00FE0F2D">
        <w:rPr>
          <w:color w:val="000000" w:themeColor="text1"/>
          <w:szCs w:val="26"/>
        </w:rPr>
        <w:t xml:space="preserve"> находится на рассмотрении.</w:t>
      </w:r>
    </w:p>
    <w:p w:rsidR="00DC123E" w:rsidRDefault="00C70616" w:rsidP="00B56859">
      <w:pPr>
        <w:pStyle w:val="afa"/>
        <w:ind w:left="0" w:firstLine="709"/>
        <w:rPr>
          <w:color w:val="000000" w:themeColor="text1"/>
          <w:szCs w:val="26"/>
        </w:rPr>
      </w:pPr>
      <w:r>
        <w:rPr>
          <w:noProof/>
          <w:color w:val="000000" w:themeColor="text1"/>
          <w:szCs w:val="26"/>
        </w:rPr>
        <w:drawing>
          <wp:anchor distT="0" distB="0" distL="114300" distR="114300" simplePos="0" relativeHeight="251809792" behindDoc="0" locked="0" layoutInCell="1" allowOverlap="1">
            <wp:simplePos x="0" y="0"/>
            <wp:positionH relativeFrom="column">
              <wp:posOffset>149750</wp:posOffset>
            </wp:positionH>
            <wp:positionV relativeFrom="paragraph">
              <wp:posOffset>16289</wp:posOffset>
            </wp:positionV>
            <wp:extent cx="6214772" cy="2735249"/>
            <wp:effectExtent l="19050" t="0" r="0" b="0"/>
            <wp:wrapNone/>
            <wp:docPr id="20" name="Объект 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9"/>
              </a:graphicData>
            </a:graphic>
          </wp:anchor>
        </w:drawing>
      </w:r>
    </w:p>
    <w:p w:rsidR="00DC123E" w:rsidRDefault="00DC123E" w:rsidP="00B56859">
      <w:pPr>
        <w:pStyle w:val="afa"/>
        <w:ind w:left="0" w:firstLine="709"/>
        <w:rPr>
          <w:color w:val="000000" w:themeColor="text1"/>
          <w:szCs w:val="26"/>
        </w:rPr>
      </w:pPr>
    </w:p>
    <w:p w:rsidR="00DC123E" w:rsidRDefault="00DC123E" w:rsidP="00B56859">
      <w:pPr>
        <w:pStyle w:val="afa"/>
        <w:ind w:left="0" w:firstLine="709"/>
        <w:rPr>
          <w:color w:val="000000" w:themeColor="text1"/>
          <w:szCs w:val="26"/>
        </w:rPr>
      </w:pPr>
    </w:p>
    <w:p w:rsidR="0082116E" w:rsidRDefault="0082116E" w:rsidP="00B56859">
      <w:pPr>
        <w:pStyle w:val="afa"/>
        <w:ind w:left="0" w:firstLine="709"/>
        <w:rPr>
          <w:color w:val="000000" w:themeColor="text1"/>
          <w:szCs w:val="26"/>
        </w:rPr>
      </w:pPr>
    </w:p>
    <w:p w:rsidR="0082116E" w:rsidRDefault="0082116E" w:rsidP="00B56859">
      <w:pPr>
        <w:pStyle w:val="afa"/>
        <w:ind w:left="0" w:firstLine="709"/>
        <w:rPr>
          <w:color w:val="000000" w:themeColor="text1"/>
          <w:szCs w:val="26"/>
        </w:rPr>
      </w:pPr>
    </w:p>
    <w:p w:rsidR="0082116E" w:rsidRDefault="0082116E" w:rsidP="00B56859">
      <w:pPr>
        <w:pStyle w:val="afa"/>
        <w:ind w:left="0" w:firstLine="709"/>
        <w:rPr>
          <w:color w:val="000000" w:themeColor="text1"/>
          <w:szCs w:val="26"/>
        </w:rPr>
      </w:pPr>
    </w:p>
    <w:p w:rsidR="0082116E" w:rsidRDefault="0082116E" w:rsidP="00B56859">
      <w:pPr>
        <w:pStyle w:val="afa"/>
        <w:ind w:left="0" w:firstLine="709"/>
        <w:rPr>
          <w:color w:val="000000" w:themeColor="text1"/>
          <w:szCs w:val="26"/>
        </w:rPr>
      </w:pPr>
    </w:p>
    <w:p w:rsidR="0082116E" w:rsidRDefault="0082116E" w:rsidP="00B56859">
      <w:pPr>
        <w:pStyle w:val="afa"/>
        <w:ind w:left="0" w:firstLine="709"/>
        <w:rPr>
          <w:color w:val="000000" w:themeColor="text1"/>
          <w:szCs w:val="26"/>
        </w:rPr>
      </w:pPr>
    </w:p>
    <w:p w:rsidR="00905AAB" w:rsidRDefault="00B56859" w:rsidP="00B56859">
      <w:pPr>
        <w:ind w:firstLine="709"/>
        <w:rPr>
          <w:color w:val="000000" w:themeColor="text1"/>
          <w:szCs w:val="26"/>
        </w:rPr>
      </w:pPr>
      <w:r w:rsidRPr="00A82F77">
        <w:rPr>
          <w:color w:val="000000" w:themeColor="text1"/>
          <w:szCs w:val="26"/>
        </w:rPr>
        <w:t xml:space="preserve">Всего вынесено решений/постановлений(с учетом материалов </w:t>
      </w:r>
      <w:r w:rsidR="00113203">
        <w:rPr>
          <w:color w:val="000000" w:themeColor="text1"/>
          <w:szCs w:val="26"/>
        </w:rPr>
        <w:t>2017</w:t>
      </w:r>
      <w:r w:rsidRPr="00A82F77">
        <w:rPr>
          <w:color w:val="000000" w:themeColor="text1"/>
          <w:szCs w:val="26"/>
        </w:rPr>
        <w:t xml:space="preserve"> года)</w:t>
      </w:r>
      <w:r w:rsidRPr="00182149">
        <w:rPr>
          <w:b/>
          <w:color w:val="000000" w:themeColor="text1"/>
          <w:szCs w:val="26"/>
        </w:rPr>
        <w:t xml:space="preserve">– </w:t>
      </w:r>
      <w:r w:rsidR="000F6524">
        <w:rPr>
          <w:b/>
          <w:color w:val="000000" w:themeColor="text1"/>
          <w:szCs w:val="26"/>
        </w:rPr>
        <w:t>3369</w:t>
      </w:r>
      <w:r w:rsidRPr="00A82F77">
        <w:rPr>
          <w:color w:val="000000" w:themeColor="text1"/>
          <w:szCs w:val="26"/>
        </w:rPr>
        <w:t>, из</w:t>
      </w:r>
    </w:p>
    <w:p w:rsidR="00B56859" w:rsidRPr="00A82F77" w:rsidRDefault="00B56859" w:rsidP="00171595">
      <w:pPr>
        <w:rPr>
          <w:color w:val="000000" w:themeColor="text1"/>
          <w:szCs w:val="26"/>
        </w:rPr>
      </w:pPr>
      <w:r w:rsidRPr="00A82F77">
        <w:rPr>
          <w:color w:val="000000" w:themeColor="text1"/>
          <w:szCs w:val="26"/>
        </w:rPr>
        <w:t>них:</w:t>
      </w:r>
    </w:p>
    <w:p w:rsidR="00B56859" w:rsidRPr="00CE00ED" w:rsidRDefault="00B56859" w:rsidP="00B56859">
      <w:pPr>
        <w:ind w:firstLine="709"/>
        <w:rPr>
          <w:color w:val="000000" w:themeColor="text1"/>
          <w:szCs w:val="26"/>
        </w:rPr>
      </w:pPr>
      <w:r w:rsidRPr="00CE00ED">
        <w:rPr>
          <w:color w:val="000000" w:themeColor="text1"/>
          <w:szCs w:val="26"/>
        </w:rPr>
        <w:t>-</w:t>
      </w:r>
      <w:r w:rsidR="006D5AF2">
        <w:rPr>
          <w:color w:val="000000" w:themeColor="text1"/>
          <w:szCs w:val="26"/>
        </w:rPr>
        <w:t xml:space="preserve"> </w:t>
      </w:r>
      <w:r w:rsidR="002F4C57" w:rsidRPr="002F4C57">
        <w:rPr>
          <w:b/>
          <w:color w:val="000000" w:themeColor="text1"/>
          <w:szCs w:val="26"/>
        </w:rPr>
        <w:t>1112</w:t>
      </w:r>
      <w:r w:rsidR="00D20429" w:rsidRPr="002F4C57">
        <w:rPr>
          <w:b/>
          <w:color w:val="000000" w:themeColor="text1"/>
          <w:szCs w:val="26"/>
        </w:rPr>
        <w:t xml:space="preserve"> </w:t>
      </w:r>
      <w:r w:rsidRPr="002F4C57">
        <w:rPr>
          <w:b/>
          <w:i/>
          <w:color w:val="000000" w:themeColor="text1"/>
          <w:szCs w:val="26"/>
        </w:rPr>
        <w:t>(</w:t>
      </w:r>
      <w:r w:rsidR="00E834E6" w:rsidRPr="002F4C57">
        <w:rPr>
          <w:b/>
          <w:i/>
          <w:color w:val="000000" w:themeColor="text1"/>
          <w:szCs w:val="26"/>
        </w:rPr>
        <w:t>3</w:t>
      </w:r>
      <w:r w:rsidR="002F4C57" w:rsidRPr="002F4C57">
        <w:rPr>
          <w:b/>
          <w:i/>
          <w:color w:val="000000" w:themeColor="text1"/>
          <w:szCs w:val="26"/>
        </w:rPr>
        <w:t>3</w:t>
      </w:r>
      <w:r w:rsidRPr="00CE00ED">
        <w:rPr>
          <w:b/>
          <w:i/>
          <w:color w:val="000000" w:themeColor="text1"/>
          <w:szCs w:val="26"/>
        </w:rPr>
        <w:t>%)</w:t>
      </w:r>
      <w:r w:rsidRPr="00CE00ED">
        <w:rPr>
          <w:color w:val="000000" w:themeColor="text1"/>
          <w:szCs w:val="26"/>
        </w:rPr>
        <w:t xml:space="preserve"> –решения вынесено судом</w:t>
      </w:r>
      <w:r w:rsidR="00EB4F61" w:rsidRPr="00CE00ED">
        <w:rPr>
          <w:color w:val="000000" w:themeColor="text1"/>
          <w:szCs w:val="26"/>
        </w:rPr>
        <w:t xml:space="preserve">(с учетом материалов </w:t>
      </w:r>
      <w:r w:rsidR="00113203">
        <w:rPr>
          <w:color w:val="000000" w:themeColor="text1"/>
          <w:szCs w:val="26"/>
        </w:rPr>
        <w:t>2017</w:t>
      </w:r>
      <w:r w:rsidR="00EB4F61" w:rsidRPr="00CE00ED">
        <w:rPr>
          <w:color w:val="000000" w:themeColor="text1"/>
          <w:szCs w:val="26"/>
        </w:rPr>
        <w:t xml:space="preserve"> года)</w:t>
      </w:r>
      <w:r w:rsidRPr="00CE00ED">
        <w:rPr>
          <w:color w:val="000000" w:themeColor="text1"/>
          <w:szCs w:val="26"/>
        </w:rPr>
        <w:t>;</w:t>
      </w:r>
    </w:p>
    <w:p w:rsidR="00B56859" w:rsidRDefault="00B56859" w:rsidP="00B56859">
      <w:pPr>
        <w:ind w:firstLine="660"/>
        <w:rPr>
          <w:color w:val="000000" w:themeColor="text1"/>
          <w:szCs w:val="26"/>
        </w:rPr>
      </w:pPr>
      <w:r w:rsidRPr="00CE00ED">
        <w:rPr>
          <w:color w:val="000000" w:themeColor="text1"/>
          <w:szCs w:val="26"/>
        </w:rPr>
        <w:t xml:space="preserve">- </w:t>
      </w:r>
      <w:r w:rsidR="002F4C57" w:rsidRPr="002F4C57">
        <w:rPr>
          <w:b/>
          <w:color w:val="000000" w:themeColor="text1"/>
          <w:szCs w:val="26"/>
        </w:rPr>
        <w:t>2257</w:t>
      </w:r>
      <w:r w:rsidRPr="002F4C57">
        <w:rPr>
          <w:b/>
          <w:color w:val="000000" w:themeColor="text1"/>
          <w:szCs w:val="26"/>
        </w:rPr>
        <w:t xml:space="preserve"> (</w:t>
      </w:r>
      <w:r w:rsidR="00E834E6" w:rsidRPr="002F4C57">
        <w:rPr>
          <w:b/>
          <w:color w:val="000000" w:themeColor="text1"/>
          <w:szCs w:val="26"/>
        </w:rPr>
        <w:t>6</w:t>
      </w:r>
      <w:r w:rsidR="002F4C57" w:rsidRPr="002F4C57">
        <w:rPr>
          <w:b/>
          <w:color w:val="000000" w:themeColor="text1"/>
          <w:szCs w:val="26"/>
        </w:rPr>
        <w:t>7</w:t>
      </w:r>
      <w:r w:rsidRPr="00CE00ED">
        <w:rPr>
          <w:b/>
          <w:i/>
          <w:color w:val="000000" w:themeColor="text1"/>
          <w:szCs w:val="26"/>
        </w:rPr>
        <w:t>%)</w:t>
      </w:r>
      <w:r w:rsidRPr="00CE00ED">
        <w:rPr>
          <w:color w:val="000000" w:themeColor="text1"/>
          <w:szCs w:val="26"/>
        </w:rPr>
        <w:t xml:space="preserve"> -</w:t>
      </w:r>
      <w:r w:rsidRPr="00A82F77">
        <w:rPr>
          <w:color w:val="000000" w:themeColor="text1"/>
          <w:szCs w:val="26"/>
        </w:rPr>
        <w:t xml:space="preserve"> вынесено в рамках полномочий старшими государственными </w:t>
      </w:r>
      <w:r w:rsidR="000930ED" w:rsidRPr="00A82F77">
        <w:rPr>
          <w:color w:val="000000" w:themeColor="text1"/>
          <w:szCs w:val="26"/>
        </w:rPr>
        <w:t>инспекторами</w:t>
      </w:r>
      <w:r w:rsidRPr="00A82F77">
        <w:rPr>
          <w:color w:val="000000" w:themeColor="text1"/>
          <w:szCs w:val="26"/>
        </w:rPr>
        <w:t>.</w:t>
      </w:r>
    </w:p>
    <w:p w:rsidR="00E834E6" w:rsidRDefault="00D20429" w:rsidP="00B56859">
      <w:pPr>
        <w:ind w:firstLine="660"/>
        <w:rPr>
          <w:color w:val="000000" w:themeColor="text1"/>
          <w:szCs w:val="26"/>
        </w:rPr>
      </w:pPr>
      <w:r>
        <w:rPr>
          <w:noProof/>
          <w:color w:val="000000" w:themeColor="text1"/>
          <w:szCs w:val="26"/>
        </w:rPr>
        <w:drawing>
          <wp:anchor distT="0" distB="0" distL="114300" distR="114300" simplePos="0" relativeHeight="251810816" behindDoc="0" locked="0" layoutInCell="1" allowOverlap="1">
            <wp:simplePos x="0" y="0"/>
            <wp:positionH relativeFrom="column">
              <wp:posOffset>54334</wp:posOffset>
            </wp:positionH>
            <wp:positionV relativeFrom="paragraph">
              <wp:posOffset>250825</wp:posOffset>
            </wp:positionV>
            <wp:extent cx="6079600" cy="2313830"/>
            <wp:effectExtent l="19050" t="0" r="0" b="0"/>
            <wp:wrapNone/>
            <wp:docPr id="25" name="Объект 6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0"/>
              </a:graphicData>
            </a:graphic>
          </wp:anchor>
        </w:drawing>
      </w:r>
    </w:p>
    <w:p w:rsidR="00E834E6" w:rsidRDefault="00E834E6" w:rsidP="00B56859">
      <w:pPr>
        <w:ind w:firstLine="660"/>
        <w:rPr>
          <w:color w:val="000000" w:themeColor="text1"/>
          <w:szCs w:val="26"/>
        </w:rPr>
      </w:pPr>
    </w:p>
    <w:p w:rsidR="00E834E6" w:rsidRDefault="00E834E6" w:rsidP="00B56859">
      <w:pPr>
        <w:ind w:firstLine="660"/>
        <w:rPr>
          <w:color w:val="000000" w:themeColor="text1"/>
          <w:szCs w:val="26"/>
        </w:rPr>
      </w:pPr>
    </w:p>
    <w:p w:rsidR="00E834E6" w:rsidRDefault="00E834E6" w:rsidP="00B56859">
      <w:pPr>
        <w:ind w:firstLine="660"/>
        <w:rPr>
          <w:color w:val="000000" w:themeColor="text1"/>
          <w:szCs w:val="26"/>
        </w:rPr>
      </w:pPr>
    </w:p>
    <w:p w:rsidR="00B9739E" w:rsidRDefault="00B9739E" w:rsidP="00B56859">
      <w:pPr>
        <w:ind w:firstLine="660"/>
        <w:rPr>
          <w:color w:val="000000" w:themeColor="text1"/>
          <w:szCs w:val="26"/>
        </w:rPr>
      </w:pPr>
    </w:p>
    <w:p w:rsidR="00B9739E" w:rsidRDefault="00B9739E" w:rsidP="00B56859">
      <w:pPr>
        <w:ind w:firstLine="660"/>
        <w:rPr>
          <w:color w:val="000000" w:themeColor="text1"/>
          <w:szCs w:val="26"/>
        </w:rPr>
      </w:pPr>
    </w:p>
    <w:p w:rsidR="00686F53" w:rsidRDefault="00686F53" w:rsidP="00B56859">
      <w:pPr>
        <w:ind w:firstLine="660"/>
        <w:rPr>
          <w:color w:val="000000" w:themeColor="text1"/>
          <w:szCs w:val="26"/>
        </w:rPr>
      </w:pPr>
    </w:p>
    <w:p w:rsidR="00686F53" w:rsidRDefault="00686F53" w:rsidP="00B56859">
      <w:pPr>
        <w:ind w:firstLine="660"/>
        <w:rPr>
          <w:color w:val="000000" w:themeColor="text1"/>
          <w:szCs w:val="26"/>
        </w:rPr>
      </w:pPr>
    </w:p>
    <w:p w:rsidR="00653811" w:rsidRDefault="00653811" w:rsidP="00B56859">
      <w:pPr>
        <w:ind w:firstLine="660"/>
        <w:rPr>
          <w:color w:val="000000" w:themeColor="text1"/>
          <w:szCs w:val="26"/>
        </w:rPr>
      </w:pPr>
    </w:p>
    <w:p w:rsidR="005F2BD9" w:rsidRDefault="005F2BD9" w:rsidP="00B56859">
      <w:pPr>
        <w:ind w:firstLine="660"/>
        <w:rPr>
          <w:color w:val="000000" w:themeColor="text1"/>
          <w:szCs w:val="26"/>
        </w:rPr>
      </w:pPr>
    </w:p>
    <w:p w:rsidR="005F2BD9" w:rsidRDefault="005F2BD9" w:rsidP="00B56859">
      <w:pPr>
        <w:ind w:firstLine="660"/>
        <w:rPr>
          <w:color w:val="000000" w:themeColor="text1"/>
          <w:szCs w:val="26"/>
        </w:rPr>
      </w:pPr>
    </w:p>
    <w:p w:rsidR="00B56859" w:rsidRPr="00A82F77" w:rsidRDefault="00B56859" w:rsidP="00B56859">
      <w:pPr>
        <w:ind w:firstLine="660"/>
        <w:rPr>
          <w:color w:val="000000" w:themeColor="text1"/>
          <w:szCs w:val="26"/>
        </w:rPr>
      </w:pPr>
      <w:r w:rsidRPr="00A82F77">
        <w:rPr>
          <w:color w:val="000000" w:themeColor="text1"/>
          <w:szCs w:val="26"/>
        </w:rPr>
        <w:t xml:space="preserve">Наложено административных наказаний (с учетом материалов </w:t>
      </w:r>
      <w:r w:rsidR="00113203">
        <w:rPr>
          <w:color w:val="000000" w:themeColor="text1"/>
          <w:szCs w:val="26"/>
        </w:rPr>
        <w:t>2017</w:t>
      </w:r>
      <w:r w:rsidRPr="00A82F77">
        <w:rPr>
          <w:color w:val="000000" w:themeColor="text1"/>
          <w:szCs w:val="26"/>
        </w:rPr>
        <w:t xml:space="preserve"> года):</w:t>
      </w:r>
    </w:p>
    <w:p w:rsidR="00686F53" w:rsidRPr="00B9739E" w:rsidRDefault="00182149" w:rsidP="00686F53">
      <w:pPr>
        <w:ind w:firstLine="708"/>
        <w:rPr>
          <w:color w:val="000000" w:themeColor="text1"/>
          <w:szCs w:val="26"/>
        </w:rPr>
      </w:pPr>
      <w:r>
        <w:rPr>
          <w:szCs w:val="26"/>
        </w:rPr>
        <w:t xml:space="preserve">- </w:t>
      </w:r>
      <w:r w:rsidRPr="00A32390">
        <w:rPr>
          <w:szCs w:val="26"/>
        </w:rPr>
        <w:t xml:space="preserve">в виде штрафа на сумму </w:t>
      </w:r>
      <w:r w:rsidR="002F4C57" w:rsidRPr="002F4C57">
        <w:rPr>
          <w:b/>
          <w:szCs w:val="26"/>
        </w:rPr>
        <w:t>11154,1</w:t>
      </w:r>
      <w:r w:rsidR="00D20429" w:rsidRPr="002F4C57">
        <w:rPr>
          <w:b/>
          <w:szCs w:val="26"/>
        </w:rPr>
        <w:t xml:space="preserve"> </w:t>
      </w:r>
      <w:r w:rsidR="00686F53" w:rsidRPr="002F4C57">
        <w:rPr>
          <w:color w:val="000000" w:themeColor="text1"/>
          <w:szCs w:val="26"/>
        </w:rPr>
        <w:t xml:space="preserve">тыс.руб. (взыскано </w:t>
      </w:r>
      <w:r w:rsidR="002F4C57" w:rsidRPr="002F4C57">
        <w:rPr>
          <w:b/>
          <w:color w:val="000000" w:themeColor="text1"/>
          <w:szCs w:val="26"/>
        </w:rPr>
        <w:t>10480,0</w:t>
      </w:r>
      <w:r w:rsidR="00D20429" w:rsidRPr="002F4C57">
        <w:rPr>
          <w:b/>
          <w:color w:val="000000" w:themeColor="text1"/>
          <w:szCs w:val="26"/>
        </w:rPr>
        <w:t xml:space="preserve"> </w:t>
      </w:r>
      <w:r w:rsidR="00686F53" w:rsidRPr="002F4C57">
        <w:rPr>
          <w:b/>
          <w:color w:val="000000" w:themeColor="text1"/>
          <w:szCs w:val="26"/>
        </w:rPr>
        <w:t>тыс</w:t>
      </w:r>
      <w:r w:rsidR="00686F53" w:rsidRPr="00B9739E">
        <w:rPr>
          <w:color w:val="000000" w:themeColor="text1"/>
          <w:szCs w:val="26"/>
        </w:rPr>
        <w:t>.</w:t>
      </w:r>
      <w:r w:rsidR="00686F53" w:rsidRPr="00B9739E">
        <w:rPr>
          <w:b/>
          <w:color w:val="000000" w:themeColor="text1"/>
          <w:szCs w:val="26"/>
          <w:lang w:val="en-US"/>
        </w:rPr>
        <w:t> </w:t>
      </w:r>
      <w:r w:rsidR="00686F53" w:rsidRPr="00B9739E">
        <w:rPr>
          <w:color w:val="000000" w:themeColor="text1"/>
          <w:szCs w:val="26"/>
        </w:rPr>
        <w:t>руб.);</w:t>
      </w:r>
    </w:p>
    <w:p w:rsidR="00686F53" w:rsidRDefault="00686F53" w:rsidP="00686F53">
      <w:pPr>
        <w:ind w:firstLine="708"/>
        <w:rPr>
          <w:color w:val="000000" w:themeColor="text1"/>
          <w:szCs w:val="26"/>
        </w:rPr>
      </w:pPr>
      <w:r w:rsidRPr="00B9739E">
        <w:rPr>
          <w:color w:val="000000" w:themeColor="text1"/>
          <w:szCs w:val="26"/>
        </w:rPr>
        <w:t xml:space="preserve">- в виде предупреждения – </w:t>
      </w:r>
      <w:r w:rsidR="002F4C57">
        <w:rPr>
          <w:b/>
          <w:color w:val="000000" w:themeColor="text1"/>
          <w:szCs w:val="26"/>
        </w:rPr>
        <w:t>231</w:t>
      </w:r>
      <w:r w:rsidR="00D20429" w:rsidRPr="00D20429">
        <w:rPr>
          <w:color w:val="000000" w:themeColor="text1"/>
          <w:szCs w:val="26"/>
        </w:rPr>
        <w:t>;</w:t>
      </w:r>
    </w:p>
    <w:p w:rsidR="00D20429" w:rsidRPr="00DF0B69" w:rsidRDefault="00D20429" w:rsidP="00D20429">
      <w:pPr>
        <w:spacing w:line="348" w:lineRule="auto"/>
        <w:ind w:firstLine="709"/>
        <w:rPr>
          <w:szCs w:val="26"/>
        </w:rPr>
      </w:pPr>
      <w:r w:rsidRPr="00DF0B69">
        <w:rPr>
          <w:szCs w:val="26"/>
        </w:rPr>
        <w:t>- отсутствие состава</w:t>
      </w:r>
      <w:r>
        <w:rPr>
          <w:szCs w:val="26"/>
        </w:rPr>
        <w:t>, события</w:t>
      </w:r>
      <w:r w:rsidRPr="00DF0B69">
        <w:rPr>
          <w:szCs w:val="26"/>
        </w:rPr>
        <w:t xml:space="preserve"> – </w:t>
      </w:r>
      <w:r w:rsidR="002F4C57">
        <w:rPr>
          <w:b/>
          <w:szCs w:val="26"/>
        </w:rPr>
        <w:t>30</w:t>
      </w:r>
      <w:r w:rsidRPr="00DF0B69">
        <w:rPr>
          <w:szCs w:val="26"/>
        </w:rPr>
        <w:t>;</w:t>
      </w:r>
    </w:p>
    <w:p w:rsidR="00D20429" w:rsidRDefault="00D20429" w:rsidP="00D20429">
      <w:pPr>
        <w:spacing w:line="348" w:lineRule="auto"/>
        <w:ind w:firstLine="709"/>
        <w:rPr>
          <w:b/>
          <w:szCs w:val="26"/>
        </w:rPr>
      </w:pPr>
      <w:r w:rsidRPr="00DF0B69">
        <w:rPr>
          <w:szCs w:val="26"/>
        </w:rPr>
        <w:t xml:space="preserve">- в виде объявления устного замечания – </w:t>
      </w:r>
      <w:r w:rsidR="002F4C57">
        <w:rPr>
          <w:szCs w:val="26"/>
        </w:rPr>
        <w:t>8</w:t>
      </w:r>
      <w:r>
        <w:rPr>
          <w:b/>
          <w:szCs w:val="26"/>
        </w:rPr>
        <w:t>;</w:t>
      </w:r>
    </w:p>
    <w:p w:rsidR="00D20429" w:rsidRPr="00DF0B69" w:rsidRDefault="00D20429" w:rsidP="00D20429">
      <w:pPr>
        <w:spacing w:line="348" w:lineRule="auto"/>
        <w:ind w:firstLine="709"/>
        <w:rPr>
          <w:szCs w:val="26"/>
        </w:rPr>
      </w:pPr>
      <w:r w:rsidRPr="00DF0B69">
        <w:rPr>
          <w:szCs w:val="26"/>
        </w:rPr>
        <w:t xml:space="preserve">- в </w:t>
      </w:r>
      <w:r>
        <w:rPr>
          <w:szCs w:val="26"/>
        </w:rPr>
        <w:t xml:space="preserve">связи с истечением сроков привлечения к административной ответственности – </w:t>
      </w:r>
      <w:r w:rsidR="002F4C57">
        <w:rPr>
          <w:b/>
          <w:szCs w:val="26"/>
        </w:rPr>
        <w:t>74</w:t>
      </w:r>
      <w:r>
        <w:rPr>
          <w:szCs w:val="26"/>
        </w:rPr>
        <w:t>.</w:t>
      </w:r>
    </w:p>
    <w:p w:rsidR="005F2BD9" w:rsidRDefault="005F2BD9" w:rsidP="00686F53">
      <w:pPr>
        <w:ind w:firstLine="708"/>
        <w:rPr>
          <w:color w:val="000000" w:themeColor="text1"/>
          <w:szCs w:val="26"/>
        </w:rPr>
      </w:pPr>
    </w:p>
    <w:p w:rsidR="005F2BD9" w:rsidRDefault="005F2BD9" w:rsidP="00686F53">
      <w:pPr>
        <w:ind w:firstLine="708"/>
        <w:rPr>
          <w:color w:val="000000" w:themeColor="text1"/>
          <w:szCs w:val="26"/>
        </w:rPr>
      </w:pPr>
    </w:p>
    <w:p w:rsidR="00B56859" w:rsidRPr="002F4C57" w:rsidRDefault="007E0E4A" w:rsidP="00686F53">
      <w:pPr>
        <w:ind w:firstLine="708"/>
        <w:rPr>
          <w:color w:val="000000" w:themeColor="text1"/>
          <w:szCs w:val="26"/>
        </w:rPr>
      </w:pPr>
      <w:r>
        <w:rPr>
          <w:color w:val="000000" w:themeColor="text1"/>
          <w:szCs w:val="26"/>
        </w:rPr>
        <w:t xml:space="preserve">За </w:t>
      </w:r>
      <w:r w:rsidR="00113203" w:rsidRPr="002F4C57">
        <w:rPr>
          <w:color w:val="000000" w:themeColor="text1"/>
          <w:szCs w:val="26"/>
        </w:rPr>
        <w:t>2018</w:t>
      </w:r>
      <w:r w:rsidR="00A82F77" w:rsidRPr="002F4C57">
        <w:rPr>
          <w:color w:val="000000" w:themeColor="text1"/>
          <w:szCs w:val="26"/>
        </w:rPr>
        <w:t xml:space="preserve"> год</w:t>
      </w:r>
      <w:r w:rsidR="00482F22" w:rsidRPr="002F4C57">
        <w:rPr>
          <w:color w:val="000000" w:themeColor="text1"/>
          <w:szCs w:val="26"/>
        </w:rPr>
        <w:t xml:space="preserve"> </w:t>
      </w:r>
      <w:r w:rsidR="00B56859" w:rsidRPr="002F4C57">
        <w:rPr>
          <w:color w:val="000000" w:themeColor="text1"/>
          <w:szCs w:val="26"/>
        </w:rPr>
        <w:t xml:space="preserve">в </w:t>
      </w:r>
      <w:r w:rsidR="00B56859" w:rsidRPr="002F4C57">
        <w:rPr>
          <w:b/>
          <w:color w:val="000000" w:themeColor="text1"/>
          <w:szCs w:val="26"/>
        </w:rPr>
        <w:t xml:space="preserve">сфере защиты персональных данных </w:t>
      </w:r>
      <w:r w:rsidR="00B56859" w:rsidRPr="002F4C57">
        <w:rPr>
          <w:color w:val="000000" w:themeColor="text1"/>
          <w:szCs w:val="26"/>
        </w:rPr>
        <w:t>был</w:t>
      </w:r>
      <w:r w:rsidR="00686F53" w:rsidRPr="002F4C57">
        <w:rPr>
          <w:color w:val="000000" w:themeColor="text1"/>
          <w:szCs w:val="26"/>
        </w:rPr>
        <w:t>о</w:t>
      </w:r>
      <w:r w:rsidR="00B56859" w:rsidRPr="002F4C57">
        <w:rPr>
          <w:color w:val="000000" w:themeColor="text1"/>
          <w:szCs w:val="26"/>
        </w:rPr>
        <w:t xml:space="preserve"> составлен</w:t>
      </w:r>
      <w:r w:rsidR="0062565F" w:rsidRPr="002F4C57">
        <w:rPr>
          <w:color w:val="000000" w:themeColor="text1"/>
          <w:szCs w:val="26"/>
        </w:rPr>
        <w:t>о</w:t>
      </w:r>
      <w:r w:rsidR="00EF01EB" w:rsidRPr="002F4C57">
        <w:rPr>
          <w:color w:val="000000" w:themeColor="text1"/>
          <w:szCs w:val="26"/>
        </w:rPr>
        <w:t xml:space="preserve"> </w:t>
      </w:r>
      <w:r w:rsidR="002F4C57" w:rsidRPr="002F4C57">
        <w:rPr>
          <w:b/>
          <w:color w:val="000000" w:themeColor="text1"/>
          <w:szCs w:val="26"/>
        </w:rPr>
        <w:t>5</w:t>
      </w:r>
      <w:r w:rsidR="00D20429" w:rsidRPr="002F4C57">
        <w:rPr>
          <w:b/>
          <w:color w:val="000000" w:themeColor="text1"/>
          <w:szCs w:val="26"/>
        </w:rPr>
        <w:t>5</w:t>
      </w:r>
      <w:r w:rsidR="002F4C57" w:rsidRPr="002F4C57">
        <w:rPr>
          <w:b/>
          <w:color w:val="000000" w:themeColor="text1"/>
          <w:szCs w:val="26"/>
        </w:rPr>
        <w:t>0</w:t>
      </w:r>
      <w:r w:rsidR="00EF01EB" w:rsidRPr="002F4C57">
        <w:rPr>
          <w:b/>
          <w:color w:val="000000" w:themeColor="text1"/>
          <w:szCs w:val="26"/>
        </w:rPr>
        <w:t xml:space="preserve"> </w:t>
      </w:r>
      <w:r w:rsidR="00B56859" w:rsidRPr="002F4C57">
        <w:rPr>
          <w:color w:val="000000" w:themeColor="text1"/>
          <w:szCs w:val="26"/>
        </w:rPr>
        <w:t>протокол</w:t>
      </w:r>
      <w:r w:rsidR="00CE00ED" w:rsidRPr="002F4C57">
        <w:rPr>
          <w:color w:val="000000" w:themeColor="text1"/>
          <w:szCs w:val="26"/>
        </w:rPr>
        <w:t>ов</w:t>
      </w:r>
      <w:r w:rsidR="00B56859" w:rsidRPr="002F4C57">
        <w:rPr>
          <w:color w:val="000000" w:themeColor="text1"/>
          <w:szCs w:val="26"/>
        </w:rPr>
        <w:t xml:space="preserve"> об административных правонарушениях, из них:</w:t>
      </w:r>
    </w:p>
    <w:p w:rsidR="00FC3BBD" w:rsidRPr="002F4C57" w:rsidRDefault="00FC3BBD" w:rsidP="00FC3BBD">
      <w:pPr>
        <w:ind w:firstLine="708"/>
        <w:rPr>
          <w:color w:val="000000" w:themeColor="text1"/>
          <w:szCs w:val="26"/>
        </w:rPr>
      </w:pPr>
      <w:r w:rsidRPr="002F4C57">
        <w:rPr>
          <w:color w:val="000000" w:themeColor="text1"/>
          <w:szCs w:val="26"/>
        </w:rPr>
        <w:t xml:space="preserve">- </w:t>
      </w:r>
      <w:r w:rsidR="00D20429" w:rsidRPr="002F4C57">
        <w:rPr>
          <w:b/>
          <w:color w:val="000000" w:themeColor="text1"/>
          <w:szCs w:val="26"/>
        </w:rPr>
        <w:t>2</w:t>
      </w:r>
      <w:r w:rsidR="002F4C57" w:rsidRPr="002F4C57">
        <w:rPr>
          <w:b/>
          <w:color w:val="000000" w:themeColor="text1"/>
          <w:szCs w:val="26"/>
        </w:rPr>
        <w:t>98</w:t>
      </w:r>
      <w:r w:rsidRPr="002F4C57">
        <w:rPr>
          <w:b/>
          <w:i/>
          <w:color w:val="000000" w:themeColor="text1"/>
          <w:szCs w:val="26"/>
        </w:rPr>
        <w:t>(5</w:t>
      </w:r>
      <w:r w:rsidR="002F4C57" w:rsidRPr="002F4C57">
        <w:rPr>
          <w:b/>
          <w:i/>
          <w:color w:val="000000" w:themeColor="text1"/>
          <w:szCs w:val="26"/>
        </w:rPr>
        <w:t>4</w:t>
      </w:r>
      <w:r w:rsidRPr="002F4C57">
        <w:rPr>
          <w:b/>
          <w:i/>
          <w:color w:val="000000" w:themeColor="text1"/>
          <w:szCs w:val="26"/>
        </w:rPr>
        <w:t>%)</w:t>
      </w:r>
      <w:r w:rsidRPr="002F4C57">
        <w:rPr>
          <w:color w:val="000000" w:themeColor="text1"/>
          <w:szCs w:val="26"/>
        </w:rPr>
        <w:t xml:space="preserve"> – в отношении юридических лиц;</w:t>
      </w:r>
    </w:p>
    <w:p w:rsidR="00FC3BBD" w:rsidRDefault="00FC3BBD" w:rsidP="00FC3BBD">
      <w:pPr>
        <w:ind w:firstLine="708"/>
        <w:rPr>
          <w:color w:val="000000" w:themeColor="text1"/>
          <w:szCs w:val="26"/>
        </w:rPr>
      </w:pPr>
      <w:r w:rsidRPr="002F4C57">
        <w:rPr>
          <w:color w:val="000000" w:themeColor="text1"/>
          <w:szCs w:val="26"/>
        </w:rPr>
        <w:t xml:space="preserve">- </w:t>
      </w:r>
      <w:r w:rsidR="002F4C57" w:rsidRPr="002F4C57">
        <w:rPr>
          <w:b/>
          <w:color w:val="000000" w:themeColor="text1"/>
          <w:szCs w:val="26"/>
        </w:rPr>
        <w:t>249</w:t>
      </w:r>
      <w:r w:rsidRPr="002F4C57">
        <w:rPr>
          <w:b/>
          <w:i/>
          <w:color w:val="000000" w:themeColor="text1"/>
          <w:szCs w:val="26"/>
        </w:rPr>
        <w:t>(4</w:t>
      </w:r>
      <w:r w:rsidR="00D20429" w:rsidRPr="002F4C57">
        <w:rPr>
          <w:b/>
          <w:i/>
          <w:color w:val="000000" w:themeColor="text1"/>
          <w:szCs w:val="26"/>
        </w:rPr>
        <w:t>5</w:t>
      </w:r>
      <w:r w:rsidRPr="002F4C57">
        <w:rPr>
          <w:b/>
          <w:i/>
          <w:color w:val="000000" w:themeColor="text1"/>
          <w:szCs w:val="26"/>
        </w:rPr>
        <w:t>%)</w:t>
      </w:r>
      <w:r w:rsidR="002F4C57">
        <w:rPr>
          <w:color w:val="000000" w:themeColor="text1"/>
          <w:szCs w:val="26"/>
        </w:rPr>
        <w:t xml:space="preserve"> – в отношении должностных лиц;</w:t>
      </w:r>
    </w:p>
    <w:p w:rsidR="002F4C57" w:rsidRPr="00013F74" w:rsidRDefault="002F4C57" w:rsidP="002F4C57">
      <w:pPr>
        <w:ind w:firstLine="708"/>
        <w:rPr>
          <w:color w:val="000000" w:themeColor="text1"/>
          <w:szCs w:val="26"/>
        </w:rPr>
      </w:pPr>
      <w:r>
        <w:rPr>
          <w:color w:val="000000" w:themeColor="text1"/>
          <w:szCs w:val="26"/>
        </w:rPr>
        <w:t xml:space="preserve">- </w:t>
      </w:r>
      <w:r w:rsidRPr="00882FDF">
        <w:rPr>
          <w:b/>
          <w:color w:val="000000" w:themeColor="text1"/>
          <w:szCs w:val="26"/>
        </w:rPr>
        <w:t>3</w:t>
      </w:r>
      <w:r>
        <w:rPr>
          <w:color w:val="000000" w:themeColor="text1"/>
          <w:szCs w:val="26"/>
        </w:rPr>
        <w:t xml:space="preserve"> </w:t>
      </w:r>
      <w:r w:rsidRPr="00882FDF">
        <w:rPr>
          <w:b/>
          <w:i/>
          <w:color w:val="000000" w:themeColor="text1"/>
          <w:szCs w:val="26"/>
        </w:rPr>
        <w:t>(</w:t>
      </w:r>
      <w:r>
        <w:rPr>
          <w:b/>
          <w:i/>
          <w:color w:val="000000" w:themeColor="text1"/>
          <w:szCs w:val="26"/>
        </w:rPr>
        <w:t>1</w:t>
      </w:r>
      <w:r w:rsidRPr="00882FDF">
        <w:rPr>
          <w:b/>
          <w:i/>
          <w:color w:val="000000" w:themeColor="text1"/>
          <w:szCs w:val="26"/>
        </w:rPr>
        <w:t>%)</w:t>
      </w:r>
      <w:r>
        <w:rPr>
          <w:color w:val="000000" w:themeColor="text1"/>
          <w:szCs w:val="26"/>
        </w:rPr>
        <w:t xml:space="preserve"> – в отношении индивидуальных предпринимателей.</w:t>
      </w:r>
    </w:p>
    <w:p w:rsidR="002F4C57" w:rsidRDefault="002F4C57" w:rsidP="00D51522">
      <w:pPr>
        <w:pStyle w:val="a8"/>
        <w:spacing w:line="240" w:lineRule="auto"/>
        <w:ind w:firstLine="0"/>
        <w:jc w:val="center"/>
        <w:rPr>
          <w:b/>
          <w:sz w:val="26"/>
          <w:szCs w:val="26"/>
        </w:rPr>
      </w:pPr>
    </w:p>
    <w:p w:rsidR="005F2BD9" w:rsidRDefault="005F2BD9" w:rsidP="00D51522">
      <w:pPr>
        <w:pStyle w:val="a8"/>
        <w:spacing w:line="240" w:lineRule="auto"/>
        <w:ind w:firstLine="0"/>
        <w:jc w:val="center"/>
        <w:rPr>
          <w:b/>
          <w:sz w:val="26"/>
          <w:szCs w:val="26"/>
        </w:rPr>
      </w:pPr>
    </w:p>
    <w:p w:rsidR="005F2BD9" w:rsidRDefault="005F2BD9" w:rsidP="00D51522">
      <w:pPr>
        <w:pStyle w:val="a8"/>
        <w:spacing w:line="240" w:lineRule="auto"/>
        <w:ind w:firstLine="0"/>
        <w:jc w:val="center"/>
        <w:rPr>
          <w:b/>
          <w:sz w:val="26"/>
          <w:szCs w:val="26"/>
        </w:rPr>
      </w:pPr>
    </w:p>
    <w:p w:rsidR="00D51522" w:rsidRDefault="00C34B2A" w:rsidP="00D51522">
      <w:pPr>
        <w:pStyle w:val="a8"/>
        <w:spacing w:line="240" w:lineRule="auto"/>
        <w:ind w:firstLine="0"/>
        <w:jc w:val="center"/>
        <w:rPr>
          <w:b/>
          <w:szCs w:val="26"/>
        </w:rPr>
      </w:pPr>
      <w:r w:rsidRPr="00E13D3D">
        <w:rPr>
          <w:b/>
          <w:sz w:val="26"/>
          <w:szCs w:val="26"/>
        </w:rPr>
        <w:t>С</w:t>
      </w:r>
      <w:r w:rsidR="00331432" w:rsidRPr="00E13D3D">
        <w:rPr>
          <w:b/>
          <w:sz w:val="26"/>
          <w:szCs w:val="26"/>
        </w:rPr>
        <w:t>равнительные данные о количестве составленных протоколов</w:t>
      </w:r>
      <w:r w:rsidR="0003351B">
        <w:rPr>
          <w:b/>
          <w:sz w:val="26"/>
          <w:szCs w:val="26"/>
        </w:rPr>
        <w:t xml:space="preserve"> </w:t>
      </w:r>
      <w:r w:rsidR="005266D1">
        <w:rPr>
          <w:b/>
          <w:szCs w:val="26"/>
        </w:rPr>
        <w:t xml:space="preserve">об АПН </w:t>
      </w:r>
    </w:p>
    <w:p w:rsidR="008D7A20" w:rsidRPr="00D51522" w:rsidRDefault="003C78EB" w:rsidP="00D51522">
      <w:pPr>
        <w:pStyle w:val="a8"/>
        <w:spacing w:line="240" w:lineRule="auto"/>
        <w:ind w:firstLine="0"/>
        <w:jc w:val="center"/>
        <w:rPr>
          <w:b/>
          <w:sz w:val="26"/>
          <w:szCs w:val="26"/>
        </w:rPr>
      </w:pPr>
      <w:r>
        <w:rPr>
          <w:b/>
          <w:szCs w:val="26"/>
        </w:rPr>
        <w:t xml:space="preserve">в </w:t>
      </w:r>
      <w:r w:rsidR="00113203">
        <w:rPr>
          <w:b/>
          <w:szCs w:val="26"/>
        </w:rPr>
        <w:t>2017</w:t>
      </w:r>
      <w:r>
        <w:rPr>
          <w:b/>
          <w:szCs w:val="26"/>
        </w:rPr>
        <w:t xml:space="preserve"> и </w:t>
      </w:r>
      <w:r w:rsidR="00113203">
        <w:rPr>
          <w:b/>
          <w:szCs w:val="26"/>
        </w:rPr>
        <w:t>2018</w:t>
      </w:r>
      <w:r w:rsidR="00331432" w:rsidRPr="00E13D3D">
        <w:rPr>
          <w:b/>
          <w:szCs w:val="26"/>
        </w:rPr>
        <w:t xml:space="preserve"> год</w:t>
      </w:r>
      <w:r w:rsidR="001D4B44" w:rsidRPr="00E13D3D">
        <w:rPr>
          <w:b/>
          <w:szCs w:val="26"/>
        </w:rPr>
        <w:t>ах</w:t>
      </w:r>
    </w:p>
    <w:p w:rsidR="001E00B2" w:rsidRPr="00E13D3D" w:rsidRDefault="00653811" w:rsidP="00A55360">
      <w:pPr>
        <w:ind w:firstLine="720"/>
        <w:jc w:val="left"/>
        <w:rPr>
          <w:b/>
          <w:szCs w:val="26"/>
        </w:rPr>
      </w:pPr>
      <w:r>
        <w:rPr>
          <w:b/>
          <w:noProof/>
          <w:szCs w:val="26"/>
        </w:rPr>
        <w:drawing>
          <wp:anchor distT="0" distB="0" distL="114300" distR="114300" simplePos="0" relativeHeight="251923456" behindDoc="0" locked="0" layoutInCell="1" allowOverlap="1">
            <wp:simplePos x="0" y="0"/>
            <wp:positionH relativeFrom="column">
              <wp:posOffset>197457</wp:posOffset>
            </wp:positionH>
            <wp:positionV relativeFrom="paragraph">
              <wp:posOffset>37162</wp:posOffset>
            </wp:positionV>
            <wp:extent cx="6079601" cy="2934031"/>
            <wp:effectExtent l="19050" t="0" r="0" b="0"/>
            <wp:wrapNone/>
            <wp:docPr id="48" name="Объект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1"/>
              </a:graphicData>
            </a:graphic>
          </wp:anchor>
        </w:drawing>
      </w:r>
    </w:p>
    <w:p w:rsidR="001E00B2" w:rsidRPr="00E13D3D" w:rsidRDefault="001E00B2" w:rsidP="00A55360">
      <w:pPr>
        <w:ind w:firstLine="720"/>
        <w:jc w:val="left"/>
        <w:rPr>
          <w:b/>
          <w:szCs w:val="26"/>
        </w:rPr>
      </w:pPr>
    </w:p>
    <w:p w:rsidR="001E00B2" w:rsidRPr="00E13D3D" w:rsidRDefault="001E00B2" w:rsidP="00A55360">
      <w:pPr>
        <w:ind w:firstLine="720"/>
        <w:jc w:val="left"/>
        <w:rPr>
          <w:b/>
          <w:szCs w:val="26"/>
        </w:rPr>
      </w:pPr>
    </w:p>
    <w:p w:rsidR="001E00B2" w:rsidRPr="00E13D3D" w:rsidRDefault="001E00B2" w:rsidP="00A55360">
      <w:pPr>
        <w:ind w:firstLine="720"/>
        <w:jc w:val="left"/>
        <w:rPr>
          <w:b/>
          <w:szCs w:val="26"/>
        </w:rPr>
      </w:pPr>
    </w:p>
    <w:p w:rsidR="001A4B69" w:rsidRPr="00E13D3D" w:rsidRDefault="001A4B69" w:rsidP="00A55360">
      <w:pPr>
        <w:ind w:firstLine="720"/>
        <w:jc w:val="left"/>
        <w:rPr>
          <w:b/>
          <w:szCs w:val="26"/>
        </w:rPr>
      </w:pPr>
    </w:p>
    <w:p w:rsidR="00F57D65" w:rsidRPr="00E13D3D" w:rsidRDefault="00F57D65" w:rsidP="00A55360">
      <w:pPr>
        <w:ind w:firstLine="720"/>
        <w:jc w:val="left"/>
        <w:rPr>
          <w:b/>
          <w:szCs w:val="26"/>
        </w:rPr>
      </w:pPr>
    </w:p>
    <w:p w:rsidR="00F57D65" w:rsidRPr="00E13D3D" w:rsidRDefault="00F57D65" w:rsidP="00A55360">
      <w:pPr>
        <w:ind w:firstLine="720"/>
        <w:jc w:val="left"/>
        <w:rPr>
          <w:b/>
          <w:szCs w:val="26"/>
        </w:rPr>
      </w:pPr>
    </w:p>
    <w:p w:rsidR="00505162" w:rsidRDefault="00505162" w:rsidP="00AE04EC">
      <w:pPr>
        <w:jc w:val="left"/>
        <w:rPr>
          <w:b/>
          <w:szCs w:val="26"/>
        </w:rPr>
      </w:pPr>
    </w:p>
    <w:p w:rsidR="005F2BD9" w:rsidRDefault="005F2BD9" w:rsidP="00AE04EC">
      <w:pPr>
        <w:jc w:val="left"/>
        <w:rPr>
          <w:b/>
          <w:szCs w:val="26"/>
        </w:rPr>
      </w:pPr>
    </w:p>
    <w:p w:rsidR="005F2BD9" w:rsidRDefault="005F2BD9" w:rsidP="00AE04EC">
      <w:pPr>
        <w:jc w:val="left"/>
        <w:rPr>
          <w:b/>
          <w:szCs w:val="26"/>
        </w:rPr>
      </w:pPr>
    </w:p>
    <w:p w:rsidR="005F2BD9" w:rsidRDefault="005F2BD9" w:rsidP="00AE04EC">
      <w:pPr>
        <w:jc w:val="left"/>
        <w:rPr>
          <w:b/>
          <w:szCs w:val="26"/>
        </w:rPr>
      </w:pPr>
    </w:p>
    <w:p w:rsidR="005F2BD9" w:rsidRDefault="005F2BD9" w:rsidP="005F2BD9">
      <w:pPr>
        <w:pStyle w:val="a8"/>
        <w:spacing w:line="240" w:lineRule="auto"/>
        <w:ind w:firstLine="0"/>
        <w:jc w:val="center"/>
        <w:rPr>
          <w:b/>
          <w:szCs w:val="26"/>
        </w:rPr>
      </w:pPr>
      <w:r w:rsidRPr="00E13D3D">
        <w:rPr>
          <w:b/>
          <w:sz w:val="26"/>
          <w:szCs w:val="26"/>
        </w:rPr>
        <w:t>Сравнительные данные о количестве составленных протоколов</w:t>
      </w:r>
      <w:r>
        <w:rPr>
          <w:b/>
          <w:sz w:val="26"/>
          <w:szCs w:val="26"/>
        </w:rPr>
        <w:t xml:space="preserve"> </w:t>
      </w:r>
      <w:r>
        <w:rPr>
          <w:b/>
          <w:szCs w:val="26"/>
        </w:rPr>
        <w:t xml:space="preserve">об АПН </w:t>
      </w:r>
    </w:p>
    <w:p w:rsidR="005F2BD9" w:rsidRPr="00D51522" w:rsidRDefault="005F2BD9" w:rsidP="005F2BD9">
      <w:pPr>
        <w:pStyle w:val="a8"/>
        <w:spacing w:line="240" w:lineRule="auto"/>
        <w:ind w:firstLine="0"/>
        <w:jc w:val="center"/>
        <w:rPr>
          <w:b/>
          <w:sz w:val="26"/>
          <w:szCs w:val="26"/>
        </w:rPr>
      </w:pPr>
      <w:r>
        <w:rPr>
          <w:b/>
          <w:szCs w:val="26"/>
        </w:rPr>
        <w:t>в 2018 году</w:t>
      </w:r>
    </w:p>
    <w:p w:rsidR="007E0E4A" w:rsidRDefault="005F2BD9" w:rsidP="00AE04EC">
      <w:pPr>
        <w:jc w:val="left"/>
        <w:rPr>
          <w:b/>
          <w:szCs w:val="26"/>
        </w:rPr>
      </w:pPr>
      <w:r>
        <w:rPr>
          <w:b/>
          <w:noProof/>
          <w:szCs w:val="26"/>
        </w:rPr>
        <w:drawing>
          <wp:anchor distT="0" distB="0" distL="114300" distR="114300" simplePos="0" relativeHeight="251960320" behindDoc="0" locked="0" layoutInCell="1" allowOverlap="1">
            <wp:simplePos x="0" y="0"/>
            <wp:positionH relativeFrom="column">
              <wp:posOffset>197457</wp:posOffset>
            </wp:positionH>
            <wp:positionV relativeFrom="paragraph">
              <wp:posOffset>95582</wp:posOffset>
            </wp:positionV>
            <wp:extent cx="5991833" cy="2377440"/>
            <wp:effectExtent l="19050" t="0" r="8917" b="0"/>
            <wp:wrapNone/>
            <wp:docPr id="47" name="Объект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2"/>
              </a:graphicData>
            </a:graphic>
          </wp:anchor>
        </w:drawing>
      </w:r>
    </w:p>
    <w:p w:rsidR="005F2BD9" w:rsidRDefault="005F2BD9" w:rsidP="00AE04EC">
      <w:pPr>
        <w:jc w:val="left"/>
        <w:rPr>
          <w:b/>
          <w:szCs w:val="26"/>
        </w:rPr>
      </w:pPr>
    </w:p>
    <w:p w:rsidR="007E0E4A" w:rsidRDefault="007E0E4A" w:rsidP="00AE04EC">
      <w:pPr>
        <w:jc w:val="left"/>
        <w:rPr>
          <w:b/>
          <w:szCs w:val="26"/>
        </w:rPr>
      </w:pPr>
    </w:p>
    <w:p w:rsidR="007E0E4A" w:rsidRDefault="007E0E4A" w:rsidP="00AE04EC">
      <w:pPr>
        <w:jc w:val="left"/>
        <w:rPr>
          <w:b/>
          <w:szCs w:val="26"/>
        </w:rPr>
      </w:pPr>
    </w:p>
    <w:p w:rsidR="007E0E4A" w:rsidRDefault="007E0E4A" w:rsidP="00AE04EC">
      <w:pPr>
        <w:jc w:val="left"/>
        <w:rPr>
          <w:b/>
          <w:szCs w:val="26"/>
        </w:rPr>
      </w:pPr>
    </w:p>
    <w:p w:rsidR="007E0E4A" w:rsidRDefault="007E0E4A" w:rsidP="00AE04EC">
      <w:pPr>
        <w:jc w:val="left"/>
        <w:rPr>
          <w:b/>
          <w:szCs w:val="26"/>
        </w:rPr>
      </w:pPr>
    </w:p>
    <w:p w:rsidR="007E0E4A" w:rsidRDefault="007E0E4A" w:rsidP="00AE04EC">
      <w:pPr>
        <w:jc w:val="left"/>
        <w:rPr>
          <w:b/>
          <w:szCs w:val="26"/>
        </w:rPr>
      </w:pPr>
    </w:p>
    <w:p w:rsidR="007E0E4A" w:rsidRDefault="007E0E4A" w:rsidP="00AE04EC">
      <w:pPr>
        <w:jc w:val="left"/>
        <w:rPr>
          <w:b/>
          <w:szCs w:val="26"/>
        </w:rPr>
      </w:pPr>
    </w:p>
    <w:p w:rsidR="007E0E4A" w:rsidRDefault="005F2BD9" w:rsidP="00AE04EC">
      <w:pPr>
        <w:jc w:val="left"/>
        <w:rPr>
          <w:b/>
          <w:szCs w:val="26"/>
        </w:rPr>
      </w:pPr>
      <w:r>
        <w:rPr>
          <w:b/>
          <w:noProof/>
          <w:szCs w:val="26"/>
        </w:rPr>
        <w:drawing>
          <wp:anchor distT="0" distB="0" distL="114300" distR="114300" simplePos="0" relativeHeight="251991040" behindDoc="0" locked="0" layoutInCell="1" allowOverlap="1">
            <wp:simplePos x="0" y="0"/>
            <wp:positionH relativeFrom="column">
              <wp:posOffset>283210</wp:posOffset>
            </wp:positionH>
            <wp:positionV relativeFrom="paragraph">
              <wp:posOffset>234315</wp:posOffset>
            </wp:positionV>
            <wp:extent cx="5993130" cy="3013075"/>
            <wp:effectExtent l="19050" t="0" r="7620" b="0"/>
            <wp:wrapNone/>
            <wp:docPr id="72" name="Объект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3"/>
              </a:graphicData>
            </a:graphic>
          </wp:anchor>
        </w:drawing>
      </w:r>
    </w:p>
    <w:p w:rsidR="007E0E4A" w:rsidRDefault="007E0E4A" w:rsidP="00AE04EC">
      <w:pPr>
        <w:jc w:val="left"/>
        <w:rPr>
          <w:b/>
          <w:szCs w:val="26"/>
        </w:rPr>
      </w:pPr>
    </w:p>
    <w:p w:rsidR="00694A4B" w:rsidRDefault="00694A4B" w:rsidP="00A55360">
      <w:pPr>
        <w:ind w:firstLine="720"/>
        <w:jc w:val="left"/>
        <w:rPr>
          <w:b/>
          <w:szCs w:val="26"/>
        </w:rPr>
      </w:pPr>
    </w:p>
    <w:p w:rsidR="00B9739E" w:rsidRDefault="00B9739E" w:rsidP="00A55360">
      <w:pPr>
        <w:ind w:firstLine="720"/>
        <w:jc w:val="left"/>
        <w:rPr>
          <w:b/>
          <w:szCs w:val="26"/>
        </w:rPr>
      </w:pPr>
    </w:p>
    <w:p w:rsidR="00EF01EB" w:rsidRDefault="00EF01EB" w:rsidP="00A55360">
      <w:pPr>
        <w:ind w:firstLine="720"/>
        <w:jc w:val="left"/>
        <w:rPr>
          <w:b/>
          <w:szCs w:val="26"/>
        </w:rPr>
      </w:pPr>
    </w:p>
    <w:p w:rsidR="00EF01EB" w:rsidRDefault="00EF01EB" w:rsidP="00A55360">
      <w:pPr>
        <w:ind w:firstLine="720"/>
        <w:jc w:val="left"/>
        <w:rPr>
          <w:b/>
          <w:szCs w:val="26"/>
        </w:rPr>
      </w:pPr>
    </w:p>
    <w:p w:rsidR="00EF01EB" w:rsidRDefault="00EF01EB" w:rsidP="00A55360">
      <w:pPr>
        <w:ind w:firstLine="720"/>
        <w:jc w:val="left"/>
        <w:rPr>
          <w:b/>
          <w:szCs w:val="26"/>
        </w:rPr>
      </w:pPr>
    </w:p>
    <w:p w:rsidR="00EF01EB" w:rsidRDefault="00EF01EB" w:rsidP="00A55360">
      <w:pPr>
        <w:ind w:firstLine="720"/>
        <w:jc w:val="left"/>
        <w:rPr>
          <w:b/>
          <w:szCs w:val="26"/>
        </w:rPr>
      </w:pPr>
    </w:p>
    <w:p w:rsidR="00EF01EB" w:rsidRDefault="00EF01EB" w:rsidP="00A55360">
      <w:pPr>
        <w:ind w:firstLine="720"/>
        <w:jc w:val="left"/>
        <w:rPr>
          <w:b/>
          <w:szCs w:val="26"/>
        </w:rPr>
      </w:pPr>
    </w:p>
    <w:p w:rsidR="00EF01EB" w:rsidRDefault="00EF01EB" w:rsidP="00A55360">
      <w:pPr>
        <w:ind w:firstLine="720"/>
        <w:jc w:val="left"/>
        <w:rPr>
          <w:b/>
          <w:szCs w:val="26"/>
        </w:rPr>
      </w:pPr>
    </w:p>
    <w:p w:rsidR="005D04D3" w:rsidRDefault="00BD4404" w:rsidP="00FC4ABA">
      <w:pPr>
        <w:ind w:firstLine="720"/>
        <w:rPr>
          <w:color w:val="000000" w:themeColor="text1"/>
          <w:szCs w:val="26"/>
        </w:rPr>
      </w:pPr>
      <w:r w:rsidRPr="00AE04EC">
        <w:rPr>
          <w:szCs w:val="26"/>
        </w:rPr>
        <w:t xml:space="preserve">Общее число составленных протоколов об административных правонарушениях можно </w:t>
      </w:r>
      <w:r w:rsidRPr="00FC4ABA">
        <w:rPr>
          <w:color w:val="000000" w:themeColor="text1"/>
          <w:szCs w:val="26"/>
        </w:rPr>
        <w:t xml:space="preserve">классифицировать по составам административных правонарушений, следующим образом: </w:t>
      </w:r>
    </w:p>
    <w:p w:rsidR="005D04D3" w:rsidRDefault="005D04D3" w:rsidP="005D04D3">
      <w:pPr>
        <w:ind w:firstLine="720"/>
        <w:rPr>
          <w:color w:val="000000" w:themeColor="text1"/>
          <w:szCs w:val="26"/>
        </w:rPr>
      </w:pPr>
      <w:r>
        <w:rPr>
          <w:color w:val="000000" w:themeColor="text1"/>
          <w:szCs w:val="26"/>
        </w:rPr>
        <w:t>1. Н</w:t>
      </w:r>
      <w:r w:rsidR="00B56859" w:rsidRPr="00FC4ABA">
        <w:rPr>
          <w:color w:val="000000" w:themeColor="text1"/>
          <w:szCs w:val="26"/>
        </w:rPr>
        <w:t>епредставление сведений (</w:t>
      </w:r>
      <w:r w:rsidR="00B56859" w:rsidRPr="00FC4ABA">
        <w:rPr>
          <w:b/>
          <w:color w:val="000000" w:themeColor="text1"/>
          <w:szCs w:val="26"/>
        </w:rPr>
        <w:t>ст. 19.7</w:t>
      </w:r>
      <w:r w:rsidR="00B56859" w:rsidRPr="00FC4ABA">
        <w:rPr>
          <w:color w:val="000000" w:themeColor="text1"/>
          <w:szCs w:val="26"/>
        </w:rPr>
        <w:t xml:space="preserve"> КоАП РФ) – </w:t>
      </w:r>
      <w:r w:rsidR="00B70B3F">
        <w:rPr>
          <w:b/>
          <w:color w:val="000000" w:themeColor="text1"/>
          <w:szCs w:val="26"/>
        </w:rPr>
        <w:t>545</w:t>
      </w:r>
      <w:r w:rsidR="00C40089">
        <w:rPr>
          <w:b/>
          <w:color w:val="000000" w:themeColor="text1"/>
          <w:szCs w:val="26"/>
        </w:rPr>
        <w:t xml:space="preserve"> </w:t>
      </w:r>
      <w:r w:rsidR="00B56859" w:rsidRPr="00FC4ABA">
        <w:rPr>
          <w:color w:val="000000" w:themeColor="text1"/>
          <w:szCs w:val="26"/>
        </w:rPr>
        <w:t>протокол</w:t>
      </w:r>
      <w:r w:rsidR="00B70B3F">
        <w:rPr>
          <w:color w:val="000000" w:themeColor="text1"/>
          <w:szCs w:val="26"/>
        </w:rPr>
        <w:t>ов</w:t>
      </w:r>
      <w:r w:rsidR="00B56859" w:rsidRPr="00FC4ABA">
        <w:rPr>
          <w:color w:val="000000" w:themeColor="text1"/>
          <w:szCs w:val="26"/>
        </w:rPr>
        <w:t>.</w:t>
      </w:r>
    </w:p>
    <w:p w:rsidR="005D04D3" w:rsidRPr="009671FA" w:rsidRDefault="005D04D3" w:rsidP="005D04D3">
      <w:pPr>
        <w:ind w:firstLine="720"/>
        <w:rPr>
          <w:color w:val="000000" w:themeColor="text1"/>
          <w:szCs w:val="26"/>
        </w:rPr>
      </w:pPr>
      <w:r>
        <w:rPr>
          <w:color w:val="000000" w:themeColor="text1"/>
          <w:szCs w:val="26"/>
        </w:rPr>
        <w:t xml:space="preserve">2. </w:t>
      </w:r>
      <w:r>
        <w:t>Обработка персональных данных в случаях, не предусмотренных законодательством Российской Федерации в области персональных данных</w:t>
      </w:r>
      <w:r w:rsidRPr="009671FA">
        <w:rPr>
          <w:color w:val="000000" w:themeColor="text1"/>
          <w:szCs w:val="26"/>
        </w:rPr>
        <w:t>(</w:t>
      </w:r>
      <w:r w:rsidRPr="00EA4AB2">
        <w:rPr>
          <w:b/>
          <w:color w:val="000000" w:themeColor="text1"/>
          <w:szCs w:val="26"/>
        </w:rPr>
        <w:t>ч. 1 ст</w:t>
      </w:r>
      <w:r w:rsidRPr="009671FA">
        <w:rPr>
          <w:b/>
          <w:color w:val="000000" w:themeColor="text1"/>
          <w:szCs w:val="26"/>
        </w:rPr>
        <w:t>. 13.11</w:t>
      </w:r>
      <w:r w:rsidR="00D20429">
        <w:rPr>
          <w:b/>
          <w:color w:val="000000" w:themeColor="text1"/>
          <w:szCs w:val="26"/>
        </w:rPr>
        <w:t xml:space="preserve"> </w:t>
      </w:r>
      <w:r w:rsidRPr="009671FA">
        <w:rPr>
          <w:color w:val="000000" w:themeColor="text1"/>
          <w:szCs w:val="26"/>
        </w:rPr>
        <w:t xml:space="preserve">КоАП РФ) – </w:t>
      </w:r>
      <w:r w:rsidR="00B70B3F">
        <w:rPr>
          <w:color w:val="000000" w:themeColor="text1"/>
          <w:szCs w:val="26"/>
        </w:rPr>
        <w:t>1</w:t>
      </w:r>
      <w:r w:rsidR="00C40089">
        <w:rPr>
          <w:b/>
          <w:color w:val="000000" w:themeColor="text1"/>
          <w:szCs w:val="26"/>
        </w:rPr>
        <w:t xml:space="preserve"> </w:t>
      </w:r>
      <w:r w:rsidRPr="009671FA">
        <w:rPr>
          <w:color w:val="000000" w:themeColor="text1"/>
          <w:szCs w:val="26"/>
        </w:rPr>
        <w:t>протокол</w:t>
      </w:r>
      <w:r w:rsidR="00D20429">
        <w:rPr>
          <w:color w:val="000000" w:themeColor="text1"/>
          <w:szCs w:val="26"/>
        </w:rPr>
        <w:t>, (</w:t>
      </w:r>
      <w:r w:rsidR="00D20429" w:rsidRPr="006D79F4">
        <w:rPr>
          <w:b/>
          <w:color w:val="000000" w:themeColor="text1"/>
          <w:szCs w:val="26"/>
        </w:rPr>
        <w:t>ч. 3 ст. 13.11</w:t>
      </w:r>
      <w:r w:rsidR="00D20429">
        <w:rPr>
          <w:color w:val="000000" w:themeColor="text1"/>
          <w:szCs w:val="26"/>
        </w:rPr>
        <w:t xml:space="preserve"> КоАП РФ) – </w:t>
      </w:r>
      <w:r w:rsidR="00B70B3F">
        <w:rPr>
          <w:color w:val="000000" w:themeColor="text1"/>
          <w:szCs w:val="26"/>
        </w:rPr>
        <w:t>4</w:t>
      </w:r>
      <w:r w:rsidR="00D20429">
        <w:rPr>
          <w:color w:val="000000" w:themeColor="text1"/>
          <w:szCs w:val="26"/>
        </w:rPr>
        <w:t xml:space="preserve"> протокол</w:t>
      </w:r>
      <w:r w:rsidR="00B70B3F">
        <w:rPr>
          <w:color w:val="000000" w:themeColor="text1"/>
          <w:szCs w:val="26"/>
        </w:rPr>
        <w:t>а</w:t>
      </w:r>
      <w:r w:rsidRPr="009671FA">
        <w:rPr>
          <w:color w:val="000000" w:themeColor="text1"/>
          <w:szCs w:val="26"/>
        </w:rPr>
        <w:t xml:space="preserve">. </w:t>
      </w:r>
    </w:p>
    <w:p w:rsidR="00B56859" w:rsidRPr="00FC4ABA" w:rsidRDefault="00B56859" w:rsidP="00B56859">
      <w:pPr>
        <w:spacing w:line="348" w:lineRule="auto"/>
        <w:ind w:firstLine="709"/>
        <w:rPr>
          <w:color w:val="000000" w:themeColor="text1"/>
          <w:szCs w:val="26"/>
        </w:rPr>
      </w:pPr>
      <w:r w:rsidRPr="00FC4ABA">
        <w:rPr>
          <w:color w:val="000000" w:themeColor="text1"/>
          <w:szCs w:val="26"/>
        </w:rPr>
        <w:t>Составленные протоколы об АПН направлены по подведомственности в суды.</w:t>
      </w:r>
    </w:p>
    <w:p w:rsidR="00B56859" w:rsidRDefault="00B56859" w:rsidP="00B56859">
      <w:pPr>
        <w:spacing w:line="348" w:lineRule="auto"/>
        <w:ind w:firstLine="709"/>
        <w:rPr>
          <w:color w:val="000000" w:themeColor="text1"/>
          <w:szCs w:val="26"/>
        </w:rPr>
      </w:pPr>
      <w:r w:rsidRPr="00FC4ABA">
        <w:rPr>
          <w:color w:val="000000" w:themeColor="text1"/>
          <w:szCs w:val="26"/>
        </w:rPr>
        <w:t xml:space="preserve">Всего по протоколам за нарушения в области персональных данных вынесено </w:t>
      </w:r>
      <w:r w:rsidR="00B70B3F">
        <w:rPr>
          <w:b/>
          <w:color w:val="000000" w:themeColor="text1"/>
          <w:szCs w:val="26"/>
        </w:rPr>
        <w:t>498</w:t>
      </w:r>
      <w:r w:rsidR="00653811">
        <w:rPr>
          <w:b/>
          <w:color w:val="000000" w:themeColor="text1"/>
          <w:szCs w:val="26"/>
        </w:rPr>
        <w:t xml:space="preserve"> </w:t>
      </w:r>
      <w:r w:rsidR="00E47FF3" w:rsidRPr="0012377E">
        <w:rPr>
          <w:szCs w:val="26"/>
        </w:rPr>
        <w:t>постановлени</w:t>
      </w:r>
      <w:r w:rsidR="00B70B3F">
        <w:rPr>
          <w:szCs w:val="26"/>
        </w:rPr>
        <w:t>й</w:t>
      </w:r>
      <w:r w:rsidRPr="00FC4ABA">
        <w:rPr>
          <w:color w:val="000000" w:themeColor="text1"/>
          <w:szCs w:val="26"/>
        </w:rPr>
        <w:t xml:space="preserve">, из них в виде предупреждения </w:t>
      </w:r>
      <w:r w:rsidRPr="00E47FF3">
        <w:rPr>
          <w:color w:val="000000" w:themeColor="text1"/>
          <w:szCs w:val="26"/>
        </w:rPr>
        <w:t xml:space="preserve">– </w:t>
      </w:r>
      <w:r w:rsidR="00B70B3F">
        <w:rPr>
          <w:color w:val="000000" w:themeColor="text1"/>
          <w:szCs w:val="26"/>
        </w:rPr>
        <w:t>56</w:t>
      </w:r>
      <w:r w:rsidR="00FE0F2D">
        <w:rPr>
          <w:color w:val="000000" w:themeColor="text1"/>
          <w:szCs w:val="26"/>
        </w:rPr>
        <w:t>;</w:t>
      </w:r>
    </w:p>
    <w:p w:rsidR="00FC3BBD" w:rsidRPr="00B70B3F" w:rsidRDefault="00FE0F2D" w:rsidP="00FC3BBD">
      <w:pPr>
        <w:spacing w:line="348" w:lineRule="auto"/>
        <w:ind w:firstLine="709"/>
        <w:rPr>
          <w:color w:val="000000" w:themeColor="text1"/>
          <w:szCs w:val="26"/>
        </w:rPr>
      </w:pPr>
      <w:r>
        <w:rPr>
          <w:color w:val="000000" w:themeColor="text1"/>
          <w:szCs w:val="26"/>
        </w:rPr>
        <w:t>- в</w:t>
      </w:r>
      <w:r w:rsidR="00FC3BBD" w:rsidRPr="006960B6">
        <w:rPr>
          <w:color w:val="000000" w:themeColor="text1"/>
          <w:szCs w:val="26"/>
        </w:rPr>
        <w:t xml:space="preserve"> виде </w:t>
      </w:r>
      <w:r w:rsidR="00FC3BBD" w:rsidRPr="00FE0F2D">
        <w:rPr>
          <w:color w:val="000000" w:themeColor="text1"/>
          <w:szCs w:val="26"/>
        </w:rPr>
        <w:t>объявления устног</w:t>
      </w:r>
      <w:r w:rsidR="00FC3BBD" w:rsidRPr="00B70B3F">
        <w:rPr>
          <w:color w:val="000000" w:themeColor="text1"/>
          <w:szCs w:val="26"/>
        </w:rPr>
        <w:t xml:space="preserve">о замечания - </w:t>
      </w:r>
      <w:r w:rsidR="00D20429" w:rsidRPr="00B70B3F">
        <w:rPr>
          <w:color w:val="000000" w:themeColor="text1"/>
          <w:szCs w:val="26"/>
        </w:rPr>
        <w:t>9</w:t>
      </w:r>
      <w:r w:rsidRPr="00B70B3F">
        <w:rPr>
          <w:color w:val="000000" w:themeColor="text1"/>
          <w:szCs w:val="26"/>
        </w:rPr>
        <w:t>;</w:t>
      </w:r>
    </w:p>
    <w:p w:rsidR="00FE0F2D" w:rsidRDefault="00FE0F2D" w:rsidP="00FC3BBD">
      <w:pPr>
        <w:spacing w:line="348" w:lineRule="auto"/>
        <w:ind w:firstLine="709"/>
        <w:rPr>
          <w:color w:val="000000" w:themeColor="text1"/>
          <w:szCs w:val="26"/>
        </w:rPr>
      </w:pPr>
      <w:r w:rsidRPr="00B70B3F">
        <w:rPr>
          <w:color w:val="000000" w:themeColor="text1"/>
          <w:szCs w:val="26"/>
        </w:rPr>
        <w:t xml:space="preserve">- отсутствие состава - </w:t>
      </w:r>
      <w:r w:rsidR="00653811" w:rsidRPr="00B70B3F">
        <w:rPr>
          <w:color w:val="000000" w:themeColor="text1"/>
          <w:szCs w:val="26"/>
        </w:rPr>
        <w:t>2</w:t>
      </w:r>
      <w:r w:rsidR="00B70B3F" w:rsidRPr="00B70B3F">
        <w:rPr>
          <w:color w:val="000000" w:themeColor="text1"/>
          <w:szCs w:val="26"/>
        </w:rPr>
        <w:t>1</w:t>
      </w:r>
      <w:r w:rsidR="002C7D4C">
        <w:rPr>
          <w:color w:val="000000" w:themeColor="text1"/>
          <w:szCs w:val="26"/>
        </w:rPr>
        <w:t>;</w:t>
      </w:r>
    </w:p>
    <w:p w:rsidR="002C7D4C" w:rsidRPr="00FE0F2D" w:rsidRDefault="002C7D4C" w:rsidP="00FC3BBD">
      <w:pPr>
        <w:spacing w:line="348" w:lineRule="auto"/>
        <w:ind w:firstLine="709"/>
        <w:rPr>
          <w:color w:val="000000" w:themeColor="text1"/>
          <w:szCs w:val="26"/>
        </w:rPr>
      </w:pPr>
      <w:r>
        <w:rPr>
          <w:color w:val="000000" w:themeColor="text1"/>
          <w:szCs w:val="26"/>
        </w:rPr>
        <w:t>- в виде штрафа - 412.</w:t>
      </w:r>
    </w:p>
    <w:p w:rsidR="00FC3BBD" w:rsidRPr="006960B6" w:rsidRDefault="00B56859" w:rsidP="00FC3BBD">
      <w:pPr>
        <w:spacing w:line="348" w:lineRule="auto"/>
        <w:ind w:firstLine="709"/>
        <w:rPr>
          <w:color w:val="000000" w:themeColor="text1"/>
          <w:szCs w:val="26"/>
        </w:rPr>
      </w:pPr>
      <w:r w:rsidRPr="005D04D3">
        <w:rPr>
          <w:color w:val="000000" w:themeColor="text1"/>
          <w:szCs w:val="26"/>
        </w:rPr>
        <w:t xml:space="preserve">Наложено административных </w:t>
      </w:r>
      <w:r w:rsidRPr="00B70B3F">
        <w:rPr>
          <w:color w:val="000000" w:themeColor="text1"/>
          <w:szCs w:val="26"/>
        </w:rPr>
        <w:t xml:space="preserve">наказаний в виде штрафа на сумму </w:t>
      </w:r>
      <w:r w:rsidR="00D20429" w:rsidRPr="00B70B3F">
        <w:rPr>
          <w:b/>
          <w:color w:val="000000" w:themeColor="text1"/>
          <w:szCs w:val="26"/>
        </w:rPr>
        <w:t>1</w:t>
      </w:r>
      <w:r w:rsidR="00B70B3F" w:rsidRPr="00B70B3F">
        <w:rPr>
          <w:b/>
          <w:color w:val="000000" w:themeColor="text1"/>
          <w:szCs w:val="26"/>
        </w:rPr>
        <w:t>7</w:t>
      </w:r>
      <w:r w:rsidR="00D20429" w:rsidRPr="00B70B3F">
        <w:rPr>
          <w:b/>
          <w:color w:val="000000" w:themeColor="text1"/>
          <w:szCs w:val="26"/>
        </w:rPr>
        <w:t>6,</w:t>
      </w:r>
      <w:r w:rsidR="00B70B3F" w:rsidRPr="00B70B3F">
        <w:rPr>
          <w:b/>
          <w:color w:val="000000" w:themeColor="text1"/>
          <w:szCs w:val="26"/>
        </w:rPr>
        <w:t>4</w:t>
      </w:r>
      <w:r w:rsidR="00FC3BBD" w:rsidRPr="00B70B3F">
        <w:rPr>
          <w:color w:val="000000" w:themeColor="text1"/>
          <w:szCs w:val="26"/>
        </w:rPr>
        <w:t xml:space="preserve"> тыс.руб., взыскано </w:t>
      </w:r>
      <w:r w:rsidR="00B70B3F" w:rsidRPr="00B70B3F">
        <w:rPr>
          <w:b/>
          <w:color w:val="000000" w:themeColor="text1"/>
          <w:szCs w:val="26"/>
        </w:rPr>
        <w:t>225</w:t>
      </w:r>
      <w:r w:rsidR="00D20429" w:rsidRPr="00B70B3F">
        <w:rPr>
          <w:b/>
          <w:color w:val="000000" w:themeColor="text1"/>
          <w:szCs w:val="26"/>
        </w:rPr>
        <w:t>,0</w:t>
      </w:r>
      <w:r w:rsidR="00FC3BBD" w:rsidRPr="00B70B3F">
        <w:rPr>
          <w:color w:val="000000" w:themeColor="text1"/>
          <w:szCs w:val="26"/>
        </w:rPr>
        <w:t xml:space="preserve"> тыс.руб.</w:t>
      </w:r>
    </w:p>
    <w:p w:rsidR="00D85CB0" w:rsidRPr="006B315E" w:rsidRDefault="00D85CB0" w:rsidP="00FC3BBD">
      <w:pPr>
        <w:spacing w:line="348" w:lineRule="auto"/>
        <w:ind w:firstLine="709"/>
        <w:rPr>
          <w:sz w:val="20"/>
        </w:rPr>
      </w:pPr>
    </w:p>
    <w:p w:rsidR="00CB467B" w:rsidRPr="005A18BE" w:rsidRDefault="00CB467B" w:rsidP="00CB467B">
      <w:pPr>
        <w:spacing w:line="240" w:lineRule="auto"/>
        <w:ind w:firstLine="709"/>
        <w:rPr>
          <w:i/>
          <w:szCs w:val="26"/>
          <w:u w:val="single"/>
        </w:rPr>
      </w:pPr>
      <w:r w:rsidRPr="005A18BE">
        <w:rPr>
          <w:i/>
          <w:szCs w:val="26"/>
          <w:u w:val="single"/>
        </w:rPr>
        <w:t>Функции в сфере информатизации - обеспечение информационной безопасности и защиты персональных данных в сфере деятельности Роскомнадзора</w:t>
      </w:r>
    </w:p>
    <w:p w:rsidR="00CB467B" w:rsidRPr="005A18BE" w:rsidRDefault="00CB467B" w:rsidP="00CB467B">
      <w:pPr>
        <w:spacing w:line="240" w:lineRule="auto"/>
        <w:ind w:firstLine="709"/>
        <w:rPr>
          <w:szCs w:val="26"/>
          <w:highlight w:val="yellow"/>
        </w:rPr>
      </w:pPr>
    </w:p>
    <w:p w:rsidR="00CB467B" w:rsidRPr="005A18BE" w:rsidRDefault="00CB467B" w:rsidP="00CB467B">
      <w:pPr>
        <w:ind w:firstLine="709"/>
        <w:rPr>
          <w:szCs w:val="28"/>
        </w:rPr>
      </w:pPr>
      <w:r w:rsidRPr="005A18BE">
        <w:rPr>
          <w:szCs w:val="28"/>
        </w:rPr>
        <w:t>Для обеспечения функций в сфере информатизации Управлением запланированы и проведены следующие мероприятия:</w:t>
      </w:r>
    </w:p>
    <w:p w:rsidR="00CB467B" w:rsidRPr="005A18BE" w:rsidRDefault="00F412B2" w:rsidP="00CB467B">
      <w:pPr>
        <w:numPr>
          <w:ilvl w:val="0"/>
          <w:numId w:val="3"/>
        </w:numPr>
        <w:ind w:left="0" w:firstLine="709"/>
        <w:rPr>
          <w:szCs w:val="28"/>
        </w:rPr>
      </w:pPr>
      <w:r w:rsidRPr="005A18BE">
        <w:rPr>
          <w:szCs w:val="28"/>
        </w:rPr>
        <w:t>И</w:t>
      </w:r>
      <w:r w:rsidR="00CB467B" w:rsidRPr="005A18BE">
        <w:rPr>
          <w:szCs w:val="28"/>
        </w:rPr>
        <w:t>нструктаж и ознакомление сотрудников с Правилами электронного документооборота.</w:t>
      </w:r>
    </w:p>
    <w:p w:rsidR="00CB467B" w:rsidRDefault="005A18BE" w:rsidP="00CB467B">
      <w:pPr>
        <w:numPr>
          <w:ilvl w:val="0"/>
          <w:numId w:val="3"/>
        </w:numPr>
        <w:ind w:left="0" w:firstLine="709"/>
        <w:rPr>
          <w:szCs w:val="28"/>
        </w:rPr>
      </w:pPr>
      <w:proofErr w:type="spellStart"/>
      <w:r w:rsidRPr="005A18BE">
        <w:rPr>
          <w:szCs w:val="28"/>
        </w:rPr>
        <w:t>Перев</w:t>
      </w:r>
      <w:r w:rsidR="00CB467B" w:rsidRPr="005A18BE">
        <w:rPr>
          <w:szCs w:val="28"/>
        </w:rPr>
        <w:t>ыпуск</w:t>
      </w:r>
      <w:proofErr w:type="spellEnd"/>
      <w:r w:rsidR="00CB467B" w:rsidRPr="005A18BE">
        <w:rPr>
          <w:szCs w:val="28"/>
        </w:rPr>
        <w:t xml:space="preserve"> сертификатов ключей электронной подписи для всех </w:t>
      </w:r>
      <w:r w:rsidR="00151DF7">
        <w:rPr>
          <w:szCs w:val="28"/>
        </w:rPr>
        <w:t>эксперт</w:t>
      </w:r>
      <w:r w:rsidR="00CB467B" w:rsidRPr="005A18BE">
        <w:rPr>
          <w:szCs w:val="28"/>
        </w:rPr>
        <w:t>ов Управления.</w:t>
      </w:r>
    </w:p>
    <w:p w:rsidR="005A18BE" w:rsidRPr="005A18BE" w:rsidRDefault="005A18BE" w:rsidP="00CB467B">
      <w:pPr>
        <w:numPr>
          <w:ilvl w:val="0"/>
          <w:numId w:val="3"/>
        </w:numPr>
        <w:ind w:left="0" w:firstLine="709"/>
        <w:rPr>
          <w:szCs w:val="28"/>
        </w:rPr>
      </w:pPr>
      <w:r w:rsidRPr="005A18BE">
        <w:rPr>
          <w:szCs w:val="28"/>
        </w:rPr>
        <w:t xml:space="preserve">Резервное копирование Баз </w:t>
      </w:r>
      <w:r w:rsidR="00F17FC3">
        <w:rPr>
          <w:szCs w:val="28"/>
        </w:rPr>
        <w:t>«</w:t>
      </w:r>
      <w:r w:rsidRPr="005A18BE">
        <w:rPr>
          <w:szCs w:val="28"/>
        </w:rPr>
        <w:t>1С предприятие</w:t>
      </w:r>
      <w:r w:rsidR="00F17FC3">
        <w:rPr>
          <w:szCs w:val="28"/>
        </w:rPr>
        <w:t>»</w:t>
      </w:r>
      <w:r w:rsidRPr="005A18BE">
        <w:rPr>
          <w:szCs w:val="28"/>
        </w:rPr>
        <w:t>.</w:t>
      </w:r>
    </w:p>
    <w:p w:rsidR="005A18BE" w:rsidRDefault="005A18BE" w:rsidP="005A18BE">
      <w:pPr>
        <w:pStyle w:val="afa"/>
        <w:numPr>
          <w:ilvl w:val="0"/>
          <w:numId w:val="3"/>
        </w:numPr>
        <w:ind w:left="0" w:firstLine="709"/>
        <w:rPr>
          <w:szCs w:val="28"/>
        </w:rPr>
      </w:pPr>
      <w:r w:rsidRPr="005A18BE">
        <w:rPr>
          <w:szCs w:val="28"/>
        </w:rPr>
        <w:t>Полное резервное копирование информации, содержащейся на сетевых дисках Управления.</w:t>
      </w:r>
    </w:p>
    <w:p w:rsidR="00F66E15" w:rsidRDefault="00F66E15" w:rsidP="00F66E15">
      <w:pPr>
        <w:pStyle w:val="afa"/>
        <w:numPr>
          <w:ilvl w:val="0"/>
          <w:numId w:val="3"/>
        </w:numPr>
        <w:ind w:left="0" w:firstLine="709"/>
        <w:rPr>
          <w:szCs w:val="28"/>
        </w:rPr>
      </w:pPr>
      <w:r w:rsidRPr="00EA27B6">
        <w:rPr>
          <w:szCs w:val="28"/>
        </w:rPr>
        <w:t>Модернизация ПК открытого сегмента сети в связи с переходом на отечественное ПО.</w:t>
      </w:r>
    </w:p>
    <w:p w:rsidR="00211693" w:rsidRDefault="00211693" w:rsidP="00211693">
      <w:pPr>
        <w:pStyle w:val="afa"/>
        <w:numPr>
          <w:ilvl w:val="0"/>
          <w:numId w:val="3"/>
        </w:numPr>
        <w:ind w:left="0" w:firstLine="709"/>
        <w:rPr>
          <w:szCs w:val="28"/>
        </w:rPr>
      </w:pPr>
      <w:r>
        <w:rPr>
          <w:szCs w:val="28"/>
        </w:rPr>
        <w:t>Перенос 1С: БГУ в терминальный режим для обеспечения корректного функционирования системы.</w:t>
      </w:r>
    </w:p>
    <w:p w:rsidR="00211693" w:rsidRPr="005C1356" w:rsidRDefault="00211693" w:rsidP="00211693">
      <w:pPr>
        <w:pStyle w:val="afa"/>
        <w:numPr>
          <w:ilvl w:val="0"/>
          <w:numId w:val="3"/>
        </w:numPr>
        <w:ind w:left="0" w:firstLine="709"/>
        <w:rPr>
          <w:szCs w:val="28"/>
        </w:rPr>
      </w:pPr>
      <w:r>
        <w:rPr>
          <w:szCs w:val="28"/>
        </w:rPr>
        <w:t xml:space="preserve">Подготовка документации для проведения аттестационных испытаний в единой информационной системе. </w:t>
      </w:r>
    </w:p>
    <w:p w:rsidR="00924994" w:rsidRPr="00E13D3D" w:rsidRDefault="00924994" w:rsidP="00740669">
      <w:pPr>
        <w:spacing w:line="240" w:lineRule="auto"/>
        <w:ind w:firstLine="709"/>
        <w:rPr>
          <w:i/>
          <w:szCs w:val="26"/>
          <w:u w:val="single"/>
        </w:rPr>
      </w:pPr>
      <w:r w:rsidRPr="00E13D3D">
        <w:rPr>
          <w:i/>
          <w:szCs w:val="26"/>
          <w:u w:val="single"/>
        </w:rPr>
        <w:t>Функции в сфере информатизации - обеспечение поддержки информационно-коммуникационной технологической инфраструктуры структурных подразделений Роскомнадзора</w:t>
      </w:r>
    </w:p>
    <w:p w:rsidR="00D9174D" w:rsidRPr="006B315E" w:rsidRDefault="00D9174D" w:rsidP="00740669">
      <w:pPr>
        <w:spacing w:line="240" w:lineRule="auto"/>
        <w:ind w:firstLine="709"/>
        <w:rPr>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6"/>
        <w:gridCol w:w="868"/>
        <w:gridCol w:w="930"/>
        <w:gridCol w:w="896"/>
        <w:gridCol w:w="896"/>
        <w:gridCol w:w="746"/>
        <w:gridCol w:w="896"/>
        <w:gridCol w:w="896"/>
        <w:gridCol w:w="896"/>
        <w:gridCol w:w="896"/>
        <w:gridCol w:w="746"/>
      </w:tblGrid>
      <w:tr w:rsidR="00BA25F2" w:rsidRPr="00AC71F5" w:rsidTr="00575025">
        <w:trPr>
          <w:trHeight w:val="651"/>
        </w:trPr>
        <w:tc>
          <w:tcPr>
            <w:tcW w:w="842" w:type="pct"/>
          </w:tcPr>
          <w:p w:rsidR="00BA25F2" w:rsidRPr="00AC71F5" w:rsidRDefault="00BA25F2" w:rsidP="00280575">
            <w:pPr>
              <w:spacing w:line="240" w:lineRule="auto"/>
              <w:rPr>
                <w:sz w:val="18"/>
                <w:szCs w:val="18"/>
              </w:rPr>
            </w:pPr>
          </w:p>
        </w:tc>
        <w:tc>
          <w:tcPr>
            <w:tcW w:w="416" w:type="pct"/>
            <w:vAlign w:val="center"/>
          </w:tcPr>
          <w:p w:rsidR="00BA25F2" w:rsidRPr="00E40FDE" w:rsidRDefault="00BA25F2" w:rsidP="00575025">
            <w:pPr>
              <w:spacing w:line="240" w:lineRule="auto"/>
              <w:jc w:val="center"/>
              <w:rPr>
                <w:sz w:val="18"/>
                <w:szCs w:val="18"/>
              </w:rPr>
            </w:pPr>
            <w:r w:rsidRPr="00E40FDE">
              <w:rPr>
                <w:sz w:val="18"/>
                <w:szCs w:val="18"/>
              </w:rPr>
              <w:t xml:space="preserve">1 квартал </w:t>
            </w:r>
            <w:r w:rsidR="00113203">
              <w:rPr>
                <w:sz w:val="18"/>
                <w:szCs w:val="18"/>
              </w:rPr>
              <w:t>2017</w:t>
            </w:r>
          </w:p>
        </w:tc>
        <w:tc>
          <w:tcPr>
            <w:tcW w:w="446" w:type="pct"/>
            <w:vAlign w:val="center"/>
          </w:tcPr>
          <w:p w:rsidR="00BA25F2" w:rsidRPr="00E40FDE" w:rsidRDefault="00BA25F2" w:rsidP="00575025">
            <w:pPr>
              <w:spacing w:line="240" w:lineRule="auto"/>
              <w:jc w:val="center"/>
              <w:rPr>
                <w:sz w:val="18"/>
                <w:szCs w:val="18"/>
              </w:rPr>
            </w:pPr>
            <w:r w:rsidRPr="00E40FDE">
              <w:rPr>
                <w:sz w:val="18"/>
                <w:szCs w:val="18"/>
              </w:rPr>
              <w:t xml:space="preserve">2 квартал </w:t>
            </w:r>
            <w:r w:rsidR="00113203">
              <w:rPr>
                <w:sz w:val="18"/>
                <w:szCs w:val="18"/>
              </w:rPr>
              <w:t>2017</w:t>
            </w:r>
          </w:p>
        </w:tc>
        <w:tc>
          <w:tcPr>
            <w:tcW w:w="430" w:type="pct"/>
            <w:vAlign w:val="center"/>
          </w:tcPr>
          <w:p w:rsidR="00BA25F2" w:rsidRPr="00E40FDE" w:rsidRDefault="00BA25F2" w:rsidP="00575025">
            <w:pPr>
              <w:spacing w:line="240" w:lineRule="auto"/>
              <w:jc w:val="center"/>
              <w:rPr>
                <w:sz w:val="18"/>
                <w:szCs w:val="18"/>
              </w:rPr>
            </w:pPr>
            <w:r w:rsidRPr="00E40FDE">
              <w:rPr>
                <w:sz w:val="18"/>
                <w:szCs w:val="18"/>
              </w:rPr>
              <w:t xml:space="preserve">3 квартал </w:t>
            </w:r>
            <w:r w:rsidR="00113203">
              <w:rPr>
                <w:sz w:val="18"/>
                <w:szCs w:val="18"/>
              </w:rPr>
              <w:t>2017</w:t>
            </w:r>
          </w:p>
        </w:tc>
        <w:tc>
          <w:tcPr>
            <w:tcW w:w="430"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 xml:space="preserve">4 квартал </w:t>
            </w:r>
            <w:r w:rsidR="00113203">
              <w:rPr>
                <w:sz w:val="18"/>
                <w:szCs w:val="18"/>
              </w:rPr>
              <w:t>2017</w:t>
            </w:r>
          </w:p>
        </w:tc>
        <w:tc>
          <w:tcPr>
            <w:tcW w:w="358" w:type="pct"/>
            <w:shd w:val="clear" w:color="auto" w:fill="D9D9D9"/>
            <w:vAlign w:val="center"/>
          </w:tcPr>
          <w:p w:rsidR="00BA25F2" w:rsidRPr="00E40FDE" w:rsidRDefault="00113203" w:rsidP="00575025">
            <w:pPr>
              <w:spacing w:line="240" w:lineRule="auto"/>
              <w:jc w:val="center"/>
              <w:rPr>
                <w:b/>
                <w:sz w:val="18"/>
                <w:szCs w:val="18"/>
              </w:rPr>
            </w:pPr>
            <w:r>
              <w:rPr>
                <w:b/>
                <w:sz w:val="18"/>
                <w:szCs w:val="18"/>
              </w:rPr>
              <w:t>2017</w:t>
            </w:r>
          </w:p>
        </w:tc>
        <w:tc>
          <w:tcPr>
            <w:tcW w:w="430" w:type="pct"/>
            <w:vAlign w:val="center"/>
          </w:tcPr>
          <w:p w:rsidR="00BA25F2" w:rsidRPr="00E40FDE" w:rsidRDefault="00BA25F2" w:rsidP="00575025">
            <w:pPr>
              <w:spacing w:line="240" w:lineRule="auto"/>
              <w:jc w:val="center"/>
              <w:rPr>
                <w:sz w:val="18"/>
                <w:szCs w:val="18"/>
              </w:rPr>
            </w:pPr>
            <w:r w:rsidRPr="00E40FDE">
              <w:rPr>
                <w:sz w:val="18"/>
                <w:szCs w:val="18"/>
              </w:rPr>
              <w:t xml:space="preserve">1 квартал </w:t>
            </w:r>
            <w:r w:rsidR="00113203">
              <w:rPr>
                <w:sz w:val="18"/>
                <w:szCs w:val="18"/>
              </w:rPr>
              <w:t>2018</w:t>
            </w:r>
          </w:p>
        </w:tc>
        <w:tc>
          <w:tcPr>
            <w:tcW w:w="430" w:type="pct"/>
            <w:vAlign w:val="center"/>
          </w:tcPr>
          <w:p w:rsidR="00BA25F2" w:rsidRPr="00E40FDE" w:rsidRDefault="00BA25F2" w:rsidP="00575025">
            <w:pPr>
              <w:spacing w:line="240" w:lineRule="auto"/>
              <w:jc w:val="center"/>
              <w:rPr>
                <w:sz w:val="18"/>
                <w:szCs w:val="18"/>
              </w:rPr>
            </w:pPr>
            <w:r w:rsidRPr="00E40FDE">
              <w:rPr>
                <w:sz w:val="18"/>
                <w:szCs w:val="18"/>
              </w:rPr>
              <w:t xml:space="preserve">2 квартал </w:t>
            </w:r>
            <w:r w:rsidR="00113203">
              <w:rPr>
                <w:sz w:val="18"/>
                <w:szCs w:val="18"/>
              </w:rPr>
              <w:t>2018</w:t>
            </w:r>
          </w:p>
        </w:tc>
        <w:tc>
          <w:tcPr>
            <w:tcW w:w="430" w:type="pct"/>
            <w:vAlign w:val="center"/>
          </w:tcPr>
          <w:p w:rsidR="00BA25F2" w:rsidRPr="00E40FDE" w:rsidRDefault="00BA25F2" w:rsidP="00575025">
            <w:pPr>
              <w:spacing w:line="240" w:lineRule="auto"/>
              <w:jc w:val="center"/>
              <w:rPr>
                <w:sz w:val="18"/>
                <w:szCs w:val="18"/>
              </w:rPr>
            </w:pPr>
            <w:r w:rsidRPr="00E40FDE">
              <w:rPr>
                <w:sz w:val="18"/>
                <w:szCs w:val="18"/>
              </w:rPr>
              <w:t xml:space="preserve">3 квартал </w:t>
            </w:r>
            <w:r w:rsidR="00113203">
              <w:rPr>
                <w:sz w:val="18"/>
                <w:szCs w:val="18"/>
              </w:rPr>
              <w:t>2018</w:t>
            </w:r>
          </w:p>
        </w:tc>
        <w:tc>
          <w:tcPr>
            <w:tcW w:w="430"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 xml:space="preserve">4 квартал </w:t>
            </w:r>
            <w:r w:rsidR="00113203">
              <w:rPr>
                <w:sz w:val="18"/>
                <w:szCs w:val="18"/>
              </w:rPr>
              <w:t>2018</w:t>
            </w:r>
          </w:p>
        </w:tc>
        <w:tc>
          <w:tcPr>
            <w:tcW w:w="358" w:type="pct"/>
            <w:shd w:val="clear" w:color="auto" w:fill="D9D9D9"/>
            <w:vAlign w:val="center"/>
          </w:tcPr>
          <w:p w:rsidR="00BA25F2" w:rsidRPr="00E40FDE" w:rsidRDefault="00113203" w:rsidP="00575025">
            <w:pPr>
              <w:spacing w:line="240" w:lineRule="auto"/>
              <w:jc w:val="center"/>
              <w:rPr>
                <w:b/>
                <w:sz w:val="18"/>
                <w:szCs w:val="18"/>
              </w:rPr>
            </w:pPr>
            <w:r>
              <w:rPr>
                <w:b/>
                <w:sz w:val="18"/>
                <w:szCs w:val="18"/>
              </w:rPr>
              <w:t>2018</w:t>
            </w:r>
          </w:p>
        </w:tc>
      </w:tr>
      <w:tr w:rsidR="00C40089" w:rsidRPr="00AC71F5" w:rsidTr="00C40089">
        <w:trPr>
          <w:trHeight w:val="435"/>
        </w:trPr>
        <w:tc>
          <w:tcPr>
            <w:tcW w:w="842" w:type="pct"/>
          </w:tcPr>
          <w:p w:rsidR="00C40089" w:rsidRPr="00AC71F5" w:rsidRDefault="00C40089" w:rsidP="00280575">
            <w:pPr>
              <w:spacing w:line="240" w:lineRule="auto"/>
              <w:jc w:val="center"/>
              <w:rPr>
                <w:sz w:val="18"/>
                <w:szCs w:val="18"/>
              </w:rPr>
            </w:pPr>
            <w:r w:rsidRPr="00AC71F5">
              <w:rPr>
                <w:sz w:val="18"/>
                <w:szCs w:val="18"/>
              </w:rPr>
              <w:t>Запланировано мероприятий</w:t>
            </w:r>
          </w:p>
        </w:tc>
        <w:tc>
          <w:tcPr>
            <w:tcW w:w="416" w:type="pct"/>
            <w:vAlign w:val="center"/>
          </w:tcPr>
          <w:p w:rsidR="00C40089" w:rsidRPr="00AC71F5" w:rsidRDefault="00C40089" w:rsidP="00A22311">
            <w:pPr>
              <w:spacing w:line="240" w:lineRule="auto"/>
              <w:jc w:val="center"/>
              <w:rPr>
                <w:sz w:val="18"/>
                <w:szCs w:val="18"/>
              </w:rPr>
            </w:pPr>
            <w:r>
              <w:rPr>
                <w:sz w:val="18"/>
                <w:szCs w:val="18"/>
              </w:rPr>
              <w:t>5</w:t>
            </w:r>
          </w:p>
        </w:tc>
        <w:tc>
          <w:tcPr>
            <w:tcW w:w="446" w:type="pct"/>
            <w:vAlign w:val="center"/>
          </w:tcPr>
          <w:p w:rsidR="00C40089" w:rsidRPr="00AC71F5" w:rsidRDefault="00C40089" w:rsidP="00F60C46">
            <w:pPr>
              <w:spacing w:line="240" w:lineRule="auto"/>
              <w:jc w:val="center"/>
              <w:rPr>
                <w:sz w:val="18"/>
                <w:szCs w:val="18"/>
              </w:rPr>
            </w:pPr>
            <w:r>
              <w:rPr>
                <w:sz w:val="18"/>
                <w:szCs w:val="18"/>
              </w:rPr>
              <w:t>7</w:t>
            </w:r>
          </w:p>
        </w:tc>
        <w:tc>
          <w:tcPr>
            <w:tcW w:w="430" w:type="pct"/>
            <w:vAlign w:val="center"/>
          </w:tcPr>
          <w:p w:rsidR="00C40089" w:rsidRPr="00D059A5" w:rsidRDefault="00C40089" w:rsidP="00C40089">
            <w:pPr>
              <w:spacing w:line="240" w:lineRule="auto"/>
              <w:jc w:val="center"/>
              <w:rPr>
                <w:sz w:val="18"/>
                <w:szCs w:val="18"/>
              </w:rPr>
            </w:pPr>
            <w:r>
              <w:rPr>
                <w:sz w:val="18"/>
                <w:szCs w:val="18"/>
              </w:rPr>
              <w:t>6</w:t>
            </w:r>
          </w:p>
        </w:tc>
        <w:tc>
          <w:tcPr>
            <w:tcW w:w="430" w:type="pct"/>
            <w:shd w:val="clear" w:color="auto" w:fill="FFFFFF"/>
            <w:vAlign w:val="center"/>
          </w:tcPr>
          <w:p w:rsidR="00C40089" w:rsidRPr="00332E99" w:rsidRDefault="00EF0E3F" w:rsidP="00A22311">
            <w:pPr>
              <w:spacing w:line="240" w:lineRule="auto"/>
              <w:jc w:val="center"/>
              <w:rPr>
                <w:sz w:val="18"/>
                <w:szCs w:val="18"/>
              </w:rPr>
            </w:pPr>
            <w:r>
              <w:rPr>
                <w:sz w:val="18"/>
                <w:szCs w:val="18"/>
              </w:rPr>
              <w:t>8</w:t>
            </w:r>
          </w:p>
        </w:tc>
        <w:tc>
          <w:tcPr>
            <w:tcW w:w="358" w:type="pct"/>
            <w:shd w:val="clear" w:color="auto" w:fill="D9D9D9"/>
            <w:vAlign w:val="center"/>
          </w:tcPr>
          <w:p w:rsidR="00C40089" w:rsidRPr="00153329" w:rsidRDefault="00EF0E3F" w:rsidP="00A22311">
            <w:pPr>
              <w:spacing w:line="240" w:lineRule="auto"/>
              <w:jc w:val="center"/>
              <w:rPr>
                <w:b/>
                <w:sz w:val="18"/>
                <w:szCs w:val="18"/>
              </w:rPr>
            </w:pPr>
            <w:r>
              <w:rPr>
                <w:b/>
                <w:sz w:val="18"/>
                <w:szCs w:val="18"/>
              </w:rPr>
              <w:t>26</w:t>
            </w:r>
          </w:p>
        </w:tc>
        <w:tc>
          <w:tcPr>
            <w:tcW w:w="430" w:type="pct"/>
            <w:vAlign w:val="center"/>
          </w:tcPr>
          <w:p w:rsidR="00C40089" w:rsidRPr="00AC71F5" w:rsidRDefault="00C40089" w:rsidP="00A22311">
            <w:pPr>
              <w:spacing w:line="240" w:lineRule="auto"/>
              <w:jc w:val="center"/>
              <w:rPr>
                <w:sz w:val="18"/>
                <w:szCs w:val="18"/>
              </w:rPr>
            </w:pPr>
            <w:r>
              <w:rPr>
                <w:sz w:val="18"/>
                <w:szCs w:val="18"/>
              </w:rPr>
              <w:t>5</w:t>
            </w:r>
          </w:p>
        </w:tc>
        <w:tc>
          <w:tcPr>
            <w:tcW w:w="430" w:type="pct"/>
            <w:vAlign w:val="center"/>
          </w:tcPr>
          <w:p w:rsidR="00C40089" w:rsidRPr="00AC71F5" w:rsidRDefault="00C40089" w:rsidP="00A22311">
            <w:pPr>
              <w:spacing w:line="240" w:lineRule="auto"/>
              <w:jc w:val="center"/>
              <w:rPr>
                <w:sz w:val="18"/>
                <w:szCs w:val="18"/>
              </w:rPr>
            </w:pPr>
            <w:r>
              <w:rPr>
                <w:sz w:val="18"/>
                <w:szCs w:val="18"/>
              </w:rPr>
              <w:t>6</w:t>
            </w:r>
          </w:p>
        </w:tc>
        <w:tc>
          <w:tcPr>
            <w:tcW w:w="430" w:type="pct"/>
            <w:vAlign w:val="center"/>
          </w:tcPr>
          <w:p w:rsidR="00C40089" w:rsidRPr="00D059A5" w:rsidRDefault="00F66E15" w:rsidP="00A22311">
            <w:pPr>
              <w:spacing w:line="240" w:lineRule="auto"/>
              <w:jc w:val="center"/>
              <w:rPr>
                <w:sz w:val="18"/>
                <w:szCs w:val="18"/>
              </w:rPr>
            </w:pPr>
            <w:r>
              <w:rPr>
                <w:sz w:val="18"/>
                <w:szCs w:val="18"/>
              </w:rPr>
              <w:t>6</w:t>
            </w:r>
          </w:p>
        </w:tc>
        <w:tc>
          <w:tcPr>
            <w:tcW w:w="430" w:type="pct"/>
            <w:shd w:val="clear" w:color="auto" w:fill="FFFFFF"/>
            <w:vAlign w:val="center"/>
          </w:tcPr>
          <w:p w:rsidR="00C40089" w:rsidRPr="00AC71F5" w:rsidRDefault="00B420D3" w:rsidP="00A22311">
            <w:pPr>
              <w:spacing w:line="240" w:lineRule="auto"/>
              <w:jc w:val="center"/>
              <w:rPr>
                <w:sz w:val="18"/>
                <w:szCs w:val="18"/>
              </w:rPr>
            </w:pPr>
            <w:r>
              <w:rPr>
                <w:sz w:val="18"/>
                <w:szCs w:val="18"/>
              </w:rPr>
              <w:t>6</w:t>
            </w:r>
          </w:p>
        </w:tc>
        <w:tc>
          <w:tcPr>
            <w:tcW w:w="358" w:type="pct"/>
            <w:shd w:val="clear" w:color="auto" w:fill="D9D9D9"/>
            <w:vAlign w:val="center"/>
          </w:tcPr>
          <w:p w:rsidR="00C40089" w:rsidRPr="00E47FF3" w:rsidRDefault="00B420D3" w:rsidP="00F66E15">
            <w:pPr>
              <w:spacing w:line="240" w:lineRule="auto"/>
              <w:jc w:val="center"/>
              <w:rPr>
                <w:b/>
                <w:sz w:val="18"/>
                <w:szCs w:val="18"/>
              </w:rPr>
            </w:pPr>
            <w:r>
              <w:rPr>
                <w:b/>
                <w:sz w:val="18"/>
                <w:szCs w:val="18"/>
              </w:rPr>
              <w:t>23</w:t>
            </w:r>
          </w:p>
        </w:tc>
      </w:tr>
      <w:tr w:rsidR="00C40089" w:rsidRPr="00AC71F5" w:rsidTr="00C40089">
        <w:trPr>
          <w:trHeight w:val="435"/>
        </w:trPr>
        <w:tc>
          <w:tcPr>
            <w:tcW w:w="842" w:type="pct"/>
          </w:tcPr>
          <w:p w:rsidR="00C40089" w:rsidRPr="00AC71F5" w:rsidRDefault="00C40089" w:rsidP="00280575">
            <w:pPr>
              <w:spacing w:line="240" w:lineRule="auto"/>
              <w:jc w:val="center"/>
              <w:rPr>
                <w:sz w:val="18"/>
                <w:szCs w:val="18"/>
              </w:rPr>
            </w:pPr>
            <w:r w:rsidRPr="00AC71F5">
              <w:rPr>
                <w:sz w:val="18"/>
                <w:szCs w:val="18"/>
              </w:rPr>
              <w:t>Проведено мероприятий</w:t>
            </w:r>
          </w:p>
        </w:tc>
        <w:tc>
          <w:tcPr>
            <w:tcW w:w="416" w:type="pct"/>
            <w:vAlign w:val="center"/>
          </w:tcPr>
          <w:p w:rsidR="00C40089" w:rsidRPr="00AC71F5" w:rsidRDefault="00C40089" w:rsidP="00A22311">
            <w:pPr>
              <w:spacing w:line="240" w:lineRule="auto"/>
              <w:jc w:val="center"/>
              <w:rPr>
                <w:sz w:val="18"/>
                <w:szCs w:val="18"/>
              </w:rPr>
            </w:pPr>
            <w:r>
              <w:rPr>
                <w:sz w:val="18"/>
                <w:szCs w:val="18"/>
              </w:rPr>
              <w:t>5</w:t>
            </w:r>
          </w:p>
        </w:tc>
        <w:tc>
          <w:tcPr>
            <w:tcW w:w="446" w:type="pct"/>
            <w:vAlign w:val="center"/>
          </w:tcPr>
          <w:p w:rsidR="00C40089" w:rsidRPr="00AC71F5" w:rsidRDefault="00C40089" w:rsidP="00F60C46">
            <w:pPr>
              <w:spacing w:line="240" w:lineRule="auto"/>
              <w:jc w:val="center"/>
              <w:rPr>
                <w:sz w:val="18"/>
                <w:szCs w:val="18"/>
              </w:rPr>
            </w:pPr>
            <w:r>
              <w:rPr>
                <w:sz w:val="18"/>
                <w:szCs w:val="18"/>
              </w:rPr>
              <w:t>7</w:t>
            </w:r>
          </w:p>
        </w:tc>
        <w:tc>
          <w:tcPr>
            <w:tcW w:w="430" w:type="pct"/>
            <w:vAlign w:val="center"/>
          </w:tcPr>
          <w:p w:rsidR="00C40089" w:rsidRPr="00D059A5" w:rsidRDefault="00C40089" w:rsidP="00C40089">
            <w:pPr>
              <w:spacing w:line="240" w:lineRule="auto"/>
              <w:jc w:val="center"/>
              <w:rPr>
                <w:sz w:val="18"/>
                <w:szCs w:val="18"/>
              </w:rPr>
            </w:pPr>
            <w:r>
              <w:rPr>
                <w:sz w:val="18"/>
                <w:szCs w:val="18"/>
              </w:rPr>
              <w:t>6</w:t>
            </w:r>
          </w:p>
        </w:tc>
        <w:tc>
          <w:tcPr>
            <w:tcW w:w="430" w:type="pct"/>
            <w:shd w:val="clear" w:color="auto" w:fill="FFFFFF"/>
            <w:vAlign w:val="center"/>
          </w:tcPr>
          <w:p w:rsidR="00C40089" w:rsidRPr="00332E99" w:rsidRDefault="00EF0E3F" w:rsidP="00A22311">
            <w:pPr>
              <w:spacing w:line="240" w:lineRule="auto"/>
              <w:jc w:val="center"/>
              <w:rPr>
                <w:sz w:val="18"/>
                <w:szCs w:val="18"/>
              </w:rPr>
            </w:pPr>
            <w:r>
              <w:rPr>
                <w:sz w:val="18"/>
                <w:szCs w:val="18"/>
              </w:rPr>
              <w:t>8</w:t>
            </w:r>
          </w:p>
        </w:tc>
        <w:tc>
          <w:tcPr>
            <w:tcW w:w="358" w:type="pct"/>
            <w:shd w:val="clear" w:color="auto" w:fill="D9D9D9"/>
            <w:vAlign w:val="center"/>
          </w:tcPr>
          <w:p w:rsidR="00C40089" w:rsidRPr="00153329" w:rsidRDefault="00EF0E3F" w:rsidP="00A22311">
            <w:pPr>
              <w:spacing w:line="240" w:lineRule="auto"/>
              <w:jc w:val="center"/>
              <w:rPr>
                <w:b/>
                <w:sz w:val="18"/>
                <w:szCs w:val="18"/>
              </w:rPr>
            </w:pPr>
            <w:r>
              <w:rPr>
                <w:b/>
                <w:sz w:val="18"/>
                <w:szCs w:val="18"/>
              </w:rPr>
              <w:t>26</w:t>
            </w:r>
          </w:p>
        </w:tc>
        <w:tc>
          <w:tcPr>
            <w:tcW w:w="430" w:type="pct"/>
            <w:vAlign w:val="center"/>
          </w:tcPr>
          <w:p w:rsidR="00C40089" w:rsidRPr="00AC71F5" w:rsidRDefault="00C40089" w:rsidP="00A22311">
            <w:pPr>
              <w:spacing w:line="240" w:lineRule="auto"/>
              <w:jc w:val="center"/>
              <w:rPr>
                <w:sz w:val="18"/>
                <w:szCs w:val="18"/>
              </w:rPr>
            </w:pPr>
            <w:r>
              <w:rPr>
                <w:sz w:val="18"/>
                <w:szCs w:val="18"/>
              </w:rPr>
              <w:t>5</w:t>
            </w:r>
          </w:p>
        </w:tc>
        <w:tc>
          <w:tcPr>
            <w:tcW w:w="430" w:type="pct"/>
            <w:vAlign w:val="center"/>
          </w:tcPr>
          <w:p w:rsidR="00C40089" w:rsidRPr="00AC71F5" w:rsidRDefault="00C40089" w:rsidP="00A22311">
            <w:pPr>
              <w:spacing w:line="240" w:lineRule="auto"/>
              <w:jc w:val="center"/>
              <w:rPr>
                <w:sz w:val="18"/>
                <w:szCs w:val="18"/>
              </w:rPr>
            </w:pPr>
            <w:r>
              <w:rPr>
                <w:sz w:val="18"/>
                <w:szCs w:val="18"/>
              </w:rPr>
              <w:t>6</w:t>
            </w:r>
          </w:p>
        </w:tc>
        <w:tc>
          <w:tcPr>
            <w:tcW w:w="430" w:type="pct"/>
            <w:vAlign w:val="center"/>
          </w:tcPr>
          <w:p w:rsidR="00C40089" w:rsidRPr="00D059A5" w:rsidRDefault="00F66E15" w:rsidP="00A22311">
            <w:pPr>
              <w:spacing w:line="240" w:lineRule="auto"/>
              <w:jc w:val="center"/>
              <w:rPr>
                <w:sz w:val="18"/>
                <w:szCs w:val="18"/>
              </w:rPr>
            </w:pPr>
            <w:r>
              <w:rPr>
                <w:sz w:val="18"/>
                <w:szCs w:val="18"/>
              </w:rPr>
              <w:t>6</w:t>
            </w:r>
          </w:p>
        </w:tc>
        <w:tc>
          <w:tcPr>
            <w:tcW w:w="430" w:type="pct"/>
            <w:shd w:val="clear" w:color="auto" w:fill="FFFFFF"/>
            <w:vAlign w:val="center"/>
          </w:tcPr>
          <w:p w:rsidR="00C40089" w:rsidRPr="00AC71F5" w:rsidRDefault="00B420D3" w:rsidP="00A22311">
            <w:pPr>
              <w:spacing w:line="240" w:lineRule="auto"/>
              <w:jc w:val="center"/>
              <w:rPr>
                <w:sz w:val="18"/>
                <w:szCs w:val="18"/>
              </w:rPr>
            </w:pPr>
            <w:r>
              <w:rPr>
                <w:sz w:val="18"/>
                <w:szCs w:val="18"/>
              </w:rPr>
              <w:t>7</w:t>
            </w:r>
          </w:p>
        </w:tc>
        <w:tc>
          <w:tcPr>
            <w:tcW w:w="358" w:type="pct"/>
            <w:shd w:val="clear" w:color="auto" w:fill="D9D9D9"/>
            <w:vAlign w:val="center"/>
          </w:tcPr>
          <w:p w:rsidR="00C40089" w:rsidRPr="00E47FF3" w:rsidRDefault="00B420D3" w:rsidP="00F66E15">
            <w:pPr>
              <w:spacing w:line="240" w:lineRule="auto"/>
              <w:jc w:val="center"/>
              <w:rPr>
                <w:b/>
                <w:sz w:val="18"/>
                <w:szCs w:val="18"/>
              </w:rPr>
            </w:pPr>
            <w:r>
              <w:rPr>
                <w:b/>
                <w:sz w:val="18"/>
                <w:szCs w:val="18"/>
              </w:rPr>
              <w:t>23</w:t>
            </w:r>
          </w:p>
        </w:tc>
      </w:tr>
      <w:tr w:rsidR="00C40089" w:rsidRPr="00AC71F5" w:rsidTr="00C40089">
        <w:trPr>
          <w:trHeight w:val="228"/>
        </w:trPr>
        <w:tc>
          <w:tcPr>
            <w:tcW w:w="842" w:type="pct"/>
          </w:tcPr>
          <w:p w:rsidR="00C40089" w:rsidRPr="00AC71F5" w:rsidRDefault="00C40089" w:rsidP="00280575">
            <w:pPr>
              <w:spacing w:line="240" w:lineRule="auto"/>
              <w:jc w:val="center"/>
              <w:rPr>
                <w:sz w:val="18"/>
                <w:szCs w:val="18"/>
              </w:rPr>
            </w:pPr>
            <w:r w:rsidRPr="00AC71F5">
              <w:rPr>
                <w:sz w:val="18"/>
                <w:szCs w:val="18"/>
              </w:rPr>
              <w:t>Нарушено сроков</w:t>
            </w:r>
          </w:p>
        </w:tc>
        <w:tc>
          <w:tcPr>
            <w:tcW w:w="416" w:type="pct"/>
            <w:vAlign w:val="center"/>
          </w:tcPr>
          <w:p w:rsidR="00C40089" w:rsidRPr="00AC71F5" w:rsidRDefault="00C40089" w:rsidP="00A22311">
            <w:pPr>
              <w:spacing w:line="240" w:lineRule="auto"/>
              <w:jc w:val="center"/>
              <w:rPr>
                <w:sz w:val="18"/>
                <w:szCs w:val="18"/>
              </w:rPr>
            </w:pPr>
            <w:r>
              <w:rPr>
                <w:sz w:val="18"/>
                <w:szCs w:val="18"/>
              </w:rPr>
              <w:t>0</w:t>
            </w:r>
          </w:p>
        </w:tc>
        <w:tc>
          <w:tcPr>
            <w:tcW w:w="446" w:type="pct"/>
            <w:vAlign w:val="center"/>
          </w:tcPr>
          <w:p w:rsidR="00C40089" w:rsidRPr="00AC71F5" w:rsidRDefault="00C40089" w:rsidP="00F60C46">
            <w:pPr>
              <w:spacing w:line="240" w:lineRule="auto"/>
              <w:jc w:val="center"/>
              <w:rPr>
                <w:sz w:val="18"/>
                <w:szCs w:val="18"/>
              </w:rPr>
            </w:pPr>
            <w:r>
              <w:rPr>
                <w:sz w:val="18"/>
                <w:szCs w:val="18"/>
              </w:rPr>
              <w:t>0</w:t>
            </w:r>
          </w:p>
        </w:tc>
        <w:tc>
          <w:tcPr>
            <w:tcW w:w="430" w:type="pct"/>
            <w:vAlign w:val="center"/>
          </w:tcPr>
          <w:p w:rsidR="00C40089" w:rsidRPr="00D059A5" w:rsidRDefault="00C40089" w:rsidP="00C40089">
            <w:pPr>
              <w:spacing w:line="240" w:lineRule="auto"/>
              <w:jc w:val="center"/>
              <w:rPr>
                <w:sz w:val="18"/>
                <w:szCs w:val="18"/>
              </w:rPr>
            </w:pPr>
            <w:r>
              <w:rPr>
                <w:sz w:val="18"/>
                <w:szCs w:val="18"/>
              </w:rPr>
              <w:t>0</w:t>
            </w:r>
          </w:p>
        </w:tc>
        <w:tc>
          <w:tcPr>
            <w:tcW w:w="430" w:type="pct"/>
            <w:shd w:val="clear" w:color="auto" w:fill="FFFFFF"/>
            <w:vAlign w:val="center"/>
          </w:tcPr>
          <w:p w:rsidR="00C40089" w:rsidRPr="00176958" w:rsidRDefault="00EF0E3F" w:rsidP="00A22311">
            <w:pPr>
              <w:spacing w:line="240" w:lineRule="auto"/>
              <w:jc w:val="center"/>
              <w:rPr>
                <w:sz w:val="18"/>
                <w:szCs w:val="18"/>
              </w:rPr>
            </w:pPr>
            <w:r>
              <w:rPr>
                <w:sz w:val="18"/>
                <w:szCs w:val="18"/>
              </w:rPr>
              <w:t>0</w:t>
            </w:r>
          </w:p>
        </w:tc>
        <w:tc>
          <w:tcPr>
            <w:tcW w:w="358" w:type="pct"/>
            <w:shd w:val="clear" w:color="auto" w:fill="D9D9D9"/>
            <w:vAlign w:val="center"/>
          </w:tcPr>
          <w:p w:rsidR="00C40089" w:rsidRPr="00A22311" w:rsidRDefault="00C40089" w:rsidP="00A22311">
            <w:pPr>
              <w:spacing w:line="240" w:lineRule="auto"/>
              <w:jc w:val="center"/>
              <w:rPr>
                <w:b/>
                <w:sz w:val="18"/>
                <w:szCs w:val="18"/>
              </w:rPr>
            </w:pPr>
            <w:r w:rsidRPr="00A22311">
              <w:rPr>
                <w:b/>
                <w:sz w:val="18"/>
                <w:szCs w:val="18"/>
              </w:rPr>
              <w:t>0</w:t>
            </w:r>
          </w:p>
        </w:tc>
        <w:tc>
          <w:tcPr>
            <w:tcW w:w="430" w:type="pct"/>
            <w:vAlign w:val="center"/>
          </w:tcPr>
          <w:p w:rsidR="00C40089" w:rsidRPr="00AC71F5" w:rsidRDefault="00C40089" w:rsidP="00A22311">
            <w:pPr>
              <w:spacing w:line="240" w:lineRule="auto"/>
              <w:jc w:val="center"/>
              <w:rPr>
                <w:sz w:val="18"/>
                <w:szCs w:val="18"/>
              </w:rPr>
            </w:pPr>
            <w:r>
              <w:rPr>
                <w:sz w:val="18"/>
                <w:szCs w:val="18"/>
              </w:rPr>
              <w:t>0</w:t>
            </w:r>
          </w:p>
        </w:tc>
        <w:tc>
          <w:tcPr>
            <w:tcW w:w="430" w:type="pct"/>
            <w:vAlign w:val="center"/>
          </w:tcPr>
          <w:p w:rsidR="00C40089" w:rsidRPr="00AC71F5" w:rsidRDefault="00C40089" w:rsidP="00A22311">
            <w:pPr>
              <w:spacing w:line="240" w:lineRule="auto"/>
              <w:jc w:val="center"/>
              <w:rPr>
                <w:sz w:val="18"/>
                <w:szCs w:val="18"/>
              </w:rPr>
            </w:pPr>
            <w:r>
              <w:rPr>
                <w:sz w:val="18"/>
                <w:szCs w:val="18"/>
              </w:rPr>
              <w:t>0</w:t>
            </w:r>
          </w:p>
        </w:tc>
        <w:tc>
          <w:tcPr>
            <w:tcW w:w="430" w:type="pct"/>
            <w:vAlign w:val="center"/>
          </w:tcPr>
          <w:p w:rsidR="00C40089" w:rsidRPr="00D059A5" w:rsidRDefault="00F66E15" w:rsidP="00A22311">
            <w:pPr>
              <w:spacing w:line="240" w:lineRule="auto"/>
              <w:jc w:val="center"/>
              <w:rPr>
                <w:sz w:val="18"/>
                <w:szCs w:val="18"/>
              </w:rPr>
            </w:pPr>
            <w:r>
              <w:rPr>
                <w:sz w:val="18"/>
                <w:szCs w:val="18"/>
              </w:rPr>
              <w:t>0</w:t>
            </w:r>
          </w:p>
        </w:tc>
        <w:tc>
          <w:tcPr>
            <w:tcW w:w="430" w:type="pct"/>
            <w:shd w:val="clear" w:color="auto" w:fill="FFFFFF"/>
            <w:vAlign w:val="center"/>
          </w:tcPr>
          <w:p w:rsidR="00C40089" w:rsidRPr="00AC71F5" w:rsidRDefault="00B420D3" w:rsidP="00A22311">
            <w:pPr>
              <w:spacing w:line="240" w:lineRule="auto"/>
              <w:jc w:val="center"/>
              <w:rPr>
                <w:b/>
                <w:sz w:val="18"/>
                <w:szCs w:val="18"/>
              </w:rPr>
            </w:pPr>
            <w:r>
              <w:rPr>
                <w:b/>
                <w:sz w:val="18"/>
                <w:szCs w:val="18"/>
              </w:rPr>
              <w:t>0</w:t>
            </w:r>
          </w:p>
        </w:tc>
        <w:tc>
          <w:tcPr>
            <w:tcW w:w="358" w:type="pct"/>
            <w:shd w:val="clear" w:color="auto" w:fill="D9D9D9"/>
            <w:vAlign w:val="center"/>
          </w:tcPr>
          <w:p w:rsidR="00C40089" w:rsidRPr="00E47FF3" w:rsidRDefault="00C40089" w:rsidP="00A22311">
            <w:pPr>
              <w:spacing w:line="240" w:lineRule="auto"/>
              <w:jc w:val="center"/>
              <w:rPr>
                <w:b/>
                <w:sz w:val="18"/>
                <w:szCs w:val="18"/>
              </w:rPr>
            </w:pPr>
            <w:r>
              <w:rPr>
                <w:b/>
                <w:sz w:val="18"/>
                <w:szCs w:val="18"/>
              </w:rPr>
              <w:t>0</w:t>
            </w:r>
          </w:p>
        </w:tc>
      </w:tr>
    </w:tbl>
    <w:p w:rsidR="00153329" w:rsidRDefault="00153329" w:rsidP="00337C8D">
      <w:pPr>
        <w:ind w:firstLine="709"/>
        <w:rPr>
          <w:szCs w:val="28"/>
        </w:rPr>
      </w:pPr>
    </w:p>
    <w:p w:rsidR="00337C8D" w:rsidRPr="005A18BE" w:rsidRDefault="00337C8D" w:rsidP="00337C8D">
      <w:pPr>
        <w:ind w:firstLine="709"/>
        <w:rPr>
          <w:szCs w:val="28"/>
        </w:rPr>
      </w:pPr>
      <w:r w:rsidRPr="005A18BE">
        <w:rPr>
          <w:szCs w:val="28"/>
        </w:rPr>
        <w:t>Для выполнения функций по обеспечению поддержки информационно-коммуникационной технологической инфраструктуры структурных подразделений Роскомнадзора были запланированы и выполнены следующие мероприятия:</w:t>
      </w:r>
    </w:p>
    <w:p w:rsidR="00337C8D" w:rsidRPr="005A18BE" w:rsidRDefault="00337C8D" w:rsidP="00337C8D">
      <w:pPr>
        <w:ind w:firstLine="709"/>
        <w:rPr>
          <w:szCs w:val="28"/>
        </w:rPr>
      </w:pPr>
      <w:r w:rsidRPr="005A18BE">
        <w:rPr>
          <w:szCs w:val="28"/>
        </w:rPr>
        <w:t>-</w:t>
      </w:r>
      <w:r w:rsidR="00CA59C6">
        <w:rPr>
          <w:szCs w:val="28"/>
        </w:rPr>
        <w:t xml:space="preserve"> </w:t>
      </w:r>
      <w:r w:rsidRPr="005A18BE">
        <w:rPr>
          <w:szCs w:val="28"/>
        </w:rPr>
        <w:t>установка офисного программного обеспечения и программного обеспечения, обеспечивающего информационную безопасность;</w:t>
      </w:r>
    </w:p>
    <w:p w:rsidR="00A5304C" w:rsidRPr="006C17A9" w:rsidRDefault="00A5304C" w:rsidP="00A5304C">
      <w:pPr>
        <w:ind w:firstLine="709"/>
        <w:rPr>
          <w:szCs w:val="28"/>
        </w:rPr>
      </w:pPr>
      <w:r w:rsidRPr="006C17A9">
        <w:rPr>
          <w:szCs w:val="28"/>
        </w:rPr>
        <w:t>- проведение электронного аукциона на закупку компьютерной и оргтехники для нужд Управления;</w:t>
      </w:r>
    </w:p>
    <w:p w:rsidR="00153329" w:rsidRDefault="00A5304C" w:rsidP="00153329">
      <w:pPr>
        <w:ind w:firstLine="709"/>
        <w:rPr>
          <w:szCs w:val="28"/>
        </w:rPr>
      </w:pPr>
      <w:r w:rsidRPr="006C17A9">
        <w:rPr>
          <w:szCs w:val="28"/>
        </w:rPr>
        <w:t xml:space="preserve">- проведение электронного аукциона на </w:t>
      </w:r>
      <w:r w:rsidR="00153329">
        <w:rPr>
          <w:szCs w:val="28"/>
        </w:rPr>
        <w:t xml:space="preserve">закупку комплектующих для ПК с целью модернизации устаревших ПК в рамках мероприятий по переводу </w:t>
      </w:r>
      <w:proofErr w:type="spellStart"/>
      <w:r w:rsidR="00153329">
        <w:rPr>
          <w:szCs w:val="28"/>
        </w:rPr>
        <w:t>интернет-сегмента</w:t>
      </w:r>
      <w:proofErr w:type="spellEnd"/>
      <w:r w:rsidR="00153329">
        <w:rPr>
          <w:szCs w:val="28"/>
        </w:rPr>
        <w:t xml:space="preserve"> сети Роскомнадзора на отечественное ПО</w:t>
      </w:r>
      <w:r w:rsidR="00153329" w:rsidRPr="00462BA1">
        <w:rPr>
          <w:szCs w:val="28"/>
        </w:rPr>
        <w:t>.</w:t>
      </w:r>
    </w:p>
    <w:p w:rsidR="00D51031" w:rsidRPr="009F3A2A" w:rsidRDefault="00D51031" w:rsidP="00740669">
      <w:pPr>
        <w:spacing w:line="240" w:lineRule="auto"/>
        <w:ind w:firstLine="709"/>
        <w:rPr>
          <w:i/>
          <w:sz w:val="16"/>
          <w:szCs w:val="16"/>
          <w:u w:val="single"/>
        </w:rPr>
      </w:pPr>
    </w:p>
    <w:p w:rsidR="00924994" w:rsidRPr="00E13D3D" w:rsidRDefault="00924994" w:rsidP="00740669">
      <w:pPr>
        <w:spacing w:line="240" w:lineRule="auto"/>
        <w:ind w:firstLine="709"/>
        <w:rPr>
          <w:i/>
          <w:szCs w:val="26"/>
          <w:u w:val="single"/>
        </w:rPr>
      </w:pPr>
      <w:r w:rsidRPr="00E13D3D">
        <w:rPr>
          <w:i/>
          <w:szCs w:val="26"/>
          <w:u w:val="single"/>
        </w:rPr>
        <w:t>Осуществл</w:t>
      </w:r>
      <w:r w:rsidR="00E709B3" w:rsidRPr="00E13D3D">
        <w:rPr>
          <w:i/>
          <w:szCs w:val="26"/>
          <w:u w:val="single"/>
        </w:rPr>
        <w:t>ение</w:t>
      </w:r>
      <w:r w:rsidRPr="00E13D3D">
        <w:rPr>
          <w:i/>
          <w:szCs w:val="26"/>
          <w:u w:val="single"/>
        </w:rPr>
        <w:t xml:space="preserve"> прием</w:t>
      </w:r>
      <w:r w:rsidR="00E709B3" w:rsidRPr="00E13D3D">
        <w:rPr>
          <w:i/>
          <w:szCs w:val="26"/>
          <w:u w:val="single"/>
        </w:rPr>
        <w:t>а</w:t>
      </w:r>
      <w:r w:rsidRPr="00E13D3D">
        <w:rPr>
          <w:i/>
          <w:szCs w:val="26"/>
          <w:u w:val="single"/>
        </w:rPr>
        <w:t xml:space="preserve"> граждан и </w:t>
      </w:r>
      <w:proofErr w:type="spellStart"/>
      <w:r w:rsidRPr="00E13D3D">
        <w:rPr>
          <w:i/>
          <w:szCs w:val="26"/>
          <w:u w:val="single"/>
        </w:rPr>
        <w:t>обеспечива</w:t>
      </w:r>
      <w:r w:rsidR="00E709B3" w:rsidRPr="00E13D3D">
        <w:rPr>
          <w:i/>
          <w:szCs w:val="26"/>
          <w:u w:val="single"/>
        </w:rPr>
        <w:t>ние</w:t>
      </w:r>
      <w:proofErr w:type="spellEnd"/>
      <w:r w:rsidR="00E709B3" w:rsidRPr="00E13D3D">
        <w:rPr>
          <w:i/>
          <w:szCs w:val="26"/>
          <w:u w:val="single"/>
        </w:rPr>
        <w:t xml:space="preserve"> своевременного</w:t>
      </w:r>
      <w:r w:rsidRPr="00E13D3D">
        <w:rPr>
          <w:i/>
          <w:szCs w:val="26"/>
          <w:u w:val="single"/>
        </w:rPr>
        <w:t xml:space="preserve"> и полно</w:t>
      </w:r>
      <w:r w:rsidR="00E709B3" w:rsidRPr="00E13D3D">
        <w:rPr>
          <w:i/>
          <w:szCs w:val="26"/>
          <w:u w:val="single"/>
        </w:rPr>
        <w:t>го</w:t>
      </w:r>
      <w:r w:rsidRPr="00E13D3D">
        <w:rPr>
          <w:i/>
          <w:szCs w:val="26"/>
          <w:u w:val="single"/>
        </w:rPr>
        <w:t xml:space="preserve"> рассмотрени</w:t>
      </w:r>
      <w:r w:rsidR="00E709B3" w:rsidRPr="00E13D3D">
        <w:rPr>
          <w:i/>
          <w:szCs w:val="26"/>
          <w:u w:val="single"/>
        </w:rPr>
        <w:t>я</w:t>
      </w:r>
      <w:r w:rsidRPr="00E13D3D">
        <w:rPr>
          <w:i/>
          <w:szCs w:val="26"/>
          <w:u w:val="single"/>
        </w:rPr>
        <w:t xml:space="preserve"> устных и письменных обращений граждан, принятие по ним решений и направление заявителям ответов в установленный законодательством Российской Федерации срок</w:t>
      </w:r>
    </w:p>
    <w:p w:rsidR="0062565F" w:rsidRDefault="0062565F" w:rsidP="00740669">
      <w:pPr>
        <w:spacing w:line="240" w:lineRule="auto"/>
        <w:ind w:firstLine="709"/>
        <w:rPr>
          <w:i/>
          <w:szCs w:val="26"/>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tblPr>
      <w:tblGrid>
        <w:gridCol w:w="1727"/>
        <w:gridCol w:w="861"/>
        <w:gridCol w:w="861"/>
        <w:gridCol w:w="861"/>
        <w:gridCol w:w="861"/>
        <w:gridCol w:w="846"/>
        <w:gridCol w:w="861"/>
        <w:gridCol w:w="861"/>
        <w:gridCol w:w="861"/>
        <w:gridCol w:w="861"/>
        <w:gridCol w:w="961"/>
      </w:tblGrid>
      <w:tr w:rsidR="00BA25F2" w:rsidRPr="00A52C86" w:rsidTr="00E47FF3">
        <w:tc>
          <w:tcPr>
            <w:tcW w:w="829" w:type="pct"/>
            <w:shd w:val="clear" w:color="auto" w:fill="FFFFFF"/>
          </w:tcPr>
          <w:p w:rsidR="00BA25F2" w:rsidRPr="00A52C86" w:rsidRDefault="00BA25F2" w:rsidP="00280575">
            <w:pPr>
              <w:spacing w:line="240" w:lineRule="auto"/>
              <w:rPr>
                <w:sz w:val="20"/>
              </w:rPr>
            </w:pPr>
          </w:p>
        </w:tc>
        <w:tc>
          <w:tcPr>
            <w:tcW w:w="413"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 xml:space="preserve">1 квартал </w:t>
            </w:r>
            <w:r w:rsidR="00113203">
              <w:rPr>
                <w:sz w:val="18"/>
                <w:szCs w:val="18"/>
              </w:rPr>
              <w:t>2017</w:t>
            </w:r>
          </w:p>
        </w:tc>
        <w:tc>
          <w:tcPr>
            <w:tcW w:w="413"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 xml:space="preserve">2 квартал </w:t>
            </w:r>
            <w:r w:rsidR="00113203">
              <w:rPr>
                <w:sz w:val="18"/>
                <w:szCs w:val="18"/>
              </w:rPr>
              <w:t>2017</w:t>
            </w:r>
          </w:p>
        </w:tc>
        <w:tc>
          <w:tcPr>
            <w:tcW w:w="413"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 xml:space="preserve">3 квартал </w:t>
            </w:r>
            <w:r w:rsidR="00113203">
              <w:rPr>
                <w:sz w:val="18"/>
                <w:szCs w:val="18"/>
              </w:rPr>
              <w:t>2017</w:t>
            </w:r>
          </w:p>
        </w:tc>
        <w:tc>
          <w:tcPr>
            <w:tcW w:w="413"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 xml:space="preserve">4 квартал </w:t>
            </w:r>
            <w:r w:rsidR="00113203">
              <w:rPr>
                <w:sz w:val="18"/>
                <w:szCs w:val="18"/>
              </w:rPr>
              <w:t>2017</w:t>
            </w:r>
          </w:p>
        </w:tc>
        <w:tc>
          <w:tcPr>
            <w:tcW w:w="406" w:type="pct"/>
            <w:shd w:val="clear" w:color="auto" w:fill="BFBFBF"/>
            <w:vAlign w:val="center"/>
          </w:tcPr>
          <w:p w:rsidR="00BA25F2" w:rsidRPr="00E40FDE" w:rsidRDefault="00113203" w:rsidP="00575025">
            <w:pPr>
              <w:spacing w:line="240" w:lineRule="auto"/>
              <w:jc w:val="center"/>
              <w:rPr>
                <w:b/>
                <w:sz w:val="18"/>
                <w:szCs w:val="18"/>
              </w:rPr>
            </w:pPr>
            <w:r>
              <w:rPr>
                <w:b/>
                <w:sz w:val="18"/>
                <w:szCs w:val="18"/>
              </w:rPr>
              <w:t>2017</w:t>
            </w:r>
          </w:p>
        </w:tc>
        <w:tc>
          <w:tcPr>
            <w:tcW w:w="413"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 xml:space="preserve">1 квартал </w:t>
            </w:r>
            <w:r w:rsidR="00113203">
              <w:rPr>
                <w:sz w:val="18"/>
                <w:szCs w:val="18"/>
              </w:rPr>
              <w:t>2018</w:t>
            </w:r>
          </w:p>
        </w:tc>
        <w:tc>
          <w:tcPr>
            <w:tcW w:w="413"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 xml:space="preserve">2 квартал </w:t>
            </w:r>
            <w:r w:rsidR="00113203">
              <w:rPr>
                <w:sz w:val="18"/>
                <w:szCs w:val="18"/>
              </w:rPr>
              <w:t>2018</w:t>
            </w:r>
          </w:p>
        </w:tc>
        <w:tc>
          <w:tcPr>
            <w:tcW w:w="413"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 xml:space="preserve">3 квартал </w:t>
            </w:r>
            <w:r w:rsidR="00113203">
              <w:rPr>
                <w:sz w:val="18"/>
                <w:szCs w:val="18"/>
              </w:rPr>
              <w:t>2018</w:t>
            </w:r>
          </w:p>
        </w:tc>
        <w:tc>
          <w:tcPr>
            <w:tcW w:w="413" w:type="pct"/>
            <w:shd w:val="clear" w:color="auto" w:fill="FFFFFF"/>
            <w:vAlign w:val="center"/>
          </w:tcPr>
          <w:p w:rsidR="00BA25F2" w:rsidRPr="00E40FDE" w:rsidRDefault="00BA25F2" w:rsidP="00575025">
            <w:pPr>
              <w:spacing w:line="240" w:lineRule="auto"/>
              <w:jc w:val="center"/>
              <w:rPr>
                <w:sz w:val="18"/>
                <w:szCs w:val="18"/>
              </w:rPr>
            </w:pPr>
            <w:r w:rsidRPr="00E40FDE">
              <w:rPr>
                <w:sz w:val="18"/>
                <w:szCs w:val="18"/>
              </w:rPr>
              <w:t xml:space="preserve">4 квартал </w:t>
            </w:r>
            <w:r w:rsidR="00113203">
              <w:rPr>
                <w:sz w:val="18"/>
                <w:szCs w:val="18"/>
              </w:rPr>
              <w:t>2018</w:t>
            </w:r>
          </w:p>
        </w:tc>
        <w:tc>
          <w:tcPr>
            <w:tcW w:w="461" w:type="pct"/>
            <w:shd w:val="clear" w:color="auto" w:fill="BFBFBF"/>
            <w:vAlign w:val="center"/>
          </w:tcPr>
          <w:p w:rsidR="00BA25F2" w:rsidRPr="00E40FDE" w:rsidRDefault="00113203" w:rsidP="00575025">
            <w:pPr>
              <w:spacing w:line="240" w:lineRule="auto"/>
              <w:jc w:val="center"/>
              <w:rPr>
                <w:b/>
                <w:sz w:val="18"/>
                <w:szCs w:val="18"/>
              </w:rPr>
            </w:pPr>
            <w:r>
              <w:rPr>
                <w:b/>
                <w:sz w:val="18"/>
                <w:szCs w:val="18"/>
              </w:rPr>
              <w:t>2018</w:t>
            </w:r>
          </w:p>
        </w:tc>
      </w:tr>
      <w:tr w:rsidR="00280575" w:rsidRPr="00A52C86" w:rsidTr="00E47FF3">
        <w:tc>
          <w:tcPr>
            <w:tcW w:w="829" w:type="pct"/>
            <w:shd w:val="clear" w:color="auto" w:fill="FFFFFF"/>
          </w:tcPr>
          <w:p w:rsidR="00280575" w:rsidRPr="00A52C86" w:rsidRDefault="00280575" w:rsidP="00280575">
            <w:pPr>
              <w:spacing w:line="240" w:lineRule="auto"/>
              <w:rPr>
                <w:sz w:val="20"/>
              </w:rPr>
            </w:pPr>
            <w:r w:rsidRPr="00A52C86">
              <w:rPr>
                <w:sz w:val="20"/>
              </w:rPr>
              <w:t>Запланировано мероприятий</w:t>
            </w:r>
          </w:p>
        </w:tc>
        <w:tc>
          <w:tcPr>
            <w:tcW w:w="4171" w:type="pct"/>
            <w:gridSpan w:val="10"/>
            <w:shd w:val="clear" w:color="auto" w:fill="FFFFFF"/>
          </w:tcPr>
          <w:p w:rsidR="00280575" w:rsidRPr="00A52C86" w:rsidRDefault="00280575" w:rsidP="00280575">
            <w:pPr>
              <w:spacing w:line="240" w:lineRule="auto"/>
              <w:jc w:val="center"/>
              <w:rPr>
                <w:sz w:val="20"/>
              </w:rPr>
            </w:pPr>
            <w:r w:rsidRPr="00A52C86">
              <w:rPr>
                <w:sz w:val="20"/>
              </w:rPr>
              <w:t>по мере поступления</w:t>
            </w:r>
          </w:p>
        </w:tc>
      </w:tr>
      <w:tr w:rsidR="00F15099" w:rsidRPr="00A52C86" w:rsidTr="00E47FF3">
        <w:tc>
          <w:tcPr>
            <w:tcW w:w="829" w:type="pct"/>
            <w:shd w:val="clear" w:color="auto" w:fill="FFFFFF"/>
          </w:tcPr>
          <w:p w:rsidR="00280575" w:rsidRPr="00A52C86" w:rsidRDefault="00280575" w:rsidP="00280575">
            <w:pPr>
              <w:spacing w:line="240" w:lineRule="auto"/>
              <w:rPr>
                <w:sz w:val="20"/>
              </w:rPr>
            </w:pPr>
            <w:r w:rsidRPr="00A52C86">
              <w:rPr>
                <w:sz w:val="20"/>
              </w:rPr>
              <w:t>Проведено мероприятий, из них:</w:t>
            </w:r>
          </w:p>
        </w:tc>
        <w:tc>
          <w:tcPr>
            <w:tcW w:w="413" w:type="pct"/>
            <w:shd w:val="clear" w:color="auto" w:fill="FFFFFF"/>
          </w:tcPr>
          <w:p w:rsidR="00280575" w:rsidRPr="00A52C86" w:rsidRDefault="00280575" w:rsidP="00280575">
            <w:pPr>
              <w:spacing w:line="240" w:lineRule="auto"/>
              <w:jc w:val="center"/>
              <w:rPr>
                <w:sz w:val="20"/>
              </w:rPr>
            </w:pPr>
          </w:p>
        </w:tc>
        <w:tc>
          <w:tcPr>
            <w:tcW w:w="413" w:type="pct"/>
            <w:shd w:val="clear" w:color="auto" w:fill="FFFFFF"/>
          </w:tcPr>
          <w:p w:rsidR="00280575" w:rsidRPr="00A52C86" w:rsidRDefault="00280575" w:rsidP="00280575">
            <w:pPr>
              <w:spacing w:line="240" w:lineRule="auto"/>
              <w:jc w:val="center"/>
              <w:rPr>
                <w:sz w:val="20"/>
              </w:rPr>
            </w:pPr>
          </w:p>
        </w:tc>
        <w:tc>
          <w:tcPr>
            <w:tcW w:w="413" w:type="pct"/>
            <w:shd w:val="clear" w:color="auto" w:fill="FFFFFF"/>
          </w:tcPr>
          <w:p w:rsidR="00280575" w:rsidRPr="00A52C86" w:rsidRDefault="00280575" w:rsidP="00280575">
            <w:pPr>
              <w:spacing w:line="240" w:lineRule="auto"/>
              <w:jc w:val="center"/>
              <w:rPr>
                <w:sz w:val="20"/>
              </w:rPr>
            </w:pPr>
          </w:p>
        </w:tc>
        <w:tc>
          <w:tcPr>
            <w:tcW w:w="413" w:type="pct"/>
            <w:shd w:val="clear" w:color="auto" w:fill="FFFFFF"/>
          </w:tcPr>
          <w:p w:rsidR="00280575" w:rsidRPr="00A52C86" w:rsidRDefault="00280575" w:rsidP="00280575">
            <w:pPr>
              <w:spacing w:line="240" w:lineRule="auto"/>
              <w:jc w:val="center"/>
              <w:rPr>
                <w:sz w:val="20"/>
              </w:rPr>
            </w:pPr>
          </w:p>
        </w:tc>
        <w:tc>
          <w:tcPr>
            <w:tcW w:w="406" w:type="pct"/>
            <w:tcBorders>
              <w:bottom w:val="single" w:sz="4" w:space="0" w:color="auto"/>
            </w:tcBorders>
            <w:shd w:val="clear" w:color="auto" w:fill="BFBFBF"/>
          </w:tcPr>
          <w:p w:rsidR="00280575" w:rsidRPr="00A52C86" w:rsidRDefault="00280575" w:rsidP="00280575">
            <w:pPr>
              <w:spacing w:line="240" w:lineRule="auto"/>
              <w:jc w:val="center"/>
              <w:rPr>
                <w:b/>
                <w:sz w:val="20"/>
              </w:rPr>
            </w:pPr>
          </w:p>
        </w:tc>
        <w:tc>
          <w:tcPr>
            <w:tcW w:w="413" w:type="pct"/>
            <w:shd w:val="clear" w:color="auto" w:fill="FFFFFF"/>
          </w:tcPr>
          <w:p w:rsidR="00280575" w:rsidRPr="00A52C86" w:rsidRDefault="00280575" w:rsidP="00280575">
            <w:pPr>
              <w:spacing w:line="240" w:lineRule="auto"/>
              <w:jc w:val="center"/>
              <w:rPr>
                <w:sz w:val="20"/>
              </w:rPr>
            </w:pPr>
          </w:p>
        </w:tc>
        <w:tc>
          <w:tcPr>
            <w:tcW w:w="413" w:type="pct"/>
            <w:shd w:val="clear" w:color="auto" w:fill="FFFFFF"/>
          </w:tcPr>
          <w:p w:rsidR="00280575" w:rsidRPr="00A52C86" w:rsidRDefault="00280575" w:rsidP="00280575">
            <w:pPr>
              <w:spacing w:line="240" w:lineRule="auto"/>
              <w:jc w:val="center"/>
              <w:rPr>
                <w:sz w:val="20"/>
              </w:rPr>
            </w:pPr>
          </w:p>
        </w:tc>
        <w:tc>
          <w:tcPr>
            <w:tcW w:w="413" w:type="pct"/>
            <w:shd w:val="clear" w:color="auto" w:fill="FFFFFF"/>
          </w:tcPr>
          <w:p w:rsidR="00280575" w:rsidRPr="00A52C86" w:rsidRDefault="00280575" w:rsidP="00280575">
            <w:pPr>
              <w:spacing w:line="240" w:lineRule="auto"/>
              <w:jc w:val="center"/>
              <w:rPr>
                <w:sz w:val="20"/>
              </w:rPr>
            </w:pPr>
          </w:p>
        </w:tc>
        <w:tc>
          <w:tcPr>
            <w:tcW w:w="413" w:type="pct"/>
            <w:shd w:val="clear" w:color="auto" w:fill="FFFFFF"/>
          </w:tcPr>
          <w:p w:rsidR="00280575" w:rsidRPr="00A52C86" w:rsidRDefault="00280575" w:rsidP="00280575">
            <w:pPr>
              <w:spacing w:line="240" w:lineRule="auto"/>
              <w:jc w:val="center"/>
              <w:rPr>
                <w:sz w:val="20"/>
              </w:rPr>
            </w:pPr>
          </w:p>
        </w:tc>
        <w:tc>
          <w:tcPr>
            <w:tcW w:w="461" w:type="pct"/>
            <w:tcBorders>
              <w:bottom w:val="single" w:sz="4" w:space="0" w:color="auto"/>
            </w:tcBorders>
            <w:shd w:val="clear" w:color="auto" w:fill="BFBFBF"/>
          </w:tcPr>
          <w:p w:rsidR="00280575" w:rsidRPr="00A52C86" w:rsidRDefault="00280575" w:rsidP="00280575">
            <w:pPr>
              <w:spacing w:line="240" w:lineRule="auto"/>
              <w:jc w:val="center"/>
              <w:rPr>
                <w:b/>
                <w:sz w:val="20"/>
              </w:rPr>
            </w:pPr>
          </w:p>
        </w:tc>
      </w:tr>
      <w:tr w:rsidR="00B70B3F" w:rsidRPr="00A52C86" w:rsidTr="00E47FF3">
        <w:tc>
          <w:tcPr>
            <w:tcW w:w="829" w:type="pct"/>
            <w:shd w:val="clear" w:color="auto" w:fill="FFFFFF"/>
          </w:tcPr>
          <w:p w:rsidR="00B70B3F" w:rsidRPr="00A52C86" w:rsidRDefault="00B70B3F" w:rsidP="00280575">
            <w:pPr>
              <w:spacing w:line="240" w:lineRule="auto"/>
              <w:rPr>
                <w:sz w:val="20"/>
              </w:rPr>
            </w:pPr>
            <w:r w:rsidRPr="00A52C86">
              <w:rPr>
                <w:sz w:val="20"/>
              </w:rPr>
              <w:t>осуществлён приём граждан</w:t>
            </w:r>
          </w:p>
        </w:tc>
        <w:tc>
          <w:tcPr>
            <w:tcW w:w="413" w:type="pct"/>
            <w:shd w:val="clear" w:color="auto" w:fill="FFFFFF"/>
          </w:tcPr>
          <w:p w:rsidR="00B70B3F" w:rsidRPr="00ED3EE1" w:rsidRDefault="00B70B3F" w:rsidP="002A69C1">
            <w:pPr>
              <w:spacing w:line="240" w:lineRule="auto"/>
              <w:jc w:val="center"/>
              <w:rPr>
                <w:sz w:val="18"/>
                <w:szCs w:val="18"/>
              </w:rPr>
            </w:pPr>
            <w:r w:rsidRPr="00ED3EE1">
              <w:rPr>
                <w:sz w:val="18"/>
                <w:szCs w:val="18"/>
              </w:rPr>
              <w:t>0</w:t>
            </w:r>
          </w:p>
        </w:tc>
        <w:tc>
          <w:tcPr>
            <w:tcW w:w="413" w:type="pct"/>
            <w:shd w:val="clear" w:color="auto" w:fill="FFFFFF"/>
          </w:tcPr>
          <w:p w:rsidR="00B70B3F" w:rsidRPr="00ED3EE1" w:rsidRDefault="00B70B3F" w:rsidP="00F82F4F">
            <w:pPr>
              <w:spacing w:line="240" w:lineRule="auto"/>
              <w:jc w:val="center"/>
              <w:rPr>
                <w:sz w:val="18"/>
                <w:szCs w:val="18"/>
              </w:rPr>
            </w:pPr>
            <w:r w:rsidRPr="00ED3EE1">
              <w:rPr>
                <w:sz w:val="18"/>
                <w:szCs w:val="18"/>
              </w:rPr>
              <w:t>0</w:t>
            </w:r>
          </w:p>
        </w:tc>
        <w:tc>
          <w:tcPr>
            <w:tcW w:w="413" w:type="pct"/>
            <w:shd w:val="clear" w:color="auto" w:fill="FFFFFF"/>
          </w:tcPr>
          <w:p w:rsidR="00B70B3F" w:rsidRPr="00FC3BBD" w:rsidRDefault="00B70B3F" w:rsidP="00C40089">
            <w:pPr>
              <w:spacing w:line="240" w:lineRule="auto"/>
              <w:jc w:val="center"/>
              <w:rPr>
                <w:sz w:val="18"/>
                <w:szCs w:val="18"/>
              </w:rPr>
            </w:pPr>
            <w:r>
              <w:rPr>
                <w:sz w:val="18"/>
                <w:szCs w:val="18"/>
              </w:rPr>
              <w:t>0</w:t>
            </w:r>
          </w:p>
        </w:tc>
        <w:tc>
          <w:tcPr>
            <w:tcW w:w="413" w:type="pct"/>
            <w:shd w:val="clear" w:color="auto" w:fill="FFFFFF"/>
          </w:tcPr>
          <w:p w:rsidR="00B70B3F" w:rsidRPr="00FC3BBD" w:rsidRDefault="00B70B3F" w:rsidP="00EF0E3F">
            <w:pPr>
              <w:spacing w:line="240" w:lineRule="auto"/>
              <w:jc w:val="center"/>
              <w:rPr>
                <w:sz w:val="18"/>
                <w:szCs w:val="18"/>
              </w:rPr>
            </w:pPr>
            <w:r>
              <w:rPr>
                <w:sz w:val="18"/>
                <w:szCs w:val="18"/>
              </w:rPr>
              <w:t>0</w:t>
            </w:r>
          </w:p>
        </w:tc>
        <w:tc>
          <w:tcPr>
            <w:tcW w:w="406" w:type="pct"/>
            <w:tcBorders>
              <w:bottom w:val="single" w:sz="4" w:space="0" w:color="auto"/>
            </w:tcBorders>
            <w:shd w:val="clear" w:color="auto" w:fill="BFBFBF"/>
          </w:tcPr>
          <w:p w:rsidR="00B70B3F" w:rsidRPr="00FC3BBD" w:rsidRDefault="00B70B3F" w:rsidP="00EF0E3F">
            <w:pPr>
              <w:spacing w:line="240" w:lineRule="auto"/>
              <w:jc w:val="center"/>
              <w:rPr>
                <w:b/>
                <w:sz w:val="18"/>
                <w:szCs w:val="18"/>
              </w:rPr>
            </w:pPr>
            <w:r w:rsidRPr="00FC3BBD">
              <w:rPr>
                <w:b/>
                <w:sz w:val="18"/>
                <w:szCs w:val="18"/>
              </w:rPr>
              <w:t>0</w:t>
            </w:r>
          </w:p>
        </w:tc>
        <w:tc>
          <w:tcPr>
            <w:tcW w:w="413" w:type="pct"/>
            <w:shd w:val="clear" w:color="auto" w:fill="FFFFFF"/>
          </w:tcPr>
          <w:p w:rsidR="00B70B3F" w:rsidRPr="00153329" w:rsidRDefault="00B70B3F" w:rsidP="00280575">
            <w:pPr>
              <w:spacing w:line="240" w:lineRule="auto"/>
              <w:jc w:val="center"/>
              <w:rPr>
                <w:sz w:val="18"/>
                <w:szCs w:val="18"/>
              </w:rPr>
            </w:pPr>
            <w:r w:rsidRPr="00153329">
              <w:rPr>
                <w:sz w:val="18"/>
                <w:szCs w:val="18"/>
              </w:rPr>
              <w:t>1</w:t>
            </w:r>
          </w:p>
        </w:tc>
        <w:tc>
          <w:tcPr>
            <w:tcW w:w="413" w:type="pct"/>
            <w:shd w:val="clear" w:color="auto" w:fill="FFFFFF"/>
          </w:tcPr>
          <w:p w:rsidR="00B70B3F" w:rsidRPr="00153329" w:rsidRDefault="00B70B3F" w:rsidP="00153329">
            <w:pPr>
              <w:spacing w:line="240" w:lineRule="auto"/>
              <w:jc w:val="center"/>
              <w:rPr>
                <w:sz w:val="18"/>
                <w:szCs w:val="18"/>
              </w:rPr>
            </w:pPr>
            <w:r w:rsidRPr="00153329">
              <w:rPr>
                <w:sz w:val="18"/>
                <w:szCs w:val="18"/>
              </w:rPr>
              <w:t>0</w:t>
            </w:r>
          </w:p>
        </w:tc>
        <w:tc>
          <w:tcPr>
            <w:tcW w:w="413" w:type="pct"/>
            <w:shd w:val="clear" w:color="auto" w:fill="FFFFFF"/>
          </w:tcPr>
          <w:p w:rsidR="00B70B3F" w:rsidRPr="00F66E15" w:rsidRDefault="00B70B3F" w:rsidP="00F66E15">
            <w:pPr>
              <w:spacing w:line="240" w:lineRule="auto"/>
              <w:jc w:val="center"/>
              <w:rPr>
                <w:sz w:val="18"/>
                <w:szCs w:val="18"/>
              </w:rPr>
            </w:pPr>
            <w:r w:rsidRPr="00F66E15">
              <w:rPr>
                <w:sz w:val="18"/>
                <w:szCs w:val="18"/>
              </w:rPr>
              <w:t>0</w:t>
            </w:r>
          </w:p>
        </w:tc>
        <w:tc>
          <w:tcPr>
            <w:tcW w:w="413" w:type="pct"/>
            <w:shd w:val="clear" w:color="auto" w:fill="FFFFFF"/>
          </w:tcPr>
          <w:p w:rsidR="00B70B3F" w:rsidRPr="00B70B3F" w:rsidRDefault="00B70B3F" w:rsidP="00C23056">
            <w:pPr>
              <w:spacing w:line="240" w:lineRule="auto"/>
              <w:jc w:val="center"/>
              <w:rPr>
                <w:sz w:val="18"/>
                <w:szCs w:val="18"/>
              </w:rPr>
            </w:pPr>
            <w:r w:rsidRPr="00B70B3F">
              <w:rPr>
                <w:sz w:val="18"/>
                <w:szCs w:val="18"/>
              </w:rPr>
              <w:t>0</w:t>
            </w:r>
          </w:p>
        </w:tc>
        <w:tc>
          <w:tcPr>
            <w:tcW w:w="461" w:type="pct"/>
            <w:tcBorders>
              <w:bottom w:val="single" w:sz="4" w:space="0" w:color="auto"/>
            </w:tcBorders>
            <w:shd w:val="clear" w:color="auto" w:fill="BFBFBF"/>
          </w:tcPr>
          <w:p w:rsidR="00B70B3F" w:rsidRPr="00B70B3F" w:rsidRDefault="00B70B3F" w:rsidP="00FC3BBD">
            <w:pPr>
              <w:spacing w:line="240" w:lineRule="auto"/>
              <w:jc w:val="center"/>
              <w:rPr>
                <w:b/>
                <w:sz w:val="18"/>
                <w:szCs w:val="18"/>
              </w:rPr>
            </w:pPr>
            <w:r w:rsidRPr="00B70B3F">
              <w:rPr>
                <w:b/>
                <w:sz w:val="18"/>
                <w:szCs w:val="18"/>
              </w:rPr>
              <w:t>1</w:t>
            </w:r>
          </w:p>
        </w:tc>
      </w:tr>
      <w:tr w:rsidR="00B70B3F" w:rsidRPr="00A52C86" w:rsidTr="00E47FF3">
        <w:tc>
          <w:tcPr>
            <w:tcW w:w="829" w:type="pct"/>
            <w:shd w:val="clear" w:color="auto" w:fill="FFFFFF"/>
          </w:tcPr>
          <w:p w:rsidR="00B70B3F" w:rsidRPr="00A52C86" w:rsidRDefault="00B70B3F" w:rsidP="00280575">
            <w:pPr>
              <w:spacing w:line="240" w:lineRule="auto"/>
              <w:rPr>
                <w:sz w:val="20"/>
              </w:rPr>
            </w:pPr>
            <w:r w:rsidRPr="00A52C86">
              <w:rPr>
                <w:sz w:val="20"/>
              </w:rPr>
              <w:t>поступило обращений</w:t>
            </w:r>
          </w:p>
        </w:tc>
        <w:tc>
          <w:tcPr>
            <w:tcW w:w="413" w:type="pct"/>
            <w:shd w:val="clear" w:color="auto" w:fill="FFFFFF"/>
          </w:tcPr>
          <w:p w:rsidR="00B70B3F" w:rsidRPr="00ED3EE1" w:rsidRDefault="00B70B3F" w:rsidP="00566333">
            <w:pPr>
              <w:spacing w:line="240" w:lineRule="auto"/>
              <w:jc w:val="center"/>
              <w:rPr>
                <w:sz w:val="18"/>
                <w:szCs w:val="18"/>
              </w:rPr>
            </w:pPr>
            <w:r w:rsidRPr="00ED3EE1">
              <w:rPr>
                <w:sz w:val="18"/>
                <w:szCs w:val="18"/>
              </w:rPr>
              <w:t>731</w:t>
            </w:r>
          </w:p>
        </w:tc>
        <w:tc>
          <w:tcPr>
            <w:tcW w:w="413" w:type="pct"/>
            <w:shd w:val="clear" w:color="auto" w:fill="FFFFFF"/>
          </w:tcPr>
          <w:p w:rsidR="00B70B3F" w:rsidRPr="00ED3EE1" w:rsidRDefault="00B70B3F" w:rsidP="00F82F4F">
            <w:pPr>
              <w:spacing w:line="240" w:lineRule="auto"/>
              <w:jc w:val="center"/>
              <w:rPr>
                <w:sz w:val="18"/>
                <w:szCs w:val="18"/>
              </w:rPr>
            </w:pPr>
            <w:r w:rsidRPr="00ED3EE1">
              <w:rPr>
                <w:sz w:val="18"/>
                <w:szCs w:val="18"/>
              </w:rPr>
              <w:t>697</w:t>
            </w:r>
          </w:p>
        </w:tc>
        <w:tc>
          <w:tcPr>
            <w:tcW w:w="413" w:type="pct"/>
            <w:shd w:val="clear" w:color="auto" w:fill="FFFFFF"/>
          </w:tcPr>
          <w:p w:rsidR="00B70B3F" w:rsidRPr="00FC3BBD" w:rsidRDefault="00B70B3F" w:rsidP="00C40089">
            <w:pPr>
              <w:spacing w:line="240" w:lineRule="auto"/>
              <w:jc w:val="center"/>
              <w:rPr>
                <w:sz w:val="18"/>
                <w:szCs w:val="18"/>
              </w:rPr>
            </w:pPr>
            <w:r w:rsidRPr="00FC3BBD">
              <w:rPr>
                <w:sz w:val="18"/>
                <w:szCs w:val="18"/>
              </w:rPr>
              <w:t>767</w:t>
            </w:r>
          </w:p>
        </w:tc>
        <w:tc>
          <w:tcPr>
            <w:tcW w:w="413" w:type="pct"/>
            <w:shd w:val="clear" w:color="auto" w:fill="FFFFFF"/>
          </w:tcPr>
          <w:p w:rsidR="00B70B3F" w:rsidRPr="00FC3BBD" w:rsidRDefault="00B70B3F" w:rsidP="00EF0E3F">
            <w:pPr>
              <w:spacing w:line="240" w:lineRule="auto"/>
              <w:jc w:val="center"/>
              <w:rPr>
                <w:sz w:val="18"/>
                <w:szCs w:val="18"/>
              </w:rPr>
            </w:pPr>
            <w:r>
              <w:rPr>
                <w:sz w:val="18"/>
                <w:szCs w:val="18"/>
              </w:rPr>
              <w:t>989</w:t>
            </w:r>
          </w:p>
        </w:tc>
        <w:tc>
          <w:tcPr>
            <w:tcW w:w="406" w:type="pct"/>
            <w:shd w:val="clear" w:color="auto" w:fill="BFBFBF"/>
          </w:tcPr>
          <w:p w:rsidR="00B70B3F" w:rsidRPr="00FC3BBD" w:rsidRDefault="00B70B3F" w:rsidP="00EF0E3F">
            <w:pPr>
              <w:spacing w:line="240" w:lineRule="auto"/>
              <w:jc w:val="center"/>
              <w:rPr>
                <w:b/>
                <w:sz w:val="18"/>
                <w:szCs w:val="18"/>
              </w:rPr>
            </w:pPr>
            <w:r>
              <w:rPr>
                <w:b/>
                <w:sz w:val="18"/>
                <w:szCs w:val="18"/>
              </w:rPr>
              <w:t>3184</w:t>
            </w:r>
          </w:p>
        </w:tc>
        <w:tc>
          <w:tcPr>
            <w:tcW w:w="413" w:type="pct"/>
            <w:shd w:val="clear" w:color="auto" w:fill="FFFFFF"/>
          </w:tcPr>
          <w:p w:rsidR="00B70B3F" w:rsidRPr="00153329" w:rsidRDefault="00B70B3F" w:rsidP="00B41AFC">
            <w:pPr>
              <w:spacing w:line="240" w:lineRule="auto"/>
              <w:jc w:val="center"/>
              <w:rPr>
                <w:sz w:val="18"/>
                <w:szCs w:val="18"/>
              </w:rPr>
            </w:pPr>
            <w:r w:rsidRPr="00153329">
              <w:rPr>
                <w:sz w:val="18"/>
                <w:szCs w:val="18"/>
              </w:rPr>
              <w:t>1115</w:t>
            </w:r>
          </w:p>
        </w:tc>
        <w:tc>
          <w:tcPr>
            <w:tcW w:w="413" w:type="pct"/>
            <w:shd w:val="clear" w:color="auto" w:fill="FFFFFF"/>
          </w:tcPr>
          <w:p w:rsidR="00B70B3F" w:rsidRPr="00153329" w:rsidRDefault="00B70B3F" w:rsidP="00153329">
            <w:pPr>
              <w:spacing w:line="240" w:lineRule="auto"/>
              <w:jc w:val="center"/>
              <w:rPr>
                <w:sz w:val="18"/>
                <w:szCs w:val="18"/>
              </w:rPr>
            </w:pPr>
            <w:r w:rsidRPr="00153329">
              <w:rPr>
                <w:sz w:val="18"/>
                <w:szCs w:val="18"/>
              </w:rPr>
              <w:t>1315</w:t>
            </w:r>
          </w:p>
        </w:tc>
        <w:tc>
          <w:tcPr>
            <w:tcW w:w="413" w:type="pct"/>
            <w:shd w:val="clear" w:color="auto" w:fill="FFFFFF"/>
          </w:tcPr>
          <w:p w:rsidR="00B70B3F" w:rsidRPr="00F66E15" w:rsidRDefault="00B70B3F" w:rsidP="00F66E15">
            <w:pPr>
              <w:spacing w:line="240" w:lineRule="auto"/>
              <w:jc w:val="center"/>
              <w:rPr>
                <w:sz w:val="18"/>
                <w:szCs w:val="18"/>
              </w:rPr>
            </w:pPr>
            <w:r w:rsidRPr="00F66E15">
              <w:rPr>
                <w:sz w:val="18"/>
                <w:szCs w:val="18"/>
              </w:rPr>
              <w:t>992</w:t>
            </w:r>
          </w:p>
        </w:tc>
        <w:tc>
          <w:tcPr>
            <w:tcW w:w="413" w:type="pct"/>
            <w:shd w:val="clear" w:color="auto" w:fill="FFFFFF"/>
          </w:tcPr>
          <w:p w:rsidR="00B70B3F" w:rsidRPr="00B70B3F" w:rsidRDefault="00B70B3F" w:rsidP="00C23056">
            <w:pPr>
              <w:spacing w:line="240" w:lineRule="auto"/>
              <w:jc w:val="center"/>
              <w:rPr>
                <w:sz w:val="18"/>
                <w:szCs w:val="18"/>
              </w:rPr>
            </w:pPr>
            <w:r w:rsidRPr="00B70B3F">
              <w:rPr>
                <w:sz w:val="18"/>
                <w:szCs w:val="18"/>
              </w:rPr>
              <w:t>939</w:t>
            </w:r>
          </w:p>
        </w:tc>
        <w:tc>
          <w:tcPr>
            <w:tcW w:w="461" w:type="pct"/>
            <w:shd w:val="clear" w:color="auto" w:fill="BFBFBF"/>
          </w:tcPr>
          <w:p w:rsidR="00B70B3F" w:rsidRPr="00B70B3F" w:rsidRDefault="00B70B3F" w:rsidP="00C23056">
            <w:pPr>
              <w:spacing w:line="240" w:lineRule="auto"/>
              <w:jc w:val="center"/>
              <w:rPr>
                <w:b/>
                <w:sz w:val="18"/>
                <w:szCs w:val="18"/>
                <w:highlight w:val="yellow"/>
              </w:rPr>
            </w:pPr>
            <w:r w:rsidRPr="00B70B3F">
              <w:rPr>
                <w:b/>
                <w:sz w:val="18"/>
                <w:szCs w:val="18"/>
              </w:rPr>
              <w:t>4361</w:t>
            </w:r>
          </w:p>
        </w:tc>
      </w:tr>
      <w:tr w:rsidR="00B70B3F" w:rsidRPr="00A52C86" w:rsidTr="00E47FF3">
        <w:tc>
          <w:tcPr>
            <w:tcW w:w="829" w:type="pct"/>
            <w:shd w:val="clear" w:color="auto" w:fill="FFFFFF"/>
          </w:tcPr>
          <w:p w:rsidR="00B70B3F" w:rsidRPr="00A52C86" w:rsidRDefault="00B70B3F" w:rsidP="00280575">
            <w:pPr>
              <w:spacing w:line="240" w:lineRule="auto"/>
              <w:rPr>
                <w:sz w:val="20"/>
              </w:rPr>
            </w:pPr>
            <w:r w:rsidRPr="00A52C86">
              <w:rPr>
                <w:sz w:val="20"/>
              </w:rPr>
              <w:t>рассмотрено</w:t>
            </w:r>
          </w:p>
        </w:tc>
        <w:tc>
          <w:tcPr>
            <w:tcW w:w="413" w:type="pct"/>
            <w:shd w:val="clear" w:color="auto" w:fill="FFFFFF"/>
          </w:tcPr>
          <w:p w:rsidR="00B70B3F" w:rsidRPr="00ED3EE1" w:rsidRDefault="00B70B3F" w:rsidP="00566333">
            <w:pPr>
              <w:spacing w:line="240" w:lineRule="auto"/>
              <w:jc w:val="center"/>
              <w:rPr>
                <w:sz w:val="18"/>
                <w:szCs w:val="18"/>
              </w:rPr>
            </w:pPr>
            <w:r w:rsidRPr="00ED3EE1">
              <w:rPr>
                <w:sz w:val="18"/>
                <w:szCs w:val="18"/>
              </w:rPr>
              <w:t xml:space="preserve">615 </w:t>
            </w:r>
          </w:p>
        </w:tc>
        <w:tc>
          <w:tcPr>
            <w:tcW w:w="413" w:type="pct"/>
            <w:shd w:val="clear" w:color="auto" w:fill="FFFFFF"/>
          </w:tcPr>
          <w:p w:rsidR="00B70B3F" w:rsidRPr="00ED3EE1" w:rsidRDefault="00B70B3F" w:rsidP="00F82F4F">
            <w:pPr>
              <w:spacing w:line="240" w:lineRule="auto"/>
              <w:jc w:val="center"/>
              <w:rPr>
                <w:sz w:val="18"/>
                <w:szCs w:val="18"/>
                <w:highlight w:val="yellow"/>
              </w:rPr>
            </w:pPr>
            <w:r w:rsidRPr="00ED3EE1">
              <w:rPr>
                <w:sz w:val="18"/>
                <w:szCs w:val="18"/>
              </w:rPr>
              <w:t>587</w:t>
            </w:r>
          </w:p>
        </w:tc>
        <w:tc>
          <w:tcPr>
            <w:tcW w:w="413" w:type="pct"/>
            <w:shd w:val="clear" w:color="auto" w:fill="FFFFFF"/>
          </w:tcPr>
          <w:p w:rsidR="00B70B3F" w:rsidRPr="00FC3BBD" w:rsidRDefault="00B70B3F" w:rsidP="00C40089">
            <w:pPr>
              <w:spacing w:line="240" w:lineRule="auto"/>
              <w:jc w:val="center"/>
              <w:rPr>
                <w:sz w:val="18"/>
                <w:szCs w:val="18"/>
              </w:rPr>
            </w:pPr>
            <w:r w:rsidRPr="00FC3BBD">
              <w:rPr>
                <w:sz w:val="18"/>
                <w:szCs w:val="18"/>
              </w:rPr>
              <w:t>625</w:t>
            </w:r>
          </w:p>
        </w:tc>
        <w:tc>
          <w:tcPr>
            <w:tcW w:w="413" w:type="pct"/>
            <w:shd w:val="clear" w:color="auto" w:fill="FFFFFF"/>
          </w:tcPr>
          <w:p w:rsidR="00B70B3F" w:rsidRPr="00FC3BBD" w:rsidRDefault="00B70B3F" w:rsidP="00EF0E3F">
            <w:pPr>
              <w:spacing w:line="240" w:lineRule="auto"/>
              <w:jc w:val="center"/>
              <w:rPr>
                <w:sz w:val="18"/>
                <w:szCs w:val="18"/>
              </w:rPr>
            </w:pPr>
            <w:r>
              <w:rPr>
                <w:sz w:val="18"/>
                <w:szCs w:val="18"/>
              </w:rPr>
              <w:t>856</w:t>
            </w:r>
          </w:p>
        </w:tc>
        <w:tc>
          <w:tcPr>
            <w:tcW w:w="406" w:type="pct"/>
            <w:shd w:val="clear" w:color="auto" w:fill="BFBFBF"/>
          </w:tcPr>
          <w:p w:rsidR="00B70B3F" w:rsidRPr="00FC3BBD" w:rsidRDefault="00B70B3F" w:rsidP="00EF0E3F">
            <w:pPr>
              <w:spacing w:line="240" w:lineRule="auto"/>
              <w:jc w:val="center"/>
              <w:rPr>
                <w:b/>
                <w:sz w:val="18"/>
                <w:szCs w:val="18"/>
                <w:highlight w:val="yellow"/>
              </w:rPr>
            </w:pPr>
            <w:r>
              <w:rPr>
                <w:b/>
                <w:sz w:val="18"/>
                <w:szCs w:val="18"/>
              </w:rPr>
              <w:t>2683</w:t>
            </w:r>
          </w:p>
        </w:tc>
        <w:tc>
          <w:tcPr>
            <w:tcW w:w="413" w:type="pct"/>
            <w:shd w:val="clear" w:color="auto" w:fill="FFFFFF"/>
          </w:tcPr>
          <w:p w:rsidR="00B70B3F" w:rsidRPr="00153329" w:rsidRDefault="00B70B3F" w:rsidP="00B41AFC">
            <w:pPr>
              <w:spacing w:line="240" w:lineRule="auto"/>
              <w:jc w:val="center"/>
              <w:rPr>
                <w:sz w:val="18"/>
                <w:szCs w:val="18"/>
              </w:rPr>
            </w:pPr>
            <w:r w:rsidRPr="00153329">
              <w:rPr>
                <w:sz w:val="18"/>
                <w:szCs w:val="18"/>
              </w:rPr>
              <w:t>927</w:t>
            </w:r>
          </w:p>
        </w:tc>
        <w:tc>
          <w:tcPr>
            <w:tcW w:w="413" w:type="pct"/>
            <w:shd w:val="clear" w:color="auto" w:fill="FFFFFF"/>
          </w:tcPr>
          <w:p w:rsidR="00B70B3F" w:rsidRPr="00153329" w:rsidRDefault="00B70B3F" w:rsidP="00153329">
            <w:pPr>
              <w:spacing w:line="240" w:lineRule="auto"/>
              <w:jc w:val="center"/>
              <w:rPr>
                <w:sz w:val="18"/>
                <w:szCs w:val="18"/>
              </w:rPr>
            </w:pPr>
            <w:r w:rsidRPr="00153329">
              <w:rPr>
                <w:sz w:val="18"/>
                <w:szCs w:val="18"/>
              </w:rPr>
              <w:t>1126</w:t>
            </w:r>
          </w:p>
        </w:tc>
        <w:tc>
          <w:tcPr>
            <w:tcW w:w="413" w:type="pct"/>
            <w:shd w:val="clear" w:color="auto" w:fill="FFFFFF"/>
          </w:tcPr>
          <w:p w:rsidR="00B70B3F" w:rsidRPr="00F66E15" w:rsidRDefault="00B70B3F" w:rsidP="00F66E15">
            <w:pPr>
              <w:spacing w:line="240" w:lineRule="auto"/>
              <w:jc w:val="center"/>
              <w:rPr>
                <w:sz w:val="18"/>
                <w:szCs w:val="18"/>
              </w:rPr>
            </w:pPr>
            <w:r w:rsidRPr="00F66E15">
              <w:rPr>
                <w:sz w:val="18"/>
                <w:szCs w:val="18"/>
              </w:rPr>
              <w:t>813</w:t>
            </w:r>
          </w:p>
        </w:tc>
        <w:tc>
          <w:tcPr>
            <w:tcW w:w="413" w:type="pct"/>
            <w:shd w:val="clear" w:color="auto" w:fill="FFFFFF"/>
          </w:tcPr>
          <w:p w:rsidR="00B70B3F" w:rsidRPr="00B70B3F" w:rsidRDefault="00B70B3F" w:rsidP="00C23056">
            <w:pPr>
              <w:spacing w:line="240" w:lineRule="auto"/>
              <w:jc w:val="center"/>
              <w:rPr>
                <w:sz w:val="18"/>
                <w:szCs w:val="18"/>
              </w:rPr>
            </w:pPr>
            <w:r w:rsidRPr="00B70B3F">
              <w:rPr>
                <w:sz w:val="18"/>
                <w:szCs w:val="18"/>
              </w:rPr>
              <w:t>762</w:t>
            </w:r>
          </w:p>
        </w:tc>
        <w:tc>
          <w:tcPr>
            <w:tcW w:w="461" w:type="pct"/>
            <w:shd w:val="clear" w:color="auto" w:fill="BFBFBF"/>
          </w:tcPr>
          <w:p w:rsidR="00B70B3F" w:rsidRPr="00B70B3F" w:rsidRDefault="00B70B3F" w:rsidP="00C23056">
            <w:pPr>
              <w:spacing w:line="240" w:lineRule="auto"/>
              <w:jc w:val="center"/>
              <w:rPr>
                <w:b/>
                <w:sz w:val="18"/>
                <w:szCs w:val="18"/>
                <w:highlight w:val="yellow"/>
              </w:rPr>
            </w:pPr>
            <w:r w:rsidRPr="00B70B3F">
              <w:rPr>
                <w:b/>
                <w:sz w:val="18"/>
                <w:szCs w:val="18"/>
              </w:rPr>
              <w:t>3628</w:t>
            </w:r>
          </w:p>
        </w:tc>
      </w:tr>
      <w:tr w:rsidR="00B70B3F" w:rsidRPr="00A52C86" w:rsidTr="00E47FF3">
        <w:tc>
          <w:tcPr>
            <w:tcW w:w="829" w:type="pct"/>
            <w:shd w:val="clear" w:color="auto" w:fill="FFFFFF"/>
          </w:tcPr>
          <w:p w:rsidR="00B70B3F" w:rsidRPr="00A52C86" w:rsidRDefault="00B70B3F" w:rsidP="00280575">
            <w:pPr>
              <w:spacing w:line="240" w:lineRule="auto"/>
              <w:rPr>
                <w:sz w:val="20"/>
              </w:rPr>
            </w:pPr>
            <w:r w:rsidRPr="00A52C86">
              <w:rPr>
                <w:sz w:val="20"/>
              </w:rPr>
              <w:t>на рассмотрении</w:t>
            </w:r>
          </w:p>
        </w:tc>
        <w:tc>
          <w:tcPr>
            <w:tcW w:w="413" w:type="pct"/>
            <w:shd w:val="clear" w:color="auto" w:fill="FFFFFF"/>
          </w:tcPr>
          <w:p w:rsidR="00B70B3F" w:rsidRPr="00ED3EE1" w:rsidRDefault="00B70B3F" w:rsidP="00566333">
            <w:pPr>
              <w:spacing w:line="240" w:lineRule="auto"/>
              <w:jc w:val="center"/>
              <w:rPr>
                <w:sz w:val="18"/>
                <w:szCs w:val="18"/>
              </w:rPr>
            </w:pPr>
            <w:r w:rsidRPr="00ED3EE1">
              <w:rPr>
                <w:sz w:val="18"/>
                <w:szCs w:val="18"/>
              </w:rPr>
              <w:t>116</w:t>
            </w:r>
          </w:p>
        </w:tc>
        <w:tc>
          <w:tcPr>
            <w:tcW w:w="413" w:type="pct"/>
            <w:shd w:val="clear" w:color="auto" w:fill="FFFFFF"/>
          </w:tcPr>
          <w:p w:rsidR="00B70B3F" w:rsidRPr="00ED3EE1" w:rsidRDefault="00B70B3F" w:rsidP="00F82F4F">
            <w:pPr>
              <w:spacing w:line="240" w:lineRule="auto"/>
              <w:jc w:val="center"/>
              <w:rPr>
                <w:sz w:val="18"/>
                <w:szCs w:val="18"/>
                <w:highlight w:val="yellow"/>
              </w:rPr>
            </w:pPr>
            <w:r w:rsidRPr="00ED3EE1">
              <w:rPr>
                <w:sz w:val="18"/>
                <w:szCs w:val="18"/>
              </w:rPr>
              <w:t>110</w:t>
            </w:r>
          </w:p>
        </w:tc>
        <w:tc>
          <w:tcPr>
            <w:tcW w:w="413" w:type="pct"/>
            <w:shd w:val="clear" w:color="auto" w:fill="FFFFFF"/>
          </w:tcPr>
          <w:p w:rsidR="00B70B3F" w:rsidRPr="00FC3BBD" w:rsidRDefault="00B70B3F" w:rsidP="00C40089">
            <w:pPr>
              <w:spacing w:line="240" w:lineRule="auto"/>
              <w:jc w:val="center"/>
              <w:rPr>
                <w:sz w:val="18"/>
                <w:szCs w:val="18"/>
              </w:rPr>
            </w:pPr>
            <w:r w:rsidRPr="00FC3BBD">
              <w:rPr>
                <w:sz w:val="18"/>
                <w:szCs w:val="18"/>
              </w:rPr>
              <w:t>142</w:t>
            </w:r>
          </w:p>
        </w:tc>
        <w:tc>
          <w:tcPr>
            <w:tcW w:w="413" w:type="pct"/>
            <w:shd w:val="clear" w:color="auto" w:fill="FFFFFF"/>
          </w:tcPr>
          <w:p w:rsidR="00B70B3F" w:rsidRPr="00FC3BBD" w:rsidRDefault="00B70B3F" w:rsidP="00EF0E3F">
            <w:pPr>
              <w:spacing w:line="240" w:lineRule="auto"/>
              <w:jc w:val="center"/>
              <w:rPr>
                <w:sz w:val="18"/>
                <w:szCs w:val="18"/>
              </w:rPr>
            </w:pPr>
            <w:r>
              <w:rPr>
                <w:sz w:val="18"/>
                <w:szCs w:val="18"/>
              </w:rPr>
              <w:t>133</w:t>
            </w:r>
          </w:p>
        </w:tc>
        <w:tc>
          <w:tcPr>
            <w:tcW w:w="406" w:type="pct"/>
            <w:shd w:val="clear" w:color="auto" w:fill="BFBFBF"/>
          </w:tcPr>
          <w:p w:rsidR="00B70B3F" w:rsidRPr="00FC3BBD" w:rsidRDefault="00B70B3F" w:rsidP="00EF0E3F">
            <w:pPr>
              <w:spacing w:line="240" w:lineRule="auto"/>
              <w:jc w:val="center"/>
              <w:rPr>
                <w:b/>
                <w:sz w:val="18"/>
                <w:szCs w:val="18"/>
                <w:highlight w:val="yellow"/>
              </w:rPr>
            </w:pPr>
            <w:r>
              <w:rPr>
                <w:b/>
                <w:sz w:val="18"/>
                <w:szCs w:val="18"/>
              </w:rPr>
              <w:t>-</w:t>
            </w:r>
          </w:p>
        </w:tc>
        <w:tc>
          <w:tcPr>
            <w:tcW w:w="413" w:type="pct"/>
            <w:shd w:val="clear" w:color="auto" w:fill="FFFFFF"/>
          </w:tcPr>
          <w:p w:rsidR="00B70B3F" w:rsidRPr="00153329" w:rsidRDefault="00B70B3F" w:rsidP="00B41AFC">
            <w:pPr>
              <w:spacing w:line="240" w:lineRule="auto"/>
              <w:jc w:val="center"/>
              <w:rPr>
                <w:sz w:val="18"/>
                <w:szCs w:val="18"/>
              </w:rPr>
            </w:pPr>
            <w:r w:rsidRPr="00153329">
              <w:rPr>
                <w:sz w:val="18"/>
                <w:szCs w:val="18"/>
              </w:rPr>
              <w:t>188</w:t>
            </w:r>
          </w:p>
        </w:tc>
        <w:tc>
          <w:tcPr>
            <w:tcW w:w="413" w:type="pct"/>
            <w:shd w:val="clear" w:color="auto" w:fill="FFFFFF"/>
          </w:tcPr>
          <w:p w:rsidR="00B70B3F" w:rsidRPr="00153329" w:rsidRDefault="00B70B3F" w:rsidP="00153329">
            <w:pPr>
              <w:spacing w:line="240" w:lineRule="auto"/>
              <w:jc w:val="center"/>
              <w:rPr>
                <w:sz w:val="18"/>
                <w:szCs w:val="18"/>
              </w:rPr>
            </w:pPr>
            <w:r w:rsidRPr="00153329">
              <w:rPr>
                <w:sz w:val="18"/>
                <w:szCs w:val="18"/>
              </w:rPr>
              <w:t>189</w:t>
            </w:r>
          </w:p>
        </w:tc>
        <w:tc>
          <w:tcPr>
            <w:tcW w:w="413" w:type="pct"/>
            <w:shd w:val="clear" w:color="auto" w:fill="FFFFFF"/>
          </w:tcPr>
          <w:p w:rsidR="00B70B3F" w:rsidRPr="00F66E15" w:rsidRDefault="00B70B3F" w:rsidP="00F66E15">
            <w:pPr>
              <w:spacing w:line="240" w:lineRule="auto"/>
              <w:jc w:val="center"/>
              <w:rPr>
                <w:sz w:val="18"/>
                <w:szCs w:val="18"/>
              </w:rPr>
            </w:pPr>
            <w:r w:rsidRPr="00F66E15">
              <w:rPr>
                <w:sz w:val="18"/>
                <w:szCs w:val="18"/>
              </w:rPr>
              <w:t>179</w:t>
            </w:r>
          </w:p>
        </w:tc>
        <w:tc>
          <w:tcPr>
            <w:tcW w:w="413" w:type="pct"/>
            <w:shd w:val="clear" w:color="auto" w:fill="FFFFFF"/>
          </w:tcPr>
          <w:p w:rsidR="00B70B3F" w:rsidRPr="00B70B3F" w:rsidRDefault="00B70B3F" w:rsidP="00C23056">
            <w:pPr>
              <w:spacing w:line="240" w:lineRule="auto"/>
              <w:jc w:val="center"/>
              <w:rPr>
                <w:sz w:val="18"/>
                <w:szCs w:val="18"/>
              </w:rPr>
            </w:pPr>
            <w:r w:rsidRPr="00B70B3F">
              <w:rPr>
                <w:sz w:val="18"/>
                <w:szCs w:val="18"/>
              </w:rPr>
              <w:t>177</w:t>
            </w:r>
          </w:p>
        </w:tc>
        <w:tc>
          <w:tcPr>
            <w:tcW w:w="461" w:type="pct"/>
            <w:shd w:val="clear" w:color="auto" w:fill="BFBFBF"/>
          </w:tcPr>
          <w:p w:rsidR="00B70B3F" w:rsidRPr="00B70B3F" w:rsidRDefault="00B70B3F" w:rsidP="00C23056">
            <w:pPr>
              <w:spacing w:line="240" w:lineRule="auto"/>
              <w:jc w:val="center"/>
              <w:rPr>
                <w:b/>
                <w:sz w:val="18"/>
                <w:szCs w:val="18"/>
                <w:highlight w:val="yellow"/>
              </w:rPr>
            </w:pPr>
            <w:r w:rsidRPr="00B70B3F">
              <w:rPr>
                <w:b/>
                <w:sz w:val="18"/>
                <w:szCs w:val="18"/>
              </w:rPr>
              <w:t>733</w:t>
            </w:r>
          </w:p>
        </w:tc>
      </w:tr>
      <w:tr w:rsidR="00B70B3F" w:rsidRPr="00A52C86" w:rsidTr="00E47FF3">
        <w:tc>
          <w:tcPr>
            <w:tcW w:w="829" w:type="pct"/>
            <w:shd w:val="clear" w:color="auto" w:fill="FFFFFF"/>
          </w:tcPr>
          <w:p w:rsidR="00B70B3F" w:rsidRPr="00A52C86" w:rsidRDefault="00B70B3F" w:rsidP="00280575">
            <w:pPr>
              <w:spacing w:line="240" w:lineRule="auto"/>
              <w:jc w:val="left"/>
              <w:rPr>
                <w:sz w:val="20"/>
              </w:rPr>
            </w:pPr>
            <w:r w:rsidRPr="00A52C86">
              <w:rPr>
                <w:sz w:val="20"/>
              </w:rPr>
              <w:t>Нарушено сроков рассмотрения по жалобам</w:t>
            </w:r>
          </w:p>
        </w:tc>
        <w:tc>
          <w:tcPr>
            <w:tcW w:w="413" w:type="pct"/>
            <w:shd w:val="clear" w:color="auto" w:fill="FFFFFF"/>
          </w:tcPr>
          <w:p w:rsidR="00B70B3F" w:rsidRPr="00ED3EE1" w:rsidRDefault="00B70B3F" w:rsidP="00566333">
            <w:pPr>
              <w:spacing w:line="240" w:lineRule="auto"/>
              <w:jc w:val="center"/>
              <w:rPr>
                <w:sz w:val="18"/>
                <w:szCs w:val="18"/>
              </w:rPr>
            </w:pPr>
            <w:r w:rsidRPr="00ED3EE1">
              <w:rPr>
                <w:sz w:val="18"/>
                <w:szCs w:val="18"/>
              </w:rPr>
              <w:t>2</w:t>
            </w:r>
          </w:p>
        </w:tc>
        <w:tc>
          <w:tcPr>
            <w:tcW w:w="413" w:type="pct"/>
            <w:shd w:val="clear" w:color="auto" w:fill="FFFFFF"/>
          </w:tcPr>
          <w:p w:rsidR="00B70B3F" w:rsidRPr="00ED3EE1" w:rsidRDefault="00B70B3F" w:rsidP="00F82F4F">
            <w:pPr>
              <w:spacing w:line="240" w:lineRule="auto"/>
              <w:jc w:val="center"/>
              <w:rPr>
                <w:sz w:val="18"/>
                <w:szCs w:val="18"/>
              </w:rPr>
            </w:pPr>
            <w:r w:rsidRPr="00ED3EE1">
              <w:rPr>
                <w:sz w:val="18"/>
                <w:szCs w:val="18"/>
              </w:rPr>
              <w:t>0</w:t>
            </w:r>
          </w:p>
        </w:tc>
        <w:tc>
          <w:tcPr>
            <w:tcW w:w="413" w:type="pct"/>
            <w:shd w:val="clear" w:color="auto" w:fill="FFFFFF"/>
          </w:tcPr>
          <w:p w:rsidR="00B70B3F" w:rsidRPr="00FC3BBD" w:rsidRDefault="00B70B3F" w:rsidP="00C40089">
            <w:pPr>
              <w:spacing w:line="240" w:lineRule="auto"/>
              <w:jc w:val="center"/>
              <w:rPr>
                <w:sz w:val="18"/>
                <w:szCs w:val="18"/>
              </w:rPr>
            </w:pPr>
            <w:r w:rsidRPr="00FC3BBD">
              <w:rPr>
                <w:sz w:val="18"/>
                <w:szCs w:val="18"/>
              </w:rPr>
              <w:t>2</w:t>
            </w:r>
          </w:p>
        </w:tc>
        <w:tc>
          <w:tcPr>
            <w:tcW w:w="413" w:type="pct"/>
            <w:shd w:val="clear" w:color="auto" w:fill="FFFFFF"/>
          </w:tcPr>
          <w:p w:rsidR="00B70B3F" w:rsidRPr="00FC3BBD" w:rsidRDefault="00B70B3F" w:rsidP="00EF0E3F">
            <w:pPr>
              <w:spacing w:line="240" w:lineRule="auto"/>
              <w:jc w:val="center"/>
              <w:rPr>
                <w:sz w:val="18"/>
                <w:szCs w:val="18"/>
              </w:rPr>
            </w:pPr>
            <w:r w:rsidRPr="00C663BB">
              <w:rPr>
                <w:sz w:val="18"/>
                <w:szCs w:val="18"/>
              </w:rPr>
              <w:t>3</w:t>
            </w:r>
          </w:p>
        </w:tc>
        <w:tc>
          <w:tcPr>
            <w:tcW w:w="406" w:type="pct"/>
            <w:shd w:val="clear" w:color="auto" w:fill="BFBFBF"/>
          </w:tcPr>
          <w:p w:rsidR="00B70B3F" w:rsidRPr="00ED3EE1" w:rsidRDefault="00B70B3F" w:rsidP="00F82F4F">
            <w:pPr>
              <w:spacing w:line="240" w:lineRule="auto"/>
              <w:jc w:val="center"/>
              <w:rPr>
                <w:b/>
                <w:sz w:val="18"/>
                <w:szCs w:val="18"/>
              </w:rPr>
            </w:pPr>
            <w:r>
              <w:rPr>
                <w:b/>
                <w:sz w:val="18"/>
                <w:szCs w:val="18"/>
              </w:rPr>
              <w:t>7</w:t>
            </w:r>
          </w:p>
        </w:tc>
        <w:tc>
          <w:tcPr>
            <w:tcW w:w="413" w:type="pct"/>
            <w:shd w:val="clear" w:color="auto" w:fill="FFFFFF"/>
          </w:tcPr>
          <w:p w:rsidR="00B70B3F" w:rsidRPr="00153329" w:rsidRDefault="00B70B3F" w:rsidP="00B41AFC">
            <w:pPr>
              <w:spacing w:line="240" w:lineRule="auto"/>
              <w:jc w:val="center"/>
              <w:rPr>
                <w:sz w:val="18"/>
                <w:szCs w:val="18"/>
              </w:rPr>
            </w:pPr>
            <w:r w:rsidRPr="00153329">
              <w:rPr>
                <w:sz w:val="18"/>
                <w:szCs w:val="18"/>
              </w:rPr>
              <w:t>0</w:t>
            </w:r>
          </w:p>
        </w:tc>
        <w:tc>
          <w:tcPr>
            <w:tcW w:w="413" w:type="pct"/>
            <w:shd w:val="clear" w:color="auto" w:fill="FFFFFF"/>
          </w:tcPr>
          <w:p w:rsidR="00B70B3F" w:rsidRPr="00153329" w:rsidRDefault="00B70B3F" w:rsidP="00153329">
            <w:pPr>
              <w:spacing w:line="240" w:lineRule="auto"/>
              <w:jc w:val="center"/>
              <w:rPr>
                <w:sz w:val="18"/>
                <w:szCs w:val="18"/>
              </w:rPr>
            </w:pPr>
            <w:r w:rsidRPr="00153329">
              <w:rPr>
                <w:sz w:val="18"/>
                <w:szCs w:val="18"/>
              </w:rPr>
              <w:t>0</w:t>
            </w:r>
          </w:p>
        </w:tc>
        <w:tc>
          <w:tcPr>
            <w:tcW w:w="413" w:type="pct"/>
            <w:shd w:val="clear" w:color="auto" w:fill="FFFFFF"/>
          </w:tcPr>
          <w:p w:rsidR="00B70B3F" w:rsidRPr="00F66E15" w:rsidRDefault="00B70B3F" w:rsidP="00F66E15">
            <w:pPr>
              <w:spacing w:line="240" w:lineRule="auto"/>
              <w:jc w:val="center"/>
              <w:rPr>
                <w:sz w:val="18"/>
                <w:szCs w:val="18"/>
              </w:rPr>
            </w:pPr>
            <w:r w:rsidRPr="00F66E15">
              <w:rPr>
                <w:sz w:val="18"/>
                <w:szCs w:val="18"/>
              </w:rPr>
              <w:t>0</w:t>
            </w:r>
          </w:p>
        </w:tc>
        <w:tc>
          <w:tcPr>
            <w:tcW w:w="413" w:type="pct"/>
            <w:shd w:val="clear" w:color="auto" w:fill="FFFFFF"/>
          </w:tcPr>
          <w:p w:rsidR="00B70B3F" w:rsidRPr="00B70B3F" w:rsidRDefault="00B70B3F" w:rsidP="00C23056">
            <w:pPr>
              <w:spacing w:line="240" w:lineRule="auto"/>
              <w:jc w:val="center"/>
              <w:rPr>
                <w:sz w:val="18"/>
                <w:szCs w:val="18"/>
              </w:rPr>
            </w:pPr>
            <w:r w:rsidRPr="00B70B3F">
              <w:rPr>
                <w:sz w:val="18"/>
                <w:szCs w:val="18"/>
              </w:rPr>
              <w:t>3*</w:t>
            </w:r>
          </w:p>
        </w:tc>
        <w:tc>
          <w:tcPr>
            <w:tcW w:w="461" w:type="pct"/>
            <w:shd w:val="clear" w:color="auto" w:fill="BFBFBF"/>
          </w:tcPr>
          <w:p w:rsidR="00B70B3F" w:rsidRPr="00B70B3F" w:rsidRDefault="00B70B3F" w:rsidP="00C23056">
            <w:pPr>
              <w:spacing w:line="240" w:lineRule="auto"/>
              <w:jc w:val="center"/>
              <w:rPr>
                <w:b/>
                <w:sz w:val="18"/>
                <w:szCs w:val="18"/>
              </w:rPr>
            </w:pPr>
            <w:r w:rsidRPr="00B70B3F">
              <w:rPr>
                <w:b/>
                <w:sz w:val="18"/>
                <w:szCs w:val="18"/>
              </w:rPr>
              <w:t>3</w:t>
            </w:r>
          </w:p>
        </w:tc>
      </w:tr>
    </w:tbl>
    <w:p w:rsidR="004E5EBF" w:rsidRPr="00ED3EE1" w:rsidRDefault="004E5EBF" w:rsidP="004E5EBF">
      <w:pPr>
        <w:spacing w:line="240" w:lineRule="auto"/>
        <w:jc w:val="left"/>
        <w:rPr>
          <w:sz w:val="18"/>
          <w:szCs w:val="22"/>
        </w:rPr>
      </w:pPr>
      <w:r>
        <w:rPr>
          <w:sz w:val="18"/>
          <w:szCs w:val="22"/>
        </w:rPr>
        <w:t>* нарушены сроки перенаправления обращений</w:t>
      </w:r>
    </w:p>
    <w:p w:rsidR="004E5EBF" w:rsidRDefault="004E5EBF" w:rsidP="008B084E">
      <w:pPr>
        <w:ind w:firstLine="720"/>
        <w:rPr>
          <w:b/>
          <w:szCs w:val="26"/>
          <w:u w:val="single"/>
        </w:rPr>
      </w:pPr>
    </w:p>
    <w:p w:rsidR="006D77E8" w:rsidRDefault="006A27AF" w:rsidP="008B084E">
      <w:pPr>
        <w:ind w:firstLine="720"/>
        <w:rPr>
          <w:b/>
          <w:szCs w:val="26"/>
          <w:u w:val="single"/>
        </w:rPr>
      </w:pPr>
      <w:r>
        <w:rPr>
          <w:b/>
          <w:noProof/>
          <w:szCs w:val="26"/>
          <w:u w:val="single"/>
        </w:rPr>
        <w:drawing>
          <wp:anchor distT="0" distB="0" distL="114300" distR="114300" simplePos="0" relativeHeight="251925504" behindDoc="1" locked="0" layoutInCell="1" allowOverlap="1">
            <wp:simplePos x="0" y="0"/>
            <wp:positionH relativeFrom="margin">
              <wp:posOffset>-30480</wp:posOffset>
            </wp:positionH>
            <wp:positionV relativeFrom="paragraph">
              <wp:posOffset>12065</wp:posOffset>
            </wp:positionV>
            <wp:extent cx="6331585" cy="3993515"/>
            <wp:effectExtent l="0" t="0" r="0" b="0"/>
            <wp:wrapNone/>
            <wp:docPr id="50" name="Объект 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4"/>
              </a:graphicData>
            </a:graphic>
          </wp:anchor>
        </w:drawing>
      </w:r>
    </w:p>
    <w:p w:rsidR="006D77E8" w:rsidRDefault="006D77E8" w:rsidP="008B084E">
      <w:pPr>
        <w:ind w:firstLine="720"/>
        <w:rPr>
          <w:b/>
          <w:szCs w:val="26"/>
          <w:u w:val="single"/>
        </w:rPr>
      </w:pPr>
    </w:p>
    <w:p w:rsidR="006D77E8" w:rsidRDefault="006D77E8" w:rsidP="008B084E">
      <w:pPr>
        <w:ind w:firstLine="720"/>
        <w:rPr>
          <w:b/>
          <w:szCs w:val="26"/>
          <w:u w:val="single"/>
        </w:rPr>
      </w:pPr>
    </w:p>
    <w:p w:rsidR="006D77E8" w:rsidRDefault="006D77E8" w:rsidP="008B084E">
      <w:pPr>
        <w:ind w:firstLine="720"/>
        <w:rPr>
          <w:b/>
          <w:szCs w:val="26"/>
          <w:u w:val="single"/>
        </w:rPr>
      </w:pPr>
    </w:p>
    <w:p w:rsidR="006D77E8" w:rsidRDefault="006D77E8" w:rsidP="008B084E">
      <w:pPr>
        <w:ind w:firstLine="720"/>
        <w:rPr>
          <w:b/>
          <w:szCs w:val="26"/>
          <w:u w:val="single"/>
        </w:rPr>
      </w:pPr>
    </w:p>
    <w:p w:rsidR="009F3A2A" w:rsidRDefault="009F3A2A" w:rsidP="008B084E">
      <w:pPr>
        <w:ind w:firstLine="720"/>
        <w:rPr>
          <w:b/>
          <w:szCs w:val="26"/>
          <w:u w:val="single"/>
        </w:rPr>
      </w:pPr>
    </w:p>
    <w:p w:rsidR="001B35A6" w:rsidRDefault="001B35A6" w:rsidP="008B084E">
      <w:pPr>
        <w:ind w:firstLine="720"/>
        <w:rPr>
          <w:b/>
          <w:szCs w:val="26"/>
          <w:u w:val="single"/>
        </w:rPr>
      </w:pPr>
    </w:p>
    <w:p w:rsidR="00D51031" w:rsidRDefault="00D51031" w:rsidP="008B084E">
      <w:pPr>
        <w:ind w:firstLine="720"/>
        <w:rPr>
          <w:b/>
          <w:szCs w:val="26"/>
          <w:u w:val="single"/>
        </w:rPr>
      </w:pPr>
    </w:p>
    <w:p w:rsidR="00D51031" w:rsidRDefault="00D51031" w:rsidP="008B084E">
      <w:pPr>
        <w:ind w:firstLine="720"/>
        <w:rPr>
          <w:b/>
          <w:szCs w:val="26"/>
          <w:u w:val="single"/>
        </w:rPr>
      </w:pPr>
    </w:p>
    <w:p w:rsidR="004D28FB" w:rsidRDefault="004D28FB" w:rsidP="008B084E">
      <w:pPr>
        <w:ind w:firstLine="720"/>
        <w:rPr>
          <w:b/>
          <w:szCs w:val="26"/>
          <w:u w:val="single"/>
        </w:rPr>
      </w:pPr>
    </w:p>
    <w:p w:rsidR="004D28FB" w:rsidRDefault="004D28FB" w:rsidP="008B084E">
      <w:pPr>
        <w:ind w:firstLine="720"/>
        <w:rPr>
          <w:b/>
          <w:szCs w:val="26"/>
          <w:u w:val="single"/>
        </w:rPr>
      </w:pPr>
    </w:p>
    <w:p w:rsidR="006A27AF" w:rsidRDefault="006A27AF" w:rsidP="008B084E">
      <w:pPr>
        <w:ind w:firstLine="720"/>
        <w:rPr>
          <w:b/>
          <w:szCs w:val="26"/>
          <w:u w:val="single"/>
        </w:rPr>
      </w:pPr>
    </w:p>
    <w:p w:rsidR="006A27AF" w:rsidRDefault="006A27AF" w:rsidP="008B084E">
      <w:pPr>
        <w:ind w:firstLine="720"/>
        <w:rPr>
          <w:b/>
          <w:szCs w:val="26"/>
          <w:u w:val="single"/>
        </w:rPr>
      </w:pPr>
    </w:p>
    <w:p w:rsidR="00B70B3F" w:rsidRDefault="00B70B3F" w:rsidP="008B084E">
      <w:pPr>
        <w:ind w:firstLine="720"/>
        <w:rPr>
          <w:b/>
          <w:szCs w:val="26"/>
          <w:u w:val="single"/>
        </w:rPr>
      </w:pPr>
    </w:p>
    <w:p w:rsidR="004D28FB" w:rsidRDefault="004D28FB" w:rsidP="008B084E">
      <w:pPr>
        <w:ind w:firstLine="720"/>
        <w:rPr>
          <w:b/>
          <w:szCs w:val="26"/>
          <w:u w:val="single"/>
        </w:rPr>
      </w:pPr>
    </w:p>
    <w:p w:rsidR="003F1708" w:rsidRDefault="003F1708" w:rsidP="008B084E">
      <w:pPr>
        <w:ind w:firstLine="720"/>
        <w:rPr>
          <w:b/>
          <w:szCs w:val="26"/>
          <w:u w:val="single"/>
        </w:rPr>
      </w:pPr>
    </w:p>
    <w:p w:rsidR="003F1708" w:rsidRDefault="005F2BD9" w:rsidP="008B084E">
      <w:pPr>
        <w:ind w:firstLine="720"/>
        <w:rPr>
          <w:b/>
          <w:szCs w:val="26"/>
          <w:u w:val="single"/>
        </w:rPr>
      </w:pPr>
      <w:r>
        <w:rPr>
          <w:b/>
          <w:noProof/>
          <w:szCs w:val="26"/>
          <w:u w:val="single"/>
        </w:rPr>
        <w:drawing>
          <wp:anchor distT="0" distB="0" distL="114300" distR="114300" simplePos="0" relativeHeight="251962368" behindDoc="1" locked="0" layoutInCell="1" allowOverlap="1">
            <wp:simplePos x="0" y="0"/>
            <wp:positionH relativeFrom="margin">
              <wp:posOffset>165735</wp:posOffset>
            </wp:positionH>
            <wp:positionV relativeFrom="paragraph">
              <wp:posOffset>44450</wp:posOffset>
            </wp:positionV>
            <wp:extent cx="6134100" cy="4029075"/>
            <wp:effectExtent l="0" t="0" r="0" b="0"/>
            <wp:wrapNone/>
            <wp:docPr id="51" name="Объект 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5"/>
              </a:graphicData>
            </a:graphic>
          </wp:anchor>
        </w:drawing>
      </w:r>
    </w:p>
    <w:p w:rsidR="003F1708" w:rsidRDefault="003F1708" w:rsidP="008B084E">
      <w:pPr>
        <w:ind w:firstLine="720"/>
        <w:rPr>
          <w:b/>
          <w:szCs w:val="26"/>
          <w:u w:val="single"/>
        </w:rPr>
      </w:pPr>
    </w:p>
    <w:p w:rsidR="003F1708" w:rsidRDefault="003F1708" w:rsidP="008B084E">
      <w:pPr>
        <w:ind w:firstLine="720"/>
        <w:rPr>
          <w:b/>
          <w:szCs w:val="26"/>
          <w:u w:val="single"/>
        </w:rPr>
      </w:pPr>
    </w:p>
    <w:p w:rsidR="003F1708" w:rsidRDefault="003F1708" w:rsidP="008B084E">
      <w:pPr>
        <w:ind w:firstLine="720"/>
        <w:rPr>
          <w:b/>
          <w:szCs w:val="26"/>
          <w:u w:val="single"/>
        </w:rPr>
      </w:pPr>
    </w:p>
    <w:p w:rsidR="003F1708" w:rsidRDefault="003F1708" w:rsidP="008B084E">
      <w:pPr>
        <w:ind w:firstLine="720"/>
        <w:rPr>
          <w:b/>
          <w:szCs w:val="26"/>
          <w:u w:val="single"/>
        </w:rPr>
      </w:pPr>
    </w:p>
    <w:p w:rsidR="003F1708" w:rsidRDefault="003F1708" w:rsidP="008B084E">
      <w:pPr>
        <w:ind w:firstLine="720"/>
        <w:rPr>
          <w:b/>
          <w:szCs w:val="26"/>
          <w:u w:val="single"/>
        </w:rPr>
      </w:pPr>
    </w:p>
    <w:p w:rsidR="003F1708" w:rsidRDefault="003F1708" w:rsidP="008B084E">
      <w:pPr>
        <w:ind w:firstLine="720"/>
        <w:rPr>
          <w:b/>
          <w:szCs w:val="26"/>
          <w:u w:val="single"/>
        </w:rPr>
      </w:pPr>
    </w:p>
    <w:p w:rsidR="003F1708" w:rsidRDefault="003F1708" w:rsidP="008B084E">
      <w:pPr>
        <w:ind w:firstLine="720"/>
        <w:rPr>
          <w:b/>
          <w:szCs w:val="26"/>
          <w:u w:val="single"/>
        </w:rPr>
      </w:pPr>
    </w:p>
    <w:p w:rsidR="004D28FB" w:rsidRDefault="004D28FB" w:rsidP="008B084E">
      <w:pPr>
        <w:ind w:firstLine="720"/>
        <w:rPr>
          <w:b/>
          <w:szCs w:val="26"/>
          <w:u w:val="single"/>
        </w:rPr>
      </w:pPr>
    </w:p>
    <w:p w:rsidR="004D28FB" w:rsidRDefault="004D28FB" w:rsidP="008B084E">
      <w:pPr>
        <w:ind w:firstLine="720"/>
        <w:rPr>
          <w:b/>
          <w:szCs w:val="26"/>
          <w:u w:val="single"/>
        </w:rPr>
      </w:pPr>
    </w:p>
    <w:p w:rsidR="004D28FB" w:rsidRDefault="004D28FB" w:rsidP="008B084E">
      <w:pPr>
        <w:ind w:firstLine="720"/>
        <w:rPr>
          <w:b/>
          <w:szCs w:val="26"/>
          <w:u w:val="single"/>
        </w:rPr>
      </w:pPr>
    </w:p>
    <w:p w:rsidR="004D28FB" w:rsidRDefault="004D28FB" w:rsidP="008B084E">
      <w:pPr>
        <w:ind w:firstLine="720"/>
        <w:rPr>
          <w:b/>
          <w:szCs w:val="26"/>
          <w:u w:val="single"/>
        </w:rPr>
      </w:pPr>
    </w:p>
    <w:p w:rsidR="0053572E" w:rsidRDefault="0053572E" w:rsidP="008B084E">
      <w:pPr>
        <w:ind w:firstLine="720"/>
        <w:rPr>
          <w:b/>
          <w:szCs w:val="26"/>
          <w:u w:val="single"/>
        </w:rPr>
      </w:pPr>
    </w:p>
    <w:p w:rsidR="00B70B3F" w:rsidRDefault="00B70B3F" w:rsidP="008B084E">
      <w:pPr>
        <w:ind w:firstLine="720"/>
        <w:rPr>
          <w:b/>
          <w:szCs w:val="26"/>
          <w:u w:val="single"/>
        </w:rPr>
      </w:pPr>
    </w:p>
    <w:p w:rsidR="00B70B3F" w:rsidRDefault="00B70B3F" w:rsidP="008B084E">
      <w:pPr>
        <w:ind w:firstLine="720"/>
        <w:rPr>
          <w:b/>
          <w:szCs w:val="26"/>
          <w:u w:val="single"/>
        </w:rPr>
      </w:pPr>
    </w:p>
    <w:p w:rsidR="00B70B3F" w:rsidRDefault="00B70B3F" w:rsidP="008B084E">
      <w:pPr>
        <w:ind w:firstLine="720"/>
        <w:rPr>
          <w:b/>
          <w:szCs w:val="26"/>
          <w:u w:val="single"/>
        </w:rPr>
      </w:pPr>
    </w:p>
    <w:p w:rsidR="0053572E" w:rsidRDefault="0053572E" w:rsidP="008B084E">
      <w:pPr>
        <w:ind w:firstLine="720"/>
        <w:rPr>
          <w:b/>
          <w:szCs w:val="26"/>
          <w:u w:val="single"/>
        </w:rPr>
      </w:pPr>
      <w:r>
        <w:rPr>
          <w:b/>
          <w:noProof/>
          <w:szCs w:val="26"/>
          <w:u w:val="single"/>
        </w:rPr>
        <w:drawing>
          <wp:anchor distT="0" distB="0" distL="114300" distR="114300" simplePos="0" relativeHeight="251993088" behindDoc="1" locked="0" layoutInCell="1" allowOverlap="1">
            <wp:simplePos x="0" y="0"/>
            <wp:positionH relativeFrom="margin">
              <wp:posOffset>234067</wp:posOffset>
            </wp:positionH>
            <wp:positionV relativeFrom="paragraph">
              <wp:posOffset>60380</wp:posOffset>
            </wp:positionV>
            <wp:extent cx="6130455" cy="3411110"/>
            <wp:effectExtent l="0" t="0" r="0" b="0"/>
            <wp:wrapNone/>
            <wp:docPr id="73" name="Объект 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6"/>
              </a:graphicData>
            </a:graphic>
          </wp:anchor>
        </w:drawing>
      </w:r>
    </w:p>
    <w:p w:rsidR="0053572E" w:rsidRDefault="0053572E" w:rsidP="008B084E">
      <w:pPr>
        <w:ind w:firstLine="720"/>
        <w:rPr>
          <w:b/>
          <w:szCs w:val="26"/>
          <w:u w:val="single"/>
        </w:rPr>
      </w:pPr>
    </w:p>
    <w:p w:rsidR="0053572E" w:rsidRDefault="0053572E" w:rsidP="008B084E">
      <w:pPr>
        <w:ind w:firstLine="720"/>
        <w:rPr>
          <w:b/>
          <w:szCs w:val="26"/>
          <w:u w:val="single"/>
        </w:rPr>
      </w:pPr>
    </w:p>
    <w:p w:rsidR="0053572E" w:rsidRDefault="0053572E" w:rsidP="008B084E">
      <w:pPr>
        <w:ind w:firstLine="720"/>
        <w:rPr>
          <w:b/>
          <w:szCs w:val="26"/>
          <w:u w:val="single"/>
        </w:rPr>
      </w:pPr>
    </w:p>
    <w:p w:rsidR="0053572E" w:rsidRDefault="0053572E" w:rsidP="008B084E">
      <w:pPr>
        <w:ind w:firstLine="720"/>
        <w:rPr>
          <w:b/>
          <w:szCs w:val="26"/>
          <w:u w:val="single"/>
        </w:rPr>
      </w:pPr>
    </w:p>
    <w:p w:rsidR="0053572E" w:rsidRDefault="0053572E" w:rsidP="008B084E">
      <w:pPr>
        <w:ind w:firstLine="720"/>
        <w:rPr>
          <w:b/>
          <w:szCs w:val="26"/>
          <w:u w:val="single"/>
        </w:rPr>
      </w:pPr>
    </w:p>
    <w:p w:rsidR="0053572E" w:rsidRDefault="0053572E" w:rsidP="008B084E">
      <w:pPr>
        <w:ind w:firstLine="720"/>
        <w:rPr>
          <w:b/>
          <w:szCs w:val="26"/>
          <w:u w:val="single"/>
        </w:rPr>
      </w:pPr>
    </w:p>
    <w:p w:rsidR="0053572E" w:rsidRDefault="0053572E" w:rsidP="008B084E">
      <w:pPr>
        <w:ind w:firstLine="720"/>
        <w:rPr>
          <w:b/>
          <w:szCs w:val="26"/>
          <w:u w:val="single"/>
        </w:rPr>
      </w:pPr>
    </w:p>
    <w:p w:rsidR="0053572E" w:rsidRDefault="0053572E" w:rsidP="008B084E">
      <w:pPr>
        <w:ind w:firstLine="720"/>
        <w:rPr>
          <w:b/>
          <w:szCs w:val="26"/>
          <w:u w:val="single"/>
        </w:rPr>
      </w:pPr>
    </w:p>
    <w:p w:rsidR="0053572E" w:rsidRDefault="0053572E" w:rsidP="008B084E">
      <w:pPr>
        <w:ind w:firstLine="720"/>
        <w:rPr>
          <w:b/>
          <w:szCs w:val="26"/>
          <w:u w:val="single"/>
        </w:rPr>
      </w:pPr>
    </w:p>
    <w:p w:rsidR="0053572E" w:rsidRDefault="0053572E" w:rsidP="008B084E">
      <w:pPr>
        <w:ind w:firstLine="720"/>
        <w:rPr>
          <w:b/>
          <w:szCs w:val="26"/>
          <w:u w:val="single"/>
        </w:rPr>
      </w:pPr>
    </w:p>
    <w:p w:rsidR="0053572E" w:rsidRPr="00E138EB" w:rsidRDefault="0053572E" w:rsidP="008B084E">
      <w:pPr>
        <w:ind w:firstLine="720"/>
        <w:rPr>
          <w:szCs w:val="26"/>
          <w:u w:val="single"/>
        </w:rPr>
      </w:pPr>
    </w:p>
    <w:p w:rsidR="0053572E" w:rsidRPr="00E138EB" w:rsidRDefault="0053572E" w:rsidP="008B084E">
      <w:pPr>
        <w:ind w:firstLine="720"/>
        <w:rPr>
          <w:szCs w:val="26"/>
          <w:u w:val="single"/>
        </w:rPr>
      </w:pPr>
    </w:p>
    <w:p w:rsidR="004D28FB" w:rsidRPr="00E138EB" w:rsidRDefault="004D28FB" w:rsidP="008B084E">
      <w:pPr>
        <w:ind w:firstLine="720"/>
        <w:rPr>
          <w:szCs w:val="26"/>
          <w:u w:val="single"/>
        </w:rPr>
      </w:pPr>
    </w:p>
    <w:p w:rsidR="003E4489" w:rsidRPr="00E13D3D" w:rsidRDefault="00116721" w:rsidP="008B084E">
      <w:pPr>
        <w:ind w:firstLine="720"/>
        <w:rPr>
          <w:b/>
          <w:szCs w:val="26"/>
          <w:u w:val="single"/>
        </w:rPr>
      </w:pPr>
      <w:r w:rsidRPr="00E13D3D">
        <w:rPr>
          <w:b/>
          <w:szCs w:val="26"/>
          <w:u w:val="single"/>
        </w:rPr>
        <w:t>в сфере СМИ и вещания:</w:t>
      </w:r>
    </w:p>
    <w:tbl>
      <w:tblPr>
        <w:tblpPr w:leftFromText="180" w:rightFromText="180" w:bottomFromText="200" w:vertAnchor="text" w:horzAnchor="margin" w:tblpX="-318" w:tblpY="250"/>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5670"/>
        <w:gridCol w:w="1985"/>
        <w:gridCol w:w="1842"/>
      </w:tblGrid>
      <w:tr w:rsidR="00FD4D64" w:rsidTr="00FD4D64">
        <w:trPr>
          <w:trHeight w:val="982"/>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FD4D64" w:rsidRDefault="00FD4D64">
            <w:pPr>
              <w:spacing w:line="240" w:lineRule="auto"/>
              <w:jc w:val="center"/>
              <w:rPr>
                <w:sz w:val="20"/>
              </w:rPr>
            </w:pPr>
            <w:r>
              <w:rPr>
                <w:sz w:val="20"/>
              </w:rPr>
              <w:t>№ п/п</w:t>
            </w:r>
          </w:p>
        </w:tc>
        <w:tc>
          <w:tcPr>
            <w:tcW w:w="5670" w:type="dxa"/>
            <w:tcBorders>
              <w:top w:val="single" w:sz="4" w:space="0" w:color="000000"/>
              <w:left w:val="single" w:sz="4" w:space="0" w:color="000000"/>
              <w:bottom w:val="single" w:sz="4" w:space="0" w:color="000000"/>
              <w:right w:val="single" w:sz="4" w:space="0" w:color="000000"/>
            </w:tcBorders>
            <w:vAlign w:val="center"/>
            <w:hideMark/>
          </w:tcPr>
          <w:p w:rsidR="00FD4D64" w:rsidRDefault="00FD4D64">
            <w:pPr>
              <w:spacing w:line="240" w:lineRule="auto"/>
              <w:jc w:val="center"/>
              <w:rPr>
                <w:sz w:val="20"/>
              </w:rPr>
            </w:pPr>
            <w:r>
              <w:rPr>
                <w:sz w:val="20"/>
              </w:rPr>
              <w:t>Показатель</w:t>
            </w:r>
          </w:p>
        </w:tc>
        <w:tc>
          <w:tcPr>
            <w:tcW w:w="1985" w:type="dxa"/>
            <w:tcBorders>
              <w:top w:val="single" w:sz="4" w:space="0" w:color="000000"/>
              <w:left w:val="single" w:sz="4" w:space="0" w:color="000000"/>
              <w:bottom w:val="single" w:sz="4" w:space="0" w:color="000000"/>
              <w:right w:val="single" w:sz="4" w:space="0" w:color="000000"/>
            </w:tcBorders>
            <w:hideMark/>
          </w:tcPr>
          <w:p w:rsidR="00FD4D64" w:rsidRDefault="00FD4D64">
            <w:pPr>
              <w:spacing w:line="240" w:lineRule="auto"/>
              <w:jc w:val="center"/>
              <w:rPr>
                <w:sz w:val="20"/>
              </w:rPr>
            </w:pPr>
            <w:r>
              <w:rPr>
                <w:sz w:val="20"/>
              </w:rPr>
              <w:t>На конец отчетного периода прошлого года</w:t>
            </w:r>
          </w:p>
          <w:p w:rsidR="00FD4D64" w:rsidRDefault="009B0D51" w:rsidP="00EF0E3F">
            <w:pPr>
              <w:spacing w:line="240" w:lineRule="auto"/>
              <w:jc w:val="center"/>
              <w:rPr>
                <w:sz w:val="20"/>
              </w:rPr>
            </w:pPr>
            <w:r>
              <w:rPr>
                <w:sz w:val="20"/>
              </w:rPr>
              <w:t>(</w:t>
            </w:r>
            <w:r w:rsidR="00113203">
              <w:rPr>
                <w:sz w:val="20"/>
              </w:rPr>
              <w:t>2017</w:t>
            </w:r>
            <w:r w:rsidR="00FD4D64">
              <w:rPr>
                <w:sz w:val="20"/>
              </w:rPr>
              <w:t>)</w:t>
            </w:r>
          </w:p>
        </w:tc>
        <w:tc>
          <w:tcPr>
            <w:tcW w:w="1842" w:type="dxa"/>
            <w:tcBorders>
              <w:top w:val="single" w:sz="4" w:space="0" w:color="000000"/>
              <w:left w:val="single" w:sz="4" w:space="0" w:color="000000"/>
              <w:bottom w:val="single" w:sz="4" w:space="0" w:color="000000"/>
              <w:right w:val="single" w:sz="4" w:space="0" w:color="000000"/>
            </w:tcBorders>
            <w:hideMark/>
          </w:tcPr>
          <w:p w:rsidR="00FD4D64" w:rsidRPr="00F66E15" w:rsidRDefault="00FD4D64">
            <w:pPr>
              <w:spacing w:line="240" w:lineRule="auto"/>
              <w:jc w:val="center"/>
              <w:rPr>
                <w:sz w:val="20"/>
              </w:rPr>
            </w:pPr>
            <w:r w:rsidRPr="00F66E15">
              <w:rPr>
                <w:sz w:val="20"/>
              </w:rPr>
              <w:t>На конец отчетного периода текущего года</w:t>
            </w:r>
          </w:p>
          <w:p w:rsidR="00FD4D64" w:rsidRPr="00F66E15" w:rsidRDefault="002A69C1" w:rsidP="00EF0E3F">
            <w:pPr>
              <w:spacing w:line="240" w:lineRule="auto"/>
              <w:ind w:left="-108" w:right="-108"/>
              <w:jc w:val="center"/>
              <w:rPr>
                <w:sz w:val="20"/>
              </w:rPr>
            </w:pPr>
            <w:r w:rsidRPr="00F66E15">
              <w:rPr>
                <w:sz w:val="20"/>
              </w:rPr>
              <w:t>(</w:t>
            </w:r>
            <w:r w:rsidR="00113203" w:rsidRPr="00F66E15">
              <w:rPr>
                <w:sz w:val="20"/>
              </w:rPr>
              <w:t>2018</w:t>
            </w:r>
            <w:r w:rsidRPr="00F66E15">
              <w:rPr>
                <w:sz w:val="20"/>
              </w:rPr>
              <w:t>)</w:t>
            </w:r>
          </w:p>
        </w:tc>
      </w:tr>
      <w:tr w:rsidR="00EF0E3F" w:rsidTr="003A6F33">
        <w:trPr>
          <w:trHeight w:val="754"/>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EF0E3F" w:rsidRDefault="00EF0E3F" w:rsidP="00EF0E3F">
            <w:pPr>
              <w:spacing w:line="240" w:lineRule="auto"/>
              <w:jc w:val="center"/>
              <w:rPr>
                <w:sz w:val="20"/>
              </w:rPr>
            </w:pPr>
            <w:r>
              <w:rPr>
                <w:sz w:val="20"/>
              </w:rPr>
              <w:t>1.</w:t>
            </w:r>
          </w:p>
        </w:tc>
        <w:tc>
          <w:tcPr>
            <w:tcW w:w="5670" w:type="dxa"/>
            <w:tcBorders>
              <w:top w:val="single" w:sz="4" w:space="0" w:color="000000"/>
              <w:left w:val="single" w:sz="4" w:space="0" w:color="000000"/>
              <w:bottom w:val="single" w:sz="4" w:space="0" w:color="000000"/>
              <w:right w:val="single" w:sz="4" w:space="0" w:color="000000"/>
            </w:tcBorders>
            <w:vAlign w:val="center"/>
            <w:hideMark/>
          </w:tcPr>
          <w:p w:rsidR="00EF0E3F" w:rsidRDefault="00EF0E3F" w:rsidP="00EF0E3F">
            <w:pPr>
              <w:spacing w:line="240" w:lineRule="auto"/>
              <w:rPr>
                <w:sz w:val="20"/>
              </w:rPr>
            </w:pPr>
            <w:r>
              <w:rPr>
                <w:sz w:val="20"/>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EF0E3F" w:rsidRDefault="00EF0E3F" w:rsidP="004E5EBF">
            <w:pPr>
              <w:jc w:val="center"/>
            </w:pPr>
            <w:r w:rsidRPr="00575712">
              <w:rPr>
                <w:sz w:val="20"/>
              </w:rPr>
              <w:t xml:space="preserve">(1) </w:t>
            </w:r>
            <w:r>
              <w:rPr>
                <w:sz w:val="20"/>
              </w:rPr>
              <w:t>0,9</w:t>
            </w:r>
            <w:r w:rsidRPr="00D62DDC">
              <w:rPr>
                <w:sz w:val="20"/>
              </w:rPr>
              <w:t>%</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EF0E3F" w:rsidRPr="00EF0E3F" w:rsidRDefault="004E5EBF" w:rsidP="00EF0E3F">
            <w:pPr>
              <w:jc w:val="center"/>
              <w:rPr>
                <w:highlight w:val="yellow"/>
              </w:rPr>
            </w:pPr>
            <w:r>
              <w:rPr>
                <w:sz w:val="20"/>
              </w:rPr>
              <w:t>(1)</w:t>
            </w:r>
            <w:r w:rsidR="00CE5E0E">
              <w:rPr>
                <w:sz w:val="20"/>
              </w:rPr>
              <w:t>*</w:t>
            </w:r>
            <w:r>
              <w:rPr>
                <w:sz w:val="20"/>
              </w:rPr>
              <w:t xml:space="preserve"> 1,4%</w:t>
            </w:r>
          </w:p>
        </w:tc>
      </w:tr>
      <w:tr w:rsidR="00EF0E3F" w:rsidTr="003A6F33">
        <w:trPr>
          <w:trHeight w:val="1417"/>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EF0E3F" w:rsidRDefault="00EF0E3F" w:rsidP="00EF0E3F">
            <w:pPr>
              <w:spacing w:line="240" w:lineRule="auto"/>
              <w:jc w:val="center"/>
              <w:rPr>
                <w:sz w:val="20"/>
              </w:rPr>
            </w:pPr>
            <w:r>
              <w:rPr>
                <w:sz w:val="20"/>
              </w:rPr>
              <w:t>2.</w:t>
            </w:r>
          </w:p>
        </w:tc>
        <w:tc>
          <w:tcPr>
            <w:tcW w:w="5670" w:type="dxa"/>
            <w:tcBorders>
              <w:top w:val="single" w:sz="4" w:space="0" w:color="000000"/>
              <w:left w:val="single" w:sz="4" w:space="0" w:color="000000"/>
              <w:bottom w:val="single" w:sz="4" w:space="0" w:color="000000"/>
              <w:right w:val="single" w:sz="4" w:space="0" w:color="000000"/>
            </w:tcBorders>
            <w:vAlign w:val="center"/>
            <w:hideMark/>
          </w:tcPr>
          <w:p w:rsidR="00EF0E3F" w:rsidRDefault="00EF0E3F" w:rsidP="00EF0E3F">
            <w:pPr>
              <w:spacing w:line="240" w:lineRule="auto"/>
              <w:rPr>
                <w:sz w:val="20"/>
              </w:rPr>
            </w:pPr>
            <w:r>
              <w:rPr>
                <w:sz w:val="20"/>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EF0E3F" w:rsidRDefault="00EF0E3F" w:rsidP="00EF0E3F">
            <w:pPr>
              <w:jc w:val="center"/>
            </w:pPr>
            <w:r w:rsidRPr="00F10870">
              <w:rPr>
                <w:sz w:val="20"/>
              </w:rPr>
              <w:t>0%</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EF0E3F" w:rsidRPr="004E5EBF" w:rsidRDefault="00EF0E3F" w:rsidP="00EF0E3F">
            <w:pPr>
              <w:jc w:val="center"/>
            </w:pPr>
            <w:r w:rsidRPr="004E5EBF">
              <w:rPr>
                <w:sz w:val="20"/>
              </w:rPr>
              <w:t>0%</w:t>
            </w:r>
          </w:p>
        </w:tc>
      </w:tr>
      <w:tr w:rsidR="00EF0E3F" w:rsidTr="00FD4D64">
        <w:trPr>
          <w:trHeight w:val="545"/>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EF0E3F" w:rsidRDefault="00EF0E3F" w:rsidP="00EF0E3F">
            <w:pPr>
              <w:spacing w:line="240" w:lineRule="auto"/>
              <w:jc w:val="center"/>
              <w:rPr>
                <w:sz w:val="20"/>
              </w:rPr>
            </w:pPr>
            <w:r>
              <w:rPr>
                <w:sz w:val="20"/>
              </w:rPr>
              <w:t>3.</w:t>
            </w:r>
          </w:p>
        </w:tc>
        <w:tc>
          <w:tcPr>
            <w:tcW w:w="5670" w:type="dxa"/>
            <w:tcBorders>
              <w:top w:val="single" w:sz="4" w:space="0" w:color="000000"/>
              <w:left w:val="single" w:sz="4" w:space="0" w:color="000000"/>
              <w:bottom w:val="single" w:sz="4" w:space="0" w:color="000000"/>
              <w:right w:val="single" w:sz="4" w:space="0" w:color="000000"/>
            </w:tcBorders>
            <w:vAlign w:val="center"/>
            <w:hideMark/>
          </w:tcPr>
          <w:p w:rsidR="00EF0E3F" w:rsidRDefault="00EF0E3F" w:rsidP="00EF0E3F">
            <w:pPr>
              <w:spacing w:line="240" w:lineRule="auto"/>
              <w:rPr>
                <w:sz w:val="20"/>
              </w:rPr>
            </w:pPr>
            <w:r>
              <w:rPr>
                <w:sz w:val="20"/>
              </w:rPr>
              <w:t>Количество обращений граждан в сфере деятельности в отчетном периоде</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EF0E3F" w:rsidRPr="00E47FF3" w:rsidRDefault="00EF0E3F" w:rsidP="00EF0E3F">
            <w:pPr>
              <w:spacing w:line="240" w:lineRule="auto"/>
              <w:jc w:val="center"/>
              <w:rPr>
                <w:sz w:val="20"/>
              </w:rPr>
            </w:pPr>
            <w:r>
              <w:rPr>
                <w:sz w:val="20"/>
              </w:rPr>
              <w:t>110</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EF0E3F" w:rsidRPr="004E5EBF" w:rsidRDefault="004E5EBF" w:rsidP="00EF0E3F">
            <w:pPr>
              <w:spacing w:line="240" w:lineRule="auto"/>
              <w:jc w:val="center"/>
              <w:rPr>
                <w:sz w:val="20"/>
              </w:rPr>
            </w:pPr>
            <w:r w:rsidRPr="004E5EBF">
              <w:rPr>
                <w:sz w:val="20"/>
              </w:rPr>
              <w:t>73</w:t>
            </w:r>
          </w:p>
        </w:tc>
      </w:tr>
      <w:tr w:rsidR="00EF0E3F" w:rsidTr="00FD4D64">
        <w:trPr>
          <w:trHeight w:val="1544"/>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EF0E3F" w:rsidRDefault="00EF0E3F" w:rsidP="00EF0E3F">
            <w:pPr>
              <w:spacing w:line="240" w:lineRule="auto"/>
              <w:jc w:val="center"/>
              <w:rPr>
                <w:sz w:val="20"/>
              </w:rPr>
            </w:pPr>
            <w:r>
              <w:rPr>
                <w:sz w:val="20"/>
              </w:rPr>
              <w:t>4.</w:t>
            </w:r>
          </w:p>
        </w:tc>
        <w:tc>
          <w:tcPr>
            <w:tcW w:w="5670" w:type="dxa"/>
            <w:tcBorders>
              <w:top w:val="single" w:sz="4" w:space="0" w:color="000000"/>
              <w:left w:val="single" w:sz="4" w:space="0" w:color="000000"/>
              <w:bottom w:val="single" w:sz="4" w:space="0" w:color="000000"/>
              <w:right w:val="single" w:sz="4" w:space="0" w:color="000000"/>
            </w:tcBorders>
            <w:vAlign w:val="center"/>
            <w:hideMark/>
          </w:tcPr>
          <w:p w:rsidR="00EF0E3F" w:rsidRDefault="00EF0E3F" w:rsidP="00EF0E3F">
            <w:pPr>
              <w:spacing w:line="240" w:lineRule="auto"/>
              <w:rPr>
                <w:sz w:val="20"/>
              </w:rPr>
            </w:pPr>
            <w:r>
              <w:rPr>
                <w:sz w:val="20"/>
              </w:rPr>
              <w:t>Количество обращений граждан в сфере деятельности, приходившихся на одного сотрудника территориального органа по штату, понимая под таким сотрудником лицо, которое по должностному регламенту осуществляет контрольно-надзорную и регистрационно-разрешительную деятельность в сфере деятельности (сведения о нагрузке)</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EF0E3F" w:rsidRPr="00E47FF3" w:rsidRDefault="00EF0E3F" w:rsidP="00EF0E3F">
            <w:pPr>
              <w:spacing w:line="240" w:lineRule="auto"/>
              <w:jc w:val="center"/>
              <w:rPr>
                <w:sz w:val="20"/>
              </w:rPr>
            </w:pPr>
            <w:r>
              <w:rPr>
                <w:sz w:val="20"/>
              </w:rPr>
              <w:t>12,2</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EF0E3F" w:rsidRPr="004E5EBF" w:rsidRDefault="004E5EBF" w:rsidP="00EF0E3F">
            <w:pPr>
              <w:spacing w:line="240" w:lineRule="auto"/>
              <w:jc w:val="center"/>
              <w:rPr>
                <w:sz w:val="20"/>
              </w:rPr>
            </w:pPr>
            <w:r w:rsidRPr="004E5EBF">
              <w:rPr>
                <w:sz w:val="20"/>
              </w:rPr>
              <w:t>8,1</w:t>
            </w:r>
          </w:p>
        </w:tc>
      </w:tr>
      <w:tr w:rsidR="00EF0E3F" w:rsidTr="00FD4D64">
        <w:trPr>
          <w:trHeight w:val="999"/>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EF0E3F" w:rsidRDefault="00EF0E3F" w:rsidP="00EF0E3F">
            <w:pPr>
              <w:spacing w:line="240" w:lineRule="auto"/>
              <w:jc w:val="center"/>
              <w:rPr>
                <w:sz w:val="20"/>
              </w:rPr>
            </w:pPr>
            <w:r>
              <w:rPr>
                <w:sz w:val="20"/>
              </w:rPr>
              <w:t>5.</w:t>
            </w:r>
          </w:p>
        </w:tc>
        <w:tc>
          <w:tcPr>
            <w:tcW w:w="5670" w:type="dxa"/>
            <w:tcBorders>
              <w:top w:val="single" w:sz="4" w:space="0" w:color="000000"/>
              <w:left w:val="single" w:sz="4" w:space="0" w:color="000000"/>
              <w:bottom w:val="single" w:sz="4" w:space="0" w:color="000000"/>
              <w:right w:val="single" w:sz="4" w:space="0" w:color="000000"/>
            </w:tcBorders>
            <w:vAlign w:val="center"/>
            <w:hideMark/>
          </w:tcPr>
          <w:p w:rsidR="00EF0E3F" w:rsidRDefault="00EF0E3F" w:rsidP="00EF0E3F">
            <w:pPr>
              <w:spacing w:line="240" w:lineRule="auto"/>
              <w:rPr>
                <w:sz w:val="20"/>
              </w:rPr>
            </w:pPr>
            <w:r>
              <w:rPr>
                <w:sz w:val="20"/>
              </w:rPr>
              <w:t>Типичные вопросы, поднимаемые гражданами в обращениях:</w:t>
            </w:r>
          </w:p>
          <w:p w:rsidR="00EF0E3F" w:rsidRDefault="00EF0E3F" w:rsidP="00EF0E3F">
            <w:pPr>
              <w:spacing w:line="240" w:lineRule="auto"/>
              <w:rPr>
                <w:sz w:val="20"/>
              </w:rPr>
            </w:pPr>
            <w:r>
              <w:rPr>
                <w:sz w:val="20"/>
              </w:rPr>
              <w:t>- по разрешительной деятельности и лицензированию</w:t>
            </w:r>
          </w:p>
          <w:p w:rsidR="00EF0E3F" w:rsidRDefault="00EF0E3F" w:rsidP="00EF0E3F">
            <w:pPr>
              <w:spacing w:line="240" w:lineRule="auto"/>
              <w:rPr>
                <w:sz w:val="20"/>
              </w:rPr>
            </w:pPr>
            <w:r>
              <w:rPr>
                <w:sz w:val="20"/>
              </w:rPr>
              <w:t>- по содержанию материалов, публикуемых в СМИ, в т.ч. телевизионных передач</w:t>
            </w:r>
          </w:p>
          <w:p w:rsidR="00EF0E3F" w:rsidRDefault="00EF0E3F" w:rsidP="00EF0E3F">
            <w:pPr>
              <w:spacing w:line="240" w:lineRule="auto"/>
              <w:rPr>
                <w:sz w:val="20"/>
              </w:rPr>
            </w:pPr>
            <w:r>
              <w:rPr>
                <w:sz w:val="20"/>
              </w:rPr>
              <w:t>- вопросы организации деятельности СМИ</w:t>
            </w:r>
          </w:p>
        </w:tc>
        <w:tc>
          <w:tcPr>
            <w:tcW w:w="1985" w:type="dxa"/>
            <w:tcBorders>
              <w:top w:val="single" w:sz="4" w:space="0" w:color="000000"/>
              <w:left w:val="single" w:sz="4" w:space="0" w:color="000000"/>
              <w:bottom w:val="single" w:sz="4" w:space="0" w:color="000000"/>
              <w:right w:val="single" w:sz="4" w:space="0" w:color="000000"/>
            </w:tcBorders>
          </w:tcPr>
          <w:p w:rsidR="00EF0E3F" w:rsidRDefault="00EF0E3F" w:rsidP="00EF0E3F">
            <w:pPr>
              <w:spacing w:line="240" w:lineRule="auto"/>
              <w:jc w:val="center"/>
              <w:rPr>
                <w:sz w:val="20"/>
              </w:rPr>
            </w:pPr>
          </w:p>
          <w:p w:rsidR="00EF0E3F" w:rsidRDefault="00EF0E3F" w:rsidP="00EF0E3F">
            <w:pPr>
              <w:spacing w:line="240" w:lineRule="auto"/>
              <w:jc w:val="center"/>
              <w:rPr>
                <w:sz w:val="20"/>
              </w:rPr>
            </w:pPr>
            <w:r>
              <w:rPr>
                <w:sz w:val="20"/>
              </w:rPr>
              <w:t>(16) 15%</w:t>
            </w:r>
          </w:p>
          <w:p w:rsidR="00EF0E3F" w:rsidRDefault="00EF0E3F" w:rsidP="00EF0E3F">
            <w:pPr>
              <w:spacing w:line="240" w:lineRule="auto"/>
              <w:jc w:val="center"/>
              <w:rPr>
                <w:sz w:val="20"/>
              </w:rPr>
            </w:pPr>
            <w:r>
              <w:rPr>
                <w:sz w:val="20"/>
              </w:rPr>
              <w:t>(83) 76%</w:t>
            </w:r>
          </w:p>
          <w:p w:rsidR="00EF0E3F" w:rsidRDefault="00EF0E3F" w:rsidP="00EF0E3F">
            <w:pPr>
              <w:spacing w:line="240" w:lineRule="auto"/>
              <w:jc w:val="center"/>
              <w:rPr>
                <w:sz w:val="20"/>
              </w:rPr>
            </w:pPr>
          </w:p>
          <w:p w:rsidR="00EF0E3F" w:rsidRPr="00F7739D" w:rsidRDefault="00EF0E3F" w:rsidP="00EF0E3F">
            <w:pPr>
              <w:spacing w:line="240" w:lineRule="auto"/>
              <w:jc w:val="center"/>
              <w:rPr>
                <w:sz w:val="20"/>
                <w:highlight w:val="yellow"/>
              </w:rPr>
            </w:pPr>
            <w:r>
              <w:rPr>
                <w:sz w:val="20"/>
              </w:rPr>
              <w:t>(11) 10%</w:t>
            </w:r>
          </w:p>
        </w:tc>
        <w:tc>
          <w:tcPr>
            <w:tcW w:w="1842" w:type="dxa"/>
            <w:tcBorders>
              <w:top w:val="single" w:sz="4" w:space="0" w:color="000000"/>
              <w:left w:val="single" w:sz="4" w:space="0" w:color="000000"/>
              <w:bottom w:val="single" w:sz="4" w:space="0" w:color="000000"/>
              <w:right w:val="single" w:sz="4" w:space="0" w:color="000000"/>
            </w:tcBorders>
          </w:tcPr>
          <w:p w:rsidR="00EF0E3F" w:rsidRPr="00EF0E3F" w:rsidRDefault="00EF0E3F" w:rsidP="00EF0E3F">
            <w:pPr>
              <w:spacing w:line="240" w:lineRule="auto"/>
              <w:jc w:val="center"/>
              <w:rPr>
                <w:sz w:val="20"/>
                <w:highlight w:val="yellow"/>
              </w:rPr>
            </w:pPr>
          </w:p>
          <w:p w:rsidR="00EF0E3F" w:rsidRPr="004E5EBF" w:rsidRDefault="00EF0E3F" w:rsidP="00EF0E3F">
            <w:pPr>
              <w:spacing w:line="240" w:lineRule="auto"/>
              <w:jc w:val="center"/>
              <w:rPr>
                <w:sz w:val="20"/>
              </w:rPr>
            </w:pPr>
            <w:r w:rsidRPr="004E5EBF">
              <w:rPr>
                <w:sz w:val="20"/>
              </w:rPr>
              <w:t>(8) 1</w:t>
            </w:r>
            <w:r w:rsidR="004E5EBF" w:rsidRPr="004E5EBF">
              <w:rPr>
                <w:sz w:val="20"/>
              </w:rPr>
              <w:t>1%</w:t>
            </w:r>
          </w:p>
          <w:p w:rsidR="00EF0E3F" w:rsidRPr="004E5EBF" w:rsidRDefault="00EF0E3F" w:rsidP="00EF0E3F">
            <w:pPr>
              <w:spacing w:line="240" w:lineRule="auto"/>
              <w:jc w:val="center"/>
              <w:rPr>
                <w:sz w:val="20"/>
              </w:rPr>
            </w:pPr>
            <w:r w:rsidRPr="004E5EBF">
              <w:rPr>
                <w:sz w:val="20"/>
              </w:rPr>
              <w:t>(</w:t>
            </w:r>
            <w:r w:rsidR="004E5EBF" w:rsidRPr="004E5EBF">
              <w:rPr>
                <w:sz w:val="20"/>
              </w:rPr>
              <w:t>48</w:t>
            </w:r>
            <w:r w:rsidRPr="004E5EBF">
              <w:rPr>
                <w:sz w:val="20"/>
              </w:rPr>
              <w:t>) 6</w:t>
            </w:r>
            <w:r w:rsidR="004E5EBF" w:rsidRPr="004E5EBF">
              <w:rPr>
                <w:sz w:val="20"/>
              </w:rPr>
              <w:t>6</w:t>
            </w:r>
            <w:r w:rsidRPr="004E5EBF">
              <w:rPr>
                <w:sz w:val="20"/>
              </w:rPr>
              <w:t>%</w:t>
            </w:r>
          </w:p>
          <w:p w:rsidR="00EF0E3F" w:rsidRPr="004E5EBF" w:rsidRDefault="00EF0E3F" w:rsidP="00EF0E3F">
            <w:pPr>
              <w:spacing w:line="240" w:lineRule="auto"/>
              <w:jc w:val="center"/>
              <w:rPr>
                <w:sz w:val="20"/>
              </w:rPr>
            </w:pPr>
          </w:p>
          <w:p w:rsidR="00EF0E3F" w:rsidRPr="00EF0E3F" w:rsidRDefault="00EF0E3F" w:rsidP="004E5EBF">
            <w:pPr>
              <w:spacing w:line="240" w:lineRule="auto"/>
              <w:jc w:val="center"/>
              <w:rPr>
                <w:sz w:val="20"/>
                <w:highlight w:val="yellow"/>
              </w:rPr>
            </w:pPr>
            <w:r w:rsidRPr="004E5EBF">
              <w:rPr>
                <w:sz w:val="20"/>
              </w:rPr>
              <w:t>(1</w:t>
            </w:r>
            <w:r w:rsidR="004E5EBF" w:rsidRPr="004E5EBF">
              <w:rPr>
                <w:sz w:val="20"/>
              </w:rPr>
              <w:t>6</w:t>
            </w:r>
            <w:r w:rsidRPr="004E5EBF">
              <w:rPr>
                <w:sz w:val="20"/>
              </w:rPr>
              <w:t>) 2</w:t>
            </w:r>
            <w:r w:rsidR="004E5EBF" w:rsidRPr="004E5EBF">
              <w:rPr>
                <w:sz w:val="20"/>
              </w:rPr>
              <w:t>2</w:t>
            </w:r>
            <w:r w:rsidRPr="004E5EBF">
              <w:rPr>
                <w:sz w:val="20"/>
              </w:rPr>
              <w:t>%</w:t>
            </w:r>
          </w:p>
        </w:tc>
      </w:tr>
    </w:tbl>
    <w:p w:rsidR="00E161A3" w:rsidRDefault="00E161A3" w:rsidP="00AC19A3">
      <w:pPr>
        <w:ind w:firstLine="720"/>
        <w:rPr>
          <w:b/>
          <w:szCs w:val="26"/>
          <w:u w:val="single"/>
        </w:rPr>
      </w:pPr>
    </w:p>
    <w:p w:rsidR="00E161A3" w:rsidRDefault="00E161A3" w:rsidP="00AC19A3">
      <w:pPr>
        <w:ind w:firstLine="720"/>
        <w:rPr>
          <w:b/>
          <w:szCs w:val="26"/>
          <w:u w:val="single"/>
        </w:rPr>
      </w:pPr>
    </w:p>
    <w:p w:rsidR="00AC19A3" w:rsidRPr="00C6012C" w:rsidRDefault="00AC19A3" w:rsidP="00AC19A3">
      <w:pPr>
        <w:ind w:firstLine="720"/>
        <w:rPr>
          <w:b/>
          <w:szCs w:val="26"/>
          <w:u w:val="single"/>
        </w:rPr>
      </w:pPr>
      <w:r w:rsidRPr="00C6012C">
        <w:rPr>
          <w:b/>
          <w:szCs w:val="26"/>
          <w:u w:val="single"/>
        </w:rPr>
        <w:t>в сфере связи:</w:t>
      </w:r>
    </w:p>
    <w:tbl>
      <w:tblPr>
        <w:tblpPr w:leftFromText="180" w:rightFromText="180" w:bottomFromText="200" w:vertAnchor="text" w:horzAnchor="margin" w:tblpX="-318" w:tblpY="250"/>
        <w:tblW w:w="105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5954"/>
        <w:gridCol w:w="1842"/>
        <w:gridCol w:w="1949"/>
      </w:tblGrid>
      <w:tr w:rsidR="002A69C1" w:rsidTr="00717A9A">
        <w:trPr>
          <w:trHeight w:val="977"/>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2A69C1" w:rsidRDefault="002A69C1" w:rsidP="002A69C1">
            <w:pPr>
              <w:spacing w:line="240" w:lineRule="auto"/>
              <w:jc w:val="center"/>
              <w:rPr>
                <w:sz w:val="20"/>
              </w:rPr>
            </w:pPr>
            <w:r>
              <w:rPr>
                <w:sz w:val="20"/>
              </w:rPr>
              <w:t>№ п/п</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2A69C1" w:rsidRDefault="002A69C1" w:rsidP="002A69C1">
            <w:pPr>
              <w:spacing w:line="240" w:lineRule="auto"/>
              <w:jc w:val="center"/>
              <w:rPr>
                <w:sz w:val="20"/>
              </w:rPr>
            </w:pPr>
            <w:r>
              <w:rPr>
                <w:sz w:val="20"/>
              </w:rPr>
              <w:t>Показатель</w:t>
            </w:r>
          </w:p>
        </w:tc>
        <w:tc>
          <w:tcPr>
            <w:tcW w:w="1842" w:type="dxa"/>
            <w:tcBorders>
              <w:top w:val="single" w:sz="4" w:space="0" w:color="000000"/>
              <w:left w:val="single" w:sz="4" w:space="0" w:color="000000"/>
              <w:bottom w:val="single" w:sz="4" w:space="0" w:color="000000"/>
              <w:right w:val="single" w:sz="4" w:space="0" w:color="000000"/>
            </w:tcBorders>
            <w:hideMark/>
          </w:tcPr>
          <w:p w:rsidR="002A69C1" w:rsidRDefault="002A69C1" w:rsidP="002A69C1">
            <w:pPr>
              <w:spacing w:line="240" w:lineRule="auto"/>
              <w:jc w:val="center"/>
              <w:rPr>
                <w:sz w:val="20"/>
              </w:rPr>
            </w:pPr>
            <w:r>
              <w:rPr>
                <w:sz w:val="20"/>
              </w:rPr>
              <w:t>На конец отчетного периода прошлого года</w:t>
            </w:r>
          </w:p>
          <w:p w:rsidR="002A69C1" w:rsidRDefault="002A69C1" w:rsidP="004E5EBF">
            <w:pPr>
              <w:spacing w:line="240" w:lineRule="auto"/>
              <w:jc w:val="center"/>
              <w:rPr>
                <w:sz w:val="20"/>
              </w:rPr>
            </w:pPr>
            <w:r>
              <w:rPr>
                <w:sz w:val="20"/>
              </w:rPr>
              <w:t>(</w:t>
            </w:r>
            <w:r w:rsidR="00113203">
              <w:rPr>
                <w:sz w:val="20"/>
              </w:rPr>
              <w:t>2017</w:t>
            </w:r>
            <w:r>
              <w:rPr>
                <w:sz w:val="20"/>
              </w:rPr>
              <w:t>)</w:t>
            </w:r>
          </w:p>
        </w:tc>
        <w:tc>
          <w:tcPr>
            <w:tcW w:w="1949" w:type="dxa"/>
            <w:tcBorders>
              <w:top w:val="single" w:sz="4" w:space="0" w:color="000000"/>
              <w:left w:val="single" w:sz="4" w:space="0" w:color="000000"/>
              <w:bottom w:val="single" w:sz="4" w:space="0" w:color="000000"/>
              <w:right w:val="single" w:sz="4" w:space="0" w:color="000000"/>
            </w:tcBorders>
            <w:hideMark/>
          </w:tcPr>
          <w:p w:rsidR="002A69C1" w:rsidRDefault="002A69C1" w:rsidP="002A69C1">
            <w:pPr>
              <w:spacing w:line="240" w:lineRule="auto"/>
              <w:jc w:val="center"/>
              <w:rPr>
                <w:sz w:val="20"/>
              </w:rPr>
            </w:pPr>
            <w:r>
              <w:rPr>
                <w:sz w:val="20"/>
              </w:rPr>
              <w:t>На конец отчетного периода текущего года</w:t>
            </w:r>
          </w:p>
          <w:p w:rsidR="002A69C1" w:rsidRDefault="002A69C1" w:rsidP="004E5EBF">
            <w:pPr>
              <w:spacing w:line="240" w:lineRule="auto"/>
              <w:ind w:left="-108" w:right="-108"/>
              <w:jc w:val="center"/>
              <w:rPr>
                <w:sz w:val="20"/>
              </w:rPr>
            </w:pPr>
            <w:r>
              <w:rPr>
                <w:sz w:val="20"/>
              </w:rPr>
              <w:t>(</w:t>
            </w:r>
            <w:r w:rsidR="00113203">
              <w:rPr>
                <w:sz w:val="20"/>
              </w:rPr>
              <w:t>2018</w:t>
            </w:r>
            <w:r>
              <w:rPr>
                <w:sz w:val="20"/>
              </w:rPr>
              <w:t>)</w:t>
            </w:r>
          </w:p>
        </w:tc>
      </w:tr>
      <w:tr w:rsidR="00EF0E3F" w:rsidTr="00717A9A">
        <w:trPr>
          <w:trHeight w:val="840"/>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EF0E3F" w:rsidRDefault="00EF0E3F" w:rsidP="00EF0E3F">
            <w:pPr>
              <w:spacing w:line="240" w:lineRule="auto"/>
              <w:jc w:val="center"/>
              <w:rPr>
                <w:sz w:val="20"/>
              </w:rPr>
            </w:pPr>
            <w:r>
              <w:rPr>
                <w:sz w:val="20"/>
              </w:rPr>
              <w:t>1.</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EF0E3F" w:rsidRDefault="00EF0E3F" w:rsidP="00EF0E3F">
            <w:pPr>
              <w:spacing w:line="240" w:lineRule="auto"/>
              <w:rPr>
                <w:sz w:val="20"/>
              </w:rPr>
            </w:pPr>
            <w:r>
              <w:rPr>
                <w:sz w:val="20"/>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EF0E3F" w:rsidRPr="004B2A46" w:rsidRDefault="00EF0E3F" w:rsidP="004E5EBF">
            <w:pPr>
              <w:spacing w:line="240" w:lineRule="auto"/>
              <w:jc w:val="center"/>
              <w:rPr>
                <w:sz w:val="20"/>
              </w:rPr>
            </w:pPr>
            <w:r>
              <w:rPr>
                <w:sz w:val="20"/>
              </w:rPr>
              <w:t>(4</w:t>
            </w:r>
            <w:r w:rsidRPr="00575712">
              <w:rPr>
                <w:sz w:val="20"/>
              </w:rPr>
              <w:t xml:space="preserve">) </w:t>
            </w:r>
            <w:r w:rsidRPr="00D62DDC">
              <w:rPr>
                <w:sz w:val="20"/>
              </w:rPr>
              <w:t>0,</w:t>
            </w:r>
            <w:r>
              <w:rPr>
                <w:sz w:val="20"/>
              </w:rPr>
              <w:t>2</w:t>
            </w:r>
            <w:r w:rsidRPr="00D62DDC">
              <w:rPr>
                <w:sz w:val="20"/>
              </w:rPr>
              <w:t>%</w:t>
            </w:r>
          </w:p>
        </w:tc>
        <w:tc>
          <w:tcPr>
            <w:tcW w:w="1949" w:type="dxa"/>
            <w:tcBorders>
              <w:top w:val="single" w:sz="4" w:space="0" w:color="000000"/>
              <w:left w:val="single" w:sz="4" w:space="0" w:color="000000"/>
              <w:bottom w:val="single" w:sz="4" w:space="0" w:color="000000"/>
              <w:right w:val="single" w:sz="4" w:space="0" w:color="000000"/>
            </w:tcBorders>
            <w:vAlign w:val="center"/>
            <w:hideMark/>
          </w:tcPr>
          <w:p w:rsidR="00EF0E3F" w:rsidRPr="00426CBC" w:rsidRDefault="004E5EBF" w:rsidP="00EF0E3F">
            <w:pPr>
              <w:spacing w:line="240" w:lineRule="auto"/>
              <w:jc w:val="center"/>
              <w:rPr>
                <w:sz w:val="20"/>
                <w:highlight w:val="yellow"/>
              </w:rPr>
            </w:pPr>
            <w:r>
              <w:rPr>
                <w:sz w:val="20"/>
              </w:rPr>
              <w:t>(2)</w:t>
            </w:r>
            <w:r w:rsidR="00CE5E0E">
              <w:rPr>
                <w:sz w:val="20"/>
              </w:rPr>
              <w:t>*</w:t>
            </w:r>
            <w:r>
              <w:rPr>
                <w:sz w:val="20"/>
              </w:rPr>
              <w:t xml:space="preserve"> 0,1%</w:t>
            </w:r>
          </w:p>
        </w:tc>
      </w:tr>
      <w:tr w:rsidR="00EF0E3F" w:rsidTr="00717A9A">
        <w:trPr>
          <w:trHeight w:val="1561"/>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EF0E3F" w:rsidRDefault="00EF0E3F" w:rsidP="00EF0E3F">
            <w:pPr>
              <w:spacing w:line="240" w:lineRule="auto"/>
              <w:jc w:val="center"/>
              <w:rPr>
                <w:sz w:val="20"/>
              </w:rPr>
            </w:pPr>
            <w:r>
              <w:rPr>
                <w:sz w:val="20"/>
              </w:rPr>
              <w:t>2.</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EF0E3F" w:rsidRDefault="00EF0E3F" w:rsidP="00EF0E3F">
            <w:pPr>
              <w:spacing w:line="240" w:lineRule="auto"/>
              <w:rPr>
                <w:sz w:val="20"/>
              </w:rPr>
            </w:pPr>
            <w:r>
              <w:rPr>
                <w:sz w:val="20"/>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EF0E3F" w:rsidRPr="004E5EBF" w:rsidRDefault="00EF0E3F" w:rsidP="00EF0E3F">
            <w:pPr>
              <w:spacing w:line="240" w:lineRule="auto"/>
              <w:jc w:val="center"/>
              <w:rPr>
                <w:sz w:val="20"/>
              </w:rPr>
            </w:pPr>
            <w:r w:rsidRPr="004E5EBF">
              <w:rPr>
                <w:sz w:val="20"/>
              </w:rPr>
              <w:t>0%</w:t>
            </w:r>
          </w:p>
        </w:tc>
        <w:tc>
          <w:tcPr>
            <w:tcW w:w="1949" w:type="dxa"/>
            <w:tcBorders>
              <w:top w:val="single" w:sz="4" w:space="0" w:color="000000"/>
              <w:left w:val="single" w:sz="4" w:space="0" w:color="000000"/>
              <w:bottom w:val="single" w:sz="4" w:space="0" w:color="000000"/>
              <w:right w:val="single" w:sz="4" w:space="0" w:color="000000"/>
            </w:tcBorders>
            <w:vAlign w:val="center"/>
            <w:hideMark/>
          </w:tcPr>
          <w:p w:rsidR="00EF0E3F" w:rsidRPr="004E5EBF" w:rsidRDefault="00EF0E3F" w:rsidP="00EF0E3F">
            <w:pPr>
              <w:spacing w:line="240" w:lineRule="auto"/>
              <w:jc w:val="center"/>
              <w:rPr>
                <w:sz w:val="20"/>
              </w:rPr>
            </w:pPr>
            <w:r w:rsidRPr="004E5EBF">
              <w:rPr>
                <w:sz w:val="20"/>
              </w:rPr>
              <w:t>0%</w:t>
            </w:r>
          </w:p>
        </w:tc>
      </w:tr>
      <w:tr w:rsidR="00EF0E3F" w:rsidTr="00717A9A">
        <w:trPr>
          <w:trHeight w:val="683"/>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EF0E3F" w:rsidRDefault="00EF0E3F" w:rsidP="00EF0E3F">
            <w:pPr>
              <w:spacing w:line="240" w:lineRule="auto"/>
              <w:jc w:val="center"/>
              <w:rPr>
                <w:sz w:val="20"/>
              </w:rPr>
            </w:pPr>
            <w:r>
              <w:rPr>
                <w:sz w:val="20"/>
              </w:rPr>
              <w:t>3.</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EF0E3F" w:rsidRDefault="00EF0E3F" w:rsidP="00EF0E3F">
            <w:pPr>
              <w:spacing w:line="240" w:lineRule="auto"/>
              <w:rPr>
                <w:sz w:val="20"/>
              </w:rPr>
            </w:pPr>
            <w:r>
              <w:rPr>
                <w:sz w:val="20"/>
              </w:rPr>
              <w:t>Количество обращений граждан в сфере деятельности в отчетном периоде</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EF0E3F" w:rsidRPr="004E5EBF" w:rsidRDefault="00EF0E3F" w:rsidP="00EF0E3F">
            <w:pPr>
              <w:spacing w:line="240" w:lineRule="auto"/>
              <w:jc w:val="center"/>
              <w:rPr>
                <w:sz w:val="20"/>
              </w:rPr>
            </w:pPr>
            <w:r w:rsidRPr="004E5EBF">
              <w:rPr>
                <w:sz w:val="20"/>
              </w:rPr>
              <w:t>1942</w:t>
            </w:r>
          </w:p>
        </w:tc>
        <w:tc>
          <w:tcPr>
            <w:tcW w:w="1949" w:type="dxa"/>
            <w:tcBorders>
              <w:top w:val="single" w:sz="4" w:space="0" w:color="000000"/>
              <w:left w:val="single" w:sz="4" w:space="0" w:color="000000"/>
              <w:bottom w:val="single" w:sz="4" w:space="0" w:color="000000"/>
              <w:right w:val="single" w:sz="4" w:space="0" w:color="000000"/>
            </w:tcBorders>
            <w:vAlign w:val="center"/>
            <w:hideMark/>
          </w:tcPr>
          <w:p w:rsidR="00EF0E3F" w:rsidRPr="004E5EBF" w:rsidRDefault="004E5EBF" w:rsidP="00EF0E3F">
            <w:pPr>
              <w:spacing w:line="240" w:lineRule="auto"/>
              <w:jc w:val="center"/>
              <w:rPr>
                <w:sz w:val="20"/>
              </w:rPr>
            </w:pPr>
            <w:r w:rsidRPr="004E5EBF">
              <w:rPr>
                <w:sz w:val="20"/>
              </w:rPr>
              <w:t>3204</w:t>
            </w:r>
          </w:p>
        </w:tc>
      </w:tr>
      <w:tr w:rsidR="00EF0E3F" w:rsidTr="00717A9A">
        <w:trPr>
          <w:trHeight w:val="1553"/>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EF0E3F" w:rsidRDefault="00EF0E3F" w:rsidP="00EF0E3F">
            <w:pPr>
              <w:spacing w:line="240" w:lineRule="auto"/>
              <w:jc w:val="center"/>
              <w:rPr>
                <w:sz w:val="20"/>
              </w:rPr>
            </w:pPr>
            <w:r>
              <w:rPr>
                <w:sz w:val="20"/>
              </w:rPr>
              <w:t>4.</w:t>
            </w:r>
          </w:p>
        </w:tc>
        <w:tc>
          <w:tcPr>
            <w:tcW w:w="5954" w:type="dxa"/>
            <w:tcBorders>
              <w:top w:val="single" w:sz="4" w:space="0" w:color="000000"/>
              <w:left w:val="single" w:sz="4" w:space="0" w:color="000000"/>
              <w:bottom w:val="single" w:sz="4" w:space="0" w:color="000000"/>
              <w:right w:val="single" w:sz="4" w:space="0" w:color="000000"/>
            </w:tcBorders>
            <w:vAlign w:val="center"/>
            <w:hideMark/>
          </w:tcPr>
          <w:p w:rsidR="00EF0E3F" w:rsidRDefault="00EF0E3F" w:rsidP="00EF0E3F">
            <w:pPr>
              <w:spacing w:line="240" w:lineRule="auto"/>
              <w:rPr>
                <w:sz w:val="20"/>
              </w:rPr>
            </w:pPr>
            <w:r>
              <w:rPr>
                <w:sz w:val="20"/>
              </w:rPr>
              <w:t>Количество обращений граждан в сфере деятельности, приходившихся на одного сотрудника территориального органа по штату, понимая под таким сотрудником лицо, которое по должностному регламенту осуществляет контрольно-надзорную и регистрационно-разрешительную деятельность в сфере деятельности (сведения о нагрузке)</w:t>
            </w:r>
          </w:p>
        </w:tc>
        <w:tc>
          <w:tcPr>
            <w:tcW w:w="1842" w:type="dxa"/>
            <w:tcBorders>
              <w:top w:val="single" w:sz="4" w:space="0" w:color="000000"/>
              <w:left w:val="single" w:sz="4" w:space="0" w:color="000000"/>
              <w:bottom w:val="single" w:sz="4" w:space="0" w:color="000000"/>
              <w:right w:val="single" w:sz="4" w:space="0" w:color="000000"/>
            </w:tcBorders>
            <w:vAlign w:val="center"/>
            <w:hideMark/>
          </w:tcPr>
          <w:p w:rsidR="00EF0E3F" w:rsidRPr="004E5EBF" w:rsidRDefault="00EF0E3F" w:rsidP="00EF0E3F">
            <w:pPr>
              <w:spacing w:line="240" w:lineRule="auto"/>
              <w:jc w:val="center"/>
              <w:rPr>
                <w:sz w:val="20"/>
              </w:rPr>
            </w:pPr>
            <w:r w:rsidRPr="004E5EBF">
              <w:rPr>
                <w:sz w:val="20"/>
              </w:rPr>
              <w:t>176,5</w:t>
            </w:r>
          </w:p>
        </w:tc>
        <w:tc>
          <w:tcPr>
            <w:tcW w:w="1949" w:type="dxa"/>
            <w:tcBorders>
              <w:top w:val="single" w:sz="4" w:space="0" w:color="000000"/>
              <w:left w:val="single" w:sz="4" w:space="0" w:color="000000"/>
              <w:bottom w:val="single" w:sz="4" w:space="0" w:color="000000"/>
              <w:right w:val="single" w:sz="4" w:space="0" w:color="000000"/>
            </w:tcBorders>
            <w:vAlign w:val="center"/>
            <w:hideMark/>
          </w:tcPr>
          <w:p w:rsidR="00EF0E3F" w:rsidRPr="004E5EBF" w:rsidRDefault="004E5EBF" w:rsidP="00EF0E3F">
            <w:pPr>
              <w:spacing w:line="240" w:lineRule="auto"/>
              <w:jc w:val="center"/>
              <w:rPr>
                <w:sz w:val="20"/>
              </w:rPr>
            </w:pPr>
            <w:r w:rsidRPr="004E5EBF">
              <w:rPr>
                <w:sz w:val="20"/>
              </w:rPr>
              <w:t>228,8</w:t>
            </w:r>
          </w:p>
        </w:tc>
      </w:tr>
      <w:tr w:rsidR="00EF0E3F" w:rsidTr="004E5EBF">
        <w:trPr>
          <w:trHeight w:val="978"/>
          <w:tblHeader/>
        </w:trPr>
        <w:tc>
          <w:tcPr>
            <w:tcW w:w="817" w:type="dxa"/>
            <w:tcBorders>
              <w:top w:val="single" w:sz="4" w:space="0" w:color="000000"/>
              <w:left w:val="single" w:sz="4" w:space="0" w:color="000000"/>
              <w:bottom w:val="single" w:sz="4" w:space="0" w:color="000000"/>
              <w:right w:val="single" w:sz="4" w:space="0" w:color="000000"/>
            </w:tcBorders>
            <w:vAlign w:val="center"/>
            <w:hideMark/>
          </w:tcPr>
          <w:p w:rsidR="00EF0E3F" w:rsidRDefault="00EF0E3F" w:rsidP="00EF0E3F">
            <w:pPr>
              <w:spacing w:line="240" w:lineRule="auto"/>
              <w:jc w:val="center"/>
              <w:rPr>
                <w:sz w:val="20"/>
              </w:rPr>
            </w:pPr>
            <w:r>
              <w:rPr>
                <w:sz w:val="20"/>
              </w:rPr>
              <w:t>5.</w:t>
            </w:r>
          </w:p>
        </w:tc>
        <w:tc>
          <w:tcPr>
            <w:tcW w:w="5954" w:type="dxa"/>
            <w:tcBorders>
              <w:top w:val="single" w:sz="4" w:space="0" w:color="000000"/>
              <w:left w:val="single" w:sz="4" w:space="0" w:color="000000"/>
              <w:bottom w:val="single" w:sz="4" w:space="0" w:color="000000"/>
              <w:right w:val="single" w:sz="4" w:space="0" w:color="000000"/>
            </w:tcBorders>
            <w:hideMark/>
          </w:tcPr>
          <w:p w:rsidR="004E5EBF" w:rsidRPr="004B2A46" w:rsidRDefault="004E5EBF" w:rsidP="004E5EBF">
            <w:pPr>
              <w:spacing w:line="240" w:lineRule="auto"/>
              <w:rPr>
                <w:sz w:val="20"/>
              </w:rPr>
            </w:pPr>
            <w:r w:rsidRPr="004B2A46">
              <w:rPr>
                <w:sz w:val="20"/>
              </w:rPr>
              <w:t>Типичные вопросы, поднимаемые гражданами в обращениях:</w:t>
            </w:r>
          </w:p>
          <w:p w:rsidR="004E5EBF" w:rsidRPr="004B2A46" w:rsidRDefault="004E5EBF" w:rsidP="004E5EBF">
            <w:pPr>
              <w:spacing w:line="240" w:lineRule="auto"/>
              <w:rPr>
                <w:sz w:val="20"/>
              </w:rPr>
            </w:pPr>
            <w:r w:rsidRPr="004B2A46">
              <w:rPr>
                <w:sz w:val="20"/>
              </w:rPr>
              <w:t>- по пересылке, доставке и розыске почтовых отправлений;</w:t>
            </w:r>
          </w:p>
          <w:p w:rsidR="004E5EBF" w:rsidRDefault="004E5EBF" w:rsidP="004E5EBF">
            <w:pPr>
              <w:spacing w:line="240" w:lineRule="auto"/>
              <w:rPr>
                <w:sz w:val="20"/>
              </w:rPr>
            </w:pPr>
            <w:r>
              <w:rPr>
                <w:sz w:val="20"/>
              </w:rPr>
              <w:t>- предоставление услуг связи (интернет</w:t>
            </w:r>
            <w:r w:rsidRPr="004B2A46">
              <w:rPr>
                <w:sz w:val="20"/>
              </w:rPr>
              <w:t xml:space="preserve"> и др.)</w:t>
            </w:r>
          </w:p>
          <w:p w:rsidR="004E5EBF" w:rsidRDefault="004E5EBF" w:rsidP="004E5EBF">
            <w:pPr>
              <w:spacing w:line="240" w:lineRule="auto"/>
              <w:rPr>
                <w:sz w:val="20"/>
              </w:rPr>
            </w:pPr>
            <w:r>
              <w:rPr>
                <w:sz w:val="20"/>
              </w:rPr>
              <w:t>-вопросы эксплуатации оборудования связи</w:t>
            </w:r>
          </w:p>
          <w:p w:rsidR="004E5EBF" w:rsidRDefault="004E5EBF" w:rsidP="004E5EBF">
            <w:pPr>
              <w:spacing w:line="240" w:lineRule="auto"/>
              <w:rPr>
                <w:sz w:val="20"/>
              </w:rPr>
            </w:pPr>
            <w:r>
              <w:rPr>
                <w:sz w:val="20"/>
              </w:rPr>
              <w:t>-разъяснение вопросов по разрешительной деятельности и лицензированию</w:t>
            </w:r>
          </w:p>
          <w:p w:rsidR="004E5EBF" w:rsidRDefault="004E5EBF" w:rsidP="004E5EBF">
            <w:pPr>
              <w:spacing w:line="240" w:lineRule="auto"/>
              <w:rPr>
                <w:sz w:val="20"/>
              </w:rPr>
            </w:pPr>
            <w:r>
              <w:rPr>
                <w:sz w:val="20"/>
              </w:rPr>
              <w:t>-несогласие абонентов с суммой выставленного счета (несогласие с указанным в счете объемом и видами услуг)</w:t>
            </w:r>
          </w:p>
          <w:p w:rsidR="004E5EBF" w:rsidRDefault="004E5EBF" w:rsidP="004E5EBF">
            <w:pPr>
              <w:spacing w:line="240" w:lineRule="auto"/>
              <w:rPr>
                <w:sz w:val="20"/>
              </w:rPr>
            </w:pPr>
            <w:r>
              <w:rPr>
                <w:sz w:val="20"/>
              </w:rPr>
              <w:t>- отсутствие связи (перерывы в связи, отсутствие покрытия и т.д.)</w:t>
            </w:r>
          </w:p>
          <w:p w:rsidR="00EF0E3F" w:rsidRDefault="004E5EBF" w:rsidP="004E5EBF">
            <w:pPr>
              <w:spacing w:line="240" w:lineRule="auto"/>
              <w:rPr>
                <w:sz w:val="20"/>
              </w:rPr>
            </w:pPr>
            <w:r>
              <w:rPr>
                <w:sz w:val="20"/>
              </w:rPr>
              <w:t>- другие вопросы в сфере связи</w:t>
            </w:r>
          </w:p>
        </w:tc>
        <w:tc>
          <w:tcPr>
            <w:tcW w:w="1842" w:type="dxa"/>
            <w:tcBorders>
              <w:top w:val="single" w:sz="4" w:space="0" w:color="000000"/>
              <w:left w:val="single" w:sz="4" w:space="0" w:color="000000"/>
              <w:bottom w:val="single" w:sz="4" w:space="0" w:color="000000"/>
              <w:right w:val="single" w:sz="4" w:space="0" w:color="000000"/>
            </w:tcBorders>
            <w:vAlign w:val="center"/>
          </w:tcPr>
          <w:p w:rsidR="00EF0E3F" w:rsidRPr="004E5EBF" w:rsidRDefault="00EF0E3F" w:rsidP="00EF0E3F">
            <w:pPr>
              <w:spacing w:line="240" w:lineRule="auto"/>
              <w:jc w:val="center"/>
              <w:rPr>
                <w:sz w:val="20"/>
              </w:rPr>
            </w:pPr>
            <w:r w:rsidRPr="004E5EBF">
              <w:rPr>
                <w:sz w:val="20"/>
              </w:rPr>
              <w:t>(288) 15%</w:t>
            </w:r>
          </w:p>
          <w:p w:rsidR="00EF0E3F" w:rsidRPr="004E5EBF" w:rsidRDefault="00EF0E3F" w:rsidP="00EF0E3F">
            <w:pPr>
              <w:spacing w:line="240" w:lineRule="auto"/>
              <w:jc w:val="center"/>
              <w:rPr>
                <w:sz w:val="20"/>
              </w:rPr>
            </w:pPr>
            <w:r w:rsidRPr="004E5EBF">
              <w:rPr>
                <w:sz w:val="20"/>
              </w:rPr>
              <w:t>(374) 19%</w:t>
            </w:r>
          </w:p>
          <w:p w:rsidR="00EF0E3F" w:rsidRPr="004E5EBF" w:rsidRDefault="00EF0E3F" w:rsidP="00EF0E3F">
            <w:pPr>
              <w:spacing w:line="240" w:lineRule="auto"/>
              <w:jc w:val="center"/>
              <w:rPr>
                <w:sz w:val="20"/>
              </w:rPr>
            </w:pPr>
            <w:r w:rsidRPr="004E5EBF">
              <w:rPr>
                <w:sz w:val="20"/>
              </w:rPr>
              <w:t>(42) 2%</w:t>
            </w:r>
          </w:p>
          <w:p w:rsidR="00EF0E3F" w:rsidRPr="004E5EBF" w:rsidRDefault="00EF0E3F" w:rsidP="00EF0E3F">
            <w:pPr>
              <w:spacing w:line="240" w:lineRule="auto"/>
              <w:jc w:val="center"/>
              <w:rPr>
                <w:sz w:val="20"/>
              </w:rPr>
            </w:pPr>
          </w:p>
          <w:p w:rsidR="00EF0E3F" w:rsidRPr="004E5EBF" w:rsidRDefault="00EF0E3F" w:rsidP="00EF0E3F">
            <w:pPr>
              <w:spacing w:line="240" w:lineRule="auto"/>
              <w:jc w:val="center"/>
              <w:rPr>
                <w:sz w:val="20"/>
              </w:rPr>
            </w:pPr>
            <w:r w:rsidRPr="004E5EBF">
              <w:rPr>
                <w:sz w:val="20"/>
              </w:rPr>
              <w:t>(15) 1%</w:t>
            </w:r>
          </w:p>
          <w:p w:rsidR="00EF0E3F" w:rsidRPr="004E5EBF" w:rsidRDefault="00EF0E3F" w:rsidP="00EF0E3F">
            <w:pPr>
              <w:spacing w:line="240" w:lineRule="auto"/>
              <w:jc w:val="center"/>
              <w:rPr>
                <w:sz w:val="20"/>
              </w:rPr>
            </w:pPr>
          </w:p>
          <w:p w:rsidR="00EF0E3F" w:rsidRPr="004E5EBF" w:rsidRDefault="00EF0E3F" w:rsidP="00EF0E3F">
            <w:pPr>
              <w:spacing w:line="240" w:lineRule="auto"/>
              <w:jc w:val="center"/>
              <w:rPr>
                <w:sz w:val="20"/>
              </w:rPr>
            </w:pPr>
            <w:r w:rsidRPr="004E5EBF">
              <w:rPr>
                <w:sz w:val="20"/>
              </w:rPr>
              <w:t>(144) 7%</w:t>
            </w:r>
          </w:p>
          <w:p w:rsidR="00EF0E3F" w:rsidRPr="004E5EBF" w:rsidRDefault="00EF0E3F" w:rsidP="00EF0E3F">
            <w:pPr>
              <w:spacing w:line="240" w:lineRule="auto"/>
              <w:jc w:val="center"/>
              <w:rPr>
                <w:sz w:val="20"/>
              </w:rPr>
            </w:pPr>
            <w:r w:rsidRPr="004E5EBF">
              <w:rPr>
                <w:sz w:val="20"/>
              </w:rPr>
              <w:t>(61) 3%</w:t>
            </w:r>
          </w:p>
          <w:p w:rsidR="00EF0E3F" w:rsidRPr="004E5EBF" w:rsidRDefault="00EF0E3F" w:rsidP="00EF0E3F">
            <w:pPr>
              <w:spacing w:line="240" w:lineRule="auto"/>
              <w:jc w:val="center"/>
              <w:rPr>
                <w:sz w:val="20"/>
              </w:rPr>
            </w:pPr>
            <w:r w:rsidRPr="004E5EBF">
              <w:rPr>
                <w:sz w:val="20"/>
              </w:rPr>
              <w:t>(425) 22%</w:t>
            </w:r>
          </w:p>
        </w:tc>
        <w:tc>
          <w:tcPr>
            <w:tcW w:w="1949" w:type="dxa"/>
            <w:tcBorders>
              <w:top w:val="single" w:sz="4" w:space="0" w:color="000000"/>
              <w:left w:val="single" w:sz="4" w:space="0" w:color="000000"/>
              <w:bottom w:val="single" w:sz="4" w:space="0" w:color="000000"/>
              <w:right w:val="single" w:sz="4" w:space="0" w:color="000000"/>
            </w:tcBorders>
            <w:vAlign w:val="center"/>
          </w:tcPr>
          <w:p w:rsidR="004E5EBF" w:rsidRPr="004E5EBF" w:rsidRDefault="004E5EBF" w:rsidP="004E5EBF">
            <w:pPr>
              <w:spacing w:line="240" w:lineRule="auto"/>
              <w:jc w:val="center"/>
              <w:rPr>
                <w:sz w:val="20"/>
              </w:rPr>
            </w:pPr>
            <w:r w:rsidRPr="004E5EBF">
              <w:rPr>
                <w:sz w:val="20"/>
              </w:rPr>
              <w:t>(257) 8%</w:t>
            </w:r>
          </w:p>
          <w:p w:rsidR="004E5EBF" w:rsidRPr="004E5EBF" w:rsidRDefault="004E5EBF" w:rsidP="004E5EBF">
            <w:pPr>
              <w:spacing w:line="240" w:lineRule="auto"/>
              <w:jc w:val="center"/>
              <w:rPr>
                <w:sz w:val="20"/>
              </w:rPr>
            </w:pPr>
            <w:r w:rsidRPr="004E5EBF">
              <w:rPr>
                <w:sz w:val="20"/>
              </w:rPr>
              <w:t>(386) 13%</w:t>
            </w:r>
          </w:p>
          <w:p w:rsidR="004E5EBF" w:rsidRPr="004E5EBF" w:rsidRDefault="004E5EBF" w:rsidP="004E5EBF">
            <w:pPr>
              <w:spacing w:line="240" w:lineRule="auto"/>
              <w:jc w:val="center"/>
              <w:rPr>
                <w:sz w:val="20"/>
              </w:rPr>
            </w:pPr>
            <w:r w:rsidRPr="004E5EBF">
              <w:rPr>
                <w:sz w:val="20"/>
              </w:rPr>
              <w:t>(35) 1%</w:t>
            </w:r>
          </w:p>
          <w:p w:rsidR="004E5EBF" w:rsidRPr="004E5EBF" w:rsidRDefault="004E5EBF" w:rsidP="004E5EBF">
            <w:pPr>
              <w:spacing w:line="240" w:lineRule="auto"/>
              <w:jc w:val="center"/>
              <w:rPr>
                <w:sz w:val="20"/>
              </w:rPr>
            </w:pPr>
          </w:p>
          <w:p w:rsidR="004E5EBF" w:rsidRPr="004E5EBF" w:rsidRDefault="004E5EBF" w:rsidP="004E5EBF">
            <w:pPr>
              <w:spacing w:line="240" w:lineRule="auto"/>
              <w:jc w:val="center"/>
              <w:rPr>
                <w:sz w:val="20"/>
              </w:rPr>
            </w:pPr>
            <w:r w:rsidRPr="004E5EBF">
              <w:rPr>
                <w:sz w:val="20"/>
              </w:rPr>
              <w:t>(16) 1%</w:t>
            </w:r>
          </w:p>
          <w:p w:rsidR="004E5EBF" w:rsidRPr="004E5EBF" w:rsidRDefault="004E5EBF" w:rsidP="004E5EBF">
            <w:pPr>
              <w:spacing w:line="240" w:lineRule="auto"/>
              <w:jc w:val="center"/>
              <w:rPr>
                <w:sz w:val="20"/>
              </w:rPr>
            </w:pPr>
          </w:p>
          <w:p w:rsidR="004E5EBF" w:rsidRPr="004E5EBF" w:rsidRDefault="004E5EBF" w:rsidP="004E5EBF">
            <w:pPr>
              <w:spacing w:line="240" w:lineRule="auto"/>
              <w:jc w:val="center"/>
              <w:rPr>
                <w:sz w:val="20"/>
              </w:rPr>
            </w:pPr>
            <w:r w:rsidRPr="004E5EBF">
              <w:rPr>
                <w:sz w:val="20"/>
              </w:rPr>
              <w:t>(127) 4%</w:t>
            </w:r>
          </w:p>
          <w:p w:rsidR="004E5EBF" w:rsidRPr="004E5EBF" w:rsidRDefault="004E5EBF" w:rsidP="004E5EBF">
            <w:pPr>
              <w:spacing w:line="240" w:lineRule="auto"/>
              <w:jc w:val="center"/>
              <w:rPr>
                <w:sz w:val="20"/>
              </w:rPr>
            </w:pPr>
            <w:r w:rsidRPr="004E5EBF">
              <w:rPr>
                <w:sz w:val="20"/>
              </w:rPr>
              <w:t>(48) 2%</w:t>
            </w:r>
          </w:p>
          <w:p w:rsidR="00EF0E3F" w:rsidRPr="004E5EBF" w:rsidRDefault="004E5EBF" w:rsidP="004E5EBF">
            <w:pPr>
              <w:spacing w:line="240" w:lineRule="auto"/>
              <w:jc w:val="center"/>
              <w:rPr>
                <w:sz w:val="20"/>
              </w:rPr>
            </w:pPr>
            <w:r w:rsidRPr="004E5EBF">
              <w:rPr>
                <w:sz w:val="20"/>
              </w:rPr>
              <w:t>(507) 16%</w:t>
            </w:r>
          </w:p>
        </w:tc>
      </w:tr>
    </w:tbl>
    <w:p w:rsidR="006A27AF" w:rsidRPr="00CE5E0E" w:rsidRDefault="006A27AF" w:rsidP="00116721">
      <w:pPr>
        <w:ind w:firstLine="720"/>
        <w:rPr>
          <w:b/>
          <w:szCs w:val="26"/>
          <w:u w:val="single"/>
        </w:rPr>
      </w:pPr>
    </w:p>
    <w:p w:rsidR="00116721" w:rsidRPr="00E13D3D" w:rsidRDefault="00116721" w:rsidP="00116721">
      <w:pPr>
        <w:ind w:firstLine="720"/>
        <w:rPr>
          <w:b/>
          <w:sz w:val="20"/>
          <w:u w:val="single"/>
        </w:rPr>
      </w:pPr>
      <w:r w:rsidRPr="00E13D3D">
        <w:rPr>
          <w:b/>
          <w:szCs w:val="26"/>
          <w:u w:val="single"/>
        </w:rPr>
        <w:t>в сфере защиты персональных данных:</w:t>
      </w:r>
    </w:p>
    <w:tbl>
      <w:tblPr>
        <w:tblpPr w:leftFromText="180" w:rightFromText="180" w:vertAnchor="text" w:horzAnchor="margin" w:tblpY="250"/>
        <w:tblW w:w="10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5670"/>
        <w:gridCol w:w="1985"/>
        <w:gridCol w:w="1949"/>
      </w:tblGrid>
      <w:tr w:rsidR="002A69C1" w:rsidRPr="00E13D3D" w:rsidTr="000360C7">
        <w:trPr>
          <w:trHeight w:val="841"/>
          <w:tblHeader/>
        </w:trPr>
        <w:tc>
          <w:tcPr>
            <w:tcW w:w="817" w:type="dxa"/>
            <w:vAlign w:val="center"/>
          </w:tcPr>
          <w:p w:rsidR="002A69C1" w:rsidRPr="00E13D3D" w:rsidRDefault="002A69C1" w:rsidP="002A69C1">
            <w:pPr>
              <w:spacing w:line="240" w:lineRule="auto"/>
              <w:jc w:val="center"/>
              <w:rPr>
                <w:sz w:val="20"/>
              </w:rPr>
            </w:pPr>
            <w:r w:rsidRPr="00E13D3D">
              <w:rPr>
                <w:sz w:val="20"/>
              </w:rPr>
              <w:t>№ п/п</w:t>
            </w:r>
          </w:p>
        </w:tc>
        <w:tc>
          <w:tcPr>
            <w:tcW w:w="5670" w:type="dxa"/>
            <w:vAlign w:val="center"/>
          </w:tcPr>
          <w:p w:rsidR="002A69C1" w:rsidRPr="00E13D3D" w:rsidRDefault="002A69C1" w:rsidP="002A69C1">
            <w:pPr>
              <w:spacing w:line="240" w:lineRule="auto"/>
              <w:jc w:val="center"/>
              <w:rPr>
                <w:sz w:val="20"/>
              </w:rPr>
            </w:pPr>
            <w:r w:rsidRPr="00E13D3D">
              <w:rPr>
                <w:sz w:val="20"/>
              </w:rPr>
              <w:t>Показатель</w:t>
            </w:r>
          </w:p>
        </w:tc>
        <w:tc>
          <w:tcPr>
            <w:tcW w:w="1985" w:type="dxa"/>
          </w:tcPr>
          <w:p w:rsidR="002A69C1" w:rsidRDefault="002A69C1" w:rsidP="002A69C1">
            <w:pPr>
              <w:spacing w:line="240" w:lineRule="auto"/>
              <w:jc w:val="center"/>
              <w:rPr>
                <w:sz w:val="20"/>
              </w:rPr>
            </w:pPr>
            <w:r>
              <w:rPr>
                <w:sz w:val="20"/>
              </w:rPr>
              <w:t>На конец отчетного периода прошлого года</w:t>
            </w:r>
          </w:p>
          <w:p w:rsidR="002A69C1" w:rsidRDefault="002A69C1" w:rsidP="004E5EBF">
            <w:pPr>
              <w:spacing w:line="240" w:lineRule="auto"/>
              <w:jc w:val="center"/>
              <w:rPr>
                <w:sz w:val="20"/>
              </w:rPr>
            </w:pPr>
            <w:r>
              <w:rPr>
                <w:sz w:val="20"/>
              </w:rPr>
              <w:t>(</w:t>
            </w:r>
            <w:r w:rsidR="00113203">
              <w:rPr>
                <w:sz w:val="20"/>
              </w:rPr>
              <w:t>2017</w:t>
            </w:r>
            <w:r>
              <w:rPr>
                <w:sz w:val="20"/>
              </w:rPr>
              <w:t>)</w:t>
            </w:r>
          </w:p>
        </w:tc>
        <w:tc>
          <w:tcPr>
            <w:tcW w:w="1949" w:type="dxa"/>
          </w:tcPr>
          <w:p w:rsidR="002A69C1" w:rsidRDefault="002A69C1" w:rsidP="002A69C1">
            <w:pPr>
              <w:spacing w:line="240" w:lineRule="auto"/>
              <w:jc w:val="center"/>
              <w:rPr>
                <w:sz w:val="20"/>
              </w:rPr>
            </w:pPr>
            <w:r>
              <w:rPr>
                <w:sz w:val="20"/>
              </w:rPr>
              <w:t>На конец отчетного периода текущего года</w:t>
            </w:r>
          </w:p>
          <w:p w:rsidR="002A69C1" w:rsidRDefault="002A69C1" w:rsidP="004E5EBF">
            <w:pPr>
              <w:spacing w:line="240" w:lineRule="auto"/>
              <w:ind w:left="-108" w:right="-108"/>
              <w:jc w:val="center"/>
              <w:rPr>
                <w:sz w:val="20"/>
              </w:rPr>
            </w:pPr>
            <w:r>
              <w:rPr>
                <w:sz w:val="20"/>
              </w:rPr>
              <w:t>(</w:t>
            </w:r>
            <w:r w:rsidR="00113203">
              <w:rPr>
                <w:sz w:val="20"/>
              </w:rPr>
              <w:t>2018</w:t>
            </w:r>
            <w:r>
              <w:rPr>
                <w:sz w:val="20"/>
              </w:rPr>
              <w:t>)</w:t>
            </w:r>
          </w:p>
        </w:tc>
      </w:tr>
      <w:tr w:rsidR="00426CBC" w:rsidRPr="00E13D3D" w:rsidTr="00DD5C7E">
        <w:trPr>
          <w:trHeight w:val="832"/>
          <w:tblHeader/>
        </w:trPr>
        <w:tc>
          <w:tcPr>
            <w:tcW w:w="817" w:type="dxa"/>
            <w:vAlign w:val="center"/>
          </w:tcPr>
          <w:p w:rsidR="00426CBC" w:rsidRPr="00E13D3D" w:rsidRDefault="00426CBC" w:rsidP="00426CBC">
            <w:pPr>
              <w:spacing w:line="240" w:lineRule="auto"/>
              <w:rPr>
                <w:sz w:val="20"/>
              </w:rPr>
            </w:pPr>
            <w:r w:rsidRPr="00E13D3D">
              <w:rPr>
                <w:sz w:val="20"/>
              </w:rPr>
              <w:t>1.</w:t>
            </w:r>
          </w:p>
        </w:tc>
        <w:tc>
          <w:tcPr>
            <w:tcW w:w="5670" w:type="dxa"/>
            <w:vAlign w:val="center"/>
          </w:tcPr>
          <w:p w:rsidR="00426CBC" w:rsidRPr="00E13D3D" w:rsidRDefault="00426CBC" w:rsidP="00426CBC">
            <w:pPr>
              <w:spacing w:line="240" w:lineRule="auto"/>
              <w:rPr>
                <w:sz w:val="20"/>
              </w:rPr>
            </w:pPr>
            <w:r w:rsidRPr="00E13D3D">
              <w:rPr>
                <w:sz w:val="20"/>
              </w:rPr>
              <w:t>Доля обращений граждан, ответы на которые даны с нарушениями требований законодательства РФ (в процентах общего числа обращений в сфере деятельности)</w:t>
            </w:r>
          </w:p>
        </w:tc>
        <w:tc>
          <w:tcPr>
            <w:tcW w:w="1985" w:type="dxa"/>
            <w:vAlign w:val="center"/>
          </w:tcPr>
          <w:p w:rsidR="00426CBC" w:rsidRPr="004B2A46" w:rsidRDefault="00426CBC" w:rsidP="004E5EBF">
            <w:pPr>
              <w:spacing w:line="240" w:lineRule="auto"/>
              <w:jc w:val="center"/>
              <w:rPr>
                <w:sz w:val="20"/>
              </w:rPr>
            </w:pPr>
            <w:r>
              <w:rPr>
                <w:sz w:val="20"/>
              </w:rPr>
              <w:t xml:space="preserve">(2) </w:t>
            </w:r>
            <w:r w:rsidRPr="00D62DDC">
              <w:rPr>
                <w:sz w:val="20"/>
              </w:rPr>
              <w:t>0,1</w:t>
            </w:r>
            <w:r>
              <w:rPr>
                <w:sz w:val="20"/>
              </w:rPr>
              <w:t>8</w:t>
            </w:r>
            <w:r w:rsidRPr="00D62DDC">
              <w:rPr>
                <w:sz w:val="20"/>
              </w:rPr>
              <w:t>%</w:t>
            </w:r>
          </w:p>
        </w:tc>
        <w:tc>
          <w:tcPr>
            <w:tcW w:w="1949" w:type="dxa"/>
            <w:vAlign w:val="center"/>
          </w:tcPr>
          <w:p w:rsidR="00426CBC" w:rsidRPr="004E5EBF" w:rsidRDefault="00426CBC" w:rsidP="00426CBC">
            <w:pPr>
              <w:spacing w:line="240" w:lineRule="auto"/>
              <w:jc w:val="center"/>
              <w:rPr>
                <w:sz w:val="20"/>
              </w:rPr>
            </w:pPr>
            <w:r w:rsidRPr="004E5EBF">
              <w:rPr>
                <w:sz w:val="20"/>
              </w:rPr>
              <w:t>0%</w:t>
            </w:r>
          </w:p>
        </w:tc>
      </w:tr>
      <w:tr w:rsidR="00426CBC" w:rsidRPr="00E13D3D" w:rsidTr="00DD5C7E">
        <w:trPr>
          <w:trHeight w:val="1553"/>
          <w:tblHeader/>
        </w:trPr>
        <w:tc>
          <w:tcPr>
            <w:tcW w:w="817" w:type="dxa"/>
            <w:vAlign w:val="center"/>
          </w:tcPr>
          <w:p w:rsidR="00426CBC" w:rsidRPr="00E13D3D" w:rsidRDefault="00426CBC" w:rsidP="00426CBC">
            <w:pPr>
              <w:spacing w:line="240" w:lineRule="auto"/>
              <w:rPr>
                <w:sz w:val="20"/>
              </w:rPr>
            </w:pPr>
            <w:r w:rsidRPr="00E13D3D">
              <w:rPr>
                <w:sz w:val="20"/>
              </w:rPr>
              <w:t>2.</w:t>
            </w:r>
          </w:p>
        </w:tc>
        <w:tc>
          <w:tcPr>
            <w:tcW w:w="5670" w:type="dxa"/>
            <w:vAlign w:val="center"/>
          </w:tcPr>
          <w:p w:rsidR="00426CBC" w:rsidRPr="00E13D3D" w:rsidRDefault="00426CBC" w:rsidP="00426CBC">
            <w:pPr>
              <w:spacing w:line="240" w:lineRule="auto"/>
              <w:rPr>
                <w:sz w:val="20"/>
              </w:rPr>
            </w:pPr>
            <w:r w:rsidRPr="00E13D3D">
              <w:rPr>
                <w:sz w:val="20"/>
              </w:rPr>
              <w:t>Доля обращений граждан, ответы на которые даны с нарушениями требований законодательства РФ, по которым к сотрудникам, осуществлявшим подготовку ответов на обращения, применены меры дисциплинарного, административного наказания (в процентах общего числа обращений в сфере деятельности)</w:t>
            </w:r>
          </w:p>
        </w:tc>
        <w:tc>
          <w:tcPr>
            <w:tcW w:w="1985" w:type="dxa"/>
            <w:vAlign w:val="center"/>
          </w:tcPr>
          <w:p w:rsidR="00426CBC" w:rsidRPr="004B2A46" w:rsidRDefault="00426CBC" w:rsidP="00426CBC">
            <w:pPr>
              <w:spacing w:line="240" w:lineRule="auto"/>
              <w:jc w:val="center"/>
              <w:rPr>
                <w:sz w:val="20"/>
              </w:rPr>
            </w:pPr>
            <w:r w:rsidRPr="004B2A46">
              <w:rPr>
                <w:sz w:val="20"/>
              </w:rPr>
              <w:t>0%</w:t>
            </w:r>
          </w:p>
        </w:tc>
        <w:tc>
          <w:tcPr>
            <w:tcW w:w="1949" w:type="dxa"/>
            <w:vAlign w:val="center"/>
          </w:tcPr>
          <w:p w:rsidR="00426CBC" w:rsidRPr="004E5EBF" w:rsidRDefault="00426CBC" w:rsidP="00426CBC">
            <w:pPr>
              <w:spacing w:line="240" w:lineRule="auto"/>
              <w:jc w:val="center"/>
              <w:rPr>
                <w:sz w:val="20"/>
              </w:rPr>
            </w:pPr>
            <w:r w:rsidRPr="004E5EBF">
              <w:rPr>
                <w:sz w:val="20"/>
              </w:rPr>
              <w:t>0%</w:t>
            </w:r>
          </w:p>
        </w:tc>
      </w:tr>
      <w:tr w:rsidR="00426CBC" w:rsidRPr="00E13D3D" w:rsidTr="00DD5C7E">
        <w:trPr>
          <w:trHeight w:val="554"/>
          <w:tblHeader/>
        </w:trPr>
        <w:tc>
          <w:tcPr>
            <w:tcW w:w="817" w:type="dxa"/>
            <w:vAlign w:val="center"/>
          </w:tcPr>
          <w:p w:rsidR="00426CBC" w:rsidRPr="00E13D3D" w:rsidRDefault="00426CBC" w:rsidP="00426CBC">
            <w:pPr>
              <w:spacing w:line="240" w:lineRule="auto"/>
              <w:rPr>
                <w:sz w:val="20"/>
              </w:rPr>
            </w:pPr>
            <w:r w:rsidRPr="00E13D3D">
              <w:rPr>
                <w:sz w:val="20"/>
              </w:rPr>
              <w:t>3.</w:t>
            </w:r>
          </w:p>
        </w:tc>
        <w:tc>
          <w:tcPr>
            <w:tcW w:w="5670" w:type="dxa"/>
            <w:vAlign w:val="center"/>
          </w:tcPr>
          <w:p w:rsidR="00426CBC" w:rsidRPr="00E13D3D" w:rsidRDefault="00426CBC" w:rsidP="00426CBC">
            <w:pPr>
              <w:spacing w:line="240" w:lineRule="auto"/>
              <w:rPr>
                <w:sz w:val="20"/>
              </w:rPr>
            </w:pPr>
            <w:r w:rsidRPr="00E13D3D">
              <w:rPr>
                <w:sz w:val="20"/>
              </w:rPr>
              <w:t>Количество обращений граждан в сфере деятельности в отчетном периоде</w:t>
            </w:r>
          </w:p>
        </w:tc>
        <w:tc>
          <w:tcPr>
            <w:tcW w:w="1985" w:type="dxa"/>
            <w:vAlign w:val="center"/>
          </w:tcPr>
          <w:p w:rsidR="00426CBC" w:rsidRPr="004B2A46" w:rsidRDefault="00426CBC" w:rsidP="00426CBC">
            <w:pPr>
              <w:spacing w:line="240" w:lineRule="auto"/>
              <w:jc w:val="center"/>
              <w:rPr>
                <w:sz w:val="20"/>
              </w:rPr>
            </w:pPr>
            <w:r>
              <w:rPr>
                <w:sz w:val="20"/>
              </w:rPr>
              <w:t>1132</w:t>
            </w:r>
          </w:p>
        </w:tc>
        <w:tc>
          <w:tcPr>
            <w:tcW w:w="1949" w:type="dxa"/>
            <w:vAlign w:val="center"/>
          </w:tcPr>
          <w:p w:rsidR="00426CBC" w:rsidRPr="004E5EBF" w:rsidRDefault="004E5EBF" w:rsidP="00426CBC">
            <w:pPr>
              <w:spacing w:line="240" w:lineRule="auto"/>
              <w:jc w:val="center"/>
              <w:rPr>
                <w:sz w:val="20"/>
              </w:rPr>
            </w:pPr>
            <w:r w:rsidRPr="004E5EBF">
              <w:rPr>
                <w:sz w:val="20"/>
              </w:rPr>
              <w:t>1084</w:t>
            </w:r>
          </w:p>
        </w:tc>
      </w:tr>
      <w:tr w:rsidR="00426CBC" w:rsidRPr="00E13D3D" w:rsidTr="00717461">
        <w:trPr>
          <w:trHeight w:val="1555"/>
          <w:tblHeader/>
        </w:trPr>
        <w:tc>
          <w:tcPr>
            <w:tcW w:w="817" w:type="dxa"/>
            <w:vAlign w:val="center"/>
          </w:tcPr>
          <w:p w:rsidR="00426CBC" w:rsidRPr="00E13D3D" w:rsidRDefault="00426CBC" w:rsidP="00426CBC">
            <w:pPr>
              <w:spacing w:line="240" w:lineRule="auto"/>
              <w:rPr>
                <w:sz w:val="20"/>
              </w:rPr>
            </w:pPr>
            <w:r w:rsidRPr="00E13D3D">
              <w:rPr>
                <w:sz w:val="20"/>
              </w:rPr>
              <w:t>4.</w:t>
            </w:r>
          </w:p>
        </w:tc>
        <w:tc>
          <w:tcPr>
            <w:tcW w:w="5670" w:type="dxa"/>
            <w:vAlign w:val="center"/>
          </w:tcPr>
          <w:p w:rsidR="00426CBC" w:rsidRPr="00E13D3D" w:rsidRDefault="00426CBC" w:rsidP="00426CBC">
            <w:pPr>
              <w:spacing w:line="240" w:lineRule="auto"/>
              <w:rPr>
                <w:sz w:val="20"/>
              </w:rPr>
            </w:pPr>
            <w:r w:rsidRPr="00E13D3D">
              <w:rPr>
                <w:sz w:val="20"/>
              </w:rPr>
              <w:t>Количество обращений граждан в сфере деятельности, приходившихся на одного сотрудника территориального органа по штату, понимая под таким сотрудником лицо, которое по должностному регламенту осуществляет контрольно-надзорную и регистрационно-разрешительную деятельность в сфере деятельности (сведения о нагрузке)</w:t>
            </w:r>
          </w:p>
        </w:tc>
        <w:tc>
          <w:tcPr>
            <w:tcW w:w="1985" w:type="dxa"/>
            <w:vAlign w:val="center"/>
          </w:tcPr>
          <w:p w:rsidR="00426CBC" w:rsidRPr="004B2A46" w:rsidRDefault="00426CBC" w:rsidP="00426CBC">
            <w:pPr>
              <w:spacing w:line="240" w:lineRule="auto"/>
              <w:jc w:val="center"/>
              <w:rPr>
                <w:sz w:val="20"/>
              </w:rPr>
            </w:pPr>
            <w:r>
              <w:rPr>
                <w:sz w:val="20"/>
              </w:rPr>
              <w:t>141,5</w:t>
            </w:r>
          </w:p>
        </w:tc>
        <w:tc>
          <w:tcPr>
            <w:tcW w:w="1949" w:type="dxa"/>
            <w:vAlign w:val="center"/>
          </w:tcPr>
          <w:p w:rsidR="00426CBC" w:rsidRPr="004E5EBF" w:rsidRDefault="004E5EBF" w:rsidP="00426CBC">
            <w:pPr>
              <w:spacing w:line="240" w:lineRule="auto"/>
              <w:jc w:val="center"/>
              <w:rPr>
                <w:sz w:val="20"/>
              </w:rPr>
            </w:pPr>
            <w:r w:rsidRPr="004E5EBF">
              <w:rPr>
                <w:sz w:val="20"/>
              </w:rPr>
              <w:t>135,5</w:t>
            </w:r>
          </w:p>
        </w:tc>
      </w:tr>
      <w:tr w:rsidR="00426CBC" w:rsidRPr="00E13D3D" w:rsidTr="0053572E">
        <w:trPr>
          <w:trHeight w:val="697"/>
          <w:tblHeader/>
        </w:trPr>
        <w:tc>
          <w:tcPr>
            <w:tcW w:w="817" w:type="dxa"/>
            <w:vAlign w:val="center"/>
          </w:tcPr>
          <w:p w:rsidR="00426CBC" w:rsidRPr="00E13D3D" w:rsidRDefault="00426CBC" w:rsidP="00426CBC">
            <w:pPr>
              <w:spacing w:line="240" w:lineRule="auto"/>
              <w:rPr>
                <w:sz w:val="20"/>
              </w:rPr>
            </w:pPr>
            <w:r w:rsidRPr="00E13D3D">
              <w:rPr>
                <w:sz w:val="20"/>
              </w:rPr>
              <w:t>5.</w:t>
            </w:r>
          </w:p>
        </w:tc>
        <w:tc>
          <w:tcPr>
            <w:tcW w:w="5670" w:type="dxa"/>
            <w:vAlign w:val="center"/>
          </w:tcPr>
          <w:p w:rsidR="00426CBC" w:rsidRPr="00E13D3D" w:rsidRDefault="00426CBC" w:rsidP="00426CBC">
            <w:pPr>
              <w:spacing w:line="240" w:lineRule="auto"/>
              <w:rPr>
                <w:sz w:val="20"/>
              </w:rPr>
            </w:pPr>
            <w:r w:rsidRPr="00E13D3D">
              <w:rPr>
                <w:sz w:val="20"/>
              </w:rPr>
              <w:t>Типичные вопросы, поднимаемые гражданами в обращениях:</w:t>
            </w:r>
          </w:p>
          <w:p w:rsidR="00426CBC" w:rsidRPr="00E13D3D" w:rsidRDefault="00426CBC" w:rsidP="00426CBC">
            <w:pPr>
              <w:spacing w:line="240" w:lineRule="auto"/>
              <w:rPr>
                <w:sz w:val="20"/>
              </w:rPr>
            </w:pPr>
            <w:r w:rsidRPr="00E13D3D">
              <w:rPr>
                <w:sz w:val="20"/>
              </w:rPr>
              <w:t>- защиты персональных данных</w:t>
            </w:r>
            <w:r>
              <w:rPr>
                <w:sz w:val="20"/>
              </w:rPr>
              <w:t>, при кредитовании в банках, передачи долгов коллекторам.</w:t>
            </w:r>
          </w:p>
        </w:tc>
        <w:tc>
          <w:tcPr>
            <w:tcW w:w="1985" w:type="dxa"/>
          </w:tcPr>
          <w:p w:rsidR="00426CBC" w:rsidRPr="004C5B1C" w:rsidRDefault="00426CBC" w:rsidP="00426CBC">
            <w:pPr>
              <w:spacing w:line="240" w:lineRule="auto"/>
              <w:jc w:val="center"/>
              <w:rPr>
                <w:sz w:val="20"/>
                <w:highlight w:val="yellow"/>
              </w:rPr>
            </w:pPr>
          </w:p>
          <w:p w:rsidR="00426CBC" w:rsidRPr="004C5B1C" w:rsidRDefault="00426CBC" w:rsidP="00426CBC">
            <w:pPr>
              <w:spacing w:line="240" w:lineRule="auto"/>
              <w:jc w:val="center"/>
              <w:rPr>
                <w:sz w:val="20"/>
                <w:highlight w:val="yellow"/>
              </w:rPr>
            </w:pPr>
            <w:r w:rsidRPr="00771CE3">
              <w:rPr>
                <w:sz w:val="20"/>
              </w:rPr>
              <w:t>(1052) 93%</w:t>
            </w:r>
          </w:p>
        </w:tc>
        <w:tc>
          <w:tcPr>
            <w:tcW w:w="1949" w:type="dxa"/>
          </w:tcPr>
          <w:p w:rsidR="00426CBC" w:rsidRPr="004E5EBF" w:rsidRDefault="00426CBC" w:rsidP="00426CBC">
            <w:pPr>
              <w:spacing w:line="240" w:lineRule="auto"/>
              <w:jc w:val="center"/>
              <w:rPr>
                <w:sz w:val="20"/>
              </w:rPr>
            </w:pPr>
          </w:p>
          <w:p w:rsidR="00426CBC" w:rsidRPr="004E5EBF" w:rsidRDefault="00426CBC" w:rsidP="004E5EBF">
            <w:pPr>
              <w:spacing w:line="240" w:lineRule="auto"/>
              <w:jc w:val="center"/>
              <w:rPr>
                <w:sz w:val="20"/>
              </w:rPr>
            </w:pPr>
            <w:r w:rsidRPr="004E5EBF">
              <w:rPr>
                <w:sz w:val="20"/>
              </w:rPr>
              <w:t>(</w:t>
            </w:r>
            <w:r w:rsidR="004E5EBF" w:rsidRPr="004E5EBF">
              <w:rPr>
                <w:sz w:val="20"/>
              </w:rPr>
              <w:t>984</w:t>
            </w:r>
            <w:r w:rsidRPr="004E5EBF">
              <w:rPr>
                <w:sz w:val="20"/>
              </w:rPr>
              <w:t>) 9</w:t>
            </w:r>
            <w:r w:rsidR="004E5EBF" w:rsidRPr="004E5EBF">
              <w:rPr>
                <w:sz w:val="20"/>
              </w:rPr>
              <w:t>1</w:t>
            </w:r>
            <w:r w:rsidRPr="004E5EBF">
              <w:rPr>
                <w:sz w:val="20"/>
              </w:rPr>
              <w:t>%</w:t>
            </w:r>
          </w:p>
        </w:tc>
      </w:tr>
    </w:tbl>
    <w:p w:rsidR="00CE5E0E" w:rsidRPr="002E55CE" w:rsidRDefault="00CE5E0E" w:rsidP="00CE5E0E">
      <w:pPr>
        <w:spacing w:after="240" w:line="240" w:lineRule="auto"/>
        <w:ind w:firstLine="709"/>
        <w:rPr>
          <w:i/>
          <w:color w:val="000000" w:themeColor="text1"/>
          <w:sz w:val="22"/>
          <w:szCs w:val="22"/>
        </w:rPr>
      </w:pPr>
      <w:r w:rsidRPr="002E55CE">
        <w:rPr>
          <w:i/>
          <w:color w:val="000000" w:themeColor="text1"/>
          <w:sz w:val="22"/>
          <w:szCs w:val="22"/>
        </w:rPr>
        <w:t>*</w:t>
      </w:r>
      <w:r>
        <w:rPr>
          <w:i/>
          <w:color w:val="000000" w:themeColor="text1"/>
          <w:sz w:val="22"/>
          <w:szCs w:val="22"/>
        </w:rPr>
        <w:t>С ответственных лиц взяты объяснения. С целью недопущения нарушений впредь, проведены обучающие мероприятия, объявлены устные замечания.</w:t>
      </w:r>
    </w:p>
    <w:p w:rsidR="006A27AF" w:rsidRPr="004D28FB" w:rsidRDefault="006A27AF" w:rsidP="00F6650E">
      <w:pPr>
        <w:ind w:firstLine="709"/>
        <w:rPr>
          <w:b/>
          <w:i/>
          <w:color w:val="000000" w:themeColor="text1"/>
          <w:sz w:val="18"/>
          <w:szCs w:val="26"/>
        </w:rPr>
      </w:pPr>
    </w:p>
    <w:p w:rsidR="00337C8D" w:rsidRPr="00ED3EE1" w:rsidRDefault="00F6650E" w:rsidP="00F6650E">
      <w:pPr>
        <w:ind w:firstLine="709"/>
        <w:rPr>
          <w:b/>
          <w:i/>
          <w:color w:val="000000" w:themeColor="text1"/>
          <w:szCs w:val="26"/>
        </w:rPr>
      </w:pPr>
      <w:r w:rsidRPr="00337C8D">
        <w:rPr>
          <w:b/>
          <w:i/>
          <w:color w:val="000000" w:themeColor="text1"/>
          <w:szCs w:val="26"/>
        </w:rPr>
        <w:t>Деятельность по рассмотрению обращений граждан (субъектов персональных данных) и юридических лиц, итоги судебно-претензионной работы.</w:t>
      </w:r>
    </w:p>
    <w:p w:rsidR="00B36120" w:rsidRDefault="0014283B" w:rsidP="00D059A5">
      <w:pPr>
        <w:ind w:firstLine="709"/>
        <w:rPr>
          <w:rFonts w:eastAsia="Calibri"/>
          <w:szCs w:val="26"/>
        </w:rPr>
      </w:pPr>
      <w:r w:rsidRPr="00A476F1">
        <w:rPr>
          <w:rFonts w:eastAsia="Calibri"/>
          <w:szCs w:val="26"/>
        </w:rPr>
        <w:t xml:space="preserve">За </w:t>
      </w:r>
      <w:r w:rsidR="00426CBC">
        <w:rPr>
          <w:rFonts w:eastAsia="Calibri"/>
          <w:szCs w:val="26"/>
        </w:rPr>
        <w:t>4</w:t>
      </w:r>
      <w:r w:rsidRPr="00A476F1">
        <w:rPr>
          <w:rFonts w:eastAsia="Calibri"/>
          <w:szCs w:val="26"/>
        </w:rPr>
        <w:t xml:space="preserve"> квартал </w:t>
      </w:r>
      <w:r w:rsidR="00113203">
        <w:rPr>
          <w:rFonts w:eastAsia="Calibri"/>
          <w:szCs w:val="26"/>
        </w:rPr>
        <w:t>2018</w:t>
      </w:r>
      <w:r w:rsidRPr="00A476F1">
        <w:rPr>
          <w:rFonts w:eastAsia="Calibri"/>
          <w:szCs w:val="26"/>
        </w:rPr>
        <w:t xml:space="preserve"> года в адрес Управления </w:t>
      </w:r>
      <w:r w:rsidRPr="006B5BFE">
        <w:rPr>
          <w:rFonts w:eastAsia="Calibri"/>
          <w:szCs w:val="26"/>
        </w:rPr>
        <w:t xml:space="preserve">поступило </w:t>
      </w:r>
      <w:r w:rsidR="00900A29">
        <w:rPr>
          <w:rFonts w:eastAsia="Calibri"/>
          <w:b/>
          <w:szCs w:val="26"/>
        </w:rPr>
        <w:t>302</w:t>
      </w:r>
      <w:r w:rsidR="00FE437F" w:rsidRPr="006B5BFE">
        <w:rPr>
          <w:rFonts w:eastAsia="Calibri"/>
          <w:szCs w:val="26"/>
        </w:rPr>
        <w:t xml:space="preserve"> обращени</w:t>
      </w:r>
      <w:r w:rsidR="00900A29">
        <w:rPr>
          <w:rFonts w:eastAsia="Calibri"/>
          <w:szCs w:val="26"/>
        </w:rPr>
        <w:t>я</w:t>
      </w:r>
      <w:r w:rsidRPr="00A476F1">
        <w:rPr>
          <w:rFonts w:eastAsia="Calibri"/>
          <w:szCs w:val="26"/>
        </w:rPr>
        <w:t xml:space="preserve"> граждан-субъектов персональных данных (для сравнения - за тот же </w:t>
      </w:r>
      <w:r w:rsidR="001E2109">
        <w:rPr>
          <w:rFonts w:eastAsia="Calibri"/>
          <w:szCs w:val="26"/>
        </w:rPr>
        <w:t xml:space="preserve">период </w:t>
      </w:r>
      <w:r w:rsidR="00113203">
        <w:rPr>
          <w:rFonts w:eastAsia="Calibri"/>
          <w:szCs w:val="26"/>
        </w:rPr>
        <w:t>2017</w:t>
      </w:r>
      <w:r w:rsidR="001E2109">
        <w:rPr>
          <w:rFonts w:eastAsia="Calibri"/>
          <w:szCs w:val="26"/>
        </w:rPr>
        <w:t xml:space="preserve"> года поступило </w:t>
      </w:r>
      <w:r w:rsidR="00900A29" w:rsidRPr="00900A29">
        <w:rPr>
          <w:rFonts w:eastAsia="Calibri"/>
          <w:szCs w:val="26"/>
        </w:rPr>
        <w:t>3</w:t>
      </w:r>
      <w:r w:rsidR="00AA1B9D" w:rsidRPr="00900A29">
        <w:rPr>
          <w:rFonts w:eastAsia="Calibri"/>
          <w:szCs w:val="26"/>
        </w:rPr>
        <w:t>8</w:t>
      </w:r>
      <w:r w:rsidR="00900A29" w:rsidRPr="00900A29">
        <w:rPr>
          <w:rFonts w:eastAsia="Calibri"/>
          <w:szCs w:val="26"/>
        </w:rPr>
        <w:t>2</w:t>
      </w:r>
      <w:r w:rsidRPr="00900A29">
        <w:rPr>
          <w:rFonts w:eastAsia="Calibri"/>
          <w:szCs w:val="26"/>
        </w:rPr>
        <w:t xml:space="preserve"> обращени</w:t>
      </w:r>
      <w:r w:rsidR="0053572E" w:rsidRPr="00900A29">
        <w:rPr>
          <w:rFonts w:eastAsia="Calibri"/>
          <w:szCs w:val="26"/>
        </w:rPr>
        <w:t>я</w:t>
      </w:r>
      <w:r w:rsidRPr="00A476F1">
        <w:rPr>
          <w:rFonts w:eastAsia="Calibri"/>
          <w:szCs w:val="26"/>
        </w:rPr>
        <w:t xml:space="preserve"> граждан).</w:t>
      </w:r>
    </w:p>
    <w:tbl>
      <w:tblPr>
        <w:tblW w:w="10343" w:type="dxa"/>
        <w:tblInd w:w="113" w:type="dxa"/>
        <w:tblLook w:val="04A0"/>
      </w:tblPr>
      <w:tblGrid>
        <w:gridCol w:w="8075"/>
        <w:gridCol w:w="2268"/>
      </w:tblGrid>
      <w:tr w:rsidR="00337C8D" w:rsidRPr="009D2560" w:rsidTr="00337C8D">
        <w:trPr>
          <w:trHeight w:val="300"/>
        </w:trPr>
        <w:tc>
          <w:tcPr>
            <w:tcW w:w="80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7C8D" w:rsidRPr="009D2560" w:rsidRDefault="00337C8D" w:rsidP="00DC5E10">
            <w:pPr>
              <w:spacing w:line="240" w:lineRule="auto"/>
              <w:jc w:val="center"/>
              <w:rPr>
                <w:sz w:val="20"/>
              </w:rPr>
            </w:pPr>
            <w:r w:rsidRPr="009D2560">
              <w:rPr>
                <w:sz w:val="20"/>
              </w:rPr>
              <w:t>Показатель (</w:t>
            </w:r>
            <w:r w:rsidRPr="009D2560">
              <w:rPr>
                <w:sz w:val="20"/>
                <w:u w:val="single"/>
              </w:rPr>
              <w:t>для каждой сферы деятельности</w:t>
            </w:r>
            <w:r w:rsidRPr="009D2560">
              <w:rPr>
                <w:sz w:val="20"/>
              </w:rPr>
              <w:t>)</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37C8D" w:rsidRPr="00E47FF3" w:rsidRDefault="00337C8D" w:rsidP="00DC5E10">
            <w:pPr>
              <w:spacing w:line="240" w:lineRule="auto"/>
              <w:jc w:val="center"/>
              <w:rPr>
                <w:sz w:val="20"/>
              </w:rPr>
            </w:pPr>
            <w:r w:rsidRPr="00E47FF3">
              <w:rPr>
                <w:sz w:val="20"/>
              </w:rPr>
              <w:t>ЮФО</w:t>
            </w:r>
          </w:p>
        </w:tc>
      </w:tr>
      <w:tr w:rsidR="00337C8D" w:rsidRPr="009D2560" w:rsidTr="00337C8D">
        <w:trPr>
          <w:trHeight w:val="300"/>
        </w:trPr>
        <w:tc>
          <w:tcPr>
            <w:tcW w:w="8075" w:type="dxa"/>
            <w:vMerge/>
            <w:tcBorders>
              <w:top w:val="single" w:sz="4" w:space="0" w:color="auto"/>
              <w:left w:val="single" w:sz="4" w:space="0" w:color="auto"/>
              <w:bottom w:val="single" w:sz="4" w:space="0" w:color="auto"/>
              <w:right w:val="single" w:sz="4" w:space="0" w:color="auto"/>
            </w:tcBorders>
            <w:vAlign w:val="center"/>
            <w:hideMark/>
          </w:tcPr>
          <w:p w:rsidR="00337C8D" w:rsidRPr="009D2560" w:rsidRDefault="00337C8D" w:rsidP="00DC5E10">
            <w:pPr>
              <w:spacing w:line="240" w:lineRule="auto"/>
              <w:rPr>
                <w:sz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337C8D" w:rsidRPr="00E47FF3" w:rsidRDefault="00337C8D" w:rsidP="00DC5E10">
            <w:pPr>
              <w:spacing w:line="240" w:lineRule="auto"/>
              <w:rPr>
                <w:sz w:val="20"/>
              </w:rPr>
            </w:pPr>
          </w:p>
        </w:tc>
      </w:tr>
      <w:tr w:rsidR="00337C8D" w:rsidRPr="009D2560" w:rsidTr="00337C8D">
        <w:trPr>
          <w:trHeight w:val="300"/>
        </w:trPr>
        <w:tc>
          <w:tcPr>
            <w:tcW w:w="8075" w:type="dxa"/>
            <w:vMerge/>
            <w:tcBorders>
              <w:top w:val="single" w:sz="4" w:space="0" w:color="auto"/>
              <w:left w:val="single" w:sz="4" w:space="0" w:color="auto"/>
              <w:bottom w:val="single" w:sz="4" w:space="0" w:color="auto"/>
              <w:right w:val="single" w:sz="4" w:space="0" w:color="auto"/>
            </w:tcBorders>
            <w:vAlign w:val="center"/>
            <w:hideMark/>
          </w:tcPr>
          <w:p w:rsidR="00337C8D" w:rsidRPr="009D2560" w:rsidRDefault="00337C8D" w:rsidP="00DC5E10">
            <w:pPr>
              <w:spacing w:line="240" w:lineRule="auto"/>
              <w:rPr>
                <w:sz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337C8D" w:rsidRPr="00E47FF3" w:rsidRDefault="00337C8D" w:rsidP="00DC5E10">
            <w:pPr>
              <w:spacing w:line="240" w:lineRule="auto"/>
              <w:rPr>
                <w:sz w:val="20"/>
              </w:rPr>
            </w:pPr>
          </w:p>
        </w:tc>
      </w:tr>
      <w:tr w:rsidR="00900A29" w:rsidRPr="009D2560" w:rsidTr="00337C8D">
        <w:trPr>
          <w:trHeight w:val="765"/>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9D2560" w:rsidRDefault="00900A29" w:rsidP="00DC5E10">
            <w:pPr>
              <w:spacing w:line="240" w:lineRule="auto"/>
              <w:rPr>
                <w:sz w:val="20"/>
              </w:rPr>
            </w:pPr>
            <w:r w:rsidRPr="009D2560">
              <w:rPr>
                <w:sz w:val="20"/>
              </w:rPr>
              <w:t>1. </w:t>
            </w:r>
            <w:r w:rsidRPr="009D2560">
              <w:rPr>
                <w:b/>
                <w:bCs/>
                <w:sz w:val="20"/>
              </w:rPr>
              <w:t>Общее количество обращений</w:t>
            </w:r>
            <w:r w:rsidRPr="009D2560">
              <w:rPr>
                <w:sz w:val="20"/>
              </w:rPr>
              <w:t xml:space="preserve">, поступивших от граждан, юр. лиц, госорганов, органов м.с., ИП, </w:t>
            </w:r>
            <w:proofErr w:type="spellStart"/>
            <w:r w:rsidRPr="009D2560">
              <w:rPr>
                <w:sz w:val="20"/>
              </w:rPr>
              <w:t>комм.орг</w:t>
            </w:r>
            <w:proofErr w:type="spellEnd"/>
            <w:r w:rsidRPr="009D2560">
              <w:rPr>
                <w:sz w:val="20"/>
              </w:rPr>
              <w:t xml:space="preserve">., </w:t>
            </w:r>
            <w:proofErr w:type="spellStart"/>
            <w:r w:rsidRPr="009D2560">
              <w:rPr>
                <w:sz w:val="20"/>
              </w:rPr>
              <w:t>общест</w:t>
            </w:r>
            <w:proofErr w:type="spellEnd"/>
            <w:r w:rsidRPr="009D2560">
              <w:rPr>
                <w:sz w:val="20"/>
              </w:rPr>
              <w:t xml:space="preserve">. </w:t>
            </w:r>
            <w:proofErr w:type="spellStart"/>
            <w:r w:rsidRPr="009D2560">
              <w:rPr>
                <w:sz w:val="20"/>
              </w:rPr>
              <w:t>объед</w:t>
            </w:r>
            <w:proofErr w:type="spellEnd"/>
            <w:r w:rsidRPr="009D2560">
              <w:rPr>
                <w:sz w:val="20"/>
              </w:rPr>
              <w:t>. и др.</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302</w:t>
            </w:r>
          </w:p>
        </w:tc>
      </w:tr>
      <w:tr w:rsidR="00900A2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9D2560" w:rsidRDefault="00900A29" w:rsidP="00DC5E10">
            <w:pPr>
              <w:spacing w:line="240" w:lineRule="auto"/>
              <w:rPr>
                <w:sz w:val="20"/>
              </w:rPr>
            </w:pPr>
            <w:r w:rsidRPr="009D2560">
              <w:rPr>
                <w:sz w:val="20"/>
              </w:rPr>
              <w:t xml:space="preserve">2. Количество обращений, поступивших от </w:t>
            </w:r>
            <w:r w:rsidRPr="009D2560">
              <w:rPr>
                <w:b/>
                <w:bCs/>
                <w:sz w:val="20"/>
              </w:rPr>
              <w:t>физ. ли</w:t>
            </w:r>
            <w:r w:rsidRPr="009D2560">
              <w:rPr>
                <w:sz w:val="20"/>
              </w:rPr>
              <w:t>ц, из них:</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302</w:t>
            </w:r>
          </w:p>
        </w:tc>
      </w:tr>
      <w:tr w:rsidR="00900A2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9D2560" w:rsidRDefault="00900A29" w:rsidP="00DC5E10">
            <w:pPr>
              <w:spacing w:line="240" w:lineRule="auto"/>
              <w:jc w:val="right"/>
              <w:rPr>
                <w:i/>
                <w:iCs/>
                <w:sz w:val="20"/>
              </w:rPr>
            </w:pPr>
            <w:r w:rsidRPr="009D2560">
              <w:rPr>
                <w:i/>
                <w:iCs/>
                <w:sz w:val="20"/>
              </w:rPr>
              <w:t>поступили из ЦА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32</w:t>
            </w:r>
          </w:p>
        </w:tc>
      </w:tr>
      <w:tr w:rsidR="00900A2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9D2560" w:rsidRDefault="00900A29" w:rsidP="00DC5E10">
            <w:pPr>
              <w:spacing w:line="240" w:lineRule="auto"/>
              <w:jc w:val="right"/>
              <w:rPr>
                <w:i/>
                <w:iCs/>
                <w:sz w:val="20"/>
              </w:rPr>
            </w:pPr>
            <w:r w:rsidRPr="009D2560">
              <w:rPr>
                <w:i/>
                <w:iCs/>
                <w:sz w:val="20"/>
              </w:rPr>
              <w:t>поступили непосредственно в ТУ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270</w:t>
            </w:r>
          </w:p>
        </w:tc>
      </w:tr>
      <w:tr w:rsidR="00900A29"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9D2560" w:rsidRDefault="00900A29" w:rsidP="00DC5E10">
            <w:pPr>
              <w:spacing w:line="240" w:lineRule="auto"/>
              <w:rPr>
                <w:sz w:val="20"/>
              </w:rPr>
            </w:pPr>
            <w:r w:rsidRPr="009D2560">
              <w:rPr>
                <w:sz w:val="20"/>
              </w:rPr>
              <w:t xml:space="preserve">2.1. Касались </w:t>
            </w:r>
            <w:r w:rsidRPr="009D2560">
              <w:rPr>
                <w:b/>
                <w:bCs/>
                <w:sz w:val="20"/>
              </w:rPr>
              <w:t>разъяснения законодательства</w:t>
            </w:r>
            <w:r w:rsidRPr="009D2560">
              <w:rPr>
                <w:sz w:val="20"/>
              </w:rPr>
              <w:t xml:space="preserve"> РФ в области ПД, из них:</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22</w:t>
            </w:r>
          </w:p>
        </w:tc>
      </w:tr>
      <w:tr w:rsidR="00900A2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9D2560" w:rsidRDefault="00900A29" w:rsidP="00DC5E10">
            <w:pPr>
              <w:spacing w:line="240" w:lineRule="auto"/>
              <w:rPr>
                <w:sz w:val="20"/>
              </w:rPr>
            </w:pPr>
            <w:r w:rsidRPr="009D2560">
              <w:rPr>
                <w:sz w:val="20"/>
              </w:rPr>
              <w:t>2.1.1. разъяснено</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19</w:t>
            </w:r>
          </w:p>
        </w:tc>
      </w:tr>
      <w:tr w:rsidR="00900A2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9D2560" w:rsidRDefault="00900A29" w:rsidP="00DC5E10">
            <w:pPr>
              <w:spacing w:line="240" w:lineRule="auto"/>
              <w:rPr>
                <w:sz w:val="20"/>
              </w:rPr>
            </w:pPr>
            <w:r w:rsidRPr="009D2560">
              <w:rPr>
                <w:sz w:val="20"/>
              </w:rPr>
              <w:t>2.1.2. находится на рассмотрении</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3</w:t>
            </w:r>
          </w:p>
        </w:tc>
      </w:tr>
      <w:tr w:rsidR="00900A29"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9D2560" w:rsidRDefault="00900A29" w:rsidP="00DC5E10">
            <w:pPr>
              <w:spacing w:line="240" w:lineRule="auto"/>
              <w:rPr>
                <w:sz w:val="20"/>
              </w:rPr>
            </w:pPr>
            <w:r w:rsidRPr="009D2560">
              <w:rPr>
                <w:sz w:val="20"/>
              </w:rPr>
              <w:t>2.1.3. переадресовано по подведомственности в другие органы</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9D2560" w:rsidTr="00337C8D">
        <w:trPr>
          <w:trHeight w:val="102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9D2560" w:rsidRDefault="00900A29" w:rsidP="00DC5E10">
            <w:pPr>
              <w:spacing w:line="240" w:lineRule="auto"/>
              <w:rPr>
                <w:sz w:val="20"/>
              </w:rPr>
            </w:pPr>
            <w:r w:rsidRPr="009D2560">
              <w:rPr>
                <w:sz w:val="20"/>
              </w:rPr>
              <w:t xml:space="preserve">2.2. Обращения </w:t>
            </w:r>
            <w:r w:rsidRPr="009D2560">
              <w:rPr>
                <w:b/>
                <w:bCs/>
                <w:sz w:val="20"/>
              </w:rPr>
              <w:t>(жалобы</w:t>
            </w:r>
            <w:r w:rsidRPr="009D2560">
              <w:rPr>
                <w:sz w:val="20"/>
              </w:rPr>
              <w:t>), содержащие доводы о нарушениях прав и законных интересов граждан или информацию о нарушениях прав третьих лиц, неограниченного круга лиц, из них:</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280</w:t>
            </w:r>
          </w:p>
        </w:tc>
      </w:tr>
      <w:tr w:rsidR="00900A29"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9D2560" w:rsidRDefault="00900A29" w:rsidP="00DC5E10">
            <w:pPr>
              <w:spacing w:line="240" w:lineRule="auto"/>
              <w:rPr>
                <w:sz w:val="20"/>
              </w:rPr>
            </w:pPr>
            <w:r w:rsidRPr="009D2560">
              <w:rPr>
                <w:sz w:val="20"/>
              </w:rPr>
              <w:t>2.2.1. Обращения (жалобы), поступившие на действия (разбить по категориям операторов):</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p>
        </w:tc>
      </w:tr>
      <w:tr w:rsidR="00900A29" w:rsidRPr="009D2560" w:rsidTr="00C23056">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9D2560" w:rsidRDefault="00900A29" w:rsidP="00DC5E10">
            <w:pPr>
              <w:spacing w:line="240" w:lineRule="auto"/>
              <w:jc w:val="right"/>
              <w:rPr>
                <w:i/>
                <w:iCs/>
                <w:sz w:val="20"/>
              </w:rPr>
            </w:pPr>
            <w:r w:rsidRPr="009D2560">
              <w:rPr>
                <w:i/>
                <w:iCs/>
                <w:sz w:val="20"/>
              </w:rPr>
              <w:t>государственных и муниципальных органов;</w:t>
            </w:r>
          </w:p>
        </w:tc>
        <w:tc>
          <w:tcPr>
            <w:tcW w:w="2268" w:type="dxa"/>
            <w:tcBorders>
              <w:top w:val="nil"/>
              <w:left w:val="nil"/>
              <w:bottom w:val="single" w:sz="4" w:space="0" w:color="auto"/>
              <w:right w:val="single" w:sz="4" w:space="0" w:color="auto"/>
            </w:tcBorders>
            <w:shd w:val="clear" w:color="auto" w:fill="auto"/>
            <w:vAlign w:val="bottom"/>
            <w:hideMark/>
          </w:tcPr>
          <w:p w:rsidR="00900A29" w:rsidRPr="00900A29" w:rsidRDefault="00900A29" w:rsidP="00C23056">
            <w:pPr>
              <w:jc w:val="center"/>
              <w:rPr>
                <w:color w:val="000000"/>
                <w:sz w:val="18"/>
                <w:szCs w:val="18"/>
              </w:rPr>
            </w:pPr>
            <w:r w:rsidRPr="00900A29">
              <w:rPr>
                <w:color w:val="000000"/>
                <w:sz w:val="18"/>
                <w:szCs w:val="18"/>
              </w:rPr>
              <w:t>13</w:t>
            </w:r>
          </w:p>
        </w:tc>
      </w:tr>
      <w:tr w:rsidR="00900A29" w:rsidRPr="009D2560" w:rsidTr="00C23056">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9D2560" w:rsidRDefault="00900A29" w:rsidP="00DC5E10">
            <w:pPr>
              <w:spacing w:line="240" w:lineRule="auto"/>
              <w:jc w:val="right"/>
              <w:rPr>
                <w:i/>
                <w:iCs/>
                <w:sz w:val="20"/>
              </w:rPr>
            </w:pPr>
            <w:r w:rsidRPr="009D2560">
              <w:rPr>
                <w:i/>
                <w:iCs/>
                <w:sz w:val="20"/>
              </w:rPr>
              <w:t>банков и кредитных организаций;</w:t>
            </w:r>
          </w:p>
        </w:tc>
        <w:tc>
          <w:tcPr>
            <w:tcW w:w="2268" w:type="dxa"/>
            <w:tcBorders>
              <w:top w:val="nil"/>
              <w:left w:val="nil"/>
              <w:bottom w:val="single" w:sz="4" w:space="0" w:color="auto"/>
              <w:right w:val="single" w:sz="4" w:space="0" w:color="auto"/>
            </w:tcBorders>
            <w:shd w:val="clear" w:color="auto" w:fill="auto"/>
            <w:vAlign w:val="bottom"/>
            <w:hideMark/>
          </w:tcPr>
          <w:p w:rsidR="00900A29" w:rsidRPr="00900A29" w:rsidRDefault="00900A29" w:rsidP="00C23056">
            <w:pPr>
              <w:jc w:val="center"/>
              <w:rPr>
                <w:color w:val="000000"/>
                <w:sz w:val="18"/>
                <w:szCs w:val="18"/>
              </w:rPr>
            </w:pPr>
            <w:r w:rsidRPr="00900A29">
              <w:rPr>
                <w:color w:val="000000"/>
                <w:sz w:val="18"/>
                <w:szCs w:val="18"/>
              </w:rPr>
              <w:t>17</w:t>
            </w:r>
          </w:p>
        </w:tc>
      </w:tr>
      <w:tr w:rsidR="00900A29" w:rsidRPr="009D2560" w:rsidTr="00C23056">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9D2560" w:rsidRDefault="00900A29" w:rsidP="00DC5E10">
            <w:pPr>
              <w:spacing w:line="240" w:lineRule="auto"/>
              <w:jc w:val="right"/>
              <w:rPr>
                <w:i/>
                <w:iCs/>
                <w:sz w:val="20"/>
              </w:rPr>
            </w:pPr>
            <w:proofErr w:type="spellStart"/>
            <w:r w:rsidRPr="009D2560">
              <w:rPr>
                <w:i/>
                <w:iCs/>
                <w:sz w:val="20"/>
              </w:rPr>
              <w:t>коллекторских</w:t>
            </w:r>
            <w:proofErr w:type="spellEnd"/>
            <w:r w:rsidRPr="009D2560">
              <w:rPr>
                <w:i/>
                <w:iCs/>
                <w:sz w:val="20"/>
              </w:rPr>
              <w:t xml:space="preserve"> агентств;</w:t>
            </w:r>
          </w:p>
        </w:tc>
        <w:tc>
          <w:tcPr>
            <w:tcW w:w="2268" w:type="dxa"/>
            <w:tcBorders>
              <w:top w:val="nil"/>
              <w:left w:val="nil"/>
              <w:bottom w:val="single" w:sz="4" w:space="0" w:color="auto"/>
              <w:right w:val="single" w:sz="4" w:space="0" w:color="auto"/>
            </w:tcBorders>
            <w:shd w:val="clear" w:color="auto" w:fill="auto"/>
            <w:vAlign w:val="bottom"/>
            <w:hideMark/>
          </w:tcPr>
          <w:p w:rsidR="00900A29" w:rsidRPr="00900A29" w:rsidRDefault="00900A29" w:rsidP="00C23056">
            <w:pPr>
              <w:jc w:val="center"/>
              <w:rPr>
                <w:color w:val="000000"/>
                <w:sz w:val="18"/>
                <w:szCs w:val="18"/>
              </w:rPr>
            </w:pPr>
            <w:r w:rsidRPr="00900A29">
              <w:rPr>
                <w:color w:val="000000"/>
                <w:sz w:val="18"/>
                <w:szCs w:val="18"/>
              </w:rPr>
              <w:t>18</w:t>
            </w:r>
          </w:p>
        </w:tc>
      </w:tr>
      <w:tr w:rsidR="00900A29" w:rsidRPr="009D2560" w:rsidTr="00C23056">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9D2560" w:rsidRDefault="00900A29" w:rsidP="00DC5E10">
            <w:pPr>
              <w:spacing w:line="240" w:lineRule="auto"/>
              <w:jc w:val="right"/>
              <w:rPr>
                <w:i/>
                <w:iCs/>
                <w:sz w:val="20"/>
              </w:rPr>
            </w:pPr>
            <w:r w:rsidRPr="009D2560">
              <w:rPr>
                <w:i/>
                <w:iCs/>
                <w:sz w:val="20"/>
              </w:rPr>
              <w:t>операторов связи;</w:t>
            </w:r>
          </w:p>
        </w:tc>
        <w:tc>
          <w:tcPr>
            <w:tcW w:w="2268" w:type="dxa"/>
            <w:tcBorders>
              <w:top w:val="nil"/>
              <w:left w:val="nil"/>
              <w:bottom w:val="single" w:sz="4" w:space="0" w:color="auto"/>
              <w:right w:val="single" w:sz="4" w:space="0" w:color="auto"/>
            </w:tcBorders>
            <w:shd w:val="clear" w:color="auto" w:fill="auto"/>
            <w:vAlign w:val="bottom"/>
            <w:hideMark/>
          </w:tcPr>
          <w:p w:rsidR="00900A29" w:rsidRPr="00900A29" w:rsidRDefault="00900A29" w:rsidP="00C23056">
            <w:pPr>
              <w:jc w:val="center"/>
              <w:rPr>
                <w:color w:val="000000"/>
                <w:sz w:val="18"/>
                <w:szCs w:val="18"/>
              </w:rPr>
            </w:pPr>
            <w:r w:rsidRPr="00900A29">
              <w:rPr>
                <w:color w:val="000000"/>
                <w:sz w:val="18"/>
                <w:szCs w:val="18"/>
              </w:rPr>
              <w:t>2</w:t>
            </w:r>
          </w:p>
        </w:tc>
      </w:tr>
      <w:tr w:rsidR="00900A29" w:rsidRPr="009D2560" w:rsidTr="00C23056">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9D2560" w:rsidRDefault="00900A29" w:rsidP="00DC5E10">
            <w:pPr>
              <w:spacing w:line="240" w:lineRule="auto"/>
              <w:jc w:val="right"/>
              <w:rPr>
                <w:i/>
                <w:iCs/>
                <w:sz w:val="20"/>
              </w:rPr>
            </w:pPr>
            <w:r w:rsidRPr="009D2560">
              <w:rPr>
                <w:i/>
                <w:iCs/>
                <w:sz w:val="20"/>
              </w:rPr>
              <w:t>интернет-сайтов;</w:t>
            </w:r>
          </w:p>
        </w:tc>
        <w:tc>
          <w:tcPr>
            <w:tcW w:w="2268" w:type="dxa"/>
            <w:tcBorders>
              <w:top w:val="nil"/>
              <w:left w:val="nil"/>
              <w:bottom w:val="single" w:sz="4" w:space="0" w:color="auto"/>
              <w:right w:val="single" w:sz="4" w:space="0" w:color="auto"/>
            </w:tcBorders>
            <w:shd w:val="clear" w:color="auto" w:fill="auto"/>
            <w:vAlign w:val="bottom"/>
            <w:hideMark/>
          </w:tcPr>
          <w:p w:rsidR="00900A29" w:rsidRPr="00900A29" w:rsidRDefault="00900A29" w:rsidP="00C23056">
            <w:pPr>
              <w:jc w:val="center"/>
              <w:rPr>
                <w:color w:val="000000"/>
                <w:sz w:val="18"/>
                <w:szCs w:val="18"/>
              </w:rPr>
            </w:pPr>
            <w:r w:rsidRPr="00900A29">
              <w:rPr>
                <w:color w:val="000000"/>
                <w:sz w:val="18"/>
                <w:szCs w:val="18"/>
              </w:rPr>
              <w:t>46</w:t>
            </w:r>
          </w:p>
        </w:tc>
      </w:tr>
      <w:tr w:rsidR="00900A29" w:rsidRPr="009D2560" w:rsidTr="00C23056">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9D2560" w:rsidRDefault="00900A29" w:rsidP="00DC5E10">
            <w:pPr>
              <w:spacing w:line="240" w:lineRule="auto"/>
              <w:jc w:val="right"/>
              <w:rPr>
                <w:i/>
                <w:iCs/>
                <w:sz w:val="20"/>
              </w:rPr>
            </w:pPr>
            <w:r w:rsidRPr="009D2560">
              <w:rPr>
                <w:i/>
                <w:iCs/>
                <w:sz w:val="20"/>
              </w:rPr>
              <w:t>социальных сетей;</w:t>
            </w:r>
          </w:p>
        </w:tc>
        <w:tc>
          <w:tcPr>
            <w:tcW w:w="2268" w:type="dxa"/>
            <w:tcBorders>
              <w:top w:val="nil"/>
              <w:left w:val="nil"/>
              <w:bottom w:val="single" w:sz="4" w:space="0" w:color="auto"/>
              <w:right w:val="single" w:sz="4" w:space="0" w:color="auto"/>
            </w:tcBorders>
            <w:shd w:val="clear" w:color="auto" w:fill="auto"/>
            <w:vAlign w:val="bottom"/>
            <w:hideMark/>
          </w:tcPr>
          <w:p w:rsidR="00900A29" w:rsidRPr="00900A29" w:rsidRDefault="00900A29" w:rsidP="00C23056">
            <w:pPr>
              <w:jc w:val="center"/>
              <w:rPr>
                <w:color w:val="000000"/>
                <w:sz w:val="18"/>
                <w:szCs w:val="18"/>
              </w:rPr>
            </w:pPr>
            <w:r w:rsidRPr="00900A29">
              <w:rPr>
                <w:color w:val="000000"/>
                <w:sz w:val="18"/>
                <w:szCs w:val="18"/>
              </w:rPr>
              <w:t>2</w:t>
            </w:r>
          </w:p>
        </w:tc>
      </w:tr>
      <w:tr w:rsidR="00900A29" w:rsidRPr="009D2560" w:rsidTr="00C23056">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9D2560" w:rsidRDefault="00900A29" w:rsidP="00DC5E10">
            <w:pPr>
              <w:spacing w:line="240" w:lineRule="auto"/>
              <w:jc w:val="right"/>
              <w:rPr>
                <w:i/>
                <w:iCs/>
                <w:sz w:val="20"/>
              </w:rPr>
            </w:pPr>
            <w:r w:rsidRPr="009D2560">
              <w:rPr>
                <w:i/>
                <w:iCs/>
                <w:sz w:val="20"/>
              </w:rPr>
              <w:t>ЖКХ;</w:t>
            </w:r>
          </w:p>
        </w:tc>
        <w:tc>
          <w:tcPr>
            <w:tcW w:w="2268" w:type="dxa"/>
            <w:tcBorders>
              <w:top w:val="nil"/>
              <w:left w:val="nil"/>
              <w:bottom w:val="single" w:sz="4" w:space="0" w:color="auto"/>
              <w:right w:val="single" w:sz="4" w:space="0" w:color="auto"/>
            </w:tcBorders>
            <w:shd w:val="clear" w:color="auto" w:fill="auto"/>
            <w:vAlign w:val="bottom"/>
            <w:hideMark/>
          </w:tcPr>
          <w:p w:rsidR="00900A29" w:rsidRPr="00900A29" w:rsidRDefault="00900A29" w:rsidP="00C23056">
            <w:pPr>
              <w:jc w:val="center"/>
              <w:rPr>
                <w:color w:val="000000"/>
                <w:sz w:val="18"/>
                <w:szCs w:val="18"/>
              </w:rPr>
            </w:pPr>
            <w:r w:rsidRPr="00900A29">
              <w:rPr>
                <w:color w:val="000000"/>
                <w:sz w:val="18"/>
                <w:szCs w:val="18"/>
              </w:rPr>
              <w:t>20</w:t>
            </w:r>
          </w:p>
        </w:tc>
      </w:tr>
      <w:tr w:rsidR="00900A29" w:rsidRPr="009D2560" w:rsidTr="00C23056">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9D2560" w:rsidRDefault="00900A29" w:rsidP="00DC5E10">
            <w:pPr>
              <w:spacing w:line="240" w:lineRule="auto"/>
              <w:jc w:val="right"/>
              <w:rPr>
                <w:i/>
                <w:iCs/>
                <w:sz w:val="20"/>
              </w:rPr>
            </w:pPr>
            <w:r w:rsidRPr="009D2560">
              <w:rPr>
                <w:i/>
                <w:iCs/>
                <w:sz w:val="20"/>
              </w:rPr>
              <w:t>СМИ;</w:t>
            </w:r>
          </w:p>
        </w:tc>
        <w:tc>
          <w:tcPr>
            <w:tcW w:w="2268" w:type="dxa"/>
            <w:tcBorders>
              <w:top w:val="nil"/>
              <w:left w:val="nil"/>
              <w:bottom w:val="single" w:sz="4" w:space="0" w:color="auto"/>
              <w:right w:val="single" w:sz="4" w:space="0" w:color="auto"/>
            </w:tcBorders>
            <w:shd w:val="clear" w:color="auto" w:fill="auto"/>
            <w:vAlign w:val="bottom"/>
            <w:hideMark/>
          </w:tcPr>
          <w:p w:rsidR="00900A29" w:rsidRPr="00900A29" w:rsidRDefault="00900A29" w:rsidP="00C23056">
            <w:pPr>
              <w:jc w:val="center"/>
              <w:rPr>
                <w:color w:val="000000"/>
                <w:sz w:val="18"/>
                <w:szCs w:val="18"/>
              </w:rPr>
            </w:pPr>
            <w:r w:rsidRPr="00900A29">
              <w:rPr>
                <w:color w:val="000000"/>
                <w:sz w:val="18"/>
                <w:szCs w:val="18"/>
              </w:rPr>
              <w:t>0</w:t>
            </w:r>
          </w:p>
        </w:tc>
      </w:tr>
      <w:tr w:rsidR="00900A29" w:rsidRPr="009D2560" w:rsidTr="00C23056">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9D2560" w:rsidRDefault="00900A29" w:rsidP="00DC5E10">
            <w:pPr>
              <w:spacing w:line="240" w:lineRule="auto"/>
              <w:jc w:val="right"/>
              <w:rPr>
                <w:i/>
                <w:iCs/>
                <w:sz w:val="20"/>
              </w:rPr>
            </w:pPr>
            <w:r w:rsidRPr="009D2560">
              <w:rPr>
                <w:i/>
                <w:iCs/>
                <w:sz w:val="20"/>
              </w:rPr>
              <w:t>иных.</w:t>
            </w:r>
          </w:p>
        </w:tc>
        <w:tc>
          <w:tcPr>
            <w:tcW w:w="2268" w:type="dxa"/>
            <w:tcBorders>
              <w:top w:val="nil"/>
              <w:left w:val="nil"/>
              <w:bottom w:val="single" w:sz="4" w:space="0" w:color="auto"/>
              <w:right w:val="single" w:sz="4" w:space="0" w:color="auto"/>
            </w:tcBorders>
            <w:shd w:val="clear" w:color="auto" w:fill="auto"/>
            <w:vAlign w:val="bottom"/>
            <w:hideMark/>
          </w:tcPr>
          <w:p w:rsidR="00900A29" w:rsidRPr="00900A29" w:rsidRDefault="00900A29" w:rsidP="00C23056">
            <w:pPr>
              <w:jc w:val="center"/>
              <w:rPr>
                <w:color w:val="000000"/>
                <w:sz w:val="18"/>
                <w:szCs w:val="18"/>
              </w:rPr>
            </w:pPr>
            <w:r w:rsidRPr="00900A29">
              <w:rPr>
                <w:color w:val="000000"/>
                <w:sz w:val="18"/>
                <w:szCs w:val="18"/>
              </w:rPr>
              <w:t>162</w:t>
            </w:r>
          </w:p>
        </w:tc>
      </w:tr>
      <w:tr w:rsidR="00900A2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9D2560" w:rsidRDefault="00900A29" w:rsidP="00DC5E10">
            <w:pPr>
              <w:spacing w:line="240" w:lineRule="auto"/>
              <w:rPr>
                <w:sz w:val="20"/>
              </w:rPr>
            </w:pPr>
            <w:r w:rsidRPr="009D2560">
              <w:rPr>
                <w:sz w:val="20"/>
              </w:rPr>
              <w:t>2.2.2. Находятся на рассмотрении</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58</w:t>
            </w:r>
          </w:p>
        </w:tc>
      </w:tr>
      <w:tr w:rsidR="00900A29"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9D2560" w:rsidRDefault="00900A29" w:rsidP="00DC5E10">
            <w:pPr>
              <w:spacing w:line="240" w:lineRule="auto"/>
              <w:rPr>
                <w:sz w:val="20"/>
              </w:rPr>
            </w:pPr>
            <w:r w:rsidRPr="009D2560">
              <w:rPr>
                <w:sz w:val="20"/>
              </w:rPr>
              <w:t xml:space="preserve">2.2.3. Информация о нарушениях в области ПД </w:t>
            </w:r>
            <w:r w:rsidRPr="009D2560">
              <w:rPr>
                <w:b/>
                <w:bCs/>
                <w:sz w:val="20"/>
              </w:rPr>
              <w:t>не нашла своего подтверждения</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221</w:t>
            </w:r>
          </w:p>
        </w:tc>
      </w:tr>
      <w:tr w:rsidR="00900A29"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9D2560" w:rsidRDefault="00900A29" w:rsidP="00DC5E10">
            <w:pPr>
              <w:spacing w:line="240" w:lineRule="auto"/>
              <w:rPr>
                <w:sz w:val="20"/>
              </w:rPr>
            </w:pPr>
            <w:r w:rsidRPr="009D2560">
              <w:rPr>
                <w:sz w:val="20"/>
              </w:rPr>
              <w:t xml:space="preserve">2.2.4. Информация о нарушениях в области персональных </w:t>
            </w:r>
            <w:r w:rsidRPr="009D2560">
              <w:rPr>
                <w:b/>
                <w:bCs/>
                <w:sz w:val="20"/>
              </w:rPr>
              <w:t>подтвердилась</w:t>
            </w:r>
            <w:r w:rsidRPr="009D2560">
              <w:rPr>
                <w:sz w:val="20"/>
              </w:rPr>
              <w:t>, из них на действия:</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1</w:t>
            </w:r>
          </w:p>
        </w:tc>
      </w:tr>
      <w:tr w:rsidR="00900A2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9D2560" w:rsidRDefault="00900A29" w:rsidP="00DC5E10">
            <w:pPr>
              <w:spacing w:line="240" w:lineRule="auto"/>
              <w:jc w:val="right"/>
              <w:rPr>
                <w:i/>
                <w:iCs/>
                <w:sz w:val="20"/>
              </w:rPr>
            </w:pPr>
            <w:r w:rsidRPr="009D2560">
              <w:rPr>
                <w:i/>
                <w:iCs/>
                <w:sz w:val="20"/>
              </w:rPr>
              <w:t>государственных и муниципальных органов;</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9D2560" w:rsidRDefault="00900A29" w:rsidP="00DC5E10">
            <w:pPr>
              <w:spacing w:line="240" w:lineRule="auto"/>
              <w:jc w:val="right"/>
              <w:rPr>
                <w:i/>
                <w:iCs/>
                <w:sz w:val="20"/>
              </w:rPr>
            </w:pPr>
            <w:r w:rsidRPr="009D2560">
              <w:rPr>
                <w:i/>
                <w:iCs/>
                <w:sz w:val="20"/>
              </w:rPr>
              <w:t>банков и кредитных организаций;</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9D2560" w:rsidRDefault="00900A29" w:rsidP="00DC5E10">
            <w:pPr>
              <w:spacing w:line="240" w:lineRule="auto"/>
              <w:jc w:val="right"/>
              <w:rPr>
                <w:i/>
                <w:iCs/>
                <w:sz w:val="20"/>
              </w:rPr>
            </w:pPr>
            <w:proofErr w:type="spellStart"/>
            <w:r w:rsidRPr="009D2560">
              <w:rPr>
                <w:i/>
                <w:iCs/>
                <w:sz w:val="20"/>
              </w:rPr>
              <w:t>коллекторских</w:t>
            </w:r>
            <w:proofErr w:type="spellEnd"/>
            <w:r w:rsidRPr="009D2560">
              <w:rPr>
                <w:i/>
                <w:iCs/>
                <w:sz w:val="20"/>
              </w:rPr>
              <w:t xml:space="preserve"> агентств;</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9D2560" w:rsidRDefault="00900A29" w:rsidP="00DC5E10">
            <w:pPr>
              <w:spacing w:line="240" w:lineRule="auto"/>
              <w:jc w:val="right"/>
              <w:rPr>
                <w:i/>
                <w:iCs/>
                <w:sz w:val="20"/>
              </w:rPr>
            </w:pPr>
            <w:r w:rsidRPr="009D2560">
              <w:rPr>
                <w:i/>
                <w:iCs/>
                <w:sz w:val="20"/>
              </w:rPr>
              <w:t>операторов связи;</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9D2560" w:rsidRDefault="00900A29" w:rsidP="00DC5E10">
            <w:pPr>
              <w:spacing w:line="240" w:lineRule="auto"/>
              <w:jc w:val="right"/>
              <w:rPr>
                <w:i/>
                <w:iCs/>
                <w:sz w:val="20"/>
              </w:rPr>
            </w:pPr>
            <w:r w:rsidRPr="009D2560">
              <w:rPr>
                <w:i/>
                <w:iCs/>
                <w:sz w:val="20"/>
              </w:rPr>
              <w:t>интернет-сайтов;</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9D2560" w:rsidRDefault="00900A29" w:rsidP="00DC5E10">
            <w:pPr>
              <w:spacing w:line="240" w:lineRule="auto"/>
              <w:jc w:val="right"/>
              <w:rPr>
                <w:i/>
                <w:iCs/>
                <w:sz w:val="20"/>
              </w:rPr>
            </w:pPr>
            <w:r w:rsidRPr="009D2560">
              <w:rPr>
                <w:i/>
                <w:iCs/>
                <w:sz w:val="20"/>
              </w:rPr>
              <w:t>социальных сетей;</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9D2560" w:rsidRDefault="00900A29" w:rsidP="00DC5E10">
            <w:pPr>
              <w:spacing w:line="240" w:lineRule="auto"/>
              <w:jc w:val="right"/>
              <w:rPr>
                <w:i/>
                <w:iCs/>
                <w:sz w:val="20"/>
              </w:rPr>
            </w:pPr>
            <w:r w:rsidRPr="009D2560">
              <w:rPr>
                <w:i/>
                <w:iCs/>
                <w:sz w:val="20"/>
              </w:rPr>
              <w:t>ЖКХ;</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9D2560" w:rsidRDefault="00900A29" w:rsidP="00DC5E10">
            <w:pPr>
              <w:spacing w:line="240" w:lineRule="auto"/>
              <w:jc w:val="right"/>
              <w:rPr>
                <w:i/>
                <w:iCs/>
                <w:sz w:val="20"/>
              </w:rPr>
            </w:pPr>
            <w:r w:rsidRPr="009D2560">
              <w:rPr>
                <w:i/>
                <w:iCs/>
                <w:sz w:val="20"/>
              </w:rPr>
              <w:t>СМИ;</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9D2560" w:rsidRDefault="00900A29" w:rsidP="00DC5E10">
            <w:pPr>
              <w:spacing w:line="240" w:lineRule="auto"/>
              <w:jc w:val="right"/>
              <w:rPr>
                <w:i/>
                <w:iCs/>
                <w:sz w:val="20"/>
              </w:rPr>
            </w:pPr>
            <w:r w:rsidRPr="009D2560">
              <w:rPr>
                <w:i/>
                <w:iCs/>
                <w:sz w:val="20"/>
              </w:rPr>
              <w:t>иных.</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1</w:t>
            </w:r>
          </w:p>
        </w:tc>
      </w:tr>
      <w:tr w:rsidR="00900A2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9D2560" w:rsidRDefault="00900A29" w:rsidP="00DC5E10">
            <w:pPr>
              <w:spacing w:line="240" w:lineRule="auto"/>
              <w:rPr>
                <w:sz w:val="20"/>
              </w:rPr>
            </w:pPr>
            <w:r w:rsidRPr="009D2560">
              <w:rPr>
                <w:sz w:val="20"/>
              </w:rPr>
              <w:t>2.2.5. </w:t>
            </w:r>
            <w:r w:rsidRPr="009D2560">
              <w:rPr>
                <w:b/>
                <w:bCs/>
                <w:sz w:val="20"/>
              </w:rPr>
              <w:t>Принятые меры</w:t>
            </w:r>
            <w:r w:rsidRPr="009D2560">
              <w:rPr>
                <w:sz w:val="20"/>
              </w:rPr>
              <w:t>:</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9D2560" w:rsidTr="00337C8D">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900A29" w:rsidRPr="009D2560" w:rsidRDefault="00900A29" w:rsidP="00DC5E10">
            <w:pPr>
              <w:spacing w:line="240" w:lineRule="auto"/>
              <w:rPr>
                <w:sz w:val="20"/>
              </w:rPr>
            </w:pPr>
            <w:r w:rsidRPr="009D2560">
              <w:rPr>
                <w:sz w:val="20"/>
              </w:rPr>
              <w:t>2.2.5.1. Проведено внеплановых проверок (документарные/выездные), из них:</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9D2560" w:rsidTr="00337C8D">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900A29" w:rsidRPr="009D2560" w:rsidRDefault="00900A29" w:rsidP="00DC5E10">
            <w:pPr>
              <w:spacing w:line="240" w:lineRule="auto"/>
              <w:jc w:val="right"/>
              <w:rPr>
                <w:i/>
                <w:iCs/>
                <w:sz w:val="20"/>
              </w:rPr>
            </w:pPr>
            <w:r w:rsidRPr="009D2560">
              <w:rPr>
                <w:i/>
                <w:iCs/>
                <w:sz w:val="20"/>
              </w:rPr>
              <w:t>выдано предписаний об устранении нарушений закона, сведения об исполнении выданных предписаний;</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9D2560" w:rsidTr="00337C8D">
        <w:trPr>
          <w:trHeight w:val="102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900A29" w:rsidRPr="009D2560" w:rsidRDefault="00900A29" w:rsidP="00DC5E10">
            <w:pPr>
              <w:spacing w:line="240" w:lineRule="auto"/>
              <w:jc w:val="right"/>
              <w:rPr>
                <w:i/>
                <w:iCs/>
                <w:sz w:val="20"/>
              </w:rPr>
            </w:pPr>
            <w:r w:rsidRPr="009D2560">
              <w:rPr>
                <w:i/>
                <w:iCs/>
                <w:sz w:val="20"/>
              </w:rPr>
              <w:t>составлено протоколов об административных правонарушениях, с указанием конкретных статей КоАП РФ, результаты рассмотрения судом материалов дела об административном правонарушении;</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9D2560" w:rsidTr="00337C8D">
        <w:trPr>
          <w:trHeight w:val="102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900A29" w:rsidRPr="009D2560" w:rsidRDefault="00900A29" w:rsidP="00DC5E10">
            <w:pPr>
              <w:spacing w:line="240" w:lineRule="auto"/>
              <w:jc w:val="right"/>
              <w:rPr>
                <w:i/>
                <w:iCs/>
                <w:sz w:val="20"/>
              </w:rPr>
            </w:pPr>
            <w:r w:rsidRPr="009D2560">
              <w:rPr>
                <w:i/>
                <w:iCs/>
                <w:sz w:val="20"/>
              </w:rPr>
              <w:t xml:space="preserve">направлено требований оператору об </w:t>
            </w:r>
            <w:proofErr w:type="spellStart"/>
            <w:r w:rsidRPr="009D2560">
              <w:rPr>
                <w:i/>
                <w:iCs/>
                <w:sz w:val="20"/>
              </w:rPr>
              <w:t>уточ</w:t>
            </w:r>
            <w:proofErr w:type="spellEnd"/>
            <w:r w:rsidRPr="009D2560">
              <w:rPr>
                <w:i/>
                <w:iCs/>
                <w:sz w:val="20"/>
              </w:rPr>
              <w:t xml:space="preserve">., </w:t>
            </w:r>
            <w:proofErr w:type="spellStart"/>
            <w:r w:rsidRPr="009D2560">
              <w:rPr>
                <w:i/>
                <w:iCs/>
                <w:sz w:val="20"/>
              </w:rPr>
              <w:t>блок.или</w:t>
            </w:r>
            <w:proofErr w:type="spellEnd"/>
            <w:r w:rsidRPr="009D2560">
              <w:rPr>
                <w:i/>
                <w:iCs/>
                <w:sz w:val="20"/>
              </w:rPr>
              <w:t xml:space="preserve"> </w:t>
            </w:r>
            <w:proofErr w:type="spellStart"/>
            <w:r w:rsidRPr="009D2560">
              <w:rPr>
                <w:i/>
                <w:iCs/>
                <w:sz w:val="20"/>
              </w:rPr>
              <w:t>унич</w:t>
            </w:r>
            <w:proofErr w:type="spellEnd"/>
            <w:r w:rsidRPr="009D2560">
              <w:rPr>
                <w:i/>
                <w:iCs/>
                <w:sz w:val="20"/>
              </w:rPr>
              <w:t xml:space="preserve">. недостоверных или полученных незаконным путем ПД, из них операторами добровольно устранены </w:t>
            </w:r>
            <w:proofErr w:type="spellStart"/>
            <w:r w:rsidRPr="009D2560">
              <w:rPr>
                <w:i/>
                <w:iCs/>
                <w:sz w:val="20"/>
              </w:rPr>
              <w:t>выявл</w:t>
            </w:r>
            <w:proofErr w:type="spellEnd"/>
            <w:r w:rsidRPr="009D2560">
              <w:rPr>
                <w:i/>
                <w:iCs/>
                <w:sz w:val="20"/>
              </w:rPr>
              <w:t>. Нарушения</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9D2560" w:rsidRDefault="00900A29" w:rsidP="00DC5E10">
            <w:pPr>
              <w:spacing w:line="240" w:lineRule="auto"/>
              <w:rPr>
                <w:sz w:val="20"/>
              </w:rPr>
            </w:pPr>
            <w:r w:rsidRPr="009D2560">
              <w:rPr>
                <w:sz w:val="20"/>
              </w:rPr>
              <w:t>2.2.5.2. </w:t>
            </w:r>
            <w:r w:rsidRPr="009D2560">
              <w:rPr>
                <w:b/>
                <w:bCs/>
                <w:sz w:val="20"/>
              </w:rPr>
              <w:t>Направлено</w:t>
            </w:r>
            <w:r w:rsidRPr="009D2560">
              <w:rPr>
                <w:sz w:val="20"/>
              </w:rPr>
              <w:t xml:space="preserve"> материалов </w:t>
            </w:r>
            <w:r w:rsidRPr="009D2560">
              <w:rPr>
                <w:b/>
                <w:bCs/>
                <w:sz w:val="20"/>
              </w:rPr>
              <w:t>в органы прокуратур</w:t>
            </w:r>
            <w:r w:rsidRPr="009D2560">
              <w:rPr>
                <w:sz w:val="20"/>
              </w:rPr>
              <w:t>ы, из них:</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1</w:t>
            </w:r>
          </w:p>
        </w:tc>
      </w:tr>
      <w:tr w:rsidR="00900A29"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9D2560" w:rsidRDefault="00900A29" w:rsidP="00DC5E10">
            <w:pPr>
              <w:spacing w:line="240" w:lineRule="auto"/>
              <w:rPr>
                <w:sz w:val="20"/>
              </w:rPr>
            </w:pPr>
            <w:r w:rsidRPr="009D2560">
              <w:rPr>
                <w:sz w:val="20"/>
              </w:rPr>
              <w:t>возбуждено административное производство по ст. 13.11 КоАП РФ;</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9D2560" w:rsidRDefault="00900A29" w:rsidP="00DC5E10">
            <w:pPr>
              <w:spacing w:line="240" w:lineRule="auto"/>
              <w:rPr>
                <w:sz w:val="20"/>
              </w:rPr>
            </w:pPr>
            <w:r w:rsidRPr="009D2560">
              <w:rPr>
                <w:sz w:val="20"/>
              </w:rPr>
              <w:t>внесено представлений;</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9D2560" w:rsidRDefault="00900A29" w:rsidP="00DC5E10">
            <w:pPr>
              <w:spacing w:line="240" w:lineRule="auto"/>
              <w:rPr>
                <w:sz w:val="20"/>
              </w:rPr>
            </w:pPr>
            <w:r w:rsidRPr="009D2560">
              <w:rPr>
                <w:sz w:val="20"/>
              </w:rPr>
              <w:t>выдано предупреждений;</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9D2560" w:rsidRDefault="00900A29" w:rsidP="00DC5E10">
            <w:pPr>
              <w:spacing w:line="240" w:lineRule="auto"/>
              <w:rPr>
                <w:sz w:val="20"/>
              </w:rPr>
            </w:pPr>
            <w:r w:rsidRPr="009D2560">
              <w:rPr>
                <w:sz w:val="20"/>
              </w:rPr>
              <w:t>отказано в возбуждении административного производства в связи с:</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1</w:t>
            </w:r>
          </w:p>
        </w:tc>
      </w:tr>
      <w:tr w:rsidR="00900A29"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9D2560" w:rsidRDefault="00900A29" w:rsidP="00DC5E10">
            <w:pPr>
              <w:spacing w:line="240" w:lineRule="auto"/>
              <w:jc w:val="right"/>
              <w:rPr>
                <w:i/>
                <w:iCs/>
                <w:sz w:val="20"/>
              </w:rPr>
            </w:pPr>
            <w:r w:rsidRPr="009D2560">
              <w:rPr>
                <w:i/>
                <w:iCs/>
                <w:sz w:val="20"/>
              </w:rPr>
              <w:t>а) отсутствием состава административного правонарушения;</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9D2560" w:rsidRDefault="00900A29" w:rsidP="00DC5E10">
            <w:pPr>
              <w:spacing w:line="240" w:lineRule="auto"/>
              <w:jc w:val="right"/>
              <w:rPr>
                <w:i/>
                <w:iCs/>
                <w:sz w:val="20"/>
              </w:rPr>
            </w:pPr>
            <w:r w:rsidRPr="009D2560">
              <w:rPr>
                <w:i/>
                <w:iCs/>
                <w:sz w:val="20"/>
              </w:rPr>
              <w:t>б) истечением срока;</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1</w:t>
            </w:r>
          </w:p>
        </w:tc>
      </w:tr>
      <w:tr w:rsidR="00900A2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9D2560" w:rsidRDefault="00900A29" w:rsidP="00DC5E10">
            <w:pPr>
              <w:spacing w:line="240" w:lineRule="auto"/>
              <w:jc w:val="right"/>
              <w:rPr>
                <w:i/>
                <w:iCs/>
                <w:sz w:val="20"/>
              </w:rPr>
            </w:pPr>
            <w:r w:rsidRPr="009D2560">
              <w:rPr>
                <w:i/>
                <w:iCs/>
                <w:sz w:val="20"/>
              </w:rPr>
              <w:t>в) иные основания;</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9D2560" w:rsidRDefault="00900A29" w:rsidP="00DC5E10">
            <w:pPr>
              <w:spacing w:line="240" w:lineRule="auto"/>
              <w:rPr>
                <w:sz w:val="20"/>
              </w:rPr>
            </w:pPr>
            <w:r w:rsidRPr="009D2560">
              <w:rPr>
                <w:sz w:val="20"/>
              </w:rPr>
              <w:t>информация не представлена.</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9D2560" w:rsidTr="00337C8D">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900A29" w:rsidRPr="009D2560" w:rsidRDefault="00900A29" w:rsidP="00DC5E10">
            <w:pPr>
              <w:spacing w:line="240" w:lineRule="auto"/>
              <w:rPr>
                <w:sz w:val="20"/>
              </w:rPr>
            </w:pPr>
            <w:r w:rsidRPr="009D2560">
              <w:rPr>
                <w:sz w:val="20"/>
              </w:rPr>
              <w:t>2.2.5.3. </w:t>
            </w:r>
            <w:r w:rsidRPr="009D2560">
              <w:rPr>
                <w:b/>
                <w:bCs/>
                <w:sz w:val="20"/>
              </w:rPr>
              <w:t>Направлено</w:t>
            </w:r>
            <w:r w:rsidRPr="009D2560">
              <w:rPr>
                <w:sz w:val="20"/>
              </w:rPr>
              <w:t xml:space="preserve"> материалов </w:t>
            </w:r>
            <w:r w:rsidRPr="009D2560">
              <w:rPr>
                <w:b/>
                <w:bCs/>
                <w:sz w:val="20"/>
              </w:rPr>
              <w:t>в правоохранительные органы</w:t>
            </w:r>
            <w:r w:rsidRPr="009D2560">
              <w:rPr>
                <w:sz w:val="20"/>
              </w:rPr>
              <w:t>, из них:</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9D2560" w:rsidTr="00337C8D">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900A29" w:rsidRPr="009D2560" w:rsidRDefault="00900A29" w:rsidP="00DC5E10">
            <w:pPr>
              <w:spacing w:line="240" w:lineRule="auto"/>
              <w:rPr>
                <w:sz w:val="20"/>
              </w:rPr>
            </w:pPr>
            <w:r w:rsidRPr="009D2560">
              <w:rPr>
                <w:sz w:val="20"/>
              </w:rPr>
              <w:t>возбуждено административное производство по ст. 13.14 КоАП РФ;</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9D2560" w:rsidTr="00337C8D">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900A29" w:rsidRPr="009D2560" w:rsidRDefault="00900A29" w:rsidP="00DC5E10">
            <w:pPr>
              <w:spacing w:line="240" w:lineRule="auto"/>
              <w:rPr>
                <w:sz w:val="20"/>
              </w:rPr>
            </w:pPr>
            <w:r w:rsidRPr="009D2560">
              <w:rPr>
                <w:sz w:val="20"/>
              </w:rPr>
              <w:t>отказано в возбуждении административного производства в связи с:</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9D2560" w:rsidTr="00337C8D">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900A29" w:rsidRPr="009D2560" w:rsidRDefault="00900A29" w:rsidP="00DC5E10">
            <w:pPr>
              <w:spacing w:line="240" w:lineRule="auto"/>
              <w:jc w:val="right"/>
              <w:rPr>
                <w:i/>
                <w:iCs/>
                <w:sz w:val="20"/>
              </w:rPr>
            </w:pPr>
            <w:r w:rsidRPr="009D2560">
              <w:rPr>
                <w:i/>
                <w:iCs/>
                <w:sz w:val="20"/>
              </w:rPr>
              <w:t>а) отсутствием состава административного правонарушения;</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9D2560" w:rsidTr="00337C8D">
        <w:trPr>
          <w:trHeight w:val="30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900A29" w:rsidRPr="009D2560" w:rsidRDefault="00900A29" w:rsidP="00DC5E10">
            <w:pPr>
              <w:spacing w:line="240" w:lineRule="auto"/>
              <w:jc w:val="right"/>
              <w:rPr>
                <w:i/>
                <w:iCs/>
                <w:sz w:val="20"/>
              </w:rPr>
            </w:pPr>
            <w:r w:rsidRPr="009D2560">
              <w:rPr>
                <w:i/>
                <w:iCs/>
                <w:sz w:val="20"/>
              </w:rPr>
              <w:t>б) истечением срока;</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9D2560" w:rsidTr="00337C8D">
        <w:trPr>
          <w:trHeight w:val="30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900A29" w:rsidRPr="009D2560" w:rsidRDefault="00900A29" w:rsidP="00DC5E10">
            <w:pPr>
              <w:spacing w:line="240" w:lineRule="auto"/>
              <w:jc w:val="right"/>
              <w:rPr>
                <w:i/>
                <w:iCs/>
                <w:sz w:val="20"/>
              </w:rPr>
            </w:pPr>
            <w:r w:rsidRPr="009D2560">
              <w:rPr>
                <w:i/>
                <w:iCs/>
                <w:sz w:val="20"/>
              </w:rPr>
              <w:t>в) иные основания;</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9D2560" w:rsidTr="00337C8D">
        <w:trPr>
          <w:trHeight w:val="30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900A29" w:rsidRPr="009D2560" w:rsidRDefault="00900A29" w:rsidP="00DC5E10">
            <w:pPr>
              <w:spacing w:line="240" w:lineRule="auto"/>
              <w:rPr>
                <w:sz w:val="20"/>
              </w:rPr>
            </w:pPr>
            <w:r w:rsidRPr="009D2560">
              <w:rPr>
                <w:sz w:val="20"/>
              </w:rPr>
              <w:t>информация не представлена.</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9D2560" w:rsidRDefault="00900A29" w:rsidP="00DC5E10">
            <w:pPr>
              <w:spacing w:line="240" w:lineRule="auto"/>
              <w:rPr>
                <w:sz w:val="20"/>
              </w:rPr>
            </w:pPr>
            <w:r w:rsidRPr="009D2560">
              <w:rPr>
                <w:sz w:val="20"/>
              </w:rPr>
              <w:t>2.2.5.4. </w:t>
            </w:r>
            <w:proofErr w:type="spellStart"/>
            <w:r w:rsidRPr="009D2560">
              <w:rPr>
                <w:b/>
                <w:bCs/>
                <w:sz w:val="20"/>
              </w:rPr>
              <w:t>Направлено</w:t>
            </w:r>
            <w:r w:rsidRPr="009D2560">
              <w:rPr>
                <w:sz w:val="20"/>
              </w:rPr>
              <w:t>материалов</w:t>
            </w:r>
            <w:proofErr w:type="spellEnd"/>
            <w:r w:rsidRPr="009D2560">
              <w:rPr>
                <w:sz w:val="20"/>
              </w:rPr>
              <w:t xml:space="preserve"> </w:t>
            </w:r>
            <w:r w:rsidRPr="009D2560">
              <w:rPr>
                <w:b/>
                <w:bCs/>
                <w:sz w:val="20"/>
              </w:rPr>
              <w:t>в суд,</w:t>
            </w:r>
            <w:r w:rsidRPr="009D2560">
              <w:rPr>
                <w:sz w:val="20"/>
              </w:rPr>
              <w:t xml:space="preserve"> из них:</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9D2560" w:rsidRDefault="00900A29" w:rsidP="00DC5E10">
            <w:pPr>
              <w:spacing w:line="240" w:lineRule="auto"/>
              <w:rPr>
                <w:sz w:val="20"/>
              </w:rPr>
            </w:pPr>
            <w:r w:rsidRPr="009D2560">
              <w:rPr>
                <w:sz w:val="20"/>
              </w:rPr>
              <w:t>принято решений об удовлетворении требований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9D2560" w:rsidRDefault="00900A29" w:rsidP="00DC5E10">
            <w:pPr>
              <w:spacing w:line="240" w:lineRule="auto"/>
              <w:rPr>
                <w:sz w:val="20"/>
              </w:rPr>
            </w:pPr>
            <w:r w:rsidRPr="009D2560">
              <w:rPr>
                <w:sz w:val="20"/>
              </w:rPr>
              <w:t>принято решение об отказе в удовлетворении требований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9D2560" w:rsidRDefault="00900A29" w:rsidP="00DC5E10">
            <w:pPr>
              <w:spacing w:line="240" w:lineRule="auto"/>
              <w:rPr>
                <w:sz w:val="20"/>
              </w:rPr>
            </w:pPr>
            <w:r w:rsidRPr="009D2560">
              <w:rPr>
                <w:sz w:val="20"/>
              </w:rPr>
              <w:t>находятся на рассмотрении в суде.</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9D2560" w:rsidTr="00337C8D">
        <w:trPr>
          <w:trHeight w:val="765"/>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9D2560" w:rsidRDefault="00900A29" w:rsidP="00DC5E10">
            <w:pPr>
              <w:spacing w:line="240" w:lineRule="auto"/>
              <w:rPr>
                <w:sz w:val="20"/>
              </w:rPr>
            </w:pPr>
            <w:r w:rsidRPr="009D2560">
              <w:rPr>
                <w:sz w:val="20"/>
              </w:rPr>
              <w:t>3. </w:t>
            </w:r>
            <w:r w:rsidRPr="009D2560">
              <w:rPr>
                <w:b/>
                <w:bCs/>
                <w:sz w:val="20"/>
              </w:rPr>
              <w:t>Количество обращений</w:t>
            </w:r>
            <w:r w:rsidRPr="009D2560">
              <w:rPr>
                <w:sz w:val="20"/>
              </w:rPr>
              <w:t xml:space="preserve">, поступивших </w:t>
            </w:r>
            <w:r w:rsidRPr="009D2560">
              <w:rPr>
                <w:b/>
                <w:bCs/>
                <w:sz w:val="20"/>
              </w:rPr>
              <w:t>от юр. лиц, госоргано</w:t>
            </w:r>
            <w:r w:rsidRPr="009D2560">
              <w:rPr>
                <w:sz w:val="20"/>
              </w:rPr>
              <w:t xml:space="preserve">в, органов м. с., ИП, </w:t>
            </w:r>
            <w:proofErr w:type="spellStart"/>
            <w:r w:rsidRPr="009D2560">
              <w:rPr>
                <w:sz w:val="20"/>
              </w:rPr>
              <w:t>комм.орг</w:t>
            </w:r>
            <w:proofErr w:type="spellEnd"/>
            <w:r w:rsidRPr="009D2560">
              <w:rPr>
                <w:sz w:val="20"/>
              </w:rPr>
              <w:t>., общ. объел и др., из них:</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9D2560" w:rsidRDefault="00900A29" w:rsidP="00DC5E10">
            <w:pPr>
              <w:spacing w:line="240" w:lineRule="auto"/>
              <w:jc w:val="right"/>
              <w:rPr>
                <w:i/>
                <w:iCs/>
                <w:sz w:val="20"/>
              </w:rPr>
            </w:pPr>
            <w:r w:rsidRPr="009D2560">
              <w:rPr>
                <w:i/>
                <w:iCs/>
                <w:sz w:val="20"/>
              </w:rPr>
              <w:t>поступили из ЦА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9D2560" w:rsidRDefault="00900A29" w:rsidP="00DC5E10">
            <w:pPr>
              <w:spacing w:line="240" w:lineRule="auto"/>
              <w:jc w:val="right"/>
              <w:rPr>
                <w:i/>
                <w:iCs/>
                <w:sz w:val="20"/>
              </w:rPr>
            </w:pPr>
            <w:r w:rsidRPr="009D2560">
              <w:rPr>
                <w:i/>
                <w:iCs/>
                <w:sz w:val="20"/>
              </w:rPr>
              <w:t>поступили непосредственно в ТУ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9D2560" w:rsidRDefault="00900A29" w:rsidP="00DC5E10">
            <w:pPr>
              <w:spacing w:line="240" w:lineRule="auto"/>
              <w:rPr>
                <w:sz w:val="20"/>
              </w:rPr>
            </w:pPr>
            <w:r w:rsidRPr="009D2560">
              <w:rPr>
                <w:sz w:val="20"/>
              </w:rPr>
              <w:t xml:space="preserve">3.1. Касались </w:t>
            </w:r>
            <w:r w:rsidRPr="009D2560">
              <w:rPr>
                <w:b/>
                <w:bCs/>
                <w:sz w:val="20"/>
              </w:rPr>
              <w:t>разъяснения законодательства</w:t>
            </w:r>
            <w:r w:rsidRPr="009D2560">
              <w:rPr>
                <w:sz w:val="20"/>
              </w:rPr>
              <w:t xml:space="preserve"> РФ в области ПД</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9D2560" w:rsidRDefault="00900A29" w:rsidP="00DC5E10">
            <w:pPr>
              <w:spacing w:line="240" w:lineRule="auto"/>
              <w:rPr>
                <w:sz w:val="20"/>
              </w:rPr>
            </w:pPr>
            <w:r w:rsidRPr="009D2560">
              <w:rPr>
                <w:sz w:val="20"/>
              </w:rPr>
              <w:t>3.1.1. Разъяснено</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9D2560" w:rsidRDefault="00900A29" w:rsidP="00DC5E10">
            <w:pPr>
              <w:spacing w:line="240" w:lineRule="auto"/>
              <w:rPr>
                <w:sz w:val="20"/>
              </w:rPr>
            </w:pPr>
            <w:r w:rsidRPr="009D2560">
              <w:rPr>
                <w:sz w:val="20"/>
              </w:rPr>
              <w:t>3.1.2. Находится на рассмотрении</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9D2560" w:rsidRDefault="00900A29" w:rsidP="00DC5E10">
            <w:pPr>
              <w:spacing w:line="240" w:lineRule="auto"/>
              <w:rPr>
                <w:sz w:val="20"/>
              </w:rPr>
            </w:pPr>
            <w:r w:rsidRPr="009D2560">
              <w:rPr>
                <w:sz w:val="20"/>
              </w:rPr>
              <w:t>3.1.3. Переадресовано по подведомственности в другие органы</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9D2560" w:rsidRDefault="00900A29" w:rsidP="00DC5E10">
            <w:pPr>
              <w:spacing w:line="240" w:lineRule="auto"/>
              <w:rPr>
                <w:sz w:val="20"/>
              </w:rPr>
            </w:pPr>
            <w:r w:rsidRPr="009D2560">
              <w:rPr>
                <w:sz w:val="20"/>
              </w:rPr>
              <w:t>3.2. Обращения, содержащие доводы о нарушениях законодательства РФ в области ПД</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9D2560" w:rsidRDefault="00900A29" w:rsidP="00DC5E10">
            <w:pPr>
              <w:spacing w:line="240" w:lineRule="auto"/>
              <w:rPr>
                <w:sz w:val="20"/>
              </w:rPr>
            </w:pPr>
            <w:r w:rsidRPr="009D2560">
              <w:rPr>
                <w:sz w:val="20"/>
              </w:rPr>
              <w:t>3.2.1. Находятся на рассмотрении</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9D2560" w:rsidRDefault="00900A29" w:rsidP="00DC5E10">
            <w:pPr>
              <w:spacing w:line="240" w:lineRule="auto"/>
              <w:rPr>
                <w:sz w:val="20"/>
              </w:rPr>
            </w:pPr>
            <w:r w:rsidRPr="009D2560">
              <w:rPr>
                <w:sz w:val="20"/>
              </w:rPr>
              <w:t xml:space="preserve">3.2.2. Информация о нарушениях в области персональных данных </w:t>
            </w:r>
            <w:r w:rsidRPr="009D2560">
              <w:rPr>
                <w:b/>
                <w:bCs/>
                <w:sz w:val="20"/>
              </w:rPr>
              <w:t>не нашла своего подтверждения</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9D2560" w:rsidRDefault="00900A29" w:rsidP="00DC5E10">
            <w:pPr>
              <w:spacing w:line="240" w:lineRule="auto"/>
              <w:rPr>
                <w:sz w:val="20"/>
              </w:rPr>
            </w:pPr>
            <w:r w:rsidRPr="009D2560">
              <w:rPr>
                <w:sz w:val="20"/>
              </w:rPr>
              <w:t xml:space="preserve">3.2.3. Информация о нарушениях в области персональных </w:t>
            </w:r>
            <w:r w:rsidRPr="009D2560">
              <w:rPr>
                <w:b/>
                <w:bCs/>
                <w:sz w:val="20"/>
              </w:rPr>
              <w:t>подтвердилась</w:t>
            </w:r>
            <w:r w:rsidRPr="009D2560">
              <w:rPr>
                <w:sz w:val="20"/>
              </w:rPr>
              <w:t>, из них на действия:</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9D2560" w:rsidRDefault="00900A29" w:rsidP="00DC5E10">
            <w:pPr>
              <w:spacing w:line="240" w:lineRule="auto"/>
              <w:jc w:val="right"/>
              <w:rPr>
                <w:i/>
                <w:iCs/>
                <w:sz w:val="20"/>
              </w:rPr>
            </w:pPr>
            <w:r w:rsidRPr="009D2560">
              <w:rPr>
                <w:i/>
                <w:iCs/>
                <w:sz w:val="20"/>
              </w:rPr>
              <w:t>государственных и муниципальных органов;</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9D2560" w:rsidRDefault="00900A29" w:rsidP="00DC5E10">
            <w:pPr>
              <w:spacing w:line="240" w:lineRule="auto"/>
              <w:jc w:val="right"/>
              <w:rPr>
                <w:i/>
                <w:iCs/>
                <w:sz w:val="20"/>
              </w:rPr>
            </w:pPr>
            <w:r w:rsidRPr="009D2560">
              <w:rPr>
                <w:i/>
                <w:iCs/>
                <w:sz w:val="20"/>
              </w:rPr>
              <w:t>банков и кредитных организаций;</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9D2560" w:rsidRDefault="00900A29" w:rsidP="00DC5E10">
            <w:pPr>
              <w:spacing w:line="240" w:lineRule="auto"/>
              <w:jc w:val="right"/>
              <w:rPr>
                <w:i/>
                <w:iCs/>
                <w:sz w:val="20"/>
              </w:rPr>
            </w:pPr>
            <w:proofErr w:type="spellStart"/>
            <w:r w:rsidRPr="009D2560">
              <w:rPr>
                <w:i/>
                <w:iCs/>
                <w:sz w:val="20"/>
              </w:rPr>
              <w:t>коллекторских</w:t>
            </w:r>
            <w:proofErr w:type="spellEnd"/>
            <w:r w:rsidRPr="009D2560">
              <w:rPr>
                <w:i/>
                <w:iCs/>
                <w:sz w:val="20"/>
              </w:rPr>
              <w:t xml:space="preserve"> агентств;</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9D2560" w:rsidRDefault="00900A29" w:rsidP="00DC5E10">
            <w:pPr>
              <w:spacing w:line="240" w:lineRule="auto"/>
              <w:jc w:val="right"/>
              <w:rPr>
                <w:i/>
                <w:iCs/>
                <w:sz w:val="20"/>
              </w:rPr>
            </w:pPr>
            <w:r w:rsidRPr="009D2560">
              <w:rPr>
                <w:i/>
                <w:iCs/>
                <w:sz w:val="20"/>
              </w:rPr>
              <w:t>операторов связи;</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9D2560" w:rsidRDefault="00900A29" w:rsidP="00DC5E10">
            <w:pPr>
              <w:spacing w:line="240" w:lineRule="auto"/>
              <w:jc w:val="right"/>
              <w:rPr>
                <w:i/>
                <w:iCs/>
                <w:sz w:val="20"/>
              </w:rPr>
            </w:pPr>
            <w:r w:rsidRPr="009D2560">
              <w:rPr>
                <w:i/>
                <w:iCs/>
                <w:sz w:val="20"/>
              </w:rPr>
              <w:t>интернет-сайтов;</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9D2560" w:rsidRDefault="00900A29" w:rsidP="00DC5E10">
            <w:pPr>
              <w:spacing w:line="240" w:lineRule="auto"/>
              <w:jc w:val="right"/>
              <w:rPr>
                <w:i/>
                <w:iCs/>
                <w:sz w:val="20"/>
              </w:rPr>
            </w:pPr>
            <w:r w:rsidRPr="009D2560">
              <w:rPr>
                <w:i/>
                <w:iCs/>
                <w:sz w:val="20"/>
              </w:rPr>
              <w:t>социальных сетей;</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9D2560" w:rsidRDefault="00900A29" w:rsidP="00DC5E10">
            <w:pPr>
              <w:spacing w:line="240" w:lineRule="auto"/>
              <w:jc w:val="right"/>
              <w:rPr>
                <w:i/>
                <w:iCs/>
                <w:sz w:val="20"/>
              </w:rPr>
            </w:pPr>
            <w:r w:rsidRPr="009D2560">
              <w:rPr>
                <w:i/>
                <w:iCs/>
                <w:sz w:val="20"/>
              </w:rPr>
              <w:t>ЖКХ;</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9D2560" w:rsidRDefault="00900A29" w:rsidP="00DC5E10">
            <w:pPr>
              <w:spacing w:line="240" w:lineRule="auto"/>
              <w:jc w:val="right"/>
              <w:rPr>
                <w:i/>
                <w:iCs/>
                <w:sz w:val="20"/>
              </w:rPr>
            </w:pPr>
            <w:r w:rsidRPr="009D2560">
              <w:rPr>
                <w:i/>
                <w:iCs/>
                <w:sz w:val="20"/>
              </w:rPr>
              <w:t>СМИ;</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9D2560" w:rsidRDefault="00900A29" w:rsidP="00DC5E10">
            <w:pPr>
              <w:spacing w:line="240" w:lineRule="auto"/>
              <w:jc w:val="right"/>
              <w:rPr>
                <w:i/>
                <w:iCs/>
                <w:sz w:val="20"/>
              </w:rPr>
            </w:pPr>
            <w:r w:rsidRPr="009D2560">
              <w:rPr>
                <w:i/>
                <w:iCs/>
                <w:sz w:val="20"/>
              </w:rPr>
              <w:t>иных.</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9D2560" w:rsidRDefault="00900A29" w:rsidP="00DC5E10">
            <w:pPr>
              <w:spacing w:line="240" w:lineRule="auto"/>
              <w:rPr>
                <w:b/>
                <w:bCs/>
                <w:sz w:val="20"/>
              </w:rPr>
            </w:pPr>
            <w:r w:rsidRPr="009D2560">
              <w:rPr>
                <w:b/>
                <w:bCs/>
                <w:sz w:val="20"/>
              </w:rPr>
              <w:t>3.2.4. Принятые меры:</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9D2560" w:rsidTr="00337C8D">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900A29" w:rsidRPr="009D2560" w:rsidRDefault="00900A29" w:rsidP="00DC5E10">
            <w:pPr>
              <w:spacing w:line="240" w:lineRule="auto"/>
              <w:rPr>
                <w:sz w:val="20"/>
              </w:rPr>
            </w:pPr>
            <w:r w:rsidRPr="009D2560">
              <w:rPr>
                <w:sz w:val="20"/>
              </w:rPr>
              <w:t>3.2.4.1. Проведено внеплановых проверок (документарные/выездные), из них:</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9D2560" w:rsidTr="00337C8D">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900A29" w:rsidRPr="009D2560" w:rsidRDefault="00900A29" w:rsidP="00DC5E10">
            <w:pPr>
              <w:spacing w:line="240" w:lineRule="auto"/>
              <w:rPr>
                <w:sz w:val="20"/>
              </w:rPr>
            </w:pPr>
            <w:r w:rsidRPr="009D2560">
              <w:rPr>
                <w:sz w:val="20"/>
              </w:rPr>
              <w:t>выдано предписаний об устранении нарушений закона, сведения об исполнении выданных предписаний;</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9D2560" w:rsidTr="00337C8D">
        <w:trPr>
          <w:trHeight w:val="102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900A29" w:rsidRPr="009D2560" w:rsidRDefault="00900A29" w:rsidP="00DC5E10">
            <w:pPr>
              <w:spacing w:line="240" w:lineRule="auto"/>
              <w:rPr>
                <w:sz w:val="20"/>
              </w:rPr>
            </w:pPr>
            <w:r w:rsidRPr="009D2560">
              <w:rPr>
                <w:sz w:val="20"/>
              </w:rPr>
              <w:t>составлено протоколов об административных правонарушениях, с указанием конкретных статей КоАП РФ, результаты рассмотрения судом материалов дела об административном правонарушении;</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9D2560" w:rsidTr="00337C8D">
        <w:trPr>
          <w:trHeight w:val="102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900A29" w:rsidRPr="009D2560" w:rsidRDefault="00900A29" w:rsidP="00DC5E10">
            <w:pPr>
              <w:spacing w:line="240" w:lineRule="auto"/>
              <w:rPr>
                <w:sz w:val="20"/>
              </w:rPr>
            </w:pPr>
            <w:r w:rsidRPr="009D2560">
              <w:rPr>
                <w:sz w:val="20"/>
              </w:rPr>
              <w:t xml:space="preserve">направлено требований оператору об </w:t>
            </w:r>
            <w:proofErr w:type="spellStart"/>
            <w:r w:rsidRPr="009D2560">
              <w:rPr>
                <w:sz w:val="20"/>
              </w:rPr>
              <w:t>уточн</w:t>
            </w:r>
            <w:proofErr w:type="spellEnd"/>
            <w:r w:rsidRPr="009D2560">
              <w:rPr>
                <w:sz w:val="20"/>
              </w:rPr>
              <w:t xml:space="preserve">., </w:t>
            </w:r>
            <w:proofErr w:type="spellStart"/>
            <w:r w:rsidRPr="009D2560">
              <w:rPr>
                <w:sz w:val="20"/>
              </w:rPr>
              <w:t>блокир</w:t>
            </w:r>
            <w:proofErr w:type="spellEnd"/>
            <w:r w:rsidRPr="009D2560">
              <w:rPr>
                <w:sz w:val="20"/>
              </w:rPr>
              <w:t xml:space="preserve">. или </w:t>
            </w:r>
            <w:proofErr w:type="spellStart"/>
            <w:r w:rsidRPr="009D2560">
              <w:rPr>
                <w:sz w:val="20"/>
              </w:rPr>
              <w:t>унич</w:t>
            </w:r>
            <w:proofErr w:type="spellEnd"/>
            <w:r w:rsidRPr="009D2560">
              <w:rPr>
                <w:sz w:val="20"/>
              </w:rPr>
              <w:t>. недостоверных или полученных незаконным путем ПД, из них операторами добровольно устранены выявленные нарушения;</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9D2560" w:rsidRDefault="00900A29" w:rsidP="00DC5E10">
            <w:pPr>
              <w:spacing w:line="240" w:lineRule="auto"/>
              <w:rPr>
                <w:sz w:val="20"/>
              </w:rPr>
            </w:pPr>
            <w:r w:rsidRPr="009D2560">
              <w:rPr>
                <w:sz w:val="20"/>
              </w:rPr>
              <w:t>3.2.4.2. Направлено материалов в</w:t>
            </w:r>
            <w:r w:rsidRPr="009D2560">
              <w:rPr>
                <w:b/>
                <w:bCs/>
                <w:sz w:val="20"/>
              </w:rPr>
              <w:t xml:space="preserve"> органы прокуратуры</w:t>
            </w:r>
            <w:r w:rsidRPr="009D2560">
              <w:rPr>
                <w:sz w:val="20"/>
              </w:rPr>
              <w:t>, из них:</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9D2560" w:rsidRDefault="00900A29" w:rsidP="00DC5E10">
            <w:pPr>
              <w:spacing w:line="240" w:lineRule="auto"/>
              <w:rPr>
                <w:sz w:val="20"/>
              </w:rPr>
            </w:pPr>
            <w:r w:rsidRPr="009D2560">
              <w:rPr>
                <w:sz w:val="20"/>
              </w:rPr>
              <w:t>возбуждено административное производство по ст. 13.11 КоАП РФ;</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9D2560" w:rsidRDefault="00900A29" w:rsidP="00DC5E10">
            <w:pPr>
              <w:spacing w:line="240" w:lineRule="auto"/>
              <w:rPr>
                <w:sz w:val="20"/>
              </w:rPr>
            </w:pPr>
            <w:r w:rsidRPr="009D2560">
              <w:rPr>
                <w:sz w:val="20"/>
              </w:rPr>
              <w:t>внесено представлений;</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9D2560" w:rsidRDefault="00900A29" w:rsidP="00DC5E10">
            <w:pPr>
              <w:spacing w:line="240" w:lineRule="auto"/>
              <w:rPr>
                <w:sz w:val="20"/>
              </w:rPr>
            </w:pPr>
            <w:r w:rsidRPr="009D2560">
              <w:rPr>
                <w:sz w:val="20"/>
              </w:rPr>
              <w:t>выдано предупреждений;</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9D2560" w:rsidRDefault="00900A29" w:rsidP="00DC5E10">
            <w:pPr>
              <w:spacing w:line="240" w:lineRule="auto"/>
              <w:rPr>
                <w:sz w:val="20"/>
              </w:rPr>
            </w:pPr>
            <w:r w:rsidRPr="009D2560">
              <w:rPr>
                <w:sz w:val="20"/>
              </w:rPr>
              <w:t xml:space="preserve">отказано в возбуждении </w:t>
            </w:r>
            <w:proofErr w:type="spellStart"/>
            <w:r w:rsidRPr="009D2560">
              <w:rPr>
                <w:sz w:val="20"/>
              </w:rPr>
              <w:t>адм</w:t>
            </w:r>
            <w:proofErr w:type="spellEnd"/>
            <w:r w:rsidRPr="009D2560">
              <w:rPr>
                <w:sz w:val="20"/>
              </w:rPr>
              <w:t>. производства в связи с:</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9D2560" w:rsidRDefault="00900A29" w:rsidP="00DC5E10">
            <w:pPr>
              <w:spacing w:line="240" w:lineRule="auto"/>
              <w:jc w:val="right"/>
              <w:rPr>
                <w:i/>
                <w:iCs/>
                <w:sz w:val="20"/>
              </w:rPr>
            </w:pPr>
            <w:r w:rsidRPr="009D2560">
              <w:rPr>
                <w:i/>
                <w:iCs/>
                <w:sz w:val="20"/>
              </w:rPr>
              <w:t>а) отсутствием состава административного правонарушения;</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9D2560" w:rsidRDefault="00900A29" w:rsidP="00DC5E10">
            <w:pPr>
              <w:spacing w:line="240" w:lineRule="auto"/>
              <w:jc w:val="right"/>
              <w:rPr>
                <w:i/>
                <w:iCs/>
                <w:sz w:val="20"/>
              </w:rPr>
            </w:pPr>
            <w:r w:rsidRPr="009D2560">
              <w:rPr>
                <w:i/>
                <w:iCs/>
                <w:sz w:val="20"/>
              </w:rPr>
              <w:t>б) истечением срока;</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9D2560" w:rsidRDefault="00900A29" w:rsidP="00DC5E10">
            <w:pPr>
              <w:spacing w:line="240" w:lineRule="auto"/>
              <w:jc w:val="right"/>
              <w:rPr>
                <w:i/>
                <w:iCs/>
                <w:sz w:val="20"/>
              </w:rPr>
            </w:pPr>
            <w:r w:rsidRPr="009D2560">
              <w:rPr>
                <w:i/>
                <w:iCs/>
                <w:sz w:val="20"/>
              </w:rPr>
              <w:t>в) иные основания;</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9D2560" w:rsidRDefault="00900A29" w:rsidP="00DC5E10">
            <w:pPr>
              <w:spacing w:line="240" w:lineRule="auto"/>
              <w:rPr>
                <w:sz w:val="20"/>
              </w:rPr>
            </w:pPr>
            <w:r w:rsidRPr="009D2560">
              <w:rPr>
                <w:sz w:val="20"/>
              </w:rPr>
              <w:t>информация не представлена.</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9D2560" w:rsidTr="00337C8D">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900A29" w:rsidRPr="009D2560" w:rsidRDefault="00900A29" w:rsidP="00DC5E10">
            <w:pPr>
              <w:spacing w:line="240" w:lineRule="auto"/>
              <w:rPr>
                <w:sz w:val="20"/>
              </w:rPr>
            </w:pPr>
            <w:r w:rsidRPr="009D2560">
              <w:rPr>
                <w:sz w:val="20"/>
              </w:rPr>
              <w:t>3.2.4.3. </w:t>
            </w:r>
            <w:r w:rsidRPr="009D2560">
              <w:rPr>
                <w:b/>
                <w:bCs/>
                <w:sz w:val="20"/>
              </w:rPr>
              <w:t>Направлено</w:t>
            </w:r>
            <w:r w:rsidRPr="009D2560">
              <w:rPr>
                <w:sz w:val="20"/>
              </w:rPr>
              <w:t xml:space="preserve"> материалов </w:t>
            </w:r>
            <w:r w:rsidRPr="009D2560">
              <w:rPr>
                <w:b/>
                <w:bCs/>
                <w:sz w:val="20"/>
              </w:rPr>
              <w:t>в правоохранительные органы</w:t>
            </w:r>
            <w:r w:rsidRPr="009D2560">
              <w:rPr>
                <w:sz w:val="20"/>
              </w:rPr>
              <w:t>, из них:</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9D2560" w:rsidTr="00337C8D">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900A29" w:rsidRPr="009D2560" w:rsidRDefault="00900A29" w:rsidP="00DC5E10">
            <w:pPr>
              <w:spacing w:line="240" w:lineRule="auto"/>
              <w:rPr>
                <w:sz w:val="20"/>
              </w:rPr>
            </w:pPr>
            <w:r w:rsidRPr="009D2560">
              <w:rPr>
                <w:sz w:val="20"/>
              </w:rPr>
              <w:t>возбуждено административное производство по ст. 13.14 КоАП РФ;</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9D2560" w:rsidTr="00337C8D">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900A29" w:rsidRPr="009D2560" w:rsidRDefault="00900A29" w:rsidP="00DC5E10">
            <w:pPr>
              <w:spacing w:line="240" w:lineRule="auto"/>
              <w:rPr>
                <w:sz w:val="20"/>
              </w:rPr>
            </w:pPr>
            <w:r w:rsidRPr="009D2560">
              <w:rPr>
                <w:sz w:val="20"/>
              </w:rPr>
              <w:t>отказано в возбуждении административного производства в связи с:</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9D2560" w:rsidTr="00337C8D">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900A29" w:rsidRPr="009D2560" w:rsidRDefault="00900A29" w:rsidP="00DC5E10">
            <w:pPr>
              <w:spacing w:line="240" w:lineRule="auto"/>
              <w:jc w:val="right"/>
              <w:rPr>
                <w:i/>
                <w:iCs/>
                <w:sz w:val="20"/>
              </w:rPr>
            </w:pPr>
            <w:r w:rsidRPr="009D2560">
              <w:rPr>
                <w:i/>
                <w:iCs/>
                <w:sz w:val="20"/>
              </w:rPr>
              <w:t>а) отсутствием состава административного правонарушения;</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9D2560" w:rsidTr="00337C8D">
        <w:trPr>
          <w:trHeight w:val="30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900A29" w:rsidRPr="009D2560" w:rsidRDefault="00900A29" w:rsidP="00DC5E10">
            <w:pPr>
              <w:spacing w:line="240" w:lineRule="auto"/>
              <w:jc w:val="right"/>
              <w:rPr>
                <w:i/>
                <w:iCs/>
                <w:sz w:val="20"/>
              </w:rPr>
            </w:pPr>
            <w:r w:rsidRPr="009D2560">
              <w:rPr>
                <w:i/>
                <w:iCs/>
                <w:sz w:val="20"/>
              </w:rPr>
              <w:t>б) истечением срока;</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9D2560" w:rsidTr="00337C8D">
        <w:trPr>
          <w:trHeight w:val="30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900A29" w:rsidRPr="009D2560" w:rsidRDefault="00900A29" w:rsidP="00DC5E10">
            <w:pPr>
              <w:spacing w:line="240" w:lineRule="auto"/>
              <w:jc w:val="right"/>
              <w:rPr>
                <w:i/>
                <w:iCs/>
                <w:sz w:val="20"/>
              </w:rPr>
            </w:pPr>
            <w:r w:rsidRPr="009D2560">
              <w:rPr>
                <w:i/>
                <w:iCs/>
                <w:sz w:val="20"/>
              </w:rPr>
              <w:t>в) иные основания;</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9D2560" w:rsidTr="00337C8D">
        <w:trPr>
          <w:trHeight w:val="30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900A29" w:rsidRPr="009D2560" w:rsidRDefault="00900A29" w:rsidP="00DC5E10">
            <w:pPr>
              <w:spacing w:line="240" w:lineRule="auto"/>
              <w:rPr>
                <w:sz w:val="20"/>
              </w:rPr>
            </w:pPr>
            <w:r w:rsidRPr="009D2560">
              <w:rPr>
                <w:sz w:val="20"/>
              </w:rPr>
              <w:t>информация не представлена.</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9D2560" w:rsidRDefault="00900A29" w:rsidP="00DC5E10">
            <w:pPr>
              <w:spacing w:line="240" w:lineRule="auto"/>
              <w:rPr>
                <w:sz w:val="20"/>
              </w:rPr>
            </w:pPr>
            <w:r w:rsidRPr="009D2560">
              <w:rPr>
                <w:sz w:val="20"/>
              </w:rPr>
              <w:t>3.2.4.4. </w:t>
            </w:r>
            <w:r w:rsidRPr="009D2560">
              <w:rPr>
                <w:b/>
                <w:bCs/>
                <w:sz w:val="20"/>
              </w:rPr>
              <w:t>Направлено</w:t>
            </w:r>
            <w:r w:rsidRPr="009D2560">
              <w:rPr>
                <w:sz w:val="20"/>
              </w:rPr>
              <w:t xml:space="preserve"> материалов </w:t>
            </w:r>
            <w:r w:rsidRPr="009D2560">
              <w:rPr>
                <w:b/>
                <w:bCs/>
                <w:sz w:val="20"/>
              </w:rPr>
              <w:t>в суд</w:t>
            </w:r>
            <w:r w:rsidRPr="009D2560">
              <w:rPr>
                <w:sz w:val="20"/>
              </w:rPr>
              <w:t>, из них:</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9D2560" w:rsidRDefault="00900A29" w:rsidP="00DC5E10">
            <w:pPr>
              <w:spacing w:line="240" w:lineRule="auto"/>
              <w:rPr>
                <w:sz w:val="20"/>
              </w:rPr>
            </w:pPr>
            <w:r w:rsidRPr="009D2560">
              <w:rPr>
                <w:sz w:val="20"/>
              </w:rPr>
              <w:t>3.2.4.4. Направлено материалов в суд, из них:</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9D2560" w:rsidRDefault="00900A29" w:rsidP="00DC5E10">
            <w:pPr>
              <w:spacing w:line="240" w:lineRule="auto"/>
              <w:rPr>
                <w:sz w:val="20"/>
              </w:rPr>
            </w:pPr>
            <w:r w:rsidRPr="009D2560">
              <w:rPr>
                <w:sz w:val="20"/>
              </w:rPr>
              <w:t>принято решений об удовлетворении требований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9D2560" w:rsidTr="00337C8D">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9D2560" w:rsidRDefault="00900A29" w:rsidP="00DC5E10">
            <w:pPr>
              <w:spacing w:line="240" w:lineRule="auto"/>
              <w:rPr>
                <w:sz w:val="20"/>
              </w:rPr>
            </w:pPr>
            <w:r w:rsidRPr="009D2560">
              <w:rPr>
                <w:sz w:val="20"/>
              </w:rPr>
              <w:t>принято решение об отказе в удовлетворении требований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9D2560" w:rsidRDefault="00900A29" w:rsidP="00DC5E10">
            <w:pPr>
              <w:spacing w:line="240" w:lineRule="auto"/>
              <w:rPr>
                <w:sz w:val="20"/>
              </w:rPr>
            </w:pPr>
            <w:r w:rsidRPr="009D2560">
              <w:rPr>
                <w:sz w:val="20"/>
              </w:rPr>
              <w:t>находятся на рассмотрении в суде.</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9D2560" w:rsidTr="00337C8D">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9D2560" w:rsidRDefault="00900A29" w:rsidP="00DC5E10">
            <w:pPr>
              <w:spacing w:line="240" w:lineRule="auto"/>
              <w:rPr>
                <w:sz w:val="20"/>
              </w:rPr>
            </w:pPr>
            <w:r w:rsidRPr="009D2560">
              <w:rPr>
                <w:sz w:val="20"/>
              </w:rPr>
              <w:t>ПРИМЕЧАНИЕ</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bl>
    <w:p w:rsidR="00AA1B9D" w:rsidRDefault="00AA1B9D" w:rsidP="00AA1B9D">
      <w:pPr>
        <w:ind w:firstLine="709"/>
        <w:rPr>
          <w:szCs w:val="26"/>
        </w:rPr>
      </w:pPr>
    </w:p>
    <w:p w:rsidR="00AA1B9D" w:rsidRPr="00462BA1" w:rsidRDefault="00AA1B9D" w:rsidP="00AA1B9D">
      <w:pPr>
        <w:ind w:firstLine="709"/>
        <w:rPr>
          <w:szCs w:val="26"/>
        </w:rPr>
      </w:pPr>
      <w:r w:rsidRPr="00462BA1">
        <w:rPr>
          <w:szCs w:val="26"/>
        </w:rPr>
        <w:t xml:space="preserve">За 2018 год в адрес Управления поступило </w:t>
      </w:r>
      <w:r w:rsidR="00900A29" w:rsidRPr="005F2BD9">
        <w:rPr>
          <w:szCs w:val="26"/>
        </w:rPr>
        <w:t>108</w:t>
      </w:r>
      <w:r w:rsidR="005F2BD9" w:rsidRPr="005F2BD9">
        <w:rPr>
          <w:szCs w:val="26"/>
        </w:rPr>
        <w:t>4</w:t>
      </w:r>
      <w:r w:rsidR="00D4233D">
        <w:rPr>
          <w:szCs w:val="26"/>
        </w:rPr>
        <w:t xml:space="preserve"> </w:t>
      </w:r>
      <w:r w:rsidRPr="00462BA1">
        <w:rPr>
          <w:szCs w:val="26"/>
        </w:rPr>
        <w:t>обращени</w:t>
      </w:r>
      <w:r w:rsidR="005F2BD9">
        <w:rPr>
          <w:szCs w:val="26"/>
        </w:rPr>
        <w:t>я</w:t>
      </w:r>
      <w:r w:rsidRPr="00462BA1">
        <w:rPr>
          <w:szCs w:val="26"/>
        </w:rPr>
        <w:t xml:space="preserve"> граждан-субъектов персональных данных (для сравнения- за тот же период 2017 года поступило </w:t>
      </w:r>
      <w:r w:rsidR="00900A29">
        <w:rPr>
          <w:szCs w:val="26"/>
        </w:rPr>
        <w:t>1132</w:t>
      </w:r>
      <w:r w:rsidRPr="00462BA1">
        <w:rPr>
          <w:szCs w:val="26"/>
        </w:rPr>
        <w:t xml:space="preserve"> обращений граждан).</w:t>
      </w:r>
    </w:p>
    <w:tbl>
      <w:tblPr>
        <w:tblW w:w="10343" w:type="dxa"/>
        <w:tblInd w:w="113" w:type="dxa"/>
        <w:tblLook w:val="04A0"/>
      </w:tblPr>
      <w:tblGrid>
        <w:gridCol w:w="8075"/>
        <w:gridCol w:w="2268"/>
      </w:tblGrid>
      <w:tr w:rsidR="00AA1B9D" w:rsidRPr="00462BA1" w:rsidTr="00FA29AF">
        <w:trPr>
          <w:trHeight w:val="300"/>
        </w:trPr>
        <w:tc>
          <w:tcPr>
            <w:tcW w:w="807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1B9D" w:rsidRPr="00462BA1" w:rsidRDefault="00AA1B9D" w:rsidP="00AA1B9D">
            <w:pPr>
              <w:spacing w:line="240" w:lineRule="auto"/>
              <w:jc w:val="center"/>
              <w:rPr>
                <w:sz w:val="20"/>
              </w:rPr>
            </w:pPr>
            <w:r w:rsidRPr="00462BA1">
              <w:rPr>
                <w:sz w:val="20"/>
              </w:rPr>
              <w:t>Показатель (</w:t>
            </w:r>
            <w:r w:rsidRPr="00462BA1">
              <w:rPr>
                <w:sz w:val="20"/>
                <w:u w:val="single"/>
              </w:rPr>
              <w:t>для каждой сферы деятельности</w:t>
            </w:r>
            <w:r w:rsidRPr="00462BA1">
              <w:rPr>
                <w:sz w:val="20"/>
              </w:rPr>
              <w:t>)</w:t>
            </w:r>
          </w:p>
        </w:tc>
        <w:tc>
          <w:tcPr>
            <w:tcW w:w="226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A1B9D" w:rsidRPr="00462BA1" w:rsidRDefault="00AA1B9D" w:rsidP="00AA1B9D">
            <w:pPr>
              <w:spacing w:line="240" w:lineRule="auto"/>
              <w:jc w:val="center"/>
              <w:rPr>
                <w:sz w:val="20"/>
              </w:rPr>
            </w:pPr>
            <w:r w:rsidRPr="00462BA1">
              <w:rPr>
                <w:sz w:val="20"/>
              </w:rPr>
              <w:t>ЮФО</w:t>
            </w:r>
          </w:p>
        </w:tc>
      </w:tr>
      <w:tr w:rsidR="00AA1B9D" w:rsidRPr="00462BA1" w:rsidTr="00FA29AF">
        <w:trPr>
          <w:trHeight w:val="300"/>
        </w:trPr>
        <w:tc>
          <w:tcPr>
            <w:tcW w:w="8075" w:type="dxa"/>
            <w:vMerge/>
            <w:tcBorders>
              <w:top w:val="single" w:sz="4" w:space="0" w:color="auto"/>
              <w:left w:val="single" w:sz="4" w:space="0" w:color="auto"/>
              <w:bottom w:val="single" w:sz="4" w:space="0" w:color="auto"/>
              <w:right w:val="single" w:sz="4" w:space="0" w:color="auto"/>
            </w:tcBorders>
            <w:vAlign w:val="center"/>
            <w:hideMark/>
          </w:tcPr>
          <w:p w:rsidR="00AA1B9D" w:rsidRPr="00462BA1" w:rsidRDefault="00AA1B9D" w:rsidP="00AA1B9D">
            <w:pPr>
              <w:spacing w:line="240" w:lineRule="auto"/>
              <w:rPr>
                <w:sz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AA1B9D" w:rsidRPr="00462BA1" w:rsidRDefault="00AA1B9D" w:rsidP="00AA1B9D">
            <w:pPr>
              <w:spacing w:line="240" w:lineRule="auto"/>
              <w:rPr>
                <w:sz w:val="20"/>
              </w:rPr>
            </w:pPr>
          </w:p>
        </w:tc>
      </w:tr>
      <w:tr w:rsidR="00AA1B9D" w:rsidRPr="00462BA1" w:rsidTr="00FA29AF">
        <w:trPr>
          <w:trHeight w:val="300"/>
        </w:trPr>
        <w:tc>
          <w:tcPr>
            <w:tcW w:w="8075" w:type="dxa"/>
            <w:vMerge/>
            <w:tcBorders>
              <w:top w:val="single" w:sz="4" w:space="0" w:color="auto"/>
              <w:left w:val="single" w:sz="4" w:space="0" w:color="auto"/>
              <w:bottom w:val="single" w:sz="4" w:space="0" w:color="auto"/>
              <w:right w:val="single" w:sz="4" w:space="0" w:color="auto"/>
            </w:tcBorders>
            <w:vAlign w:val="center"/>
            <w:hideMark/>
          </w:tcPr>
          <w:p w:rsidR="00AA1B9D" w:rsidRPr="00462BA1" w:rsidRDefault="00AA1B9D" w:rsidP="00AA1B9D">
            <w:pPr>
              <w:spacing w:line="240" w:lineRule="auto"/>
              <w:rPr>
                <w:sz w:val="20"/>
              </w:rPr>
            </w:pPr>
          </w:p>
        </w:tc>
        <w:tc>
          <w:tcPr>
            <w:tcW w:w="2268" w:type="dxa"/>
            <w:vMerge/>
            <w:tcBorders>
              <w:top w:val="single" w:sz="4" w:space="0" w:color="auto"/>
              <w:left w:val="single" w:sz="4" w:space="0" w:color="auto"/>
              <w:bottom w:val="single" w:sz="4" w:space="0" w:color="auto"/>
              <w:right w:val="single" w:sz="4" w:space="0" w:color="auto"/>
            </w:tcBorders>
            <w:vAlign w:val="center"/>
            <w:hideMark/>
          </w:tcPr>
          <w:p w:rsidR="00AA1B9D" w:rsidRPr="00462BA1" w:rsidRDefault="00AA1B9D" w:rsidP="00AA1B9D">
            <w:pPr>
              <w:spacing w:line="240" w:lineRule="auto"/>
              <w:rPr>
                <w:sz w:val="20"/>
              </w:rPr>
            </w:pPr>
          </w:p>
        </w:tc>
      </w:tr>
      <w:tr w:rsidR="00900A29" w:rsidRPr="00462BA1" w:rsidTr="00FA29AF">
        <w:trPr>
          <w:trHeight w:val="84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462BA1" w:rsidRDefault="00900A29" w:rsidP="00AA1B9D">
            <w:pPr>
              <w:spacing w:line="240" w:lineRule="auto"/>
              <w:rPr>
                <w:sz w:val="20"/>
              </w:rPr>
            </w:pPr>
            <w:r w:rsidRPr="00462BA1">
              <w:rPr>
                <w:sz w:val="20"/>
              </w:rPr>
              <w:t>1. </w:t>
            </w:r>
            <w:r w:rsidRPr="00462BA1">
              <w:rPr>
                <w:b/>
                <w:bCs/>
                <w:sz w:val="20"/>
              </w:rPr>
              <w:t>Общее количество обращений</w:t>
            </w:r>
            <w:r w:rsidRPr="00462BA1">
              <w:rPr>
                <w:sz w:val="20"/>
              </w:rPr>
              <w:t xml:space="preserve">, поступивших от граждан, юр. лиц, госорганов, органов м.с., ИП, </w:t>
            </w:r>
            <w:proofErr w:type="spellStart"/>
            <w:r w:rsidRPr="00462BA1">
              <w:rPr>
                <w:sz w:val="20"/>
              </w:rPr>
              <w:t>комм.орг</w:t>
            </w:r>
            <w:proofErr w:type="spellEnd"/>
            <w:r w:rsidRPr="00462BA1">
              <w:rPr>
                <w:sz w:val="20"/>
              </w:rPr>
              <w:t xml:space="preserve">., </w:t>
            </w:r>
            <w:proofErr w:type="spellStart"/>
            <w:r w:rsidRPr="00462BA1">
              <w:rPr>
                <w:sz w:val="20"/>
              </w:rPr>
              <w:t>общест</w:t>
            </w:r>
            <w:proofErr w:type="spellEnd"/>
            <w:r w:rsidRPr="00462BA1">
              <w:rPr>
                <w:sz w:val="20"/>
              </w:rPr>
              <w:t xml:space="preserve">. </w:t>
            </w:r>
            <w:proofErr w:type="spellStart"/>
            <w:r w:rsidRPr="00462BA1">
              <w:rPr>
                <w:sz w:val="20"/>
              </w:rPr>
              <w:t>объед</w:t>
            </w:r>
            <w:proofErr w:type="spellEnd"/>
            <w:r w:rsidRPr="00462BA1">
              <w:rPr>
                <w:sz w:val="20"/>
              </w:rPr>
              <w:t>. и др.</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5F2BD9" w:rsidP="00C23056">
            <w:pPr>
              <w:jc w:val="center"/>
              <w:rPr>
                <w:sz w:val="18"/>
                <w:szCs w:val="18"/>
              </w:rPr>
            </w:pPr>
            <w:r>
              <w:rPr>
                <w:sz w:val="18"/>
                <w:szCs w:val="18"/>
              </w:rPr>
              <w:t>1084</w:t>
            </w:r>
          </w:p>
        </w:tc>
      </w:tr>
      <w:tr w:rsidR="00900A29" w:rsidRPr="00462BA1" w:rsidTr="00FA29AF">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462BA1" w:rsidRDefault="00900A29" w:rsidP="00AA1B9D">
            <w:pPr>
              <w:spacing w:line="240" w:lineRule="auto"/>
              <w:rPr>
                <w:sz w:val="20"/>
              </w:rPr>
            </w:pPr>
            <w:r w:rsidRPr="00462BA1">
              <w:rPr>
                <w:sz w:val="20"/>
              </w:rPr>
              <w:t xml:space="preserve">2. Количество обращений, поступивших </w:t>
            </w:r>
            <w:proofErr w:type="spellStart"/>
            <w:r w:rsidRPr="00462BA1">
              <w:rPr>
                <w:sz w:val="20"/>
              </w:rPr>
              <w:t>от</w:t>
            </w:r>
            <w:r w:rsidRPr="00462BA1">
              <w:rPr>
                <w:b/>
                <w:bCs/>
                <w:sz w:val="20"/>
              </w:rPr>
              <w:t>физ</w:t>
            </w:r>
            <w:proofErr w:type="spellEnd"/>
            <w:r w:rsidRPr="00462BA1">
              <w:rPr>
                <w:b/>
                <w:bCs/>
                <w:sz w:val="20"/>
              </w:rPr>
              <w:t>. ли</w:t>
            </w:r>
            <w:r w:rsidRPr="00462BA1">
              <w:rPr>
                <w:sz w:val="20"/>
              </w:rPr>
              <w:t>ц, из них:</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5F2BD9" w:rsidP="00C23056">
            <w:pPr>
              <w:jc w:val="center"/>
              <w:rPr>
                <w:sz w:val="18"/>
                <w:szCs w:val="18"/>
              </w:rPr>
            </w:pPr>
            <w:r>
              <w:rPr>
                <w:sz w:val="18"/>
                <w:szCs w:val="18"/>
              </w:rPr>
              <w:t>1084</w:t>
            </w:r>
          </w:p>
        </w:tc>
      </w:tr>
      <w:tr w:rsidR="00900A29" w:rsidRPr="00462BA1" w:rsidTr="00FA29AF">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462BA1" w:rsidRDefault="00900A29" w:rsidP="00AA1B9D">
            <w:pPr>
              <w:spacing w:line="240" w:lineRule="auto"/>
              <w:jc w:val="right"/>
              <w:rPr>
                <w:i/>
                <w:iCs/>
                <w:sz w:val="20"/>
              </w:rPr>
            </w:pPr>
            <w:r w:rsidRPr="00462BA1">
              <w:rPr>
                <w:i/>
                <w:iCs/>
                <w:sz w:val="20"/>
              </w:rPr>
              <w:t>поступили из ЦА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87</w:t>
            </w:r>
          </w:p>
        </w:tc>
      </w:tr>
      <w:tr w:rsidR="00900A29" w:rsidRPr="00462BA1" w:rsidTr="00FA29AF">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462BA1" w:rsidRDefault="00900A29" w:rsidP="00AA1B9D">
            <w:pPr>
              <w:spacing w:line="240" w:lineRule="auto"/>
              <w:jc w:val="right"/>
              <w:rPr>
                <w:i/>
                <w:iCs/>
                <w:sz w:val="20"/>
              </w:rPr>
            </w:pPr>
            <w:r w:rsidRPr="00462BA1">
              <w:rPr>
                <w:i/>
                <w:iCs/>
                <w:sz w:val="20"/>
              </w:rPr>
              <w:t>поступили непосредственно в ТУ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5F2BD9" w:rsidP="00C23056">
            <w:pPr>
              <w:jc w:val="center"/>
              <w:rPr>
                <w:sz w:val="18"/>
                <w:szCs w:val="18"/>
              </w:rPr>
            </w:pPr>
            <w:r>
              <w:rPr>
                <w:sz w:val="18"/>
                <w:szCs w:val="18"/>
              </w:rPr>
              <w:t>997</w:t>
            </w:r>
          </w:p>
        </w:tc>
      </w:tr>
      <w:tr w:rsidR="00900A29" w:rsidRPr="00462BA1" w:rsidTr="00FA29AF">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462BA1" w:rsidRDefault="00900A29" w:rsidP="00AA1B9D">
            <w:pPr>
              <w:spacing w:line="240" w:lineRule="auto"/>
              <w:rPr>
                <w:sz w:val="20"/>
              </w:rPr>
            </w:pPr>
            <w:r w:rsidRPr="00462BA1">
              <w:rPr>
                <w:sz w:val="20"/>
              </w:rPr>
              <w:t xml:space="preserve">2.1. Касались </w:t>
            </w:r>
            <w:r w:rsidRPr="00462BA1">
              <w:rPr>
                <w:b/>
                <w:bCs/>
                <w:sz w:val="20"/>
              </w:rPr>
              <w:t>разъяснения законодательства</w:t>
            </w:r>
            <w:r w:rsidRPr="00462BA1">
              <w:rPr>
                <w:sz w:val="20"/>
              </w:rPr>
              <w:t xml:space="preserve"> РФ в области ПД,  из них:</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42</w:t>
            </w:r>
          </w:p>
        </w:tc>
      </w:tr>
      <w:tr w:rsidR="00900A29" w:rsidRPr="00462BA1" w:rsidTr="00FA29AF">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462BA1" w:rsidRDefault="00900A29" w:rsidP="00AA1B9D">
            <w:pPr>
              <w:spacing w:line="240" w:lineRule="auto"/>
              <w:rPr>
                <w:sz w:val="20"/>
              </w:rPr>
            </w:pPr>
            <w:r w:rsidRPr="00462BA1">
              <w:rPr>
                <w:sz w:val="20"/>
              </w:rPr>
              <w:t>2.1.1. разъяснено</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5F2BD9" w:rsidP="00C23056">
            <w:pPr>
              <w:jc w:val="center"/>
              <w:rPr>
                <w:sz w:val="18"/>
                <w:szCs w:val="18"/>
              </w:rPr>
            </w:pPr>
            <w:r>
              <w:rPr>
                <w:sz w:val="18"/>
                <w:szCs w:val="18"/>
              </w:rPr>
              <w:t>38</w:t>
            </w:r>
          </w:p>
        </w:tc>
      </w:tr>
      <w:tr w:rsidR="00900A29" w:rsidRPr="00462BA1" w:rsidTr="00FA29AF">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462BA1" w:rsidRDefault="00900A29" w:rsidP="00AA1B9D">
            <w:pPr>
              <w:spacing w:line="240" w:lineRule="auto"/>
              <w:rPr>
                <w:sz w:val="20"/>
              </w:rPr>
            </w:pPr>
            <w:r w:rsidRPr="00462BA1">
              <w:rPr>
                <w:sz w:val="20"/>
              </w:rPr>
              <w:t>2.1.2. находится на рассмотрении</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3</w:t>
            </w:r>
          </w:p>
        </w:tc>
      </w:tr>
      <w:tr w:rsidR="00900A29" w:rsidRPr="00462BA1" w:rsidTr="00FA29AF">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462BA1" w:rsidRDefault="00900A29" w:rsidP="00AA1B9D">
            <w:pPr>
              <w:spacing w:line="240" w:lineRule="auto"/>
              <w:rPr>
                <w:sz w:val="20"/>
              </w:rPr>
            </w:pPr>
            <w:r w:rsidRPr="00462BA1">
              <w:rPr>
                <w:sz w:val="20"/>
              </w:rPr>
              <w:t>2.1.3. переадресовано по подведомственности в другие органы</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462BA1" w:rsidTr="00FA29AF">
        <w:trPr>
          <w:trHeight w:val="102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462BA1" w:rsidRDefault="00900A29" w:rsidP="00AA1B9D">
            <w:pPr>
              <w:spacing w:line="240" w:lineRule="auto"/>
              <w:rPr>
                <w:sz w:val="20"/>
              </w:rPr>
            </w:pPr>
            <w:r w:rsidRPr="00462BA1">
              <w:rPr>
                <w:sz w:val="20"/>
              </w:rPr>
              <w:t xml:space="preserve">2.2. Обращения </w:t>
            </w:r>
            <w:r w:rsidRPr="00462BA1">
              <w:rPr>
                <w:b/>
                <w:bCs/>
                <w:sz w:val="20"/>
              </w:rPr>
              <w:t>(жалобы</w:t>
            </w:r>
            <w:r w:rsidRPr="00462BA1">
              <w:rPr>
                <w:sz w:val="20"/>
              </w:rPr>
              <w:t>), содержащие доводы о нарушениях прав и законных интересов граждан или информацию о нарушениях прав третьих лиц, неограниченного круга лиц, из них:</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1043</w:t>
            </w:r>
          </w:p>
        </w:tc>
      </w:tr>
      <w:tr w:rsidR="00900A29" w:rsidRPr="00462BA1" w:rsidTr="00FA29AF">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462BA1" w:rsidRDefault="00900A29" w:rsidP="00AA1B9D">
            <w:pPr>
              <w:spacing w:line="240" w:lineRule="auto"/>
              <w:rPr>
                <w:sz w:val="20"/>
              </w:rPr>
            </w:pPr>
            <w:r w:rsidRPr="00462BA1">
              <w:rPr>
                <w:sz w:val="20"/>
              </w:rPr>
              <w:t>2.2.1. Обращения (жалобы), поступившие на действия (разбить по категориям операторов):</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p>
        </w:tc>
      </w:tr>
      <w:tr w:rsidR="00900A29" w:rsidRPr="00462BA1" w:rsidTr="00FA29AF">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462BA1" w:rsidRDefault="00900A29" w:rsidP="00AA1B9D">
            <w:pPr>
              <w:spacing w:line="240" w:lineRule="auto"/>
              <w:jc w:val="right"/>
              <w:rPr>
                <w:i/>
                <w:iCs/>
                <w:sz w:val="20"/>
              </w:rPr>
            </w:pPr>
            <w:r w:rsidRPr="00462BA1">
              <w:rPr>
                <w:i/>
                <w:iCs/>
                <w:sz w:val="20"/>
              </w:rPr>
              <w:t>государственных и муниципальных органов;</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color w:val="000000"/>
                <w:sz w:val="18"/>
                <w:szCs w:val="18"/>
              </w:rPr>
            </w:pPr>
            <w:r w:rsidRPr="00900A29">
              <w:rPr>
                <w:color w:val="000000"/>
                <w:sz w:val="18"/>
                <w:szCs w:val="18"/>
              </w:rPr>
              <w:t>24</w:t>
            </w:r>
          </w:p>
        </w:tc>
      </w:tr>
      <w:tr w:rsidR="00900A29" w:rsidRPr="00462BA1" w:rsidTr="00FA29AF">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462BA1" w:rsidRDefault="00900A29" w:rsidP="00AA1B9D">
            <w:pPr>
              <w:spacing w:line="240" w:lineRule="auto"/>
              <w:jc w:val="right"/>
              <w:rPr>
                <w:i/>
                <w:iCs/>
                <w:sz w:val="20"/>
              </w:rPr>
            </w:pPr>
            <w:r w:rsidRPr="00462BA1">
              <w:rPr>
                <w:i/>
                <w:iCs/>
                <w:sz w:val="20"/>
              </w:rPr>
              <w:t>банков и кредитных организаций;</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color w:val="000000"/>
                <w:sz w:val="18"/>
                <w:szCs w:val="18"/>
              </w:rPr>
            </w:pPr>
            <w:r w:rsidRPr="00900A29">
              <w:rPr>
                <w:color w:val="000000"/>
                <w:sz w:val="18"/>
                <w:szCs w:val="18"/>
              </w:rPr>
              <w:t>104</w:t>
            </w:r>
          </w:p>
        </w:tc>
      </w:tr>
      <w:tr w:rsidR="00900A29" w:rsidRPr="00462BA1" w:rsidTr="00FA29AF">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462BA1" w:rsidRDefault="00900A29" w:rsidP="00AA1B9D">
            <w:pPr>
              <w:spacing w:line="240" w:lineRule="auto"/>
              <w:jc w:val="right"/>
              <w:rPr>
                <w:i/>
                <w:iCs/>
                <w:sz w:val="20"/>
              </w:rPr>
            </w:pPr>
            <w:proofErr w:type="spellStart"/>
            <w:r w:rsidRPr="00462BA1">
              <w:rPr>
                <w:i/>
                <w:iCs/>
                <w:sz w:val="20"/>
              </w:rPr>
              <w:t>коллекторских</w:t>
            </w:r>
            <w:proofErr w:type="spellEnd"/>
            <w:r w:rsidRPr="00462BA1">
              <w:rPr>
                <w:i/>
                <w:iCs/>
                <w:sz w:val="20"/>
              </w:rPr>
              <w:t xml:space="preserve"> агентств;</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color w:val="000000"/>
                <w:sz w:val="18"/>
                <w:szCs w:val="18"/>
              </w:rPr>
            </w:pPr>
            <w:r w:rsidRPr="00900A29">
              <w:rPr>
                <w:color w:val="000000"/>
                <w:sz w:val="18"/>
                <w:szCs w:val="18"/>
              </w:rPr>
              <w:t>129</w:t>
            </w:r>
          </w:p>
        </w:tc>
      </w:tr>
      <w:tr w:rsidR="00900A29" w:rsidRPr="00462BA1" w:rsidTr="00FA29AF">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462BA1" w:rsidRDefault="00900A29" w:rsidP="00AA1B9D">
            <w:pPr>
              <w:spacing w:line="240" w:lineRule="auto"/>
              <w:jc w:val="right"/>
              <w:rPr>
                <w:i/>
                <w:iCs/>
                <w:sz w:val="20"/>
              </w:rPr>
            </w:pPr>
            <w:r w:rsidRPr="00462BA1">
              <w:rPr>
                <w:i/>
                <w:iCs/>
                <w:sz w:val="20"/>
              </w:rPr>
              <w:t>операторов связи;</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color w:val="000000"/>
                <w:sz w:val="18"/>
                <w:szCs w:val="18"/>
              </w:rPr>
            </w:pPr>
            <w:r w:rsidRPr="00900A29">
              <w:rPr>
                <w:color w:val="000000"/>
                <w:sz w:val="18"/>
                <w:szCs w:val="18"/>
              </w:rPr>
              <w:t>8</w:t>
            </w:r>
          </w:p>
        </w:tc>
      </w:tr>
      <w:tr w:rsidR="00900A29" w:rsidRPr="00462BA1" w:rsidTr="00FA29AF">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462BA1" w:rsidRDefault="00900A29" w:rsidP="00AA1B9D">
            <w:pPr>
              <w:spacing w:line="240" w:lineRule="auto"/>
              <w:jc w:val="right"/>
              <w:rPr>
                <w:i/>
                <w:iCs/>
                <w:sz w:val="20"/>
              </w:rPr>
            </w:pPr>
            <w:r w:rsidRPr="00462BA1">
              <w:rPr>
                <w:i/>
                <w:iCs/>
                <w:sz w:val="20"/>
              </w:rPr>
              <w:t>интернет-сайтов;</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color w:val="000000"/>
                <w:sz w:val="18"/>
                <w:szCs w:val="18"/>
              </w:rPr>
            </w:pPr>
            <w:r w:rsidRPr="00900A29">
              <w:rPr>
                <w:color w:val="000000"/>
                <w:sz w:val="18"/>
                <w:szCs w:val="18"/>
              </w:rPr>
              <w:t>158</w:t>
            </w:r>
          </w:p>
        </w:tc>
      </w:tr>
      <w:tr w:rsidR="00900A29" w:rsidRPr="00462BA1" w:rsidTr="00FA29AF">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462BA1" w:rsidRDefault="00900A29" w:rsidP="00AA1B9D">
            <w:pPr>
              <w:spacing w:line="240" w:lineRule="auto"/>
              <w:jc w:val="right"/>
              <w:rPr>
                <w:i/>
                <w:iCs/>
                <w:sz w:val="20"/>
              </w:rPr>
            </w:pPr>
            <w:r w:rsidRPr="00462BA1">
              <w:rPr>
                <w:i/>
                <w:iCs/>
                <w:sz w:val="20"/>
              </w:rPr>
              <w:t>социальных сетей;</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color w:val="000000"/>
                <w:sz w:val="18"/>
                <w:szCs w:val="18"/>
              </w:rPr>
            </w:pPr>
            <w:r w:rsidRPr="00900A29">
              <w:rPr>
                <w:color w:val="000000"/>
                <w:sz w:val="18"/>
                <w:szCs w:val="18"/>
              </w:rPr>
              <w:t>20</w:t>
            </w:r>
          </w:p>
        </w:tc>
      </w:tr>
      <w:tr w:rsidR="00900A29" w:rsidRPr="00462BA1" w:rsidTr="00FA29AF">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462BA1" w:rsidRDefault="00900A29" w:rsidP="00AA1B9D">
            <w:pPr>
              <w:spacing w:line="240" w:lineRule="auto"/>
              <w:jc w:val="right"/>
              <w:rPr>
                <w:i/>
                <w:iCs/>
                <w:sz w:val="20"/>
              </w:rPr>
            </w:pPr>
            <w:r w:rsidRPr="00462BA1">
              <w:rPr>
                <w:i/>
                <w:iCs/>
                <w:sz w:val="20"/>
              </w:rPr>
              <w:t>ЖКХ;</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color w:val="000000"/>
                <w:sz w:val="18"/>
                <w:szCs w:val="18"/>
              </w:rPr>
            </w:pPr>
            <w:r w:rsidRPr="00900A29">
              <w:rPr>
                <w:color w:val="000000"/>
                <w:sz w:val="18"/>
                <w:szCs w:val="18"/>
              </w:rPr>
              <w:t>62</w:t>
            </w:r>
          </w:p>
        </w:tc>
      </w:tr>
      <w:tr w:rsidR="00900A29" w:rsidRPr="00462BA1" w:rsidTr="00FA29AF">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462BA1" w:rsidRDefault="00900A29" w:rsidP="00AA1B9D">
            <w:pPr>
              <w:spacing w:line="240" w:lineRule="auto"/>
              <w:jc w:val="right"/>
              <w:rPr>
                <w:i/>
                <w:iCs/>
                <w:sz w:val="20"/>
              </w:rPr>
            </w:pPr>
            <w:r w:rsidRPr="00462BA1">
              <w:rPr>
                <w:i/>
                <w:iCs/>
                <w:sz w:val="20"/>
              </w:rPr>
              <w:t>СМИ;</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color w:val="000000"/>
                <w:sz w:val="18"/>
                <w:szCs w:val="18"/>
              </w:rPr>
            </w:pPr>
            <w:r w:rsidRPr="00900A29">
              <w:rPr>
                <w:color w:val="000000"/>
                <w:sz w:val="18"/>
                <w:szCs w:val="18"/>
              </w:rPr>
              <w:t>5</w:t>
            </w:r>
          </w:p>
        </w:tc>
      </w:tr>
      <w:tr w:rsidR="00900A29" w:rsidRPr="00462BA1" w:rsidTr="00FA29AF">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462BA1" w:rsidRDefault="00900A29" w:rsidP="00AA1B9D">
            <w:pPr>
              <w:spacing w:line="240" w:lineRule="auto"/>
              <w:jc w:val="right"/>
              <w:rPr>
                <w:i/>
                <w:iCs/>
                <w:sz w:val="20"/>
              </w:rPr>
            </w:pPr>
            <w:r w:rsidRPr="00462BA1">
              <w:rPr>
                <w:i/>
                <w:iCs/>
                <w:sz w:val="20"/>
              </w:rPr>
              <w:t>иных.</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color w:val="000000"/>
                <w:sz w:val="18"/>
                <w:szCs w:val="18"/>
              </w:rPr>
            </w:pPr>
            <w:r w:rsidRPr="00900A29">
              <w:rPr>
                <w:color w:val="000000"/>
                <w:sz w:val="18"/>
                <w:szCs w:val="18"/>
              </w:rPr>
              <w:t>533</w:t>
            </w:r>
          </w:p>
        </w:tc>
      </w:tr>
      <w:tr w:rsidR="00900A29" w:rsidRPr="00462BA1" w:rsidTr="00FA29AF">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462BA1" w:rsidRDefault="00900A29" w:rsidP="00AA1B9D">
            <w:pPr>
              <w:spacing w:line="240" w:lineRule="auto"/>
              <w:rPr>
                <w:sz w:val="20"/>
              </w:rPr>
            </w:pPr>
            <w:r w:rsidRPr="00462BA1">
              <w:rPr>
                <w:sz w:val="20"/>
              </w:rPr>
              <w:t>2.2.2. Находятся на рассмотрении</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58</w:t>
            </w:r>
          </w:p>
        </w:tc>
      </w:tr>
      <w:tr w:rsidR="00900A29" w:rsidRPr="00462BA1" w:rsidTr="00FA29AF">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462BA1" w:rsidRDefault="00900A29" w:rsidP="00AA1B9D">
            <w:pPr>
              <w:spacing w:line="240" w:lineRule="auto"/>
              <w:rPr>
                <w:sz w:val="20"/>
              </w:rPr>
            </w:pPr>
            <w:r w:rsidRPr="00462BA1">
              <w:rPr>
                <w:sz w:val="20"/>
              </w:rPr>
              <w:t xml:space="preserve">2.2.3. Информация о нарушениях в области ПД </w:t>
            </w:r>
            <w:r w:rsidRPr="00462BA1">
              <w:rPr>
                <w:b/>
                <w:bCs/>
                <w:sz w:val="20"/>
              </w:rPr>
              <w:t>не нашла своего подтверждения</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982</w:t>
            </w:r>
          </w:p>
        </w:tc>
      </w:tr>
      <w:tr w:rsidR="00900A29" w:rsidRPr="00462BA1" w:rsidTr="00FA29AF">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462BA1" w:rsidRDefault="00900A29" w:rsidP="00AA1B9D">
            <w:pPr>
              <w:spacing w:line="240" w:lineRule="auto"/>
              <w:rPr>
                <w:sz w:val="20"/>
              </w:rPr>
            </w:pPr>
            <w:r w:rsidRPr="00462BA1">
              <w:rPr>
                <w:sz w:val="20"/>
              </w:rPr>
              <w:t xml:space="preserve">2.2.4. Информация о нарушениях в области персональных </w:t>
            </w:r>
            <w:r w:rsidRPr="00462BA1">
              <w:rPr>
                <w:b/>
                <w:bCs/>
                <w:sz w:val="20"/>
              </w:rPr>
              <w:t>подтвердилась</w:t>
            </w:r>
            <w:r w:rsidRPr="00462BA1">
              <w:rPr>
                <w:sz w:val="20"/>
              </w:rPr>
              <w:t>, из них на действия:</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3</w:t>
            </w:r>
          </w:p>
        </w:tc>
      </w:tr>
      <w:tr w:rsidR="00900A29" w:rsidRPr="00462BA1" w:rsidTr="00FA29AF">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462BA1" w:rsidRDefault="00900A29" w:rsidP="00AA1B9D">
            <w:pPr>
              <w:spacing w:line="240" w:lineRule="auto"/>
              <w:jc w:val="right"/>
              <w:rPr>
                <w:i/>
                <w:iCs/>
                <w:sz w:val="20"/>
              </w:rPr>
            </w:pPr>
            <w:r w:rsidRPr="00462BA1">
              <w:rPr>
                <w:i/>
                <w:iCs/>
                <w:sz w:val="20"/>
              </w:rPr>
              <w:t>государственных и муниципальных органов;</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462BA1" w:rsidTr="00FA29AF">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462BA1" w:rsidRDefault="00900A29" w:rsidP="00AA1B9D">
            <w:pPr>
              <w:spacing w:line="240" w:lineRule="auto"/>
              <w:jc w:val="right"/>
              <w:rPr>
                <w:i/>
                <w:iCs/>
                <w:sz w:val="20"/>
              </w:rPr>
            </w:pPr>
            <w:r w:rsidRPr="00462BA1">
              <w:rPr>
                <w:i/>
                <w:iCs/>
                <w:sz w:val="20"/>
              </w:rPr>
              <w:t>банков и кредитных организаций;</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462BA1" w:rsidTr="00FA29AF">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462BA1" w:rsidRDefault="00900A29" w:rsidP="00AA1B9D">
            <w:pPr>
              <w:spacing w:line="240" w:lineRule="auto"/>
              <w:jc w:val="right"/>
              <w:rPr>
                <w:i/>
                <w:iCs/>
                <w:sz w:val="20"/>
              </w:rPr>
            </w:pPr>
            <w:proofErr w:type="spellStart"/>
            <w:r w:rsidRPr="00462BA1">
              <w:rPr>
                <w:i/>
                <w:iCs/>
                <w:sz w:val="20"/>
              </w:rPr>
              <w:t>коллекторских</w:t>
            </w:r>
            <w:proofErr w:type="spellEnd"/>
            <w:r w:rsidRPr="00462BA1">
              <w:rPr>
                <w:i/>
                <w:iCs/>
                <w:sz w:val="20"/>
              </w:rPr>
              <w:t xml:space="preserve"> агентств;</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462BA1" w:rsidTr="00FA29AF">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462BA1" w:rsidRDefault="00900A29" w:rsidP="00AA1B9D">
            <w:pPr>
              <w:spacing w:line="240" w:lineRule="auto"/>
              <w:jc w:val="right"/>
              <w:rPr>
                <w:i/>
                <w:iCs/>
                <w:sz w:val="20"/>
              </w:rPr>
            </w:pPr>
            <w:r w:rsidRPr="00462BA1">
              <w:rPr>
                <w:i/>
                <w:iCs/>
                <w:sz w:val="20"/>
              </w:rPr>
              <w:t>операторов связи;</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462BA1" w:rsidTr="00FA29AF">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462BA1" w:rsidRDefault="00900A29" w:rsidP="00AA1B9D">
            <w:pPr>
              <w:spacing w:line="240" w:lineRule="auto"/>
              <w:jc w:val="right"/>
              <w:rPr>
                <w:i/>
                <w:iCs/>
                <w:sz w:val="20"/>
              </w:rPr>
            </w:pPr>
            <w:r w:rsidRPr="00462BA1">
              <w:rPr>
                <w:i/>
                <w:iCs/>
                <w:sz w:val="20"/>
              </w:rPr>
              <w:t>интернет-сайтов;</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462BA1" w:rsidTr="00FA29AF">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462BA1" w:rsidRDefault="00900A29" w:rsidP="00AA1B9D">
            <w:pPr>
              <w:spacing w:line="240" w:lineRule="auto"/>
              <w:jc w:val="right"/>
              <w:rPr>
                <w:i/>
                <w:iCs/>
                <w:sz w:val="20"/>
              </w:rPr>
            </w:pPr>
            <w:r w:rsidRPr="00462BA1">
              <w:rPr>
                <w:i/>
                <w:iCs/>
                <w:sz w:val="20"/>
              </w:rPr>
              <w:t>социальных сетей;</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462BA1" w:rsidTr="00FA29AF">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462BA1" w:rsidRDefault="00900A29" w:rsidP="00AA1B9D">
            <w:pPr>
              <w:spacing w:line="240" w:lineRule="auto"/>
              <w:jc w:val="right"/>
              <w:rPr>
                <w:i/>
                <w:iCs/>
                <w:sz w:val="20"/>
              </w:rPr>
            </w:pPr>
            <w:r w:rsidRPr="00462BA1">
              <w:rPr>
                <w:i/>
                <w:iCs/>
                <w:sz w:val="20"/>
              </w:rPr>
              <w:t>ЖКХ;</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1</w:t>
            </w:r>
          </w:p>
        </w:tc>
      </w:tr>
      <w:tr w:rsidR="00900A29" w:rsidRPr="00462BA1" w:rsidTr="00FA29AF">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462BA1" w:rsidRDefault="00900A29" w:rsidP="00AA1B9D">
            <w:pPr>
              <w:spacing w:line="240" w:lineRule="auto"/>
              <w:jc w:val="right"/>
              <w:rPr>
                <w:i/>
                <w:iCs/>
                <w:sz w:val="20"/>
              </w:rPr>
            </w:pPr>
            <w:r w:rsidRPr="00462BA1">
              <w:rPr>
                <w:i/>
                <w:iCs/>
                <w:sz w:val="20"/>
              </w:rPr>
              <w:t>СМИ;</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462BA1" w:rsidTr="00FA29AF">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462BA1" w:rsidRDefault="00900A29" w:rsidP="00AA1B9D">
            <w:pPr>
              <w:spacing w:line="240" w:lineRule="auto"/>
              <w:jc w:val="right"/>
              <w:rPr>
                <w:i/>
                <w:iCs/>
                <w:sz w:val="20"/>
              </w:rPr>
            </w:pPr>
            <w:r w:rsidRPr="00462BA1">
              <w:rPr>
                <w:i/>
                <w:iCs/>
                <w:sz w:val="20"/>
              </w:rPr>
              <w:t>иных.</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2</w:t>
            </w:r>
          </w:p>
        </w:tc>
      </w:tr>
      <w:tr w:rsidR="00900A29" w:rsidRPr="00462BA1" w:rsidTr="00FA29AF">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462BA1" w:rsidRDefault="00900A29" w:rsidP="00AA1B9D">
            <w:pPr>
              <w:spacing w:line="240" w:lineRule="auto"/>
              <w:rPr>
                <w:sz w:val="20"/>
              </w:rPr>
            </w:pPr>
            <w:r w:rsidRPr="00462BA1">
              <w:rPr>
                <w:sz w:val="20"/>
              </w:rPr>
              <w:t>2.2.5. </w:t>
            </w:r>
            <w:r w:rsidRPr="00462BA1">
              <w:rPr>
                <w:b/>
                <w:bCs/>
                <w:sz w:val="20"/>
              </w:rPr>
              <w:t>Принятые меры</w:t>
            </w:r>
            <w:r w:rsidRPr="00462BA1">
              <w:rPr>
                <w:sz w:val="20"/>
              </w:rPr>
              <w:t>:</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462BA1" w:rsidTr="00FA29AF">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900A29" w:rsidRPr="00462BA1" w:rsidRDefault="00900A29" w:rsidP="00AA1B9D">
            <w:pPr>
              <w:spacing w:line="240" w:lineRule="auto"/>
              <w:rPr>
                <w:sz w:val="20"/>
              </w:rPr>
            </w:pPr>
            <w:r w:rsidRPr="00462BA1">
              <w:rPr>
                <w:sz w:val="20"/>
              </w:rPr>
              <w:t>2.2.5.1. Проведено внеплановых проверок (документарные/выездные), из них:</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462BA1" w:rsidTr="00FA29AF">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900A29" w:rsidRPr="00462BA1" w:rsidRDefault="00900A29" w:rsidP="00AA1B9D">
            <w:pPr>
              <w:spacing w:line="240" w:lineRule="auto"/>
              <w:jc w:val="right"/>
              <w:rPr>
                <w:i/>
                <w:iCs/>
                <w:sz w:val="20"/>
              </w:rPr>
            </w:pPr>
            <w:r w:rsidRPr="00462BA1">
              <w:rPr>
                <w:i/>
                <w:iCs/>
                <w:sz w:val="20"/>
              </w:rPr>
              <w:t>выдано предписаний об устранении нарушений закона, сведения об исполнении выданных предписаний;</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462BA1" w:rsidTr="00FA29AF">
        <w:trPr>
          <w:trHeight w:val="102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900A29" w:rsidRPr="00462BA1" w:rsidRDefault="00900A29" w:rsidP="00AA1B9D">
            <w:pPr>
              <w:spacing w:line="240" w:lineRule="auto"/>
              <w:jc w:val="right"/>
              <w:rPr>
                <w:i/>
                <w:iCs/>
                <w:sz w:val="20"/>
              </w:rPr>
            </w:pPr>
            <w:r w:rsidRPr="00462BA1">
              <w:rPr>
                <w:i/>
                <w:iCs/>
                <w:sz w:val="20"/>
              </w:rPr>
              <w:t>составлено протоколов об административных правонарушениях, с указанием конкретных статей КоАП РФ, результаты рассмотрения судом материалов дела об административном правонарушении;</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462BA1" w:rsidTr="00FA29AF">
        <w:trPr>
          <w:trHeight w:val="102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900A29" w:rsidRPr="00462BA1" w:rsidRDefault="00900A29" w:rsidP="00AA1B9D">
            <w:pPr>
              <w:spacing w:line="240" w:lineRule="auto"/>
              <w:jc w:val="right"/>
              <w:rPr>
                <w:i/>
                <w:iCs/>
                <w:sz w:val="20"/>
              </w:rPr>
            </w:pPr>
            <w:r w:rsidRPr="00462BA1">
              <w:rPr>
                <w:i/>
                <w:iCs/>
                <w:sz w:val="20"/>
              </w:rPr>
              <w:t xml:space="preserve">направлено требований оператору об </w:t>
            </w:r>
            <w:proofErr w:type="spellStart"/>
            <w:r w:rsidRPr="00462BA1">
              <w:rPr>
                <w:i/>
                <w:iCs/>
                <w:sz w:val="20"/>
              </w:rPr>
              <w:t>уточ</w:t>
            </w:r>
            <w:proofErr w:type="spellEnd"/>
            <w:r w:rsidRPr="00462BA1">
              <w:rPr>
                <w:i/>
                <w:iCs/>
                <w:sz w:val="20"/>
              </w:rPr>
              <w:t xml:space="preserve">., </w:t>
            </w:r>
            <w:proofErr w:type="spellStart"/>
            <w:r w:rsidRPr="00462BA1">
              <w:rPr>
                <w:i/>
                <w:iCs/>
                <w:sz w:val="20"/>
              </w:rPr>
              <w:t>блок.или</w:t>
            </w:r>
            <w:proofErr w:type="spellEnd"/>
            <w:r w:rsidRPr="00462BA1">
              <w:rPr>
                <w:i/>
                <w:iCs/>
                <w:sz w:val="20"/>
              </w:rPr>
              <w:t xml:space="preserve"> </w:t>
            </w:r>
            <w:proofErr w:type="spellStart"/>
            <w:r w:rsidRPr="00462BA1">
              <w:rPr>
                <w:i/>
                <w:iCs/>
                <w:sz w:val="20"/>
              </w:rPr>
              <w:t>унич</w:t>
            </w:r>
            <w:proofErr w:type="spellEnd"/>
            <w:r w:rsidRPr="00462BA1">
              <w:rPr>
                <w:i/>
                <w:iCs/>
                <w:sz w:val="20"/>
              </w:rPr>
              <w:t xml:space="preserve">. недостоверных или полученных незаконным путем ПД, из них операторами добровольно устранены </w:t>
            </w:r>
            <w:proofErr w:type="spellStart"/>
            <w:r w:rsidRPr="00462BA1">
              <w:rPr>
                <w:i/>
                <w:iCs/>
                <w:sz w:val="20"/>
              </w:rPr>
              <w:t>выявл</w:t>
            </w:r>
            <w:proofErr w:type="spellEnd"/>
            <w:r w:rsidRPr="00462BA1">
              <w:rPr>
                <w:i/>
                <w:iCs/>
                <w:sz w:val="20"/>
              </w:rPr>
              <w:t>. Нарушения</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462BA1" w:rsidTr="00FA29AF">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462BA1" w:rsidRDefault="00900A29" w:rsidP="00AA1B9D">
            <w:pPr>
              <w:spacing w:line="240" w:lineRule="auto"/>
              <w:rPr>
                <w:sz w:val="20"/>
              </w:rPr>
            </w:pPr>
            <w:r w:rsidRPr="00462BA1">
              <w:rPr>
                <w:sz w:val="20"/>
              </w:rPr>
              <w:t>2.2.5.2. </w:t>
            </w:r>
            <w:r w:rsidRPr="00462BA1">
              <w:rPr>
                <w:b/>
                <w:bCs/>
                <w:sz w:val="20"/>
              </w:rPr>
              <w:t>Направлено</w:t>
            </w:r>
            <w:r w:rsidRPr="00462BA1">
              <w:rPr>
                <w:sz w:val="20"/>
              </w:rPr>
              <w:t xml:space="preserve"> материалов </w:t>
            </w:r>
            <w:r w:rsidRPr="00462BA1">
              <w:rPr>
                <w:b/>
                <w:bCs/>
                <w:sz w:val="20"/>
              </w:rPr>
              <w:t>в органы прокуратур</w:t>
            </w:r>
            <w:r w:rsidRPr="00462BA1">
              <w:rPr>
                <w:sz w:val="20"/>
              </w:rPr>
              <w:t>ы, из них:</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3</w:t>
            </w:r>
          </w:p>
        </w:tc>
      </w:tr>
      <w:tr w:rsidR="00900A29" w:rsidRPr="00462BA1" w:rsidTr="00FA29AF">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462BA1" w:rsidRDefault="00900A29" w:rsidP="00AA1B9D">
            <w:pPr>
              <w:spacing w:line="240" w:lineRule="auto"/>
              <w:rPr>
                <w:sz w:val="20"/>
              </w:rPr>
            </w:pPr>
            <w:r w:rsidRPr="00462BA1">
              <w:rPr>
                <w:sz w:val="20"/>
              </w:rPr>
              <w:t>возбуждено административное производство по ст. 13.11 КоАП РФ;</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462BA1" w:rsidTr="00FA29AF">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462BA1" w:rsidRDefault="00900A29" w:rsidP="00AA1B9D">
            <w:pPr>
              <w:spacing w:line="240" w:lineRule="auto"/>
              <w:rPr>
                <w:sz w:val="20"/>
              </w:rPr>
            </w:pPr>
            <w:r w:rsidRPr="00462BA1">
              <w:rPr>
                <w:sz w:val="20"/>
              </w:rPr>
              <w:t>внесено представлений;</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462BA1" w:rsidTr="00FA29AF">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462BA1" w:rsidRDefault="00900A29" w:rsidP="00AA1B9D">
            <w:pPr>
              <w:spacing w:line="240" w:lineRule="auto"/>
              <w:rPr>
                <w:sz w:val="20"/>
              </w:rPr>
            </w:pPr>
            <w:r w:rsidRPr="00462BA1">
              <w:rPr>
                <w:sz w:val="20"/>
              </w:rPr>
              <w:t>выдано предупреждений;</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462BA1" w:rsidTr="00FA29AF">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462BA1" w:rsidRDefault="00900A29" w:rsidP="00AA1B9D">
            <w:pPr>
              <w:spacing w:line="240" w:lineRule="auto"/>
              <w:rPr>
                <w:sz w:val="20"/>
              </w:rPr>
            </w:pPr>
            <w:r w:rsidRPr="00462BA1">
              <w:rPr>
                <w:sz w:val="20"/>
              </w:rPr>
              <w:t>отказано в возбуждении административного производства в связи с:</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3</w:t>
            </w:r>
          </w:p>
        </w:tc>
      </w:tr>
      <w:tr w:rsidR="00900A29" w:rsidRPr="00462BA1" w:rsidTr="00FA29AF">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462BA1" w:rsidRDefault="00900A29" w:rsidP="00AA1B9D">
            <w:pPr>
              <w:spacing w:line="240" w:lineRule="auto"/>
              <w:jc w:val="right"/>
              <w:rPr>
                <w:i/>
                <w:iCs/>
                <w:sz w:val="20"/>
              </w:rPr>
            </w:pPr>
            <w:r w:rsidRPr="00462BA1">
              <w:rPr>
                <w:i/>
                <w:iCs/>
                <w:sz w:val="20"/>
              </w:rPr>
              <w:t>а) отсутствием состава административного правонарушения;</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462BA1" w:rsidTr="00FA29AF">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462BA1" w:rsidRDefault="00900A29" w:rsidP="00AA1B9D">
            <w:pPr>
              <w:spacing w:line="240" w:lineRule="auto"/>
              <w:jc w:val="right"/>
              <w:rPr>
                <w:i/>
                <w:iCs/>
                <w:sz w:val="20"/>
              </w:rPr>
            </w:pPr>
            <w:r w:rsidRPr="00462BA1">
              <w:rPr>
                <w:i/>
                <w:iCs/>
                <w:sz w:val="20"/>
              </w:rPr>
              <w:t>б) истечением срока;</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3</w:t>
            </w:r>
          </w:p>
        </w:tc>
      </w:tr>
      <w:tr w:rsidR="00900A29" w:rsidRPr="00462BA1" w:rsidTr="00FA29AF">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462BA1" w:rsidRDefault="00900A29" w:rsidP="00AA1B9D">
            <w:pPr>
              <w:spacing w:line="240" w:lineRule="auto"/>
              <w:jc w:val="right"/>
              <w:rPr>
                <w:i/>
                <w:iCs/>
                <w:sz w:val="20"/>
              </w:rPr>
            </w:pPr>
            <w:r w:rsidRPr="00462BA1">
              <w:rPr>
                <w:i/>
                <w:iCs/>
                <w:sz w:val="20"/>
              </w:rPr>
              <w:t>в) иные основания;</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462BA1" w:rsidTr="00FA29AF">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462BA1" w:rsidRDefault="00900A29" w:rsidP="00AA1B9D">
            <w:pPr>
              <w:spacing w:line="240" w:lineRule="auto"/>
              <w:rPr>
                <w:sz w:val="20"/>
              </w:rPr>
            </w:pPr>
            <w:r w:rsidRPr="00462BA1">
              <w:rPr>
                <w:sz w:val="20"/>
              </w:rPr>
              <w:t>информация не представлена.</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462BA1" w:rsidTr="00FA29AF">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900A29" w:rsidRPr="00462BA1" w:rsidRDefault="00900A29" w:rsidP="00AA1B9D">
            <w:pPr>
              <w:spacing w:line="240" w:lineRule="auto"/>
              <w:rPr>
                <w:sz w:val="20"/>
              </w:rPr>
            </w:pPr>
            <w:r w:rsidRPr="00462BA1">
              <w:rPr>
                <w:sz w:val="20"/>
              </w:rPr>
              <w:t>2.2.5.3. </w:t>
            </w:r>
            <w:r w:rsidRPr="00462BA1">
              <w:rPr>
                <w:b/>
                <w:bCs/>
                <w:sz w:val="20"/>
              </w:rPr>
              <w:t>Направлено</w:t>
            </w:r>
            <w:r w:rsidRPr="00462BA1">
              <w:rPr>
                <w:sz w:val="20"/>
              </w:rPr>
              <w:t xml:space="preserve"> материалов </w:t>
            </w:r>
            <w:r w:rsidRPr="00462BA1">
              <w:rPr>
                <w:b/>
                <w:bCs/>
                <w:sz w:val="20"/>
              </w:rPr>
              <w:t>в правоохранительные органы</w:t>
            </w:r>
            <w:r w:rsidRPr="00462BA1">
              <w:rPr>
                <w:sz w:val="20"/>
              </w:rPr>
              <w:t>, из них:</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462BA1" w:rsidTr="00FA29AF">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900A29" w:rsidRPr="00462BA1" w:rsidRDefault="00900A29" w:rsidP="00AA1B9D">
            <w:pPr>
              <w:spacing w:line="240" w:lineRule="auto"/>
              <w:rPr>
                <w:sz w:val="20"/>
              </w:rPr>
            </w:pPr>
            <w:r w:rsidRPr="00462BA1">
              <w:rPr>
                <w:sz w:val="20"/>
              </w:rPr>
              <w:t>возбуждено административное производство по ст. 13.14 КоАП РФ;</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462BA1" w:rsidTr="00FA29AF">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900A29" w:rsidRPr="00462BA1" w:rsidRDefault="00900A29" w:rsidP="00AA1B9D">
            <w:pPr>
              <w:spacing w:line="240" w:lineRule="auto"/>
              <w:rPr>
                <w:sz w:val="20"/>
              </w:rPr>
            </w:pPr>
            <w:r w:rsidRPr="00462BA1">
              <w:rPr>
                <w:sz w:val="20"/>
              </w:rPr>
              <w:t>отказано в возбуждении административного производства в связи с:</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462BA1" w:rsidTr="00FA29AF">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900A29" w:rsidRPr="00462BA1" w:rsidRDefault="00900A29" w:rsidP="00AA1B9D">
            <w:pPr>
              <w:spacing w:line="240" w:lineRule="auto"/>
              <w:jc w:val="right"/>
              <w:rPr>
                <w:i/>
                <w:iCs/>
                <w:sz w:val="20"/>
              </w:rPr>
            </w:pPr>
            <w:r w:rsidRPr="00462BA1">
              <w:rPr>
                <w:i/>
                <w:iCs/>
                <w:sz w:val="20"/>
              </w:rPr>
              <w:t>а) отсутствием состава административного правонарушения;</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462BA1" w:rsidTr="00FA29AF">
        <w:trPr>
          <w:trHeight w:val="30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900A29" w:rsidRPr="00462BA1" w:rsidRDefault="00900A29" w:rsidP="00AA1B9D">
            <w:pPr>
              <w:spacing w:line="240" w:lineRule="auto"/>
              <w:jc w:val="right"/>
              <w:rPr>
                <w:i/>
                <w:iCs/>
                <w:sz w:val="20"/>
              </w:rPr>
            </w:pPr>
            <w:r w:rsidRPr="00462BA1">
              <w:rPr>
                <w:i/>
                <w:iCs/>
                <w:sz w:val="20"/>
              </w:rPr>
              <w:t>б) истечением срока;</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462BA1" w:rsidTr="00FA29AF">
        <w:trPr>
          <w:trHeight w:val="30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900A29" w:rsidRPr="00462BA1" w:rsidRDefault="00900A29" w:rsidP="00AA1B9D">
            <w:pPr>
              <w:spacing w:line="240" w:lineRule="auto"/>
              <w:jc w:val="right"/>
              <w:rPr>
                <w:i/>
                <w:iCs/>
                <w:sz w:val="20"/>
              </w:rPr>
            </w:pPr>
            <w:r w:rsidRPr="00462BA1">
              <w:rPr>
                <w:i/>
                <w:iCs/>
                <w:sz w:val="20"/>
              </w:rPr>
              <w:t>в) иные основания;</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462BA1" w:rsidTr="00FA29AF">
        <w:trPr>
          <w:trHeight w:val="30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900A29" w:rsidRPr="00462BA1" w:rsidRDefault="00900A29" w:rsidP="00AA1B9D">
            <w:pPr>
              <w:spacing w:line="240" w:lineRule="auto"/>
              <w:rPr>
                <w:sz w:val="20"/>
              </w:rPr>
            </w:pPr>
            <w:r w:rsidRPr="00462BA1">
              <w:rPr>
                <w:sz w:val="20"/>
              </w:rPr>
              <w:t>информация не представлена.</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462BA1" w:rsidTr="00FA29AF">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462BA1" w:rsidRDefault="00900A29" w:rsidP="00AA1B9D">
            <w:pPr>
              <w:spacing w:line="240" w:lineRule="auto"/>
              <w:rPr>
                <w:sz w:val="20"/>
              </w:rPr>
            </w:pPr>
            <w:r w:rsidRPr="00462BA1">
              <w:rPr>
                <w:sz w:val="20"/>
              </w:rPr>
              <w:t>2.2.5.4. </w:t>
            </w:r>
            <w:proofErr w:type="spellStart"/>
            <w:r w:rsidRPr="00462BA1">
              <w:rPr>
                <w:b/>
                <w:bCs/>
                <w:sz w:val="20"/>
              </w:rPr>
              <w:t>Направлено</w:t>
            </w:r>
            <w:r w:rsidRPr="00462BA1">
              <w:rPr>
                <w:sz w:val="20"/>
              </w:rPr>
              <w:t>материалов</w:t>
            </w:r>
            <w:r w:rsidRPr="00462BA1">
              <w:rPr>
                <w:b/>
                <w:bCs/>
                <w:sz w:val="20"/>
              </w:rPr>
              <w:t>в</w:t>
            </w:r>
            <w:proofErr w:type="spellEnd"/>
            <w:r w:rsidRPr="00462BA1">
              <w:rPr>
                <w:b/>
                <w:bCs/>
                <w:sz w:val="20"/>
              </w:rPr>
              <w:t xml:space="preserve"> суд,</w:t>
            </w:r>
            <w:r w:rsidRPr="00462BA1">
              <w:rPr>
                <w:sz w:val="20"/>
              </w:rPr>
              <w:t xml:space="preserve"> из них:</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462BA1" w:rsidTr="00FA29AF">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462BA1" w:rsidRDefault="00900A29" w:rsidP="00AA1B9D">
            <w:pPr>
              <w:spacing w:line="240" w:lineRule="auto"/>
              <w:rPr>
                <w:sz w:val="20"/>
              </w:rPr>
            </w:pPr>
            <w:r w:rsidRPr="00462BA1">
              <w:rPr>
                <w:sz w:val="20"/>
              </w:rPr>
              <w:t>принято решений об удовлетворении требований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462BA1" w:rsidTr="00FA29AF">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462BA1" w:rsidRDefault="00900A29" w:rsidP="00AA1B9D">
            <w:pPr>
              <w:spacing w:line="240" w:lineRule="auto"/>
              <w:rPr>
                <w:sz w:val="20"/>
              </w:rPr>
            </w:pPr>
            <w:r w:rsidRPr="00462BA1">
              <w:rPr>
                <w:sz w:val="20"/>
              </w:rPr>
              <w:t>принято решение об отказе в удовлетворении требований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462BA1" w:rsidTr="00FA29AF">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462BA1" w:rsidRDefault="00900A29" w:rsidP="00AA1B9D">
            <w:pPr>
              <w:spacing w:line="240" w:lineRule="auto"/>
              <w:rPr>
                <w:sz w:val="20"/>
              </w:rPr>
            </w:pPr>
            <w:r w:rsidRPr="00462BA1">
              <w:rPr>
                <w:sz w:val="20"/>
              </w:rPr>
              <w:t>находятся на рассмотрении в суде.</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462BA1" w:rsidTr="00FA29AF">
        <w:trPr>
          <w:trHeight w:val="765"/>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462BA1" w:rsidRDefault="00900A29" w:rsidP="00AA1B9D">
            <w:pPr>
              <w:spacing w:line="240" w:lineRule="auto"/>
              <w:rPr>
                <w:sz w:val="20"/>
              </w:rPr>
            </w:pPr>
            <w:r w:rsidRPr="00462BA1">
              <w:rPr>
                <w:sz w:val="20"/>
              </w:rPr>
              <w:t>3. </w:t>
            </w:r>
            <w:r w:rsidRPr="00462BA1">
              <w:rPr>
                <w:b/>
                <w:bCs/>
                <w:sz w:val="20"/>
              </w:rPr>
              <w:t>Количество обращений</w:t>
            </w:r>
            <w:r w:rsidRPr="00462BA1">
              <w:rPr>
                <w:sz w:val="20"/>
              </w:rPr>
              <w:t xml:space="preserve">, поступивших </w:t>
            </w:r>
            <w:r w:rsidRPr="00462BA1">
              <w:rPr>
                <w:b/>
                <w:bCs/>
                <w:sz w:val="20"/>
              </w:rPr>
              <w:t>от юр. лиц, госоргано</w:t>
            </w:r>
            <w:r w:rsidRPr="00462BA1">
              <w:rPr>
                <w:sz w:val="20"/>
              </w:rPr>
              <w:t xml:space="preserve">в, органов м. с., ИП, </w:t>
            </w:r>
            <w:proofErr w:type="spellStart"/>
            <w:r w:rsidRPr="00462BA1">
              <w:rPr>
                <w:sz w:val="20"/>
              </w:rPr>
              <w:t>комм.орг</w:t>
            </w:r>
            <w:proofErr w:type="spellEnd"/>
            <w:r w:rsidRPr="00462BA1">
              <w:rPr>
                <w:sz w:val="20"/>
              </w:rPr>
              <w:t>., общ. объел и др., из них:</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462BA1" w:rsidTr="00FA29AF">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462BA1" w:rsidRDefault="00900A29" w:rsidP="00AA1B9D">
            <w:pPr>
              <w:spacing w:line="240" w:lineRule="auto"/>
              <w:jc w:val="right"/>
              <w:rPr>
                <w:i/>
                <w:iCs/>
                <w:sz w:val="20"/>
              </w:rPr>
            </w:pPr>
            <w:r w:rsidRPr="00462BA1">
              <w:rPr>
                <w:i/>
                <w:iCs/>
                <w:sz w:val="20"/>
              </w:rPr>
              <w:t>поступили из ЦА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462BA1" w:rsidTr="00FA29AF">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462BA1" w:rsidRDefault="00900A29" w:rsidP="00AA1B9D">
            <w:pPr>
              <w:spacing w:line="240" w:lineRule="auto"/>
              <w:jc w:val="right"/>
              <w:rPr>
                <w:i/>
                <w:iCs/>
                <w:sz w:val="20"/>
              </w:rPr>
            </w:pPr>
            <w:r w:rsidRPr="00462BA1">
              <w:rPr>
                <w:i/>
                <w:iCs/>
                <w:sz w:val="20"/>
              </w:rPr>
              <w:t>поступили непосредственно в ТУ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462BA1" w:rsidTr="00FA29AF">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462BA1" w:rsidRDefault="00900A29" w:rsidP="00AA1B9D">
            <w:pPr>
              <w:spacing w:line="240" w:lineRule="auto"/>
              <w:rPr>
                <w:sz w:val="20"/>
              </w:rPr>
            </w:pPr>
            <w:r w:rsidRPr="00462BA1">
              <w:rPr>
                <w:sz w:val="20"/>
              </w:rPr>
              <w:t xml:space="preserve">3.1. Касались </w:t>
            </w:r>
            <w:r w:rsidRPr="00462BA1">
              <w:rPr>
                <w:b/>
                <w:bCs/>
                <w:sz w:val="20"/>
              </w:rPr>
              <w:t>разъяснения законодательства</w:t>
            </w:r>
            <w:r w:rsidRPr="00462BA1">
              <w:rPr>
                <w:sz w:val="20"/>
              </w:rPr>
              <w:t xml:space="preserve"> РФ в области ПД</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462BA1" w:rsidTr="00FA29AF">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462BA1" w:rsidRDefault="00900A29" w:rsidP="00AA1B9D">
            <w:pPr>
              <w:spacing w:line="240" w:lineRule="auto"/>
              <w:rPr>
                <w:sz w:val="20"/>
              </w:rPr>
            </w:pPr>
            <w:r w:rsidRPr="00462BA1">
              <w:rPr>
                <w:sz w:val="20"/>
              </w:rPr>
              <w:t>3.1.1. Разъяснено</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462BA1" w:rsidTr="00FA29AF">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462BA1" w:rsidRDefault="00900A29" w:rsidP="00AA1B9D">
            <w:pPr>
              <w:spacing w:line="240" w:lineRule="auto"/>
              <w:rPr>
                <w:sz w:val="20"/>
              </w:rPr>
            </w:pPr>
            <w:r w:rsidRPr="00462BA1">
              <w:rPr>
                <w:sz w:val="20"/>
              </w:rPr>
              <w:t>3.1.2. Находится на рассмотрении</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462BA1" w:rsidTr="00FA29AF">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462BA1" w:rsidRDefault="00900A29" w:rsidP="00AA1B9D">
            <w:pPr>
              <w:spacing w:line="240" w:lineRule="auto"/>
              <w:rPr>
                <w:sz w:val="20"/>
              </w:rPr>
            </w:pPr>
            <w:r w:rsidRPr="00462BA1">
              <w:rPr>
                <w:sz w:val="20"/>
              </w:rPr>
              <w:t>3.1.3. Переадресовано по подведомственности в другие органы</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462BA1" w:rsidTr="00FA29AF">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462BA1" w:rsidRDefault="00900A29" w:rsidP="00AA1B9D">
            <w:pPr>
              <w:spacing w:line="240" w:lineRule="auto"/>
              <w:rPr>
                <w:sz w:val="20"/>
              </w:rPr>
            </w:pPr>
            <w:r w:rsidRPr="00462BA1">
              <w:rPr>
                <w:sz w:val="20"/>
              </w:rPr>
              <w:t>3.2. Обращения, содержащие доводы о нарушениях законодательства РФ в области ПД</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462BA1" w:rsidTr="00FA29AF">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462BA1" w:rsidRDefault="00900A29" w:rsidP="00AA1B9D">
            <w:pPr>
              <w:spacing w:line="240" w:lineRule="auto"/>
              <w:rPr>
                <w:sz w:val="20"/>
              </w:rPr>
            </w:pPr>
            <w:r w:rsidRPr="00462BA1">
              <w:rPr>
                <w:sz w:val="20"/>
              </w:rPr>
              <w:t>3.2.1. Находятся на рассмотрении</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462BA1" w:rsidTr="00FA29AF">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462BA1" w:rsidRDefault="00900A29" w:rsidP="00AA1B9D">
            <w:pPr>
              <w:spacing w:line="240" w:lineRule="auto"/>
              <w:rPr>
                <w:sz w:val="20"/>
              </w:rPr>
            </w:pPr>
            <w:r w:rsidRPr="00462BA1">
              <w:rPr>
                <w:sz w:val="20"/>
              </w:rPr>
              <w:t xml:space="preserve">3.2.2. Информация о нарушениях в области персональных данных </w:t>
            </w:r>
            <w:r w:rsidRPr="00462BA1">
              <w:rPr>
                <w:b/>
                <w:bCs/>
                <w:sz w:val="20"/>
              </w:rPr>
              <w:t>не нашла своего подтверждения</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462BA1" w:rsidTr="00FA29AF">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462BA1" w:rsidRDefault="00900A29" w:rsidP="00AA1B9D">
            <w:pPr>
              <w:spacing w:line="240" w:lineRule="auto"/>
              <w:rPr>
                <w:sz w:val="20"/>
              </w:rPr>
            </w:pPr>
            <w:r w:rsidRPr="00462BA1">
              <w:rPr>
                <w:sz w:val="20"/>
              </w:rPr>
              <w:t xml:space="preserve">3.2.3. Информация о нарушениях в области персональных </w:t>
            </w:r>
            <w:r w:rsidRPr="00462BA1">
              <w:rPr>
                <w:b/>
                <w:bCs/>
                <w:sz w:val="20"/>
              </w:rPr>
              <w:t>подтвердилась</w:t>
            </w:r>
            <w:r w:rsidRPr="00462BA1">
              <w:rPr>
                <w:sz w:val="20"/>
              </w:rPr>
              <w:t>, из них на действия:</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462BA1" w:rsidTr="00FA29AF">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462BA1" w:rsidRDefault="00900A29" w:rsidP="00AA1B9D">
            <w:pPr>
              <w:spacing w:line="240" w:lineRule="auto"/>
              <w:jc w:val="right"/>
              <w:rPr>
                <w:i/>
                <w:iCs/>
                <w:sz w:val="20"/>
              </w:rPr>
            </w:pPr>
            <w:r w:rsidRPr="00462BA1">
              <w:rPr>
                <w:i/>
                <w:iCs/>
                <w:sz w:val="20"/>
              </w:rPr>
              <w:t>государственных и муниципальных органов;</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462BA1" w:rsidTr="00FA29AF">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462BA1" w:rsidRDefault="00900A29" w:rsidP="00AA1B9D">
            <w:pPr>
              <w:spacing w:line="240" w:lineRule="auto"/>
              <w:jc w:val="right"/>
              <w:rPr>
                <w:i/>
                <w:iCs/>
                <w:sz w:val="20"/>
              </w:rPr>
            </w:pPr>
            <w:r w:rsidRPr="00462BA1">
              <w:rPr>
                <w:i/>
                <w:iCs/>
                <w:sz w:val="20"/>
              </w:rPr>
              <w:t>банков и кредитных организаций;</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462BA1" w:rsidTr="00FA29AF">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462BA1" w:rsidRDefault="00900A29" w:rsidP="00AA1B9D">
            <w:pPr>
              <w:spacing w:line="240" w:lineRule="auto"/>
              <w:jc w:val="right"/>
              <w:rPr>
                <w:i/>
                <w:iCs/>
                <w:sz w:val="20"/>
              </w:rPr>
            </w:pPr>
            <w:proofErr w:type="spellStart"/>
            <w:r w:rsidRPr="00462BA1">
              <w:rPr>
                <w:i/>
                <w:iCs/>
                <w:sz w:val="20"/>
              </w:rPr>
              <w:t>коллекторских</w:t>
            </w:r>
            <w:proofErr w:type="spellEnd"/>
            <w:r w:rsidRPr="00462BA1">
              <w:rPr>
                <w:i/>
                <w:iCs/>
                <w:sz w:val="20"/>
              </w:rPr>
              <w:t xml:space="preserve"> агентств;</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462BA1" w:rsidTr="00FA29AF">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462BA1" w:rsidRDefault="00900A29" w:rsidP="00AA1B9D">
            <w:pPr>
              <w:spacing w:line="240" w:lineRule="auto"/>
              <w:jc w:val="right"/>
              <w:rPr>
                <w:i/>
                <w:iCs/>
                <w:sz w:val="20"/>
              </w:rPr>
            </w:pPr>
            <w:r w:rsidRPr="00462BA1">
              <w:rPr>
                <w:i/>
                <w:iCs/>
                <w:sz w:val="20"/>
              </w:rPr>
              <w:t>операторов связи;</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462BA1" w:rsidTr="00FA29AF">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462BA1" w:rsidRDefault="00900A29" w:rsidP="00AA1B9D">
            <w:pPr>
              <w:spacing w:line="240" w:lineRule="auto"/>
              <w:jc w:val="right"/>
              <w:rPr>
                <w:i/>
                <w:iCs/>
                <w:sz w:val="20"/>
              </w:rPr>
            </w:pPr>
            <w:r w:rsidRPr="00462BA1">
              <w:rPr>
                <w:i/>
                <w:iCs/>
                <w:sz w:val="20"/>
              </w:rPr>
              <w:t>интернет-сайтов;</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462BA1" w:rsidTr="00FA29AF">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462BA1" w:rsidRDefault="00900A29" w:rsidP="00AA1B9D">
            <w:pPr>
              <w:spacing w:line="240" w:lineRule="auto"/>
              <w:jc w:val="right"/>
              <w:rPr>
                <w:i/>
                <w:iCs/>
                <w:sz w:val="20"/>
              </w:rPr>
            </w:pPr>
            <w:r w:rsidRPr="00462BA1">
              <w:rPr>
                <w:i/>
                <w:iCs/>
                <w:sz w:val="20"/>
              </w:rPr>
              <w:t>социальных сетей;</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462BA1" w:rsidTr="00FA29AF">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462BA1" w:rsidRDefault="00900A29" w:rsidP="00AA1B9D">
            <w:pPr>
              <w:spacing w:line="240" w:lineRule="auto"/>
              <w:jc w:val="right"/>
              <w:rPr>
                <w:i/>
                <w:iCs/>
                <w:sz w:val="20"/>
              </w:rPr>
            </w:pPr>
            <w:r w:rsidRPr="00462BA1">
              <w:rPr>
                <w:i/>
                <w:iCs/>
                <w:sz w:val="20"/>
              </w:rPr>
              <w:t>ЖКХ;</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462BA1" w:rsidTr="00FA29AF">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462BA1" w:rsidRDefault="00900A29" w:rsidP="00AA1B9D">
            <w:pPr>
              <w:spacing w:line="240" w:lineRule="auto"/>
              <w:jc w:val="right"/>
              <w:rPr>
                <w:i/>
                <w:iCs/>
                <w:sz w:val="20"/>
              </w:rPr>
            </w:pPr>
            <w:r w:rsidRPr="00462BA1">
              <w:rPr>
                <w:i/>
                <w:iCs/>
                <w:sz w:val="20"/>
              </w:rPr>
              <w:t>СМИ;</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462BA1" w:rsidTr="00FA29AF">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462BA1" w:rsidRDefault="00900A29" w:rsidP="00AA1B9D">
            <w:pPr>
              <w:spacing w:line="240" w:lineRule="auto"/>
              <w:jc w:val="right"/>
              <w:rPr>
                <w:i/>
                <w:iCs/>
                <w:sz w:val="20"/>
              </w:rPr>
            </w:pPr>
            <w:r w:rsidRPr="00462BA1">
              <w:rPr>
                <w:i/>
                <w:iCs/>
                <w:sz w:val="20"/>
              </w:rPr>
              <w:t>иных.</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462BA1" w:rsidTr="00FA29AF">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462BA1" w:rsidRDefault="00900A29" w:rsidP="00AA1B9D">
            <w:pPr>
              <w:spacing w:line="240" w:lineRule="auto"/>
              <w:rPr>
                <w:b/>
                <w:bCs/>
                <w:sz w:val="20"/>
              </w:rPr>
            </w:pPr>
            <w:r w:rsidRPr="00462BA1">
              <w:rPr>
                <w:b/>
                <w:bCs/>
                <w:sz w:val="20"/>
              </w:rPr>
              <w:t>3.2.4. Принятые меры:</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462BA1" w:rsidTr="00FA29AF">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900A29" w:rsidRPr="00462BA1" w:rsidRDefault="00900A29" w:rsidP="00AA1B9D">
            <w:pPr>
              <w:spacing w:line="240" w:lineRule="auto"/>
              <w:rPr>
                <w:sz w:val="20"/>
              </w:rPr>
            </w:pPr>
            <w:r w:rsidRPr="00462BA1">
              <w:rPr>
                <w:sz w:val="20"/>
              </w:rPr>
              <w:t>3.2.4.1. Проведено внеплановых проверок (документарные/выездные), из них:</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462BA1" w:rsidTr="00FA29AF">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900A29" w:rsidRPr="00462BA1" w:rsidRDefault="00900A29" w:rsidP="00AA1B9D">
            <w:pPr>
              <w:spacing w:line="240" w:lineRule="auto"/>
              <w:rPr>
                <w:sz w:val="20"/>
              </w:rPr>
            </w:pPr>
            <w:r w:rsidRPr="00462BA1">
              <w:rPr>
                <w:sz w:val="20"/>
              </w:rPr>
              <w:t>выдано предписаний об устранении нарушений закона, сведения об исполнении выданных предписаний;</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462BA1" w:rsidTr="00FA29AF">
        <w:trPr>
          <w:trHeight w:val="102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900A29" w:rsidRPr="00462BA1" w:rsidRDefault="00900A29" w:rsidP="00AA1B9D">
            <w:pPr>
              <w:spacing w:line="240" w:lineRule="auto"/>
              <w:rPr>
                <w:sz w:val="20"/>
              </w:rPr>
            </w:pPr>
            <w:r w:rsidRPr="00462BA1">
              <w:rPr>
                <w:sz w:val="20"/>
              </w:rPr>
              <w:t>составлено протоколов об административных правонарушениях, с указанием конкретных статей КоАП РФ, результаты рассмотрения судом материалов дела об административном правонарушении;</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462BA1" w:rsidTr="00FA29AF">
        <w:trPr>
          <w:trHeight w:val="102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900A29" w:rsidRPr="00462BA1" w:rsidRDefault="00900A29" w:rsidP="00AA1B9D">
            <w:pPr>
              <w:spacing w:line="240" w:lineRule="auto"/>
              <w:rPr>
                <w:sz w:val="20"/>
              </w:rPr>
            </w:pPr>
            <w:r w:rsidRPr="00462BA1">
              <w:rPr>
                <w:sz w:val="20"/>
              </w:rPr>
              <w:t xml:space="preserve">направлено требований оператору об </w:t>
            </w:r>
            <w:proofErr w:type="spellStart"/>
            <w:r w:rsidRPr="00462BA1">
              <w:rPr>
                <w:sz w:val="20"/>
              </w:rPr>
              <w:t>уточн</w:t>
            </w:r>
            <w:proofErr w:type="spellEnd"/>
            <w:r w:rsidRPr="00462BA1">
              <w:rPr>
                <w:sz w:val="20"/>
              </w:rPr>
              <w:t xml:space="preserve">., </w:t>
            </w:r>
            <w:proofErr w:type="spellStart"/>
            <w:r w:rsidRPr="00462BA1">
              <w:rPr>
                <w:sz w:val="20"/>
              </w:rPr>
              <w:t>блокир</w:t>
            </w:r>
            <w:proofErr w:type="spellEnd"/>
            <w:r w:rsidRPr="00462BA1">
              <w:rPr>
                <w:sz w:val="20"/>
              </w:rPr>
              <w:t xml:space="preserve">. или </w:t>
            </w:r>
            <w:proofErr w:type="spellStart"/>
            <w:r w:rsidRPr="00462BA1">
              <w:rPr>
                <w:sz w:val="20"/>
              </w:rPr>
              <w:t>унич</w:t>
            </w:r>
            <w:proofErr w:type="spellEnd"/>
            <w:r w:rsidRPr="00462BA1">
              <w:rPr>
                <w:sz w:val="20"/>
              </w:rPr>
              <w:t>. недостоверных или полученных незаконным путем ПД, из них операторами добровольно устранены выявленные нарушения;</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462BA1" w:rsidTr="00FA29AF">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462BA1" w:rsidRDefault="00900A29" w:rsidP="00AA1B9D">
            <w:pPr>
              <w:spacing w:line="240" w:lineRule="auto"/>
              <w:rPr>
                <w:sz w:val="20"/>
              </w:rPr>
            </w:pPr>
            <w:r w:rsidRPr="00462BA1">
              <w:rPr>
                <w:sz w:val="20"/>
              </w:rPr>
              <w:t>3.2.4.2. Направлено материалов в</w:t>
            </w:r>
            <w:r w:rsidRPr="00462BA1">
              <w:rPr>
                <w:b/>
                <w:bCs/>
                <w:sz w:val="20"/>
              </w:rPr>
              <w:t xml:space="preserve"> органы прокуратуры</w:t>
            </w:r>
            <w:r w:rsidRPr="00462BA1">
              <w:rPr>
                <w:sz w:val="20"/>
              </w:rPr>
              <w:t>, из них:</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462BA1" w:rsidTr="00FA29AF">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462BA1" w:rsidRDefault="00900A29" w:rsidP="00AA1B9D">
            <w:pPr>
              <w:spacing w:line="240" w:lineRule="auto"/>
              <w:rPr>
                <w:sz w:val="20"/>
              </w:rPr>
            </w:pPr>
            <w:r w:rsidRPr="00462BA1">
              <w:rPr>
                <w:sz w:val="20"/>
              </w:rPr>
              <w:t>возбуждено административное производство по ст. 13.11 КоАП РФ;</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462BA1" w:rsidTr="00FA29AF">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462BA1" w:rsidRDefault="00900A29" w:rsidP="00AA1B9D">
            <w:pPr>
              <w:spacing w:line="240" w:lineRule="auto"/>
              <w:rPr>
                <w:sz w:val="20"/>
              </w:rPr>
            </w:pPr>
            <w:r w:rsidRPr="00462BA1">
              <w:rPr>
                <w:sz w:val="20"/>
              </w:rPr>
              <w:t>внесено представлений;</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462BA1" w:rsidTr="00FA29AF">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462BA1" w:rsidRDefault="00900A29" w:rsidP="00AA1B9D">
            <w:pPr>
              <w:spacing w:line="240" w:lineRule="auto"/>
              <w:rPr>
                <w:sz w:val="20"/>
              </w:rPr>
            </w:pPr>
            <w:r w:rsidRPr="00462BA1">
              <w:rPr>
                <w:sz w:val="20"/>
              </w:rPr>
              <w:t>выдано предупреждений;</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462BA1" w:rsidTr="00FA29AF">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462BA1" w:rsidRDefault="00900A29" w:rsidP="00AA1B9D">
            <w:pPr>
              <w:spacing w:line="240" w:lineRule="auto"/>
              <w:rPr>
                <w:sz w:val="20"/>
              </w:rPr>
            </w:pPr>
            <w:r w:rsidRPr="00462BA1">
              <w:rPr>
                <w:sz w:val="20"/>
              </w:rPr>
              <w:t xml:space="preserve">отказано в возбуждении </w:t>
            </w:r>
            <w:proofErr w:type="spellStart"/>
            <w:r w:rsidRPr="00462BA1">
              <w:rPr>
                <w:sz w:val="20"/>
              </w:rPr>
              <w:t>адм</w:t>
            </w:r>
            <w:proofErr w:type="spellEnd"/>
            <w:r w:rsidRPr="00462BA1">
              <w:rPr>
                <w:sz w:val="20"/>
              </w:rPr>
              <w:t>. производства в связи с:</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462BA1" w:rsidTr="00FA29AF">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462BA1" w:rsidRDefault="00900A29" w:rsidP="00AA1B9D">
            <w:pPr>
              <w:spacing w:line="240" w:lineRule="auto"/>
              <w:jc w:val="right"/>
              <w:rPr>
                <w:i/>
                <w:iCs/>
                <w:sz w:val="20"/>
              </w:rPr>
            </w:pPr>
            <w:r w:rsidRPr="00462BA1">
              <w:rPr>
                <w:i/>
                <w:iCs/>
                <w:sz w:val="20"/>
              </w:rPr>
              <w:t>а) отсутствием состава административного правонарушения;</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462BA1" w:rsidTr="00FA29AF">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462BA1" w:rsidRDefault="00900A29" w:rsidP="00AA1B9D">
            <w:pPr>
              <w:spacing w:line="240" w:lineRule="auto"/>
              <w:jc w:val="right"/>
              <w:rPr>
                <w:i/>
                <w:iCs/>
                <w:sz w:val="20"/>
              </w:rPr>
            </w:pPr>
            <w:r w:rsidRPr="00462BA1">
              <w:rPr>
                <w:i/>
                <w:iCs/>
                <w:sz w:val="20"/>
              </w:rPr>
              <w:t>б) истечением срока;</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462BA1" w:rsidTr="00FA29AF">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462BA1" w:rsidRDefault="00900A29" w:rsidP="00AA1B9D">
            <w:pPr>
              <w:spacing w:line="240" w:lineRule="auto"/>
              <w:jc w:val="right"/>
              <w:rPr>
                <w:i/>
                <w:iCs/>
                <w:sz w:val="20"/>
              </w:rPr>
            </w:pPr>
            <w:r w:rsidRPr="00462BA1">
              <w:rPr>
                <w:i/>
                <w:iCs/>
                <w:sz w:val="20"/>
              </w:rPr>
              <w:t>в) иные основания;</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462BA1" w:rsidTr="00FA29AF">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462BA1" w:rsidRDefault="00900A29" w:rsidP="00AA1B9D">
            <w:pPr>
              <w:spacing w:line="240" w:lineRule="auto"/>
              <w:rPr>
                <w:sz w:val="20"/>
              </w:rPr>
            </w:pPr>
            <w:r w:rsidRPr="00462BA1">
              <w:rPr>
                <w:sz w:val="20"/>
              </w:rPr>
              <w:t>информация не представлена.</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462BA1" w:rsidTr="00FA29AF">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900A29" w:rsidRPr="00462BA1" w:rsidRDefault="00900A29" w:rsidP="00AA1B9D">
            <w:pPr>
              <w:spacing w:line="240" w:lineRule="auto"/>
              <w:rPr>
                <w:sz w:val="20"/>
              </w:rPr>
            </w:pPr>
            <w:r w:rsidRPr="00462BA1">
              <w:rPr>
                <w:sz w:val="20"/>
              </w:rPr>
              <w:t>3.2.4.3. </w:t>
            </w:r>
            <w:r w:rsidRPr="00462BA1">
              <w:rPr>
                <w:b/>
                <w:bCs/>
                <w:sz w:val="20"/>
              </w:rPr>
              <w:t>Направлено</w:t>
            </w:r>
            <w:r w:rsidRPr="00462BA1">
              <w:rPr>
                <w:sz w:val="20"/>
              </w:rPr>
              <w:t xml:space="preserve"> материалов </w:t>
            </w:r>
            <w:r w:rsidRPr="00462BA1">
              <w:rPr>
                <w:b/>
                <w:bCs/>
                <w:sz w:val="20"/>
              </w:rPr>
              <w:t>в правоохранительные органы</w:t>
            </w:r>
            <w:r w:rsidRPr="00462BA1">
              <w:rPr>
                <w:sz w:val="20"/>
              </w:rPr>
              <w:t>, из них:</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462BA1" w:rsidTr="00FA29AF">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900A29" w:rsidRPr="00462BA1" w:rsidRDefault="00900A29" w:rsidP="00AA1B9D">
            <w:pPr>
              <w:spacing w:line="240" w:lineRule="auto"/>
              <w:rPr>
                <w:sz w:val="20"/>
              </w:rPr>
            </w:pPr>
            <w:r w:rsidRPr="00462BA1">
              <w:rPr>
                <w:sz w:val="20"/>
              </w:rPr>
              <w:t>возбуждено административное производство по ст. 13.14 КоАП РФ;</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462BA1" w:rsidTr="00FA29AF">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900A29" w:rsidRPr="00462BA1" w:rsidRDefault="00900A29" w:rsidP="00AA1B9D">
            <w:pPr>
              <w:spacing w:line="240" w:lineRule="auto"/>
              <w:rPr>
                <w:sz w:val="20"/>
              </w:rPr>
            </w:pPr>
            <w:r w:rsidRPr="00462BA1">
              <w:rPr>
                <w:sz w:val="20"/>
              </w:rPr>
              <w:t>отказано в возбуждении административного производства в связи с:</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462BA1" w:rsidTr="00FA29AF">
        <w:trPr>
          <w:trHeight w:val="51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900A29" w:rsidRPr="00462BA1" w:rsidRDefault="00900A29" w:rsidP="00AA1B9D">
            <w:pPr>
              <w:spacing w:line="240" w:lineRule="auto"/>
              <w:jc w:val="right"/>
              <w:rPr>
                <w:i/>
                <w:iCs/>
                <w:sz w:val="20"/>
              </w:rPr>
            </w:pPr>
            <w:r w:rsidRPr="00462BA1">
              <w:rPr>
                <w:i/>
                <w:iCs/>
                <w:sz w:val="20"/>
              </w:rPr>
              <w:t>а) отсутствием состава административного правонарушения;</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462BA1" w:rsidTr="00FA29AF">
        <w:trPr>
          <w:trHeight w:val="30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900A29" w:rsidRPr="00462BA1" w:rsidRDefault="00900A29" w:rsidP="00AA1B9D">
            <w:pPr>
              <w:spacing w:line="240" w:lineRule="auto"/>
              <w:jc w:val="right"/>
              <w:rPr>
                <w:i/>
                <w:iCs/>
                <w:sz w:val="20"/>
              </w:rPr>
            </w:pPr>
            <w:r w:rsidRPr="00462BA1">
              <w:rPr>
                <w:i/>
                <w:iCs/>
                <w:sz w:val="20"/>
              </w:rPr>
              <w:t>б) истечением срока;</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462BA1" w:rsidTr="00FA29AF">
        <w:trPr>
          <w:trHeight w:val="30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900A29" w:rsidRPr="00462BA1" w:rsidRDefault="00900A29" w:rsidP="00AA1B9D">
            <w:pPr>
              <w:spacing w:line="240" w:lineRule="auto"/>
              <w:jc w:val="right"/>
              <w:rPr>
                <w:i/>
                <w:iCs/>
                <w:sz w:val="20"/>
              </w:rPr>
            </w:pPr>
            <w:r w:rsidRPr="00462BA1">
              <w:rPr>
                <w:i/>
                <w:iCs/>
                <w:sz w:val="20"/>
              </w:rPr>
              <w:t>в) иные основания;</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462BA1" w:rsidTr="00FA29AF">
        <w:trPr>
          <w:trHeight w:val="300"/>
        </w:trPr>
        <w:tc>
          <w:tcPr>
            <w:tcW w:w="8075" w:type="dxa"/>
            <w:tcBorders>
              <w:top w:val="nil"/>
              <w:left w:val="single" w:sz="4" w:space="0" w:color="auto"/>
              <w:bottom w:val="single" w:sz="4" w:space="0" w:color="auto"/>
              <w:right w:val="single" w:sz="4" w:space="0" w:color="auto"/>
            </w:tcBorders>
            <w:shd w:val="clear" w:color="000000" w:fill="BFBFBF"/>
            <w:vAlign w:val="center"/>
            <w:hideMark/>
          </w:tcPr>
          <w:p w:rsidR="00900A29" w:rsidRPr="00462BA1" w:rsidRDefault="00900A29" w:rsidP="00AA1B9D">
            <w:pPr>
              <w:spacing w:line="240" w:lineRule="auto"/>
              <w:rPr>
                <w:sz w:val="20"/>
              </w:rPr>
            </w:pPr>
            <w:r w:rsidRPr="00462BA1">
              <w:rPr>
                <w:sz w:val="20"/>
              </w:rPr>
              <w:t>информация не представлена.</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462BA1" w:rsidTr="00FA29AF">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462BA1" w:rsidRDefault="00900A29" w:rsidP="00AA1B9D">
            <w:pPr>
              <w:spacing w:line="240" w:lineRule="auto"/>
              <w:rPr>
                <w:sz w:val="20"/>
              </w:rPr>
            </w:pPr>
            <w:r w:rsidRPr="00462BA1">
              <w:rPr>
                <w:sz w:val="20"/>
              </w:rPr>
              <w:t>3.2.4.4. </w:t>
            </w:r>
            <w:r w:rsidRPr="00462BA1">
              <w:rPr>
                <w:b/>
                <w:bCs/>
                <w:sz w:val="20"/>
              </w:rPr>
              <w:t>Направлено</w:t>
            </w:r>
            <w:r w:rsidRPr="00462BA1">
              <w:rPr>
                <w:sz w:val="20"/>
              </w:rPr>
              <w:t xml:space="preserve"> материалов </w:t>
            </w:r>
            <w:r w:rsidRPr="00462BA1">
              <w:rPr>
                <w:b/>
                <w:bCs/>
                <w:sz w:val="20"/>
              </w:rPr>
              <w:t>в суд</w:t>
            </w:r>
            <w:r w:rsidRPr="00462BA1">
              <w:rPr>
                <w:sz w:val="20"/>
              </w:rPr>
              <w:t>, из них:</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462BA1" w:rsidTr="00FA29AF">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462BA1" w:rsidRDefault="00900A29" w:rsidP="00AA1B9D">
            <w:pPr>
              <w:spacing w:line="240" w:lineRule="auto"/>
              <w:rPr>
                <w:sz w:val="20"/>
              </w:rPr>
            </w:pPr>
            <w:r w:rsidRPr="00462BA1">
              <w:rPr>
                <w:sz w:val="20"/>
              </w:rPr>
              <w:t>3.2.4.4. Направлено материалов в суд, из них:</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462BA1" w:rsidTr="00FA29AF">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462BA1" w:rsidRDefault="00900A29" w:rsidP="00AA1B9D">
            <w:pPr>
              <w:spacing w:line="240" w:lineRule="auto"/>
              <w:rPr>
                <w:sz w:val="20"/>
              </w:rPr>
            </w:pPr>
            <w:r w:rsidRPr="00462BA1">
              <w:rPr>
                <w:sz w:val="20"/>
              </w:rPr>
              <w:t>принято решений об удовлетворении требований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462BA1" w:rsidTr="00FA29AF">
        <w:trPr>
          <w:trHeight w:val="51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462BA1" w:rsidRDefault="00900A29" w:rsidP="00AA1B9D">
            <w:pPr>
              <w:spacing w:line="240" w:lineRule="auto"/>
              <w:rPr>
                <w:sz w:val="20"/>
              </w:rPr>
            </w:pPr>
            <w:r w:rsidRPr="00462BA1">
              <w:rPr>
                <w:sz w:val="20"/>
              </w:rPr>
              <w:t>принято решение об отказе в удовлетворении требований Роскомнадзора;</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462BA1" w:rsidTr="00FA29AF">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462BA1" w:rsidRDefault="00900A29" w:rsidP="00AA1B9D">
            <w:pPr>
              <w:spacing w:line="240" w:lineRule="auto"/>
              <w:rPr>
                <w:sz w:val="20"/>
              </w:rPr>
            </w:pPr>
            <w:r w:rsidRPr="00462BA1">
              <w:rPr>
                <w:sz w:val="20"/>
              </w:rPr>
              <w:t>находятся на рассмотрении в суде.</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r w:rsidR="00900A29" w:rsidRPr="00462BA1" w:rsidTr="00FA29AF">
        <w:trPr>
          <w:trHeight w:val="300"/>
        </w:trPr>
        <w:tc>
          <w:tcPr>
            <w:tcW w:w="8075" w:type="dxa"/>
            <w:tcBorders>
              <w:top w:val="nil"/>
              <w:left w:val="single" w:sz="4" w:space="0" w:color="auto"/>
              <w:bottom w:val="single" w:sz="4" w:space="0" w:color="auto"/>
              <w:right w:val="single" w:sz="4" w:space="0" w:color="auto"/>
            </w:tcBorders>
            <w:shd w:val="clear" w:color="auto" w:fill="auto"/>
            <w:vAlign w:val="center"/>
            <w:hideMark/>
          </w:tcPr>
          <w:p w:rsidR="00900A29" w:rsidRPr="00462BA1" w:rsidRDefault="00900A29" w:rsidP="00AA1B9D">
            <w:pPr>
              <w:spacing w:line="240" w:lineRule="auto"/>
              <w:rPr>
                <w:sz w:val="20"/>
              </w:rPr>
            </w:pPr>
            <w:r w:rsidRPr="00462BA1">
              <w:rPr>
                <w:sz w:val="20"/>
              </w:rPr>
              <w:t>ПРИМЕЧАНИЕ</w:t>
            </w:r>
          </w:p>
        </w:tc>
        <w:tc>
          <w:tcPr>
            <w:tcW w:w="2268" w:type="dxa"/>
            <w:tcBorders>
              <w:top w:val="nil"/>
              <w:left w:val="nil"/>
              <w:bottom w:val="single" w:sz="4" w:space="0" w:color="auto"/>
              <w:right w:val="single" w:sz="4" w:space="0" w:color="auto"/>
            </w:tcBorders>
            <w:shd w:val="clear" w:color="auto" w:fill="auto"/>
            <w:vAlign w:val="center"/>
            <w:hideMark/>
          </w:tcPr>
          <w:p w:rsidR="00900A29" w:rsidRPr="00900A29" w:rsidRDefault="00900A29" w:rsidP="00C23056">
            <w:pPr>
              <w:jc w:val="center"/>
              <w:rPr>
                <w:sz w:val="18"/>
                <w:szCs w:val="18"/>
              </w:rPr>
            </w:pPr>
            <w:r w:rsidRPr="00900A29">
              <w:rPr>
                <w:sz w:val="18"/>
                <w:szCs w:val="18"/>
              </w:rPr>
              <w:t>0</w:t>
            </w:r>
          </w:p>
        </w:tc>
      </w:tr>
    </w:tbl>
    <w:p w:rsidR="001177B8" w:rsidRPr="004D28FB" w:rsidRDefault="001177B8" w:rsidP="001177B8">
      <w:pPr>
        <w:tabs>
          <w:tab w:val="left" w:pos="284"/>
        </w:tabs>
        <w:ind w:firstLine="709"/>
        <w:rPr>
          <w:sz w:val="16"/>
          <w:szCs w:val="26"/>
        </w:rPr>
      </w:pPr>
    </w:p>
    <w:p w:rsidR="009D2560" w:rsidRPr="00D53AC8" w:rsidRDefault="009D2560" w:rsidP="00070DA7">
      <w:pPr>
        <w:tabs>
          <w:tab w:val="left" w:pos="284"/>
        </w:tabs>
        <w:ind w:firstLine="709"/>
        <w:rPr>
          <w:szCs w:val="26"/>
        </w:rPr>
      </w:pPr>
      <w:r w:rsidRPr="00D53AC8">
        <w:rPr>
          <w:szCs w:val="26"/>
        </w:rPr>
        <w:t xml:space="preserve">Согласно п. 5 ч. 3 ст. 23 Федерального закона </w:t>
      </w:r>
      <w:r w:rsidR="00F17FC3">
        <w:rPr>
          <w:szCs w:val="26"/>
        </w:rPr>
        <w:t>«</w:t>
      </w:r>
      <w:r w:rsidRPr="00D53AC8">
        <w:rPr>
          <w:szCs w:val="26"/>
        </w:rPr>
        <w:t>О персональных данных</w:t>
      </w:r>
      <w:r w:rsidR="00F17FC3">
        <w:rPr>
          <w:szCs w:val="26"/>
        </w:rPr>
        <w:t>»</w:t>
      </w:r>
      <w:r w:rsidRPr="00D53AC8">
        <w:rPr>
          <w:szCs w:val="26"/>
        </w:rPr>
        <w:t xml:space="preserve"> Управление, как уполномоченный орган по защите прав субъектов персональных данных, вправе обращаться в суд с исковыми заявлениями в защиту прав субъектов персональных данных, в том числе, по спорам с владельцами иностранных </w:t>
      </w:r>
      <w:proofErr w:type="spellStart"/>
      <w:r w:rsidRPr="00D53AC8">
        <w:rPr>
          <w:szCs w:val="26"/>
        </w:rPr>
        <w:t>интернет-ресурсов</w:t>
      </w:r>
      <w:proofErr w:type="spellEnd"/>
      <w:r w:rsidRPr="00D53AC8">
        <w:rPr>
          <w:szCs w:val="26"/>
        </w:rPr>
        <w:t xml:space="preserve">, незаконно обрабатывающих персональные данные российских граждан. </w:t>
      </w:r>
    </w:p>
    <w:p w:rsidR="009D2560" w:rsidRPr="00AD7F9F" w:rsidRDefault="009D2560" w:rsidP="00070DA7">
      <w:pPr>
        <w:tabs>
          <w:tab w:val="left" w:pos="284"/>
        </w:tabs>
        <w:ind w:firstLine="709"/>
        <w:rPr>
          <w:szCs w:val="26"/>
        </w:rPr>
      </w:pPr>
      <w:r w:rsidRPr="00D53AC8">
        <w:rPr>
          <w:szCs w:val="26"/>
        </w:rPr>
        <w:t>В рамках реализации данных полномочий в отчетном периоде Управлением в судебные органы исковые заявления в защиту прав субъектов персональных данных не направлялись.</w:t>
      </w:r>
    </w:p>
    <w:p w:rsidR="00C23056" w:rsidRDefault="005119DD" w:rsidP="00070DA7">
      <w:pPr>
        <w:ind w:right="-55" w:firstLine="709"/>
        <w:rPr>
          <w:szCs w:val="26"/>
        </w:rPr>
      </w:pPr>
      <w:r w:rsidRPr="00570498">
        <w:rPr>
          <w:szCs w:val="26"/>
        </w:rPr>
        <w:t>В сравнении</w:t>
      </w:r>
      <w:r w:rsidR="0025626B" w:rsidRPr="00AA1B9D">
        <w:rPr>
          <w:szCs w:val="26"/>
        </w:rPr>
        <w:t xml:space="preserve"> </w:t>
      </w:r>
      <w:r w:rsidR="0053572E" w:rsidRPr="0025626B">
        <w:rPr>
          <w:szCs w:val="26"/>
        </w:rPr>
        <w:t xml:space="preserve">с </w:t>
      </w:r>
      <w:r w:rsidR="0053572E">
        <w:rPr>
          <w:szCs w:val="26"/>
        </w:rPr>
        <w:t xml:space="preserve">аналогичным </w:t>
      </w:r>
      <w:r w:rsidR="0053572E" w:rsidRPr="003864C7">
        <w:rPr>
          <w:szCs w:val="26"/>
        </w:rPr>
        <w:t xml:space="preserve">периодом </w:t>
      </w:r>
      <w:r w:rsidR="00113203" w:rsidRPr="003864C7">
        <w:rPr>
          <w:szCs w:val="26"/>
        </w:rPr>
        <w:t>2017</w:t>
      </w:r>
      <w:r w:rsidR="0025626B" w:rsidRPr="003864C7">
        <w:rPr>
          <w:szCs w:val="26"/>
        </w:rPr>
        <w:t xml:space="preserve"> года общее количество обращений граждан увеличилось на </w:t>
      </w:r>
      <w:r w:rsidR="00C23056" w:rsidRPr="008761A7">
        <w:rPr>
          <w:szCs w:val="26"/>
        </w:rPr>
        <w:t>1177  (3</w:t>
      </w:r>
      <w:r w:rsidR="00C23056">
        <w:rPr>
          <w:szCs w:val="26"/>
        </w:rPr>
        <w:t>7</w:t>
      </w:r>
      <w:r w:rsidR="00C23056" w:rsidRPr="008761A7">
        <w:rPr>
          <w:szCs w:val="26"/>
        </w:rPr>
        <w:t xml:space="preserve">%). </w:t>
      </w:r>
    </w:p>
    <w:p w:rsidR="003D0067" w:rsidRPr="00570498" w:rsidRDefault="003D0067" w:rsidP="00070DA7">
      <w:pPr>
        <w:ind w:right="-55" w:firstLine="709"/>
        <w:rPr>
          <w:szCs w:val="26"/>
        </w:rPr>
      </w:pPr>
      <w:r w:rsidRPr="00570498">
        <w:rPr>
          <w:szCs w:val="26"/>
        </w:rPr>
        <w:t>По категориям:</w:t>
      </w:r>
    </w:p>
    <w:p w:rsidR="003D0067" w:rsidRPr="00C23056" w:rsidRDefault="003D0067" w:rsidP="00070DA7">
      <w:pPr>
        <w:ind w:right="-143" w:firstLine="709"/>
        <w:rPr>
          <w:szCs w:val="26"/>
        </w:rPr>
      </w:pPr>
      <w:r w:rsidRPr="00570498">
        <w:rPr>
          <w:szCs w:val="26"/>
        </w:rPr>
        <w:t>- в сфере связи</w:t>
      </w:r>
      <w:r w:rsidR="0025626B" w:rsidRPr="00570498">
        <w:rPr>
          <w:szCs w:val="26"/>
        </w:rPr>
        <w:t xml:space="preserve"> увеличилось</w:t>
      </w:r>
      <w:r w:rsidRPr="00570498">
        <w:rPr>
          <w:szCs w:val="26"/>
        </w:rPr>
        <w:t xml:space="preserve"> на </w:t>
      </w:r>
      <w:r w:rsidR="003864C7" w:rsidRPr="00C23056">
        <w:rPr>
          <w:szCs w:val="26"/>
        </w:rPr>
        <w:t>1</w:t>
      </w:r>
      <w:r w:rsidR="00C23056" w:rsidRPr="00C23056">
        <w:rPr>
          <w:szCs w:val="26"/>
        </w:rPr>
        <w:t>262</w:t>
      </w:r>
      <w:r w:rsidR="00E47FF3" w:rsidRPr="00C23056">
        <w:rPr>
          <w:szCs w:val="26"/>
        </w:rPr>
        <w:t xml:space="preserve"> (</w:t>
      </w:r>
      <w:r w:rsidR="00C23056" w:rsidRPr="00C23056">
        <w:rPr>
          <w:szCs w:val="26"/>
        </w:rPr>
        <w:t>65</w:t>
      </w:r>
      <w:r w:rsidR="0025626B" w:rsidRPr="00C23056">
        <w:rPr>
          <w:szCs w:val="26"/>
        </w:rPr>
        <w:t>%),</w:t>
      </w:r>
    </w:p>
    <w:p w:rsidR="003D0067" w:rsidRPr="00C23056" w:rsidRDefault="003D0067" w:rsidP="00070DA7">
      <w:pPr>
        <w:ind w:right="-143" w:firstLine="709"/>
        <w:rPr>
          <w:szCs w:val="26"/>
        </w:rPr>
      </w:pPr>
      <w:r w:rsidRPr="00C23056">
        <w:rPr>
          <w:szCs w:val="26"/>
        </w:rPr>
        <w:t xml:space="preserve">- в сфере СМИ </w:t>
      </w:r>
      <w:r w:rsidR="0025626B" w:rsidRPr="00C23056">
        <w:rPr>
          <w:szCs w:val="26"/>
        </w:rPr>
        <w:t>уменьшилось</w:t>
      </w:r>
      <w:r w:rsidR="00C23056" w:rsidRPr="00C23056">
        <w:rPr>
          <w:szCs w:val="26"/>
        </w:rPr>
        <w:t xml:space="preserve"> </w:t>
      </w:r>
      <w:r w:rsidR="0025626B" w:rsidRPr="00C23056">
        <w:rPr>
          <w:szCs w:val="26"/>
        </w:rPr>
        <w:t xml:space="preserve">на </w:t>
      </w:r>
      <w:r w:rsidR="003864C7" w:rsidRPr="00C23056">
        <w:rPr>
          <w:szCs w:val="26"/>
        </w:rPr>
        <w:t>3</w:t>
      </w:r>
      <w:r w:rsidR="00C23056" w:rsidRPr="00C23056">
        <w:rPr>
          <w:szCs w:val="26"/>
        </w:rPr>
        <w:t>7</w:t>
      </w:r>
      <w:r w:rsidR="0025626B" w:rsidRPr="00C23056">
        <w:rPr>
          <w:szCs w:val="26"/>
        </w:rPr>
        <w:t xml:space="preserve"> (</w:t>
      </w:r>
      <w:r w:rsidR="00C23056" w:rsidRPr="00C23056">
        <w:rPr>
          <w:szCs w:val="26"/>
        </w:rPr>
        <w:t>33,6</w:t>
      </w:r>
      <w:r w:rsidR="0025626B" w:rsidRPr="00C23056">
        <w:rPr>
          <w:szCs w:val="26"/>
        </w:rPr>
        <w:t>%);</w:t>
      </w:r>
    </w:p>
    <w:p w:rsidR="003D0067" w:rsidRDefault="003D0067" w:rsidP="00070DA7">
      <w:pPr>
        <w:ind w:right="-143" w:firstLine="709"/>
        <w:rPr>
          <w:szCs w:val="26"/>
        </w:rPr>
      </w:pPr>
      <w:r w:rsidRPr="00C23056">
        <w:rPr>
          <w:szCs w:val="26"/>
        </w:rPr>
        <w:t xml:space="preserve">- в сфере защиты персональных данных </w:t>
      </w:r>
      <w:r w:rsidR="00C23056" w:rsidRPr="00C23056">
        <w:rPr>
          <w:szCs w:val="26"/>
        </w:rPr>
        <w:t>уменьшилось</w:t>
      </w:r>
      <w:r w:rsidR="0025626B" w:rsidRPr="00C23056">
        <w:rPr>
          <w:szCs w:val="26"/>
        </w:rPr>
        <w:t xml:space="preserve"> на </w:t>
      </w:r>
      <w:r w:rsidR="00C23056" w:rsidRPr="005F2BD9">
        <w:rPr>
          <w:szCs w:val="26"/>
        </w:rPr>
        <w:t>48</w:t>
      </w:r>
      <w:r w:rsidR="0025626B" w:rsidRPr="005F2BD9">
        <w:rPr>
          <w:szCs w:val="26"/>
        </w:rPr>
        <w:t xml:space="preserve"> (</w:t>
      </w:r>
      <w:r w:rsidR="003864C7" w:rsidRPr="005F2BD9">
        <w:rPr>
          <w:szCs w:val="26"/>
        </w:rPr>
        <w:t>4</w:t>
      </w:r>
      <w:r w:rsidR="0025626B" w:rsidRPr="005F2BD9">
        <w:rPr>
          <w:szCs w:val="26"/>
        </w:rPr>
        <w:t>%).</w:t>
      </w:r>
    </w:p>
    <w:p w:rsidR="003D0067" w:rsidRDefault="003D0067" w:rsidP="00070DA7">
      <w:pPr>
        <w:ind w:right="-55" w:firstLine="709"/>
        <w:rPr>
          <w:szCs w:val="26"/>
        </w:rPr>
      </w:pPr>
      <w:r w:rsidRPr="0025626B">
        <w:rPr>
          <w:szCs w:val="26"/>
        </w:rPr>
        <w:t>Увеличение количества обращений является следствием проводимой работы по разъяснению законодательства Российской Федерации в области связи, а также активной пропаганды среди населения возможности получения государственных услуг в электронном виде и возможности направлять обращения через сеть Интернет.</w:t>
      </w:r>
    </w:p>
    <w:p w:rsidR="00FE02CA" w:rsidRPr="0025626B" w:rsidRDefault="00FE02CA" w:rsidP="00070DA7">
      <w:pPr>
        <w:ind w:right="-55" w:firstLine="709"/>
        <w:rPr>
          <w:szCs w:val="26"/>
        </w:rPr>
      </w:pPr>
    </w:p>
    <w:p w:rsidR="003D0067" w:rsidRPr="0025626B" w:rsidRDefault="003D0067" w:rsidP="00070DA7">
      <w:pPr>
        <w:ind w:right="-55" w:firstLine="709"/>
        <w:rPr>
          <w:szCs w:val="26"/>
        </w:rPr>
      </w:pPr>
      <w:r w:rsidRPr="0025626B">
        <w:rPr>
          <w:szCs w:val="26"/>
        </w:rPr>
        <w:t>Основные</w:t>
      </w:r>
      <w:r w:rsidR="00426CBC">
        <w:rPr>
          <w:szCs w:val="26"/>
        </w:rPr>
        <w:t xml:space="preserve"> </w:t>
      </w:r>
      <w:r w:rsidRPr="0025626B">
        <w:rPr>
          <w:szCs w:val="26"/>
        </w:rPr>
        <w:t>причины обращений граждан:</w:t>
      </w:r>
    </w:p>
    <w:p w:rsidR="003D0067" w:rsidRPr="0025626B" w:rsidRDefault="003D0067" w:rsidP="00070DA7">
      <w:pPr>
        <w:ind w:right="-55" w:firstLine="709"/>
        <w:rPr>
          <w:szCs w:val="26"/>
        </w:rPr>
      </w:pPr>
      <w:r w:rsidRPr="0025626B">
        <w:rPr>
          <w:szCs w:val="26"/>
        </w:rPr>
        <w:t>- недостаточные знания гражданами действующего законодательства в области связи;</w:t>
      </w:r>
    </w:p>
    <w:p w:rsidR="003D0067" w:rsidRPr="0025626B" w:rsidRDefault="003D0067" w:rsidP="00070DA7">
      <w:pPr>
        <w:ind w:right="-55" w:firstLine="709"/>
        <w:rPr>
          <w:szCs w:val="26"/>
        </w:rPr>
      </w:pPr>
      <w:r w:rsidRPr="0025626B">
        <w:rPr>
          <w:szCs w:val="26"/>
        </w:rPr>
        <w:t>- некомпетентность представителей операторов, взаимодействующих с пользователями услуг связи, по разъя</w:t>
      </w:r>
      <w:r w:rsidR="004D28FB">
        <w:rPr>
          <w:szCs w:val="26"/>
        </w:rPr>
        <w:t>снению их прав и обязанностей;</w:t>
      </w:r>
    </w:p>
    <w:p w:rsidR="003D0067" w:rsidRPr="0025626B" w:rsidRDefault="003D0067" w:rsidP="00070DA7">
      <w:pPr>
        <w:ind w:right="-55" w:firstLine="709"/>
        <w:rPr>
          <w:szCs w:val="26"/>
        </w:rPr>
      </w:pPr>
      <w:r w:rsidRPr="0025626B">
        <w:rPr>
          <w:szCs w:val="26"/>
        </w:rPr>
        <w:t>- нарушение операторами связи требований нормативных правовых актов в области связи и условий договоров;</w:t>
      </w:r>
    </w:p>
    <w:p w:rsidR="003D0067" w:rsidRPr="0025626B" w:rsidRDefault="003D0067" w:rsidP="00070DA7">
      <w:pPr>
        <w:ind w:right="-55" w:firstLine="709"/>
        <w:rPr>
          <w:szCs w:val="26"/>
        </w:rPr>
      </w:pPr>
      <w:r w:rsidRPr="0025626B">
        <w:rPr>
          <w:szCs w:val="26"/>
        </w:rPr>
        <w:t>- следствие проводимой работы по разъяснению законодательства Российской Федерации в сфере защиты персональных данных;</w:t>
      </w:r>
    </w:p>
    <w:p w:rsidR="003D0067" w:rsidRPr="0025626B" w:rsidRDefault="003D0067" w:rsidP="00070DA7">
      <w:pPr>
        <w:ind w:firstLine="709"/>
        <w:rPr>
          <w:szCs w:val="26"/>
        </w:rPr>
      </w:pPr>
      <w:r w:rsidRPr="0025626B">
        <w:rPr>
          <w:szCs w:val="26"/>
        </w:rPr>
        <w:t>- нарушение юридическими и должностными лицами законодательства Российской Федерации в области защиты персональных данных.</w:t>
      </w:r>
    </w:p>
    <w:p w:rsidR="00DA3F36" w:rsidRPr="00946B4D" w:rsidRDefault="00E47FF3" w:rsidP="00946B4D">
      <w:pPr>
        <w:ind w:firstLine="720"/>
        <w:rPr>
          <w:szCs w:val="26"/>
        </w:rPr>
      </w:pPr>
      <w:r w:rsidRPr="004B2A46">
        <w:rPr>
          <w:szCs w:val="26"/>
        </w:rPr>
        <w:t>Для решения проблем, порождающих обращения граждан, проводится разъяснительная работа как в письменных ответах на обращения, так и при непосредственном разбирательстве по существу запросов на местах при проведении внеплановых мероприятий по контролю в отношении операторов связи и операторов, осуществляющих обработку персональных данных, к которым предъявляются претензии заявителями.</w:t>
      </w:r>
    </w:p>
    <w:p w:rsidR="00924994" w:rsidRPr="00E13D3D" w:rsidRDefault="00EB0779" w:rsidP="00D21034">
      <w:pPr>
        <w:pStyle w:val="3"/>
        <w:rPr>
          <w:rFonts w:ascii="Times New Roman" w:hAnsi="Times New Roman"/>
          <w:color w:val="auto"/>
          <w:lang w:val="ru-RU"/>
        </w:rPr>
      </w:pPr>
      <w:r w:rsidRPr="00E13D3D">
        <w:rPr>
          <w:rFonts w:ascii="Times New Roman" w:hAnsi="Times New Roman"/>
          <w:color w:val="auto"/>
          <w:lang w:val="ru-RU"/>
        </w:rPr>
        <w:tab/>
      </w:r>
      <w:bookmarkStart w:id="52" w:name="_Toc416180543"/>
      <w:r w:rsidR="00D752FF" w:rsidRPr="00E1464B">
        <w:rPr>
          <w:rFonts w:ascii="Times New Roman" w:hAnsi="Times New Roman"/>
          <w:color w:val="auto"/>
        </w:rPr>
        <w:t>II</w:t>
      </w:r>
      <w:r w:rsidR="00740669" w:rsidRPr="00E1464B">
        <w:rPr>
          <w:rFonts w:ascii="Times New Roman" w:hAnsi="Times New Roman"/>
          <w:color w:val="auto"/>
          <w:lang w:val="ru-RU"/>
        </w:rPr>
        <w:t>. Сведения о показателях эффективности</w:t>
      </w:r>
      <w:r w:rsidR="00E0541C" w:rsidRPr="00E1464B">
        <w:rPr>
          <w:rFonts w:ascii="Times New Roman" w:hAnsi="Times New Roman"/>
          <w:color w:val="auto"/>
          <w:lang w:val="ru-RU"/>
        </w:rPr>
        <w:t xml:space="preserve"> деятельности</w:t>
      </w:r>
      <w:bookmarkEnd w:id="52"/>
    </w:p>
    <w:p w:rsidR="009A6C89" w:rsidRPr="00E13D3D" w:rsidRDefault="009A6C89" w:rsidP="00E0541C">
      <w:pPr>
        <w:ind w:firstLine="720"/>
        <w:rPr>
          <w:szCs w:val="26"/>
        </w:rPr>
      </w:pPr>
    </w:p>
    <w:p w:rsidR="00B4481C" w:rsidRPr="009A0CB8" w:rsidRDefault="00C540E6" w:rsidP="00B4481C">
      <w:pPr>
        <w:ind w:firstLine="720"/>
        <w:rPr>
          <w:color w:val="000000" w:themeColor="text1"/>
          <w:szCs w:val="26"/>
        </w:rPr>
      </w:pPr>
      <w:bookmarkStart w:id="53" w:name="_MON_1403084262"/>
      <w:bookmarkStart w:id="54" w:name="_MON_1410187832"/>
      <w:bookmarkEnd w:id="53"/>
      <w:bookmarkEnd w:id="54"/>
      <w:r w:rsidRPr="009A0CB8">
        <w:rPr>
          <w:color w:val="000000" w:themeColor="text1"/>
          <w:szCs w:val="26"/>
        </w:rPr>
        <w:t xml:space="preserve">За </w:t>
      </w:r>
      <w:r w:rsidR="00113203">
        <w:rPr>
          <w:color w:val="000000" w:themeColor="text1"/>
          <w:szCs w:val="26"/>
        </w:rPr>
        <w:t>2018</w:t>
      </w:r>
      <w:r w:rsidR="0045686F" w:rsidRPr="009A0CB8">
        <w:rPr>
          <w:color w:val="000000" w:themeColor="text1"/>
          <w:szCs w:val="26"/>
        </w:rPr>
        <w:t xml:space="preserve"> год</w:t>
      </w:r>
      <w:r w:rsidR="00B4481C" w:rsidRPr="009A0CB8">
        <w:rPr>
          <w:color w:val="000000" w:themeColor="text1"/>
          <w:szCs w:val="26"/>
        </w:rPr>
        <w:t xml:space="preserve"> в </w:t>
      </w:r>
      <w:r w:rsidR="00801034">
        <w:rPr>
          <w:b/>
          <w:color w:val="000000" w:themeColor="text1"/>
          <w:szCs w:val="26"/>
        </w:rPr>
        <w:t>371</w:t>
      </w:r>
      <w:r w:rsidR="004C700B">
        <w:rPr>
          <w:b/>
          <w:color w:val="000000" w:themeColor="text1"/>
          <w:szCs w:val="26"/>
        </w:rPr>
        <w:t xml:space="preserve"> </w:t>
      </w:r>
      <w:r w:rsidR="00827251" w:rsidRPr="00F94F28">
        <w:rPr>
          <w:b/>
          <w:color w:val="000000" w:themeColor="text1"/>
          <w:szCs w:val="26"/>
        </w:rPr>
        <w:t>мероприяти</w:t>
      </w:r>
      <w:r w:rsidR="00801034">
        <w:rPr>
          <w:b/>
          <w:color w:val="000000" w:themeColor="text1"/>
          <w:szCs w:val="26"/>
        </w:rPr>
        <w:t>и</w:t>
      </w:r>
      <w:r w:rsidR="004C700B">
        <w:rPr>
          <w:b/>
          <w:color w:val="000000" w:themeColor="text1"/>
          <w:szCs w:val="26"/>
        </w:rPr>
        <w:t xml:space="preserve"> </w:t>
      </w:r>
      <w:r w:rsidR="00B4481C" w:rsidRPr="0022707D">
        <w:rPr>
          <w:b/>
          <w:color w:val="000000" w:themeColor="text1"/>
          <w:szCs w:val="26"/>
        </w:rPr>
        <w:t>госконтроля</w:t>
      </w:r>
      <w:r w:rsidR="004C700B">
        <w:rPr>
          <w:b/>
          <w:color w:val="000000" w:themeColor="text1"/>
          <w:szCs w:val="26"/>
        </w:rPr>
        <w:t xml:space="preserve"> </w:t>
      </w:r>
      <w:r w:rsidR="00B4481C" w:rsidRPr="00397B03">
        <w:rPr>
          <w:color w:val="000000" w:themeColor="text1"/>
          <w:szCs w:val="26"/>
        </w:rPr>
        <w:t>(</w:t>
      </w:r>
      <w:r w:rsidR="00570498" w:rsidRPr="00397B03">
        <w:rPr>
          <w:color w:val="000000" w:themeColor="text1"/>
          <w:szCs w:val="26"/>
        </w:rPr>
        <w:t>6</w:t>
      </w:r>
      <w:r w:rsidR="00801034" w:rsidRPr="00397B03">
        <w:rPr>
          <w:color w:val="000000" w:themeColor="text1"/>
          <w:szCs w:val="26"/>
        </w:rPr>
        <w:t>5</w:t>
      </w:r>
      <w:r w:rsidR="00B4481C" w:rsidRPr="00570498">
        <w:rPr>
          <w:color w:val="000000" w:themeColor="text1"/>
          <w:szCs w:val="26"/>
        </w:rPr>
        <w:t>%</w:t>
      </w:r>
      <w:r w:rsidR="00B4481C" w:rsidRPr="009A0CB8">
        <w:rPr>
          <w:color w:val="000000" w:themeColor="text1"/>
          <w:szCs w:val="26"/>
        </w:rPr>
        <w:t xml:space="preserve"> от числа проведенных) выявлено </w:t>
      </w:r>
      <w:r w:rsidR="00B4481C" w:rsidRPr="009A0CB8">
        <w:rPr>
          <w:b/>
          <w:color w:val="000000" w:themeColor="text1"/>
          <w:szCs w:val="26"/>
        </w:rPr>
        <w:t>нарушение норм</w:t>
      </w:r>
      <w:r w:rsidR="00B4481C" w:rsidRPr="009A0CB8">
        <w:rPr>
          <w:color w:val="000000" w:themeColor="text1"/>
          <w:szCs w:val="26"/>
        </w:rPr>
        <w:t xml:space="preserve"> действующего законодательства, в том числе по:</w:t>
      </w:r>
    </w:p>
    <w:p w:rsidR="00B4481C" w:rsidRPr="009A0CB8" w:rsidRDefault="00CD53A4" w:rsidP="00B4481C">
      <w:pPr>
        <w:ind w:firstLine="720"/>
        <w:rPr>
          <w:color w:val="000000" w:themeColor="text1"/>
          <w:szCs w:val="26"/>
        </w:rPr>
      </w:pPr>
      <w:r w:rsidRPr="009A0CB8">
        <w:rPr>
          <w:b/>
          <w:color w:val="000000" w:themeColor="text1"/>
          <w:szCs w:val="26"/>
        </w:rPr>
        <w:t xml:space="preserve">- </w:t>
      </w:r>
      <w:r w:rsidR="00801034">
        <w:rPr>
          <w:b/>
          <w:color w:val="000000" w:themeColor="text1"/>
          <w:szCs w:val="26"/>
        </w:rPr>
        <w:t>304</w:t>
      </w:r>
      <w:r w:rsidR="004C700B">
        <w:rPr>
          <w:b/>
          <w:color w:val="000000" w:themeColor="text1"/>
          <w:szCs w:val="26"/>
        </w:rPr>
        <w:t xml:space="preserve"> </w:t>
      </w:r>
      <w:r w:rsidR="00DB7A28" w:rsidRPr="009A0CB8">
        <w:rPr>
          <w:color w:val="000000" w:themeColor="text1"/>
          <w:szCs w:val="26"/>
        </w:rPr>
        <w:t>планов</w:t>
      </w:r>
      <w:r w:rsidR="005119DD" w:rsidRPr="009A0CB8">
        <w:rPr>
          <w:color w:val="000000" w:themeColor="text1"/>
          <w:szCs w:val="26"/>
        </w:rPr>
        <w:t>ым</w:t>
      </w:r>
      <w:r w:rsidR="00DB7A28" w:rsidRPr="009A0CB8">
        <w:rPr>
          <w:color w:val="000000" w:themeColor="text1"/>
          <w:szCs w:val="26"/>
        </w:rPr>
        <w:t xml:space="preserve"> мероприяти</w:t>
      </w:r>
      <w:r w:rsidR="005119DD" w:rsidRPr="009A0CB8">
        <w:rPr>
          <w:color w:val="000000" w:themeColor="text1"/>
          <w:szCs w:val="26"/>
        </w:rPr>
        <w:t>ям</w:t>
      </w:r>
      <w:r w:rsidR="00DB7A28" w:rsidRPr="009A0CB8">
        <w:rPr>
          <w:color w:val="000000" w:themeColor="text1"/>
          <w:szCs w:val="26"/>
        </w:rPr>
        <w:t xml:space="preserve"> </w:t>
      </w:r>
      <w:r w:rsidR="00DB7A28" w:rsidRPr="00397B03">
        <w:rPr>
          <w:color w:val="000000" w:themeColor="text1"/>
          <w:szCs w:val="26"/>
        </w:rPr>
        <w:t>(</w:t>
      </w:r>
      <w:r w:rsidR="006014D0" w:rsidRPr="00397B03">
        <w:rPr>
          <w:color w:val="000000" w:themeColor="text1"/>
          <w:szCs w:val="26"/>
        </w:rPr>
        <w:t>6</w:t>
      </w:r>
      <w:r w:rsidR="00801034" w:rsidRPr="00397B03">
        <w:rPr>
          <w:color w:val="000000" w:themeColor="text1"/>
          <w:szCs w:val="26"/>
        </w:rPr>
        <w:t>5</w:t>
      </w:r>
      <w:r w:rsidR="00B4481C" w:rsidRPr="009A0CB8">
        <w:rPr>
          <w:color w:val="000000" w:themeColor="text1"/>
          <w:szCs w:val="26"/>
        </w:rPr>
        <w:t>% от проведенных плановых);</w:t>
      </w:r>
    </w:p>
    <w:p w:rsidR="00B4481C" w:rsidRPr="009A0CB8" w:rsidRDefault="00CD53A4" w:rsidP="00B4481C">
      <w:pPr>
        <w:ind w:firstLine="720"/>
        <w:rPr>
          <w:color w:val="000000" w:themeColor="text1"/>
          <w:szCs w:val="26"/>
        </w:rPr>
      </w:pPr>
      <w:r w:rsidRPr="009A0CB8">
        <w:rPr>
          <w:b/>
          <w:color w:val="000000" w:themeColor="text1"/>
          <w:szCs w:val="26"/>
        </w:rPr>
        <w:t xml:space="preserve">- </w:t>
      </w:r>
      <w:r w:rsidR="00801034">
        <w:rPr>
          <w:b/>
          <w:color w:val="000000" w:themeColor="text1"/>
          <w:szCs w:val="26"/>
        </w:rPr>
        <w:t>67</w:t>
      </w:r>
      <w:r w:rsidR="004C700B" w:rsidRPr="003864C7">
        <w:rPr>
          <w:b/>
          <w:color w:val="000000" w:themeColor="text1"/>
          <w:szCs w:val="26"/>
        </w:rPr>
        <w:t xml:space="preserve"> </w:t>
      </w:r>
      <w:r w:rsidR="00B4481C" w:rsidRPr="003864C7">
        <w:rPr>
          <w:color w:val="000000" w:themeColor="text1"/>
          <w:szCs w:val="26"/>
        </w:rPr>
        <w:t>внепланов</w:t>
      </w:r>
      <w:r w:rsidR="00801034">
        <w:rPr>
          <w:color w:val="000000" w:themeColor="text1"/>
          <w:szCs w:val="26"/>
        </w:rPr>
        <w:t>ы</w:t>
      </w:r>
      <w:r w:rsidR="003864C7" w:rsidRPr="003864C7">
        <w:rPr>
          <w:color w:val="000000" w:themeColor="text1"/>
          <w:szCs w:val="26"/>
        </w:rPr>
        <w:t>м</w:t>
      </w:r>
      <w:r w:rsidR="00B4481C" w:rsidRPr="003864C7">
        <w:rPr>
          <w:color w:val="000000" w:themeColor="text1"/>
          <w:szCs w:val="26"/>
        </w:rPr>
        <w:t xml:space="preserve"> </w:t>
      </w:r>
      <w:proofErr w:type="spellStart"/>
      <w:r w:rsidR="00B4481C" w:rsidRPr="003864C7">
        <w:rPr>
          <w:color w:val="000000" w:themeColor="text1"/>
          <w:szCs w:val="26"/>
        </w:rPr>
        <w:t>мероприя</w:t>
      </w:r>
      <w:r w:rsidR="000930ED" w:rsidRPr="003864C7">
        <w:rPr>
          <w:color w:val="000000" w:themeColor="text1"/>
          <w:szCs w:val="26"/>
        </w:rPr>
        <w:t>т</w:t>
      </w:r>
      <w:r w:rsidR="00801034">
        <w:rPr>
          <w:color w:val="000000" w:themeColor="text1"/>
          <w:szCs w:val="26"/>
        </w:rPr>
        <w:t>ям</w:t>
      </w:r>
      <w:proofErr w:type="spellEnd"/>
      <w:r w:rsidR="00B4481C" w:rsidRPr="003864C7">
        <w:rPr>
          <w:color w:val="000000" w:themeColor="text1"/>
          <w:szCs w:val="26"/>
        </w:rPr>
        <w:t xml:space="preserve"> </w:t>
      </w:r>
      <w:r w:rsidR="00B4481C" w:rsidRPr="00397B03">
        <w:rPr>
          <w:color w:val="000000" w:themeColor="text1"/>
          <w:szCs w:val="26"/>
        </w:rPr>
        <w:t>(</w:t>
      </w:r>
      <w:r w:rsidR="006014D0" w:rsidRPr="00397B03">
        <w:rPr>
          <w:color w:val="000000" w:themeColor="text1"/>
          <w:szCs w:val="26"/>
        </w:rPr>
        <w:t>6</w:t>
      </w:r>
      <w:r w:rsidR="00397B03" w:rsidRPr="00397B03">
        <w:rPr>
          <w:color w:val="000000" w:themeColor="text1"/>
          <w:szCs w:val="26"/>
        </w:rPr>
        <w:t>4</w:t>
      </w:r>
      <w:r w:rsidR="00827251" w:rsidRPr="009A0CB8">
        <w:rPr>
          <w:color w:val="000000" w:themeColor="text1"/>
          <w:szCs w:val="26"/>
        </w:rPr>
        <w:t>%</w:t>
      </w:r>
      <w:r w:rsidR="00B4481C" w:rsidRPr="009A0CB8">
        <w:rPr>
          <w:color w:val="000000" w:themeColor="text1"/>
          <w:szCs w:val="26"/>
        </w:rPr>
        <w:t xml:space="preserve"> от проведенных внеплановых).</w:t>
      </w:r>
    </w:p>
    <w:p w:rsidR="0089093E" w:rsidRPr="00F925DC" w:rsidRDefault="0089093E" w:rsidP="00B4481C">
      <w:pPr>
        <w:ind w:firstLine="720"/>
        <w:rPr>
          <w:color w:val="000000" w:themeColor="text1"/>
          <w:szCs w:val="26"/>
        </w:rPr>
      </w:pPr>
    </w:p>
    <w:p w:rsidR="00B4481C" w:rsidRPr="009A0CB8" w:rsidRDefault="00B4481C" w:rsidP="00B4481C">
      <w:pPr>
        <w:ind w:firstLine="720"/>
        <w:rPr>
          <w:color w:val="000000" w:themeColor="text1"/>
          <w:szCs w:val="26"/>
          <w:u w:val="single"/>
        </w:rPr>
      </w:pPr>
      <w:r w:rsidRPr="009A0CB8">
        <w:rPr>
          <w:color w:val="000000" w:themeColor="text1"/>
          <w:szCs w:val="26"/>
          <w:u w:val="single"/>
        </w:rPr>
        <w:t>По результатам проведенных мероприятий по надзору (контролю) (п</w:t>
      </w:r>
      <w:r w:rsidR="00FF7C21" w:rsidRPr="009A0CB8">
        <w:rPr>
          <w:color w:val="000000" w:themeColor="text1"/>
          <w:szCs w:val="26"/>
          <w:u w:val="single"/>
        </w:rPr>
        <w:t>роверок и мероприятий СН)</w:t>
      </w:r>
      <w:r w:rsidR="004C700B">
        <w:rPr>
          <w:color w:val="000000" w:themeColor="text1"/>
          <w:szCs w:val="26"/>
          <w:u w:val="single"/>
        </w:rPr>
        <w:t xml:space="preserve"> </w:t>
      </w:r>
      <w:r w:rsidR="00BD3EC5" w:rsidRPr="00CD3C9D">
        <w:rPr>
          <w:color w:val="000000" w:themeColor="text1"/>
          <w:szCs w:val="26"/>
          <w:u w:val="single"/>
        </w:rPr>
        <w:t xml:space="preserve">за </w:t>
      </w:r>
      <w:r w:rsidR="00113203" w:rsidRPr="00CD3C9D">
        <w:rPr>
          <w:color w:val="000000" w:themeColor="text1"/>
          <w:szCs w:val="26"/>
          <w:u w:val="single"/>
        </w:rPr>
        <w:t>2018</w:t>
      </w:r>
      <w:r w:rsidR="00953748" w:rsidRPr="009A0CB8">
        <w:rPr>
          <w:color w:val="000000" w:themeColor="text1"/>
          <w:szCs w:val="26"/>
          <w:u w:val="single"/>
        </w:rPr>
        <w:t xml:space="preserve"> год</w:t>
      </w:r>
      <w:r w:rsidRPr="009A0CB8">
        <w:rPr>
          <w:color w:val="000000" w:themeColor="text1"/>
          <w:szCs w:val="26"/>
          <w:u w:val="single"/>
        </w:rPr>
        <w:t>:</w:t>
      </w:r>
    </w:p>
    <w:p w:rsidR="00B4481C" w:rsidRPr="009A0CB8" w:rsidRDefault="00B4481C" w:rsidP="00B4481C">
      <w:pPr>
        <w:ind w:firstLine="720"/>
        <w:rPr>
          <w:color w:val="000000" w:themeColor="text1"/>
          <w:szCs w:val="26"/>
        </w:rPr>
      </w:pPr>
      <w:r w:rsidRPr="009A0CB8">
        <w:rPr>
          <w:color w:val="000000" w:themeColor="text1"/>
          <w:szCs w:val="26"/>
        </w:rPr>
        <w:t xml:space="preserve">- выдано </w:t>
      </w:r>
      <w:r w:rsidR="00397B03">
        <w:rPr>
          <w:b/>
          <w:color w:val="000000" w:themeColor="text1"/>
          <w:szCs w:val="26"/>
        </w:rPr>
        <w:t>66</w:t>
      </w:r>
      <w:r w:rsidRPr="009A0CB8">
        <w:rPr>
          <w:b/>
          <w:color w:val="000000" w:themeColor="text1"/>
          <w:szCs w:val="26"/>
        </w:rPr>
        <w:t xml:space="preserve"> предписани</w:t>
      </w:r>
      <w:r w:rsidR="00570498">
        <w:rPr>
          <w:b/>
          <w:color w:val="000000" w:themeColor="text1"/>
          <w:szCs w:val="26"/>
        </w:rPr>
        <w:t>й</w:t>
      </w:r>
      <w:r w:rsidRPr="009A0CB8">
        <w:rPr>
          <w:color w:val="000000" w:themeColor="text1"/>
          <w:szCs w:val="26"/>
        </w:rPr>
        <w:t xml:space="preserve"> об устранении выявленных нарушений;</w:t>
      </w:r>
    </w:p>
    <w:p w:rsidR="00B4481C" w:rsidRPr="00E66961" w:rsidRDefault="00B4481C" w:rsidP="00B4481C">
      <w:pPr>
        <w:ind w:firstLine="709"/>
        <w:rPr>
          <w:color w:val="000000" w:themeColor="text1"/>
          <w:szCs w:val="26"/>
        </w:rPr>
      </w:pPr>
      <w:r w:rsidRPr="00E66961">
        <w:rPr>
          <w:color w:val="000000" w:themeColor="text1"/>
          <w:szCs w:val="26"/>
        </w:rPr>
        <w:t xml:space="preserve">- вынесено </w:t>
      </w:r>
      <w:r w:rsidR="003864C7" w:rsidRPr="00397B03">
        <w:rPr>
          <w:b/>
          <w:color w:val="000000" w:themeColor="text1"/>
          <w:szCs w:val="26"/>
        </w:rPr>
        <w:t>30</w:t>
      </w:r>
      <w:r w:rsidRPr="006014D0">
        <w:rPr>
          <w:b/>
          <w:color w:val="000000" w:themeColor="text1"/>
          <w:szCs w:val="26"/>
        </w:rPr>
        <w:t xml:space="preserve"> предупреждени</w:t>
      </w:r>
      <w:r w:rsidR="006014D0" w:rsidRPr="006014D0">
        <w:rPr>
          <w:b/>
          <w:color w:val="000000" w:themeColor="text1"/>
          <w:szCs w:val="26"/>
        </w:rPr>
        <w:t>й</w:t>
      </w:r>
      <w:r w:rsidRPr="00E66961">
        <w:rPr>
          <w:color w:val="000000" w:themeColor="text1"/>
          <w:szCs w:val="26"/>
        </w:rPr>
        <w:t xml:space="preserve"> о приостановлении действия лицензий в области связи;</w:t>
      </w:r>
    </w:p>
    <w:p w:rsidR="00B4481C" w:rsidRPr="009A0CB8" w:rsidRDefault="00B4481C" w:rsidP="00B4481C">
      <w:pPr>
        <w:ind w:firstLine="720"/>
        <w:rPr>
          <w:b/>
          <w:color w:val="000000" w:themeColor="text1"/>
          <w:szCs w:val="26"/>
        </w:rPr>
      </w:pPr>
      <w:r w:rsidRPr="009A0CB8">
        <w:rPr>
          <w:color w:val="000000" w:themeColor="text1"/>
          <w:szCs w:val="26"/>
        </w:rPr>
        <w:t xml:space="preserve">- составлено </w:t>
      </w:r>
      <w:r w:rsidR="00397B03">
        <w:rPr>
          <w:b/>
          <w:color w:val="000000" w:themeColor="text1"/>
          <w:szCs w:val="26"/>
        </w:rPr>
        <w:t>465</w:t>
      </w:r>
      <w:r w:rsidRPr="009A0CB8">
        <w:rPr>
          <w:b/>
          <w:color w:val="000000" w:themeColor="text1"/>
          <w:szCs w:val="26"/>
        </w:rPr>
        <w:t xml:space="preserve"> протокол</w:t>
      </w:r>
      <w:r w:rsidR="006014D0">
        <w:rPr>
          <w:b/>
          <w:color w:val="000000" w:themeColor="text1"/>
          <w:szCs w:val="26"/>
        </w:rPr>
        <w:t>ов</w:t>
      </w:r>
      <w:r w:rsidRPr="009A0CB8">
        <w:rPr>
          <w:b/>
          <w:color w:val="000000" w:themeColor="text1"/>
          <w:szCs w:val="26"/>
        </w:rPr>
        <w:t xml:space="preserve"> об АПН;</w:t>
      </w:r>
    </w:p>
    <w:p w:rsidR="00B4481C" w:rsidRPr="00E66961" w:rsidRDefault="00B4481C" w:rsidP="00B4481C">
      <w:pPr>
        <w:ind w:firstLine="720"/>
        <w:rPr>
          <w:b/>
          <w:color w:val="000000" w:themeColor="text1"/>
          <w:szCs w:val="26"/>
        </w:rPr>
      </w:pPr>
      <w:r w:rsidRPr="00E66961">
        <w:rPr>
          <w:b/>
          <w:color w:val="000000" w:themeColor="text1"/>
          <w:szCs w:val="26"/>
        </w:rPr>
        <w:t xml:space="preserve">- </w:t>
      </w:r>
      <w:r w:rsidRPr="00E66961">
        <w:rPr>
          <w:color w:val="000000" w:themeColor="text1"/>
          <w:szCs w:val="26"/>
        </w:rPr>
        <w:t>внесено</w:t>
      </w:r>
      <w:r w:rsidR="004C700B">
        <w:rPr>
          <w:color w:val="000000" w:themeColor="text1"/>
          <w:szCs w:val="26"/>
        </w:rPr>
        <w:t xml:space="preserve"> </w:t>
      </w:r>
      <w:r w:rsidR="00397B03">
        <w:rPr>
          <w:b/>
          <w:color w:val="000000" w:themeColor="text1"/>
          <w:szCs w:val="26"/>
        </w:rPr>
        <w:t>876</w:t>
      </w:r>
      <w:r w:rsidR="004C700B">
        <w:rPr>
          <w:b/>
          <w:color w:val="000000" w:themeColor="text1"/>
          <w:szCs w:val="26"/>
        </w:rPr>
        <w:t xml:space="preserve"> </w:t>
      </w:r>
      <w:r w:rsidRPr="00906063">
        <w:rPr>
          <w:b/>
          <w:color w:val="000000" w:themeColor="text1"/>
          <w:szCs w:val="26"/>
        </w:rPr>
        <w:t>представлени</w:t>
      </w:r>
      <w:r w:rsidR="003864C7">
        <w:rPr>
          <w:b/>
          <w:color w:val="000000" w:themeColor="text1"/>
          <w:szCs w:val="26"/>
        </w:rPr>
        <w:t>й</w:t>
      </w:r>
      <w:r w:rsidR="004C700B">
        <w:rPr>
          <w:b/>
          <w:color w:val="000000" w:themeColor="text1"/>
          <w:szCs w:val="26"/>
        </w:rPr>
        <w:t xml:space="preserve"> </w:t>
      </w:r>
      <w:r w:rsidRPr="00E66961">
        <w:rPr>
          <w:color w:val="000000" w:themeColor="text1"/>
          <w:szCs w:val="26"/>
        </w:rPr>
        <w:t>об устранении причин и условий, способствовавших совершению административного</w:t>
      </w:r>
      <w:r w:rsidR="00537D98">
        <w:rPr>
          <w:color w:val="000000" w:themeColor="text1"/>
          <w:szCs w:val="26"/>
        </w:rPr>
        <w:t xml:space="preserve"> </w:t>
      </w:r>
      <w:r w:rsidR="00037BA8" w:rsidRPr="00E66961">
        <w:rPr>
          <w:color w:val="000000" w:themeColor="text1"/>
          <w:szCs w:val="26"/>
        </w:rPr>
        <w:t>право</w:t>
      </w:r>
      <w:r w:rsidRPr="00E66961">
        <w:rPr>
          <w:color w:val="000000" w:themeColor="text1"/>
          <w:szCs w:val="26"/>
        </w:rPr>
        <w:t>нарушения.</w:t>
      </w:r>
    </w:p>
    <w:p w:rsidR="00627E8D" w:rsidRDefault="00627E8D" w:rsidP="00B4481C">
      <w:pPr>
        <w:ind w:firstLine="720"/>
        <w:rPr>
          <w:color w:val="000000" w:themeColor="text1"/>
          <w:szCs w:val="26"/>
        </w:rPr>
      </w:pPr>
    </w:p>
    <w:p w:rsidR="00570498" w:rsidRPr="00B6628D" w:rsidRDefault="00570498" w:rsidP="00B4481C">
      <w:pPr>
        <w:ind w:firstLine="720"/>
        <w:rPr>
          <w:szCs w:val="26"/>
        </w:rPr>
      </w:pPr>
    </w:p>
    <w:p w:rsidR="00E0541C" w:rsidRPr="00E66961" w:rsidRDefault="0002551B" w:rsidP="00B061F5">
      <w:pPr>
        <w:ind w:firstLine="709"/>
        <w:rPr>
          <w:color w:val="000000" w:themeColor="text1"/>
          <w:szCs w:val="26"/>
        </w:rPr>
      </w:pPr>
      <w:r w:rsidRPr="00E66961">
        <w:rPr>
          <w:color w:val="000000" w:themeColor="text1"/>
          <w:szCs w:val="26"/>
        </w:rPr>
        <w:t>Таким образом, на 1 мероприятие государственного контроля (надзора) приходится:</w:t>
      </w:r>
    </w:p>
    <w:tbl>
      <w:tblPr>
        <w:tblpPr w:leftFromText="180" w:rightFromText="180" w:vertAnchor="text" w:horzAnchor="margin" w:tblpY="250"/>
        <w:tblW w:w="10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4961"/>
        <w:gridCol w:w="2268"/>
        <w:gridCol w:w="2375"/>
      </w:tblGrid>
      <w:tr w:rsidR="00B4481C" w:rsidRPr="003C78EB" w:rsidTr="007A0020">
        <w:trPr>
          <w:trHeight w:val="561"/>
          <w:tblHeader/>
        </w:trPr>
        <w:tc>
          <w:tcPr>
            <w:tcW w:w="817" w:type="dxa"/>
          </w:tcPr>
          <w:p w:rsidR="00B4481C" w:rsidRPr="003C78EB" w:rsidRDefault="00B4481C" w:rsidP="007A0020">
            <w:pPr>
              <w:spacing w:line="240" w:lineRule="auto"/>
              <w:jc w:val="center"/>
              <w:rPr>
                <w:color w:val="000000" w:themeColor="text1"/>
                <w:sz w:val="22"/>
                <w:szCs w:val="22"/>
              </w:rPr>
            </w:pPr>
            <w:r w:rsidRPr="003C78EB">
              <w:rPr>
                <w:color w:val="000000" w:themeColor="text1"/>
                <w:sz w:val="22"/>
                <w:szCs w:val="22"/>
              </w:rPr>
              <w:t>№ п/п</w:t>
            </w:r>
          </w:p>
        </w:tc>
        <w:tc>
          <w:tcPr>
            <w:tcW w:w="4961" w:type="dxa"/>
          </w:tcPr>
          <w:p w:rsidR="00B4481C" w:rsidRPr="003C78EB" w:rsidRDefault="00B4481C" w:rsidP="007A0020">
            <w:pPr>
              <w:spacing w:line="240" w:lineRule="auto"/>
              <w:jc w:val="center"/>
              <w:rPr>
                <w:color w:val="000000" w:themeColor="text1"/>
                <w:sz w:val="22"/>
                <w:szCs w:val="22"/>
              </w:rPr>
            </w:pPr>
            <w:r w:rsidRPr="003C78EB">
              <w:rPr>
                <w:color w:val="000000" w:themeColor="text1"/>
                <w:sz w:val="22"/>
                <w:szCs w:val="22"/>
              </w:rPr>
              <w:t>Показатель</w:t>
            </w:r>
          </w:p>
        </w:tc>
        <w:tc>
          <w:tcPr>
            <w:tcW w:w="2268" w:type="dxa"/>
          </w:tcPr>
          <w:p w:rsidR="00B4481C" w:rsidRPr="003C78EB" w:rsidRDefault="00B4481C" w:rsidP="007A0020">
            <w:pPr>
              <w:spacing w:line="240" w:lineRule="auto"/>
              <w:jc w:val="center"/>
              <w:rPr>
                <w:color w:val="000000" w:themeColor="text1"/>
                <w:sz w:val="22"/>
                <w:szCs w:val="22"/>
              </w:rPr>
            </w:pPr>
            <w:r w:rsidRPr="003C78EB">
              <w:rPr>
                <w:color w:val="000000" w:themeColor="text1"/>
                <w:sz w:val="22"/>
                <w:szCs w:val="22"/>
              </w:rPr>
              <w:t>на конец отчетного периода прошлого года</w:t>
            </w:r>
          </w:p>
        </w:tc>
        <w:tc>
          <w:tcPr>
            <w:tcW w:w="2375" w:type="dxa"/>
          </w:tcPr>
          <w:p w:rsidR="00B4481C" w:rsidRPr="003C78EB" w:rsidRDefault="00B4481C" w:rsidP="007A0020">
            <w:pPr>
              <w:spacing w:line="240" w:lineRule="auto"/>
              <w:jc w:val="center"/>
              <w:rPr>
                <w:color w:val="000000" w:themeColor="text1"/>
                <w:sz w:val="22"/>
                <w:szCs w:val="22"/>
              </w:rPr>
            </w:pPr>
            <w:r w:rsidRPr="003C78EB">
              <w:rPr>
                <w:color w:val="000000" w:themeColor="text1"/>
                <w:sz w:val="22"/>
                <w:szCs w:val="22"/>
              </w:rPr>
              <w:t>на конец отчетного периода текущего года</w:t>
            </w:r>
          </w:p>
        </w:tc>
      </w:tr>
      <w:tr w:rsidR="009A00D5" w:rsidRPr="003C78EB" w:rsidTr="007A0020">
        <w:trPr>
          <w:tblHeader/>
        </w:trPr>
        <w:tc>
          <w:tcPr>
            <w:tcW w:w="817" w:type="dxa"/>
          </w:tcPr>
          <w:p w:rsidR="009A00D5" w:rsidRPr="003C78EB" w:rsidRDefault="009A00D5" w:rsidP="009A00D5">
            <w:pPr>
              <w:spacing w:line="240" w:lineRule="auto"/>
              <w:jc w:val="center"/>
              <w:rPr>
                <w:color w:val="000000" w:themeColor="text1"/>
                <w:sz w:val="22"/>
                <w:szCs w:val="22"/>
              </w:rPr>
            </w:pPr>
            <w:r w:rsidRPr="003C78EB">
              <w:rPr>
                <w:color w:val="000000" w:themeColor="text1"/>
                <w:sz w:val="22"/>
                <w:szCs w:val="22"/>
              </w:rPr>
              <w:t>1.</w:t>
            </w:r>
          </w:p>
        </w:tc>
        <w:tc>
          <w:tcPr>
            <w:tcW w:w="4961" w:type="dxa"/>
          </w:tcPr>
          <w:p w:rsidR="009A00D5" w:rsidRPr="003C78EB" w:rsidRDefault="009A00D5" w:rsidP="009A00D5">
            <w:pPr>
              <w:spacing w:line="240" w:lineRule="auto"/>
              <w:rPr>
                <w:color w:val="000000" w:themeColor="text1"/>
                <w:sz w:val="22"/>
                <w:szCs w:val="22"/>
              </w:rPr>
            </w:pPr>
            <w:r w:rsidRPr="003C78EB">
              <w:rPr>
                <w:color w:val="000000" w:themeColor="text1"/>
                <w:sz w:val="22"/>
                <w:szCs w:val="22"/>
              </w:rPr>
              <w:t>выявлено нарушений</w:t>
            </w:r>
          </w:p>
        </w:tc>
        <w:tc>
          <w:tcPr>
            <w:tcW w:w="2268" w:type="dxa"/>
          </w:tcPr>
          <w:p w:rsidR="009A00D5" w:rsidRPr="00906063" w:rsidRDefault="009A00D5" w:rsidP="009A00D5">
            <w:pPr>
              <w:spacing w:line="240" w:lineRule="auto"/>
              <w:jc w:val="center"/>
              <w:rPr>
                <w:color w:val="000000" w:themeColor="text1"/>
                <w:sz w:val="22"/>
                <w:szCs w:val="22"/>
              </w:rPr>
            </w:pPr>
            <w:r w:rsidRPr="00906063">
              <w:rPr>
                <w:color w:val="000000" w:themeColor="text1"/>
                <w:sz w:val="22"/>
                <w:szCs w:val="22"/>
              </w:rPr>
              <w:t>1,1</w:t>
            </w:r>
          </w:p>
        </w:tc>
        <w:tc>
          <w:tcPr>
            <w:tcW w:w="2375" w:type="dxa"/>
          </w:tcPr>
          <w:p w:rsidR="009A00D5" w:rsidRPr="009A00D5" w:rsidRDefault="009A00D5" w:rsidP="009A00D5">
            <w:pPr>
              <w:spacing w:line="240" w:lineRule="auto"/>
              <w:jc w:val="center"/>
              <w:rPr>
                <w:color w:val="000000" w:themeColor="text1"/>
                <w:sz w:val="22"/>
                <w:szCs w:val="22"/>
                <w:highlight w:val="yellow"/>
              </w:rPr>
            </w:pPr>
            <w:r w:rsidRPr="00133B44">
              <w:rPr>
                <w:color w:val="000000" w:themeColor="text1"/>
                <w:sz w:val="22"/>
                <w:szCs w:val="22"/>
              </w:rPr>
              <w:t>1,0</w:t>
            </w:r>
          </w:p>
        </w:tc>
      </w:tr>
      <w:tr w:rsidR="009A00D5" w:rsidRPr="003C78EB" w:rsidTr="007A0020">
        <w:trPr>
          <w:tblHeader/>
        </w:trPr>
        <w:tc>
          <w:tcPr>
            <w:tcW w:w="817" w:type="dxa"/>
          </w:tcPr>
          <w:p w:rsidR="009A00D5" w:rsidRPr="003C78EB" w:rsidRDefault="009A00D5" w:rsidP="009A00D5">
            <w:pPr>
              <w:spacing w:line="240" w:lineRule="auto"/>
              <w:jc w:val="center"/>
              <w:rPr>
                <w:color w:val="000000" w:themeColor="text1"/>
                <w:sz w:val="22"/>
                <w:szCs w:val="22"/>
              </w:rPr>
            </w:pPr>
            <w:r w:rsidRPr="003C78EB">
              <w:rPr>
                <w:color w:val="000000" w:themeColor="text1"/>
                <w:sz w:val="22"/>
                <w:szCs w:val="22"/>
              </w:rPr>
              <w:t>2.</w:t>
            </w:r>
          </w:p>
        </w:tc>
        <w:tc>
          <w:tcPr>
            <w:tcW w:w="4961" w:type="dxa"/>
          </w:tcPr>
          <w:p w:rsidR="009A00D5" w:rsidRPr="003C78EB" w:rsidRDefault="009A00D5" w:rsidP="009A00D5">
            <w:pPr>
              <w:spacing w:line="240" w:lineRule="auto"/>
              <w:rPr>
                <w:color w:val="000000" w:themeColor="text1"/>
                <w:sz w:val="22"/>
                <w:szCs w:val="22"/>
              </w:rPr>
            </w:pPr>
            <w:r w:rsidRPr="003C78EB">
              <w:rPr>
                <w:color w:val="000000" w:themeColor="text1"/>
                <w:sz w:val="22"/>
                <w:szCs w:val="22"/>
              </w:rPr>
              <w:t>выдано предписаний</w:t>
            </w:r>
          </w:p>
        </w:tc>
        <w:tc>
          <w:tcPr>
            <w:tcW w:w="2268" w:type="dxa"/>
          </w:tcPr>
          <w:p w:rsidR="009A00D5" w:rsidRPr="00906063" w:rsidRDefault="009A00D5" w:rsidP="009A00D5">
            <w:pPr>
              <w:spacing w:line="240" w:lineRule="auto"/>
              <w:jc w:val="center"/>
              <w:rPr>
                <w:color w:val="000000" w:themeColor="text1"/>
                <w:sz w:val="22"/>
                <w:szCs w:val="22"/>
              </w:rPr>
            </w:pPr>
            <w:r w:rsidRPr="00906063">
              <w:rPr>
                <w:color w:val="000000" w:themeColor="text1"/>
                <w:sz w:val="22"/>
                <w:szCs w:val="22"/>
              </w:rPr>
              <w:t>0,1</w:t>
            </w:r>
          </w:p>
        </w:tc>
        <w:tc>
          <w:tcPr>
            <w:tcW w:w="2375" w:type="dxa"/>
          </w:tcPr>
          <w:p w:rsidR="009A00D5" w:rsidRPr="009A00D5" w:rsidRDefault="009A00D5" w:rsidP="009A00D5">
            <w:pPr>
              <w:spacing w:line="240" w:lineRule="auto"/>
              <w:jc w:val="center"/>
              <w:rPr>
                <w:color w:val="000000" w:themeColor="text1"/>
                <w:sz w:val="22"/>
                <w:szCs w:val="22"/>
                <w:highlight w:val="yellow"/>
              </w:rPr>
            </w:pPr>
            <w:r w:rsidRPr="00133B44">
              <w:rPr>
                <w:color w:val="000000" w:themeColor="text1"/>
                <w:sz w:val="22"/>
                <w:szCs w:val="22"/>
              </w:rPr>
              <w:t>0,1</w:t>
            </w:r>
          </w:p>
        </w:tc>
      </w:tr>
      <w:tr w:rsidR="009A00D5" w:rsidRPr="003C78EB" w:rsidTr="007A0020">
        <w:trPr>
          <w:trHeight w:val="70"/>
          <w:tblHeader/>
        </w:trPr>
        <w:tc>
          <w:tcPr>
            <w:tcW w:w="817" w:type="dxa"/>
          </w:tcPr>
          <w:p w:rsidR="009A00D5" w:rsidRPr="003C78EB" w:rsidRDefault="009A00D5" w:rsidP="009A00D5">
            <w:pPr>
              <w:spacing w:line="240" w:lineRule="auto"/>
              <w:jc w:val="center"/>
              <w:rPr>
                <w:color w:val="000000" w:themeColor="text1"/>
                <w:sz w:val="22"/>
                <w:szCs w:val="22"/>
              </w:rPr>
            </w:pPr>
            <w:r w:rsidRPr="003C78EB">
              <w:rPr>
                <w:color w:val="000000" w:themeColor="text1"/>
                <w:sz w:val="22"/>
                <w:szCs w:val="22"/>
              </w:rPr>
              <w:t>3.</w:t>
            </w:r>
          </w:p>
        </w:tc>
        <w:tc>
          <w:tcPr>
            <w:tcW w:w="4961" w:type="dxa"/>
          </w:tcPr>
          <w:p w:rsidR="009A00D5" w:rsidRPr="003C78EB" w:rsidRDefault="009A00D5" w:rsidP="009A00D5">
            <w:pPr>
              <w:spacing w:line="240" w:lineRule="auto"/>
              <w:rPr>
                <w:color w:val="000000" w:themeColor="text1"/>
                <w:sz w:val="22"/>
                <w:szCs w:val="22"/>
              </w:rPr>
            </w:pPr>
            <w:r w:rsidRPr="003C78EB">
              <w:rPr>
                <w:color w:val="000000" w:themeColor="text1"/>
                <w:sz w:val="22"/>
                <w:szCs w:val="22"/>
              </w:rPr>
              <w:t>составлено протоколов об АПН</w:t>
            </w:r>
          </w:p>
        </w:tc>
        <w:tc>
          <w:tcPr>
            <w:tcW w:w="2268" w:type="dxa"/>
          </w:tcPr>
          <w:p w:rsidR="009A00D5" w:rsidRPr="00906063" w:rsidRDefault="009A00D5" w:rsidP="009A00D5">
            <w:pPr>
              <w:spacing w:line="240" w:lineRule="auto"/>
              <w:jc w:val="center"/>
              <w:rPr>
                <w:color w:val="000000" w:themeColor="text1"/>
                <w:sz w:val="22"/>
                <w:szCs w:val="22"/>
              </w:rPr>
            </w:pPr>
            <w:r w:rsidRPr="00906063">
              <w:rPr>
                <w:color w:val="000000" w:themeColor="text1"/>
                <w:sz w:val="22"/>
                <w:szCs w:val="22"/>
              </w:rPr>
              <w:t>1,0</w:t>
            </w:r>
          </w:p>
        </w:tc>
        <w:tc>
          <w:tcPr>
            <w:tcW w:w="2375" w:type="dxa"/>
          </w:tcPr>
          <w:p w:rsidR="009A00D5" w:rsidRPr="009A00D5" w:rsidRDefault="009A00D5" w:rsidP="009A00D5">
            <w:pPr>
              <w:spacing w:line="240" w:lineRule="auto"/>
              <w:jc w:val="center"/>
              <w:rPr>
                <w:color w:val="000000" w:themeColor="text1"/>
                <w:sz w:val="22"/>
                <w:szCs w:val="22"/>
                <w:highlight w:val="yellow"/>
              </w:rPr>
            </w:pPr>
            <w:r w:rsidRPr="00133B44">
              <w:rPr>
                <w:color w:val="000000" w:themeColor="text1"/>
                <w:sz w:val="22"/>
                <w:szCs w:val="22"/>
              </w:rPr>
              <w:t>0,8</w:t>
            </w:r>
          </w:p>
        </w:tc>
      </w:tr>
      <w:tr w:rsidR="009A00D5" w:rsidRPr="003C78EB" w:rsidTr="007A0020">
        <w:trPr>
          <w:trHeight w:val="70"/>
          <w:tblHeader/>
        </w:trPr>
        <w:tc>
          <w:tcPr>
            <w:tcW w:w="817" w:type="dxa"/>
          </w:tcPr>
          <w:p w:rsidR="009A00D5" w:rsidRPr="003C78EB" w:rsidRDefault="009A00D5" w:rsidP="009A00D5">
            <w:pPr>
              <w:spacing w:line="240" w:lineRule="auto"/>
              <w:jc w:val="center"/>
              <w:rPr>
                <w:color w:val="000000" w:themeColor="text1"/>
                <w:sz w:val="22"/>
                <w:szCs w:val="22"/>
              </w:rPr>
            </w:pPr>
            <w:r w:rsidRPr="003C78EB">
              <w:rPr>
                <w:color w:val="000000" w:themeColor="text1"/>
                <w:sz w:val="22"/>
                <w:szCs w:val="22"/>
              </w:rPr>
              <w:t>4.</w:t>
            </w:r>
          </w:p>
        </w:tc>
        <w:tc>
          <w:tcPr>
            <w:tcW w:w="4961" w:type="dxa"/>
          </w:tcPr>
          <w:p w:rsidR="009A00D5" w:rsidRPr="003C78EB" w:rsidRDefault="009A00D5" w:rsidP="009A00D5">
            <w:pPr>
              <w:spacing w:line="240" w:lineRule="auto"/>
              <w:rPr>
                <w:color w:val="000000" w:themeColor="text1"/>
                <w:sz w:val="22"/>
                <w:szCs w:val="22"/>
              </w:rPr>
            </w:pPr>
            <w:r w:rsidRPr="003C78EB">
              <w:rPr>
                <w:color w:val="000000" w:themeColor="text1"/>
                <w:sz w:val="22"/>
                <w:szCs w:val="22"/>
              </w:rPr>
              <w:t>внесено представлений</w:t>
            </w:r>
          </w:p>
        </w:tc>
        <w:tc>
          <w:tcPr>
            <w:tcW w:w="2268" w:type="dxa"/>
          </w:tcPr>
          <w:p w:rsidR="009A00D5" w:rsidRPr="00906063" w:rsidRDefault="009A00D5" w:rsidP="009A00D5">
            <w:pPr>
              <w:spacing w:line="240" w:lineRule="auto"/>
              <w:jc w:val="center"/>
              <w:rPr>
                <w:color w:val="000000" w:themeColor="text1"/>
                <w:sz w:val="22"/>
                <w:szCs w:val="22"/>
              </w:rPr>
            </w:pPr>
            <w:r w:rsidRPr="00906063">
              <w:rPr>
                <w:color w:val="000000" w:themeColor="text1"/>
                <w:sz w:val="22"/>
                <w:szCs w:val="22"/>
              </w:rPr>
              <w:t>1,1</w:t>
            </w:r>
          </w:p>
        </w:tc>
        <w:tc>
          <w:tcPr>
            <w:tcW w:w="2375" w:type="dxa"/>
          </w:tcPr>
          <w:p w:rsidR="009A00D5" w:rsidRPr="009A00D5" w:rsidRDefault="009A00D5" w:rsidP="009A00D5">
            <w:pPr>
              <w:spacing w:line="240" w:lineRule="auto"/>
              <w:jc w:val="center"/>
              <w:rPr>
                <w:color w:val="000000" w:themeColor="text1"/>
                <w:sz w:val="22"/>
                <w:szCs w:val="22"/>
                <w:highlight w:val="yellow"/>
              </w:rPr>
            </w:pPr>
            <w:r w:rsidRPr="00133B44">
              <w:rPr>
                <w:color w:val="000000" w:themeColor="text1"/>
                <w:sz w:val="22"/>
                <w:szCs w:val="22"/>
              </w:rPr>
              <w:t>1,</w:t>
            </w:r>
            <w:r w:rsidR="00133B44" w:rsidRPr="00133B44">
              <w:rPr>
                <w:color w:val="000000" w:themeColor="text1"/>
                <w:sz w:val="22"/>
                <w:szCs w:val="22"/>
              </w:rPr>
              <w:t>5</w:t>
            </w:r>
          </w:p>
        </w:tc>
      </w:tr>
      <w:tr w:rsidR="009A00D5" w:rsidRPr="003C78EB" w:rsidTr="007A0020">
        <w:trPr>
          <w:tblHeader/>
        </w:trPr>
        <w:tc>
          <w:tcPr>
            <w:tcW w:w="817" w:type="dxa"/>
          </w:tcPr>
          <w:p w:rsidR="009A00D5" w:rsidRPr="003C78EB" w:rsidRDefault="009A00D5" w:rsidP="009A00D5">
            <w:pPr>
              <w:spacing w:line="240" w:lineRule="auto"/>
              <w:jc w:val="center"/>
              <w:rPr>
                <w:color w:val="000000" w:themeColor="text1"/>
                <w:sz w:val="22"/>
                <w:szCs w:val="22"/>
              </w:rPr>
            </w:pPr>
            <w:r w:rsidRPr="003C78EB">
              <w:rPr>
                <w:color w:val="000000" w:themeColor="text1"/>
                <w:sz w:val="22"/>
                <w:szCs w:val="22"/>
              </w:rPr>
              <w:t>5.</w:t>
            </w:r>
          </w:p>
        </w:tc>
        <w:tc>
          <w:tcPr>
            <w:tcW w:w="4961" w:type="dxa"/>
          </w:tcPr>
          <w:p w:rsidR="009A00D5" w:rsidRPr="003C78EB" w:rsidRDefault="009A00D5" w:rsidP="009A00D5">
            <w:pPr>
              <w:spacing w:line="240" w:lineRule="auto"/>
              <w:rPr>
                <w:color w:val="000000" w:themeColor="text1"/>
                <w:sz w:val="22"/>
                <w:szCs w:val="22"/>
              </w:rPr>
            </w:pPr>
            <w:r w:rsidRPr="003C78EB">
              <w:rPr>
                <w:color w:val="000000" w:themeColor="text1"/>
                <w:sz w:val="22"/>
                <w:szCs w:val="22"/>
              </w:rPr>
              <w:t>наложено штрафов, тыс.руб.</w:t>
            </w:r>
          </w:p>
        </w:tc>
        <w:tc>
          <w:tcPr>
            <w:tcW w:w="2268" w:type="dxa"/>
          </w:tcPr>
          <w:p w:rsidR="009A00D5" w:rsidRPr="00906063" w:rsidRDefault="009A00D5" w:rsidP="009A00D5">
            <w:pPr>
              <w:spacing w:line="240" w:lineRule="auto"/>
              <w:jc w:val="center"/>
              <w:rPr>
                <w:color w:val="000000" w:themeColor="text1"/>
                <w:sz w:val="22"/>
                <w:szCs w:val="22"/>
              </w:rPr>
            </w:pPr>
            <w:r w:rsidRPr="00906063">
              <w:rPr>
                <w:color w:val="000000" w:themeColor="text1"/>
                <w:sz w:val="22"/>
                <w:szCs w:val="22"/>
              </w:rPr>
              <w:t>17,3</w:t>
            </w:r>
          </w:p>
        </w:tc>
        <w:tc>
          <w:tcPr>
            <w:tcW w:w="2375" w:type="dxa"/>
          </w:tcPr>
          <w:p w:rsidR="009A00D5" w:rsidRPr="00FA1D51" w:rsidRDefault="00133B44" w:rsidP="009A00D5">
            <w:pPr>
              <w:spacing w:line="240" w:lineRule="auto"/>
              <w:jc w:val="center"/>
              <w:rPr>
                <w:color w:val="000000" w:themeColor="text1"/>
                <w:sz w:val="22"/>
                <w:szCs w:val="22"/>
              </w:rPr>
            </w:pPr>
            <w:r w:rsidRPr="00FA1D51">
              <w:rPr>
                <w:color w:val="000000" w:themeColor="text1"/>
                <w:sz w:val="22"/>
                <w:szCs w:val="22"/>
              </w:rPr>
              <w:t>20,0</w:t>
            </w:r>
          </w:p>
        </w:tc>
      </w:tr>
      <w:tr w:rsidR="009A00D5" w:rsidRPr="003C78EB" w:rsidTr="007A0020">
        <w:trPr>
          <w:tblHeader/>
        </w:trPr>
        <w:tc>
          <w:tcPr>
            <w:tcW w:w="817" w:type="dxa"/>
          </w:tcPr>
          <w:p w:rsidR="009A00D5" w:rsidRPr="003C78EB" w:rsidRDefault="009A00D5" w:rsidP="009A00D5">
            <w:pPr>
              <w:spacing w:line="240" w:lineRule="auto"/>
              <w:jc w:val="center"/>
              <w:rPr>
                <w:color w:val="000000" w:themeColor="text1"/>
                <w:sz w:val="22"/>
                <w:szCs w:val="22"/>
              </w:rPr>
            </w:pPr>
            <w:r w:rsidRPr="003C78EB">
              <w:rPr>
                <w:color w:val="000000" w:themeColor="text1"/>
                <w:sz w:val="22"/>
                <w:szCs w:val="22"/>
              </w:rPr>
              <w:t>6.</w:t>
            </w:r>
          </w:p>
        </w:tc>
        <w:tc>
          <w:tcPr>
            <w:tcW w:w="4961" w:type="dxa"/>
          </w:tcPr>
          <w:p w:rsidR="009A00D5" w:rsidRPr="003C78EB" w:rsidRDefault="009A00D5" w:rsidP="009A00D5">
            <w:pPr>
              <w:spacing w:line="240" w:lineRule="auto"/>
              <w:rPr>
                <w:color w:val="000000" w:themeColor="text1"/>
                <w:sz w:val="22"/>
                <w:szCs w:val="22"/>
              </w:rPr>
            </w:pPr>
            <w:r w:rsidRPr="003C78EB">
              <w:rPr>
                <w:color w:val="000000" w:themeColor="text1"/>
                <w:sz w:val="22"/>
                <w:szCs w:val="22"/>
              </w:rPr>
              <w:t>взыскано штрафов, тыс.руб.</w:t>
            </w:r>
          </w:p>
        </w:tc>
        <w:tc>
          <w:tcPr>
            <w:tcW w:w="2268" w:type="dxa"/>
          </w:tcPr>
          <w:p w:rsidR="009A00D5" w:rsidRPr="00906063" w:rsidRDefault="009A00D5" w:rsidP="009A00D5">
            <w:pPr>
              <w:spacing w:line="240" w:lineRule="auto"/>
              <w:jc w:val="center"/>
              <w:rPr>
                <w:color w:val="000000" w:themeColor="text1"/>
                <w:sz w:val="22"/>
                <w:szCs w:val="22"/>
              </w:rPr>
            </w:pPr>
            <w:r w:rsidRPr="00906063">
              <w:rPr>
                <w:color w:val="000000" w:themeColor="text1"/>
                <w:sz w:val="22"/>
                <w:szCs w:val="22"/>
              </w:rPr>
              <w:t>8,6</w:t>
            </w:r>
          </w:p>
        </w:tc>
        <w:tc>
          <w:tcPr>
            <w:tcW w:w="2375" w:type="dxa"/>
          </w:tcPr>
          <w:p w:rsidR="009A00D5" w:rsidRPr="00FA1D51" w:rsidRDefault="00133B44" w:rsidP="009A00D5">
            <w:pPr>
              <w:spacing w:line="240" w:lineRule="auto"/>
              <w:jc w:val="center"/>
              <w:rPr>
                <w:color w:val="000000" w:themeColor="text1"/>
                <w:sz w:val="22"/>
                <w:szCs w:val="22"/>
              </w:rPr>
            </w:pPr>
            <w:r w:rsidRPr="00FA1D51">
              <w:rPr>
                <w:color w:val="000000" w:themeColor="text1"/>
                <w:sz w:val="22"/>
                <w:szCs w:val="22"/>
              </w:rPr>
              <w:t>18,8</w:t>
            </w:r>
          </w:p>
        </w:tc>
      </w:tr>
    </w:tbl>
    <w:p w:rsidR="00827251" w:rsidRPr="00E13D3D" w:rsidRDefault="00827251" w:rsidP="00C57318">
      <w:pPr>
        <w:ind w:firstLine="720"/>
        <w:rPr>
          <w:szCs w:val="26"/>
          <w:u w:val="single"/>
        </w:rPr>
      </w:pPr>
    </w:p>
    <w:p w:rsidR="00F15099" w:rsidRPr="00E13D3D" w:rsidRDefault="00F15099" w:rsidP="00C57318">
      <w:pPr>
        <w:ind w:firstLine="720"/>
        <w:rPr>
          <w:szCs w:val="26"/>
          <w:u w:val="single"/>
        </w:rPr>
      </w:pPr>
    </w:p>
    <w:p w:rsidR="00F15099" w:rsidRPr="00E13D3D" w:rsidRDefault="00F15099" w:rsidP="00C57318">
      <w:pPr>
        <w:ind w:firstLine="720"/>
        <w:rPr>
          <w:szCs w:val="26"/>
          <w:u w:val="single"/>
        </w:rPr>
      </w:pPr>
    </w:p>
    <w:p w:rsidR="00924994" w:rsidRPr="00E13D3D" w:rsidRDefault="00EB0779" w:rsidP="009100E8">
      <w:pPr>
        <w:pStyle w:val="3"/>
        <w:spacing w:line="360" w:lineRule="auto"/>
        <w:rPr>
          <w:rFonts w:ascii="Times New Roman" w:hAnsi="Times New Roman"/>
          <w:i/>
          <w:color w:val="auto"/>
          <w:szCs w:val="26"/>
          <w:u w:val="single"/>
          <w:lang w:val="ru-RU"/>
        </w:rPr>
      </w:pPr>
      <w:r w:rsidRPr="00E13D3D">
        <w:rPr>
          <w:rFonts w:ascii="Times New Roman" w:hAnsi="Times New Roman"/>
          <w:color w:val="auto"/>
          <w:lang w:val="ru-RU"/>
        </w:rPr>
        <w:tab/>
      </w:r>
      <w:bookmarkStart w:id="55" w:name="_Toc416180544"/>
      <w:r w:rsidR="00B82ACB" w:rsidRPr="00E13D3D">
        <w:rPr>
          <w:rFonts w:ascii="Times New Roman" w:hAnsi="Times New Roman"/>
          <w:color w:val="auto"/>
        </w:rPr>
        <w:t>III</w:t>
      </w:r>
      <w:r w:rsidR="00B82ACB" w:rsidRPr="00E13D3D">
        <w:rPr>
          <w:rFonts w:ascii="Times New Roman" w:hAnsi="Times New Roman"/>
          <w:color w:val="auto"/>
          <w:lang w:val="ru-RU"/>
        </w:rPr>
        <w:t xml:space="preserve">. Выводы по результатам деятельности и предложения по </w:t>
      </w:r>
      <w:r w:rsidR="00CD4BB8" w:rsidRPr="00E13D3D">
        <w:rPr>
          <w:rFonts w:ascii="Times New Roman" w:hAnsi="Times New Roman"/>
          <w:color w:val="auto"/>
          <w:lang w:val="ru-RU"/>
        </w:rPr>
        <w:t>их</w:t>
      </w:r>
      <w:r w:rsidR="00B82ACB" w:rsidRPr="00E13D3D">
        <w:rPr>
          <w:rFonts w:ascii="Times New Roman" w:hAnsi="Times New Roman"/>
          <w:color w:val="auto"/>
          <w:lang w:val="ru-RU"/>
        </w:rPr>
        <w:t xml:space="preserve"> совершенствованию</w:t>
      </w:r>
      <w:bookmarkEnd w:id="55"/>
    </w:p>
    <w:p w:rsidR="00924994" w:rsidRPr="00B6628D" w:rsidRDefault="00924994" w:rsidP="009100E8">
      <w:pPr>
        <w:ind w:firstLine="709"/>
        <w:rPr>
          <w:i/>
          <w:szCs w:val="26"/>
          <w:u w:val="single"/>
        </w:rPr>
      </w:pPr>
    </w:p>
    <w:p w:rsidR="00B039A6" w:rsidRPr="00111FDF" w:rsidRDefault="00151DF7" w:rsidP="009404E5">
      <w:pPr>
        <w:autoSpaceDE w:val="0"/>
        <w:autoSpaceDN w:val="0"/>
        <w:adjustRightInd w:val="0"/>
        <w:ind w:firstLine="708"/>
        <w:rPr>
          <w:noProof/>
          <w:szCs w:val="26"/>
        </w:rPr>
      </w:pPr>
      <w:r>
        <w:rPr>
          <w:szCs w:val="26"/>
        </w:rPr>
        <w:t>Все</w:t>
      </w:r>
      <w:r w:rsidR="00B039A6" w:rsidRPr="00906063">
        <w:rPr>
          <w:szCs w:val="26"/>
        </w:rPr>
        <w:t xml:space="preserve"> предложени</w:t>
      </w:r>
      <w:r>
        <w:rPr>
          <w:szCs w:val="26"/>
        </w:rPr>
        <w:t>я</w:t>
      </w:r>
      <w:r w:rsidR="00B039A6" w:rsidRPr="00906063">
        <w:rPr>
          <w:szCs w:val="26"/>
        </w:rPr>
        <w:t xml:space="preserve"> буд</w:t>
      </w:r>
      <w:r>
        <w:rPr>
          <w:szCs w:val="26"/>
        </w:rPr>
        <w:t>у</w:t>
      </w:r>
      <w:r w:rsidR="00B039A6" w:rsidRPr="00906063">
        <w:rPr>
          <w:szCs w:val="26"/>
        </w:rPr>
        <w:t>т отражен</w:t>
      </w:r>
      <w:r>
        <w:rPr>
          <w:szCs w:val="26"/>
        </w:rPr>
        <w:t>ы</w:t>
      </w:r>
      <w:r w:rsidR="00B039A6" w:rsidRPr="00906063">
        <w:rPr>
          <w:szCs w:val="26"/>
        </w:rPr>
        <w:t xml:space="preserve"> в Справке по результатам анализа деятельности ТО в ЮФО за </w:t>
      </w:r>
      <w:r w:rsidR="00113203">
        <w:rPr>
          <w:szCs w:val="26"/>
        </w:rPr>
        <w:t>2018</w:t>
      </w:r>
      <w:r w:rsidR="00B039A6" w:rsidRPr="00906063">
        <w:rPr>
          <w:szCs w:val="26"/>
        </w:rPr>
        <w:t xml:space="preserve"> год.</w:t>
      </w:r>
    </w:p>
    <w:sectPr w:rsidR="00B039A6" w:rsidRPr="00111FDF" w:rsidSect="002B3E81">
      <w:headerReference w:type="default" r:id="rId277"/>
      <w:pgSz w:w="11907" w:h="16840" w:code="9"/>
      <w:pgMar w:top="851" w:right="567" w:bottom="993" w:left="1134" w:header="567" w:footer="567" w:gutter="0"/>
      <w:cols w:space="720"/>
      <w:titlePg/>
      <w:docGrid w:linePitch="35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F2DE7" w:rsidRDefault="006F2DE7">
      <w:r>
        <w:separator/>
      </w:r>
    </w:p>
    <w:p w:rsidR="006F2DE7" w:rsidRDefault="006F2DE7"/>
    <w:p w:rsidR="006F2DE7" w:rsidRDefault="006F2DE7"/>
  </w:endnote>
  <w:endnote w:type="continuationSeparator" w:id="1">
    <w:p w:rsidR="006F2DE7" w:rsidRDefault="006F2DE7">
      <w:r>
        <w:continuationSeparator/>
      </w:r>
    </w:p>
    <w:p w:rsidR="006F2DE7" w:rsidRDefault="006F2DE7"/>
    <w:p w:rsidR="006F2DE7" w:rsidRDefault="006F2DE7"/>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Pragmatica">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WenQuanYi Micro Hei">
    <w:panose1 w:val="00000000000000000000"/>
    <w:charset w:val="00"/>
    <w:family w:val="roman"/>
    <w:notTrueType/>
    <w:pitch w:val="default"/>
    <w:sig w:usb0="00000000" w:usb1="00000000" w:usb2="00000000" w:usb3="00000000" w:csb0="00000000" w:csb1="00000000"/>
  </w:font>
  <w:font w:name="Lohit Hindi">
    <w:panose1 w:val="00000000000000000000"/>
    <w:charset w:val="00"/>
    <w:family w:val="roman"/>
    <w:notTrueType/>
    <w:pitch w:val="default"/>
    <w:sig w:usb0="00000000" w:usb1="00000000" w:usb2="00000000" w:usb3="00000000" w:csb0="00000000" w:csb1="00000000"/>
  </w:font>
  <w:font w:name="Liberation Serif">
    <w:altName w:val="Times New Roman"/>
    <w:charset w:val="01"/>
    <w:family w:val="roman"/>
    <w:pitch w:val="variable"/>
    <w:sig w:usb0="00000000" w:usb1="00000000" w:usb2="00000000" w:usb3="00000000" w:csb0="00000000" w:csb1="00000000"/>
  </w:font>
  <w:font w:name="WenQuanYi Zen Hei Sharp">
    <w:altName w:val="Times New Roma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F2DE7" w:rsidRDefault="006F2DE7">
      <w:r>
        <w:separator/>
      </w:r>
    </w:p>
    <w:p w:rsidR="006F2DE7" w:rsidRDefault="006F2DE7"/>
    <w:p w:rsidR="006F2DE7" w:rsidRDefault="006F2DE7"/>
  </w:footnote>
  <w:footnote w:type="continuationSeparator" w:id="1">
    <w:p w:rsidR="006F2DE7" w:rsidRDefault="006F2DE7">
      <w:r>
        <w:continuationSeparator/>
      </w:r>
    </w:p>
    <w:p w:rsidR="006F2DE7" w:rsidRDefault="006F2DE7"/>
    <w:p w:rsidR="006F2DE7" w:rsidRDefault="006F2DE7"/>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102571"/>
      <w:docPartObj>
        <w:docPartGallery w:val="Page Numbers (Top of Page)"/>
        <w:docPartUnique/>
      </w:docPartObj>
    </w:sdtPr>
    <w:sdtContent>
      <w:p w:rsidR="006F2DE7" w:rsidRDefault="009F067B">
        <w:pPr>
          <w:pStyle w:val="a4"/>
          <w:jc w:val="center"/>
        </w:pPr>
        <w:fldSimple w:instr=" PAGE   \* MERGEFORMAT ">
          <w:r w:rsidR="00703497">
            <w:rPr>
              <w:noProof/>
            </w:rPr>
            <w:t>97</w:t>
          </w:r>
        </w:fldSimple>
      </w:p>
    </w:sdtContent>
  </w:sdt>
  <w:p w:rsidR="006F2DE7" w:rsidRDefault="006F2DE7">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903896"/>
    <w:multiLevelType w:val="hybridMultilevel"/>
    <w:tmpl w:val="1830567E"/>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F462E50"/>
    <w:multiLevelType w:val="hybridMultilevel"/>
    <w:tmpl w:val="FDF0AE68"/>
    <w:lvl w:ilvl="0" w:tplc="45A06092">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10107269"/>
    <w:multiLevelType w:val="hybridMultilevel"/>
    <w:tmpl w:val="08A2815A"/>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nsid w:val="15CB38AA"/>
    <w:multiLevelType w:val="hybridMultilevel"/>
    <w:tmpl w:val="1584B580"/>
    <w:lvl w:ilvl="0" w:tplc="0419000F">
      <w:start w:val="1"/>
      <w:numFmt w:val="decimal"/>
      <w:lvlText w:val="%1."/>
      <w:lvlJc w:val="left"/>
      <w:pPr>
        <w:ind w:left="1353" w:hanging="360"/>
      </w:p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4">
    <w:nsid w:val="16561D5E"/>
    <w:multiLevelType w:val="hybridMultilevel"/>
    <w:tmpl w:val="EDAA2D58"/>
    <w:lvl w:ilvl="0" w:tplc="E50CA836">
      <w:start w:val="1"/>
      <w:numFmt w:val="decimal"/>
      <w:lvlText w:val="%1."/>
      <w:lvlJc w:val="left"/>
      <w:pPr>
        <w:ind w:left="984" w:hanging="360"/>
      </w:pPr>
      <w:rPr>
        <w:rFonts w:hint="default"/>
      </w:rPr>
    </w:lvl>
    <w:lvl w:ilvl="1" w:tplc="04190019" w:tentative="1">
      <w:start w:val="1"/>
      <w:numFmt w:val="lowerLetter"/>
      <w:lvlText w:val="%2."/>
      <w:lvlJc w:val="left"/>
      <w:pPr>
        <w:ind w:left="1704" w:hanging="360"/>
      </w:pPr>
    </w:lvl>
    <w:lvl w:ilvl="2" w:tplc="0419001B" w:tentative="1">
      <w:start w:val="1"/>
      <w:numFmt w:val="lowerRoman"/>
      <w:lvlText w:val="%3."/>
      <w:lvlJc w:val="right"/>
      <w:pPr>
        <w:ind w:left="2424" w:hanging="180"/>
      </w:pPr>
    </w:lvl>
    <w:lvl w:ilvl="3" w:tplc="0419000F" w:tentative="1">
      <w:start w:val="1"/>
      <w:numFmt w:val="decimal"/>
      <w:lvlText w:val="%4."/>
      <w:lvlJc w:val="left"/>
      <w:pPr>
        <w:ind w:left="3144" w:hanging="360"/>
      </w:pPr>
    </w:lvl>
    <w:lvl w:ilvl="4" w:tplc="04190019" w:tentative="1">
      <w:start w:val="1"/>
      <w:numFmt w:val="lowerLetter"/>
      <w:lvlText w:val="%5."/>
      <w:lvlJc w:val="left"/>
      <w:pPr>
        <w:ind w:left="3864" w:hanging="360"/>
      </w:pPr>
    </w:lvl>
    <w:lvl w:ilvl="5" w:tplc="0419001B" w:tentative="1">
      <w:start w:val="1"/>
      <w:numFmt w:val="lowerRoman"/>
      <w:lvlText w:val="%6."/>
      <w:lvlJc w:val="right"/>
      <w:pPr>
        <w:ind w:left="4584" w:hanging="180"/>
      </w:pPr>
    </w:lvl>
    <w:lvl w:ilvl="6" w:tplc="0419000F" w:tentative="1">
      <w:start w:val="1"/>
      <w:numFmt w:val="decimal"/>
      <w:lvlText w:val="%7."/>
      <w:lvlJc w:val="left"/>
      <w:pPr>
        <w:ind w:left="5304" w:hanging="360"/>
      </w:pPr>
    </w:lvl>
    <w:lvl w:ilvl="7" w:tplc="04190019" w:tentative="1">
      <w:start w:val="1"/>
      <w:numFmt w:val="lowerLetter"/>
      <w:lvlText w:val="%8."/>
      <w:lvlJc w:val="left"/>
      <w:pPr>
        <w:ind w:left="6024" w:hanging="360"/>
      </w:pPr>
    </w:lvl>
    <w:lvl w:ilvl="8" w:tplc="0419001B" w:tentative="1">
      <w:start w:val="1"/>
      <w:numFmt w:val="lowerRoman"/>
      <w:lvlText w:val="%9."/>
      <w:lvlJc w:val="right"/>
      <w:pPr>
        <w:ind w:left="6744" w:hanging="180"/>
      </w:pPr>
    </w:lvl>
  </w:abstractNum>
  <w:abstractNum w:abstractNumId="5">
    <w:nsid w:val="17235745"/>
    <w:multiLevelType w:val="hybridMultilevel"/>
    <w:tmpl w:val="6242D358"/>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75A03E4"/>
    <w:multiLevelType w:val="hybridMultilevel"/>
    <w:tmpl w:val="CA7472E0"/>
    <w:lvl w:ilvl="0" w:tplc="5A9A5990">
      <w:start w:val="1"/>
      <w:numFmt w:val="decimal"/>
      <w:lvlText w:val="%1."/>
      <w:lvlJc w:val="left"/>
      <w:pPr>
        <w:ind w:left="1070"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9D11DF9"/>
    <w:multiLevelType w:val="multilevel"/>
    <w:tmpl w:val="EAA2F31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8">
    <w:nsid w:val="1B6528FA"/>
    <w:multiLevelType w:val="hybridMultilevel"/>
    <w:tmpl w:val="CA7472E0"/>
    <w:lvl w:ilvl="0" w:tplc="5A9A5990">
      <w:start w:val="1"/>
      <w:numFmt w:val="decimal"/>
      <w:lvlText w:val="%1."/>
      <w:lvlJc w:val="left"/>
      <w:pPr>
        <w:ind w:left="1211" w:hanging="360"/>
      </w:pPr>
      <w:rPr>
        <w:rFonts w:hint="default"/>
        <w:i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F732F7F"/>
    <w:multiLevelType w:val="hybridMultilevel"/>
    <w:tmpl w:val="F8DCA0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B337B3C"/>
    <w:multiLevelType w:val="hybridMultilevel"/>
    <w:tmpl w:val="86D0410E"/>
    <w:lvl w:ilvl="0" w:tplc="18802616">
      <w:start w:val="1"/>
      <w:numFmt w:val="decimal"/>
      <w:lvlText w:val="%1."/>
      <w:lvlJc w:val="left"/>
      <w:pPr>
        <w:ind w:left="1080" w:hanging="360"/>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2CCD7FDC"/>
    <w:multiLevelType w:val="hybridMultilevel"/>
    <w:tmpl w:val="04B03530"/>
    <w:lvl w:ilvl="0" w:tplc="93AA4472">
      <w:start w:val="1"/>
      <w:numFmt w:val="decimal"/>
      <w:lvlText w:val="%1."/>
      <w:lvlJc w:val="left"/>
      <w:pPr>
        <w:ind w:left="1524" w:hanging="900"/>
      </w:pPr>
      <w:rPr>
        <w:rFonts w:hint="default"/>
      </w:rPr>
    </w:lvl>
    <w:lvl w:ilvl="1" w:tplc="04190019" w:tentative="1">
      <w:start w:val="1"/>
      <w:numFmt w:val="lowerLetter"/>
      <w:lvlText w:val="%2."/>
      <w:lvlJc w:val="left"/>
      <w:pPr>
        <w:ind w:left="1704" w:hanging="360"/>
      </w:pPr>
    </w:lvl>
    <w:lvl w:ilvl="2" w:tplc="0419001B" w:tentative="1">
      <w:start w:val="1"/>
      <w:numFmt w:val="lowerRoman"/>
      <w:lvlText w:val="%3."/>
      <w:lvlJc w:val="right"/>
      <w:pPr>
        <w:ind w:left="2424" w:hanging="180"/>
      </w:pPr>
    </w:lvl>
    <w:lvl w:ilvl="3" w:tplc="0419000F" w:tentative="1">
      <w:start w:val="1"/>
      <w:numFmt w:val="decimal"/>
      <w:lvlText w:val="%4."/>
      <w:lvlJc w:val="left"/>
      <w:pPr>
        <w:ind w:left="3144" w:hanging="360"/>
      </w:pPr>
    </w:lvl>
    <w:lvl w:ilvl="4" w:tplc="04190019" w:tentative="1">
      <w:start w:val="1"/>
      <w:numFmt w:val="lowerLetter"/>
      <w:lvlText w:val="%5."/>
      <w:lvlJc w:val="left"/>
      <w:pPr>
        <w:ind w:left="3864" w:hanging="360"/>
      </w:pPr>
    </w:lvl>
    <w:lvl w:ilvl="5" w:tplc="0419001B" w:tentative="1">
      <w:start w:val="1"/>
      <w:numFmt w:val="lowerRoman"/>
      <w:lvlText w:val="%6."/>
      <w:lvlJc w:val="right"/>
      <w:pPr>
        <w:ind w:left="4584" w:hanging="180"/>
      </w:pPr>
    </w:lvl>
    <w:lvl w:ilvl="6" w:tplc="0419000F" w:tentative="1">
      <w:start w:val="1"/>
      <w:numFmt w:val="decimal"/>
      <w:lvlText w:val="%7."/>
      <w:lvlJc w:val="left"/>
      <w:pPr>
        <w:ind w:left="5304" w:hanging="360"/>
      </w:pPr>
    </w:lvl>
    <w:lvl w:ilvl="7" w:tplc="04190019" w:tentative="1">
      <w:start w:val="1"/>
      <w:numFmt w:val="lowerLetter"/>
      <w:lvlText w:val="%8."/>
      <w:lvlJc w:val="left"/>
      <w:pPr>
        <w:ind w:left="6024" w:hanging="360"/>
      </w:pPr>
    </w:lvl>
    <w:lvl w:ilvl="8" w:tplc="0419001B" w:tentative="1">
      <w:start w:val="1"/>
      <w:numFmt w:val="lowerRoman"/>
      <w:lvlText w:val="%9."/>
      <w:lvlJc w:val="right"/>
      <w:pPr>
        <w:ind w:left="6744" w:hanging="180"/>
      </w:pPr>
    </w:lvl>
  </w:abstractNum>
  <w:abstractNum w:abstractNumId="12">
    <w:nsid w:val="34782D70"/>
    <w:multiLevelType w:val="hybridMultilevel"/>
    <w:tmpl w:val="C9124598"/>
    <w:lvl w:ilvl="0" w:tplc="0419000F">
      <w:start w:val="8"/>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50A1053"/>
    <w:multiLevelType w:val="hybridMultilevel"/>
    <w:tmpl w:val="DB3C24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9BD498C"/>
    <w:multiLevelType w:val="hybridMultilevel"/>
    <w:tmpl w:val="66089A52"/>
    <w:lvl w:ilvl="0" w:tplc="0419000F">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BFF789D"/>
    <w:multiLevelType w:val="multilevel"/>
    <w:tmpl w:val="EAA2F31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16">
    <w:nsid w:val="3C5E3548"/>
    <w:multiLevelType w:val="hybridMultilevel"/>
    <w:tmpl w:val="C7F472AA"/>
    <w:lvl w:ilvl="0" w:tplc="0419000F">
      <w:start w:val="1"/>
      <w:numFmt w:val="decimal"/>
      <w:lvlText w:val="%1."/>
      <w:lvlJc w:val="left"/>
      <w:pPr>
        <w:ind w:left="786"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7">
    <w:nsid w:val="43136912"/>
    <w:multiLevelType w:val="hybridMultilevel"/>
    <w:tmpl w:val="B308A822"/>
    <w:lvl w:ilvl="0" w:tplc="CAB899F2">
      <w:start w:val="1"/>
      <w:numFmt w:val="decimal"/>
      <w:pStyle w:val="a"/>
      <w:lvlText w:val="%1."/>
      <w:lvlJc w:val="left"/>
      <w:pPr>
        <w:tabs>
          <w:tab w:val="num" w:pos="660"/>
        </w:tabs>
        <w:ind w:left="660" w:hanging="660"/>
      </w:pPr>
      <w:rPr>
        <w:rFonts w:cs="Times New Roman" w:hint="default"/>
        <w:b/>
        <w:color w:val="auto"/>
      </w:rPr>
    </w:lvl>
    <w:lvl w:ilvl="1" w:tplc="D43C98D2">
      <w:start w:val="1"/>
      <w:numFmt w:val="decimal"/>
      <w:lvlText w:val="%2."/>
      <w:lvlJc w:val="left"/>
      <w:pPr>
        <w:tabs>
          <w:tab w:val="num" w:pos="765"/>
        </w:tabs>
        <w:ind w:left="765" w:hanging="765"/>
      </w:pPr>
      <w:rPr>
        <w:rFonts w:cs="Times New Roman" w:hint="default"/>
        <w:b/>
      </w:rPr>
    </w:lvl>
    <w:lvl w:ilvl="2" w:tplc="0419001B" w:tentative="1">
      <w:start w:val="1"/>
      <w:numFmt w:val="lowerRoman"/>
      <w:lvlText w:val="%3."/>
      <w:lvlJc w:val="right"/>
      <w:pPr>
        <w:tabs>
          <w:tab w:val="num" w:pos="1620"/>
        </w:tabs>
        <w:ind w:left="1620" w:hanging="180"/>
      </w:pPr>
      <w:rPr>
        <w:rFonts w:cs="Times New Roman"/>
      </w:rPr>
    </w:lvl>
    <w:lvl w:ilvl="3" w:tplc="0419000F">
      <w:start w:val="1"/>
      <w:numFmt w:val="decimal"/>
      <w:lvlText w:val="%4."/>
      <w:lvlJc w:val="left"/>
      <w:pPr>
        <w:tabs>
          <w:tab w:val="num" w:pos="2520"/>
        </w:tabs>
        <w:ind w:left="2520" w:hanging="360"/>
      </w:pPr>
      <w:rPr>
        <w:rFonts w:cs="Times New Roman" w:hint="default"/>
        <w:b/>
      </w:rPr>
    </w:lvl>
    <w:lvl w:ilvl="4" w:tplc="04190019" w:tentative="1">
      <w:start w:val="1"/>
      <w:numFmt w:val="lowerLetter"/>
      <w:lvlText w:val="%5."/>
      <w:lvlJc w:val="left"/>
      <w:pPr>
        <w:tabs>
          <w:tab w:val="num" w:pos="3060"/>
        </w:tabs>
        <w:ind w:left="3060" w:hanging="360"/>
      </w:pPr>
      <w:rPr>
        <w:rFonts w:cs="Times New Roman"/>
      </w:rPr>
    </w:lvl>
    <w:lvl w:ilvl="5" w:tplc="0419001B" w:tentative="1">
      <w:start w:val="1"/>
      <w:numFmt w:val="lowerRoman"/>
      <w:lvlText w:val="%6."/>
      <w:lvlJc w:val="right"/>
      <w:pPr>
        <w:tabs>
          <w:tab w:val="num" w:pos="3780"/>
        </w:tabs>
        <w:ind w:left="3780" w:hanging="180"/>
      </w:pPr>
      <w:rPr>
        <w:rFonts w:cs="Times New Roman"/>
      </w:rPr>
    </w:lvl>
    <w:lvl w:ilvl="6" w:tplc="0419000F" w:tentative="1">
      <w:start w:val="1"/>
      <w:numFmt w:val="decimal"/>
      <w:lvlText w:val="%7."/>
      <w:lvlJc w:val="left"/>
      <w:pPr>
        <w:tabs>
          <w:tab w:val="num" w:pos="4500"/>
        </w:tabs>
        <w:ind w:left="4500" w:hanging="360"/>
      </w:pPr>
      <w:rPr>
        <w:rFonts w:cs="Times New Roman"/>
      </w:rPr>
    </w:lvl>
    <w:lvl w:ilvl="7" w:tplc="04190019" w:tentative="1">
      <w:start w:val="1"/>
      <w:numFmt w:val="lowerLetter"/>
      <w:lvlText w:val="%8."/>
      <w:lvlJc w:val="left"/>
      <w:pPr>
        <w:tabs>
          <w:tab w:val="num" w:pos="5220"/>
        </w:tabs>
        <w:ind w:left="5220" w:hanging="360"/>
      </w:pPr>
      <w:rPr>
        <w:rFonts w:cs="Times New Roman"/>
      </w:rPr>
    </w:lvl>
    <w:lvl w:ilvl="8" w:tplc="0419001B" w:tentative="1">
      <w:start w:val="1"/>
      <w:numFmt w:val="lowerRoman"/>
      <w:lvlText w:val="%9."/>
      <w:lvlJc w:val="right"/>
      <w:pPr>
        <w:tabs>
          <w:tab w:val="num" w:pos="5940"/>
        </w:tabs>
        <w:ind w:left="5940" w:hanging="180"/>
      </w:pPr>
      <w:rPr>
        <w:rFonts w:cs="Times New Roman"/>
      </w:rPr>
    </w:lvl>
  </w:abstractNum>
  <w:abstractNum w:abstractNumId="18">
    <w:nsid w:val="527E6A37"/>
    <w:multiLevelType w:val="hybridMultilevel"/>
    <w:tmpl w:val="74508768"/>
    <w:lvl w:ilvl="0" w:tplc="2D1E38B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56AD6235"/>
    <w:multiLevelType w:val="hybridMultilevel"/>
    <w:tmpl w:val="AE3830A4"/>
    <w:lvl w:ilvl="0" w:tplc="32F09FC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86617D9"/>
    <w:multiLevelType w:val="hybridMultilevel"/>
    <w:tmpl w:val="EBD83FB4"/>
    <w:lvl w:ilvl="0" w:tplc="0419000F">
      <w:start w:val="1"/>
      <w:numFmt w:val="decimal"/>
      <w:lvlText w:val="%1."/>
      <w:lvlJc w:val="left"/>
      <w:pPr>
        <w:ind w:left="502"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A1934D2"/>
    <w:multiLevelType w:val="hybridMultilevel"/>
    <w:tmpl w:val="F342DC90"/>
    <w:lvl w:ilvl="0" w:tplc="0419000F">
      <w:start w:val="7"/>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EC56E07"/>
    <w:multiLevelType w:val="hybridMultilevel"/>
    <w:tmpl w:val="8A2E77D0"/>
    <w:lvl w:ilvl="0" w:tplc="7A9AF1E0">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613321CF"/>
    <w:multiLevelType w:val="hybridMultilevel"/>
    <w:tmpl w:val="8F10C2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17E585D"/>
    <w:multiLevelType w:val="hybridMultilevel"/>
    <w:tmpl w:val="779E4C02"/>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5">
    <w:nsid w:val="63307E11"/>
    <w:multiLevelType w:val="multilevel"/>
    <w:tmpl w:val="124C5546"/>
    <w:lvl w:ilvl="0">
      <w:start w:val="1"/>
      <w:numFmt w:val="decimal"/>
      <w:lvlText w:val="%1"/>
      <w:lvlJc w:val="left"/>
      <w:pPr>
        <w:tabs>
          <w:tab w:val="num" w:pos="432"/>
        </w:tabs>
        <w:ind w:left="432" w:hanging="432"/>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pStyle w:val="5"/>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1436"/>
        </w:tabs>
        <w:ind w:left="1436" w:hanging="1152"/>
      </w:pPr>
      <w:rPr>
        <w:rFonts w:cs="Times New Roman" w:hint="default"/>
      </w:rPr>
    </w:lvl>
    <w:lvl w:ilvl="6">
      <w:start w:val="1"/>
      <w:numFmt w:val="decimal"/>
      <w:pStyle w:val="7"/>
      <w:lvlText w:val="%1.%2.%3.%4.%5.%6.%7"/>
      <w:lvlJc w:val="left"/>
      <w:pPr>
        <w:tabs>
          <w:tab w:val="num" w:pos="1296"/>
        </w:tabs>
        <w:ind w:left="1296" w:hanging="1296"/>
      </w:pPr>
      <w:rPr>
        <w:rFonts w:cs="Times New Roman" w:hint="default"/>
      </w:rPr>
    </w:lvl>
    <w:lvl w:ilvl="7">
      <w:start w:val="1"/>
      <w:numFmt w:val="decimal"/>
      <w:pStyle w:val="8"/>
      <w:lvlText w:val="%1.%2.%3.%4.%5.%6.%7.%8"/>
      <w:lvlJc w:val="left"/>
      <w:pPr>
        <w:tabs>
          <w:tab w:val="num" w:pos="1440"/>
        </w:tabs>
        <w:ind w:left="1440" w:hanging="1440"/>
      </w:pPr>
      <w:rPr>
        <w:rFonts w:cs="Times New Roman" w:hint="default"/>
      </w:rPr>
    </w:lvl>
    <w:lvl w:ilvl="8">
      <w:start w:val="1"/>
      <w:numFmt w:val="decimal"/>
      <w:pStyle w:val="9"/>
      <w:lvlText w:val="%1.%2.%3.%4.%5.%6.%7.%8.%9"/>
      <w:lvlJc w:val="left"/>
      <w:pPr>
        <w:tabs>
          <w:tab w:val="num" w:pos="1584"/>
        </w:tabs>
        <w:ind w:left="1584" w:hanging="1584"/>
      </w:pPr>
      <w:rPr>
        <w:rFonts w:cs="Times New Roman" w:hint="default"/>
      </w:rPr>
    </w:lvl>
  </w:abstractNum>
  <w:abstractNum w:abstractNumId="26">
    <w:nsid w:val="63C131E4"/>
    <w:multiLevelType w:val="hybridMultilevel"/>
    <w:tmpl w:val="B82011D6"/>
    <w:lvl w:ilvl="0" w:tplc="D3EEEF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679D359B"/>
    <w:multiLevelType w:val="hybridMultilevel"/>
    <w:tmpl w:val="75E0877A"/>
    <w:lvl w:ilvl="0" w:tplc="0419000B">
      <w:start w:val="1"/>
      <w:numFmt w:val="bullet"/>
      <w:lvlText w:val=""/>
      <w:lvlJc w:val="left"/>
      <w:pPr>
        <w:ind w:left="927" w:hanging="360"/>
      </w:pPr>
      <w:rPr>
        <w:rFonts w:ascii="Wingdings" w:hAnsi="Wingding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6CDB55CF"/>
    <w:multiLevelType w:val="hybridMultilevel"/>
    <w:tmpl w:val="133E82F6"/>
    <w:lvl w:ilvl="0" w:tplc="7AD81940">
      <w:start w:val="1"/>
      <w:numFmt w:val="decimal"/>
      <w:lvlText w:val="%1."/>
      <w:lvlJc w:val="left"/>
      <w:pPr>
        <w:ind w:left="1098" w:hanging="39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707507FB"/>
    <w:multiLevelType w:val="hybridMultilevel"/>
    <w:tmpl w:val="42C27904"/>
    <w:lvl w:ilvl="0" w:tplc="504252F0">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2F60E15"/>
    <w:multiLevelType w:val="hybridMultilevel"/>
    <w:tmpl w:val="E1A2BBE8"/>
    <w:lvl w:ilvl="0" w:tplc="4F8C090E">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76C52300"/>
    <w:multiLevelType w:val="hybridMultilevel"/>
    <w:tmpl w:val="56A8C66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AFC798D"/>
    <w:multiLevelType w:val="multilevel"/>
    <w:tmpl w:val="EAA2F31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num w:numId="1">
    <w:abstractNumId w:val="25"/>
  </w:num>
  <w:num w:numId="2">
    <w:abstractNumId w:val="17"/>
  </w:num>
  <w:num w:numId="3">
    <w:abstractNumId w:val="8"/>
  </w:num>
  <w:num w:numId="4">
    <w:abstractNumId w:val="10"/>
  </w:num>
  <w:num w:numId="5">
    <w:abstractNumId w:val="0"/>
  </w:num>
  <w:num w:numId="6">
    <w:abstractNumId w:val="30"/>
  </w:num>
  <w:num w:numId="7">
    <w:abstractNumId w:val="12"/>
  </w:num>
  <w:num w:numId="8">
    <w:abstractNumId w:val="26"/>
  </w:num>
  <w:num w:numId="9">
    <w:abstractNumId w:val="23"/>
  </w:num>
  <w:num w:numId="10">
    <w:abstractNumId w:val="15"/>
  </w:num>
  <w:num w:numId="11">
    <w:abstractNumId w:val="32"/>
  </w:num>
  <w:num w:numId="12">
    <w:abstractNumId w:val="14"/>
  </w:num>
  <w:num w:numId="13">
    <w:abstractNumId w:val="7"/>
  </w:num>
  <w:num w:numId="14">
    <w:abstractNumId w:val="0"/>
  </w:num>
  <w:num w:numId="15">
    <w:abstractNumId w:val="24"/>
  </w:num>
  <w:num w:numId="16">
    <w:abstractNumId w:val="3"/>
  </w:num>
  <w:num w:numId="17">
    <w:abstractNumId w:val="9"/>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num>
  <w:num w:numId="25">
    <w:abstractNumId w:val="28"/>
  </w:num>
  <w:num w:numId="26">
    <w:abstractNumId w:val="4"/>
  </w:num>
  <w:num w:numId="27">
    <w:abstractNumId w:val="21"/>
  </w:num>
  <w:num w:numId="28">
    <w:abstractNumId w:val="6"/>
  </w:num>
  <w:num w:numId="29">
    <w:abstractNumId w:val="19"/>
  </w:num>
  <w:num w:numId="30">
    <w:abstractNumId w:val="22"/>
  </w:num>
  <w:num w:numId="31">
    <w:abstractNumId w:val="13"/>
  </w:num>
  <w:num w:numId="32">
    <w:abstractNumId w:val="18"/>
  </w:num>
  <w:num w:numId="33">
    <w:abstractNumId w:val="16"/>
  </w:num>
  <w:num w:numId="34">
    <w:abstractNumId w:val="5"/>
  </w:num>
  <w:num w:numId="35">
    <w:abstractNumId w:val="11"/>
  </w:num>
  <w:num w:numId="36">
    <w:abstractNumId w:val="20"/>
  </w:num>
  <w:num w:numId="37">
    <w:abstractNumId w:val="29"/>
  </w:num>
  <w:num w:numId="38">
    <w:abstractNumId w:val="27"/>
  </w:num>
  <w:num w:numId="39">
    <w:abstractNumId w:val="31"/>
  </w:num>
  <w:num w:numId="40">
    <w:abstractNumId w:val="2"/>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proofState w:spelling="clean"/>
  <w:stylePaneFormatFilter w:val="0004"/>
  <w:defaultTabStop w:val="709"/>
  <w:hyphenationZone w:val="284"/>
  <w:doNotHyphenateCaps/>
  <w:drawingGridHorizontalSpacing w:val="130"/>
  <w:displayHorizontalDrawingGridEvery w:val="0"/>
  <w:displayVerticalDrawingGridEvery w:val="0"/>
  <w:noPunctuationKerning/>
  <w:characterSpacingControl w:val="doNotCompress"/>
  <w:footnotePr>
    <w:footnote w:id="0"/>
    <w:footnote w:id="1"/>
  </w:footnotePr>
  <w:endnotePr>
    <w:endnote w:id="0"/>
    <w:endnote w:id="1"/>
  </w:endnotePr>
  <w:compat/>
  <w:rsids>
    <w:rsidRoot w:val="004E496A"/>
    <w:rsid w:val="000007B4"/>
    <w:rsid w:val="00000AB7"/>
    <w:rsid w:val="00000B1A"/>
    <w:rsid w:val="00000E1A"/>
    <w:rsid w:val="0000108F"/>
    <w:rsid w:val="00001202"/>
    <w:rsid w:val="0000152D"/>
    <w:rsid w:val="00001675"/>
    <w:rsid w:val="000017CD"/>
    <w:rsid w:val="000017E7"/>
    <w:rsid w:val="0000184B"/>
    <w:rsid w:val="00001876"/>
    <w:rsid w:val="000018DD"/>
    <w:rsid w:val="0000195E"/>
    <w:rsid w:val="00001985"/>
    <w:rsid w:val="000019AB"/>
    <w:rsid w:val="00001A4F"/>
    <w:rsid w:val="00001C23"/>
    <w:rsid w:val="0000201D"/>
    <w:rsid w:val="00002065"/>
    <w:rsid w:val="000021ED"/>
    <w:rsid w:val="0000238F"/>
    <w:rsid w:val="000025D2"/>
    <w:rsid w:val="0000293B"/>
    <w:rsid w:val="00002E28"/>
    <w:rsid w:val="00002EE7"/>
    <w:rsid w:val="00003554"/>
    <w:rsid w:val="000037F5"/>
    <w:rsid w:val="00003B01"/>
    <w:rsid w:val="00003CAF"/>
    <w:rsid w:val="00003E9F"/>
    <w:rsid w:val="00004007"/>
    <w:rsid w:val="0000479F"/>
    <w:rsid w:val="00004FB5"/>
    <w:rsid w:val="00004FD3"/>
    <w:rsid w:val="00005014"/>
    <w:rsid w:val="000052BA"/>
    <w:rsid w:val="00005515"/>
    <w:rsid w:val="00005720"/>
    <w:rsid w:val="00005846"/>
    <w:rsid w:val="00005B1D"/>
    <w:rsid w:val="00005BA0"/>
    <w:rsid w:val="00005BC3"/>
    <w:rsid w:val="000061DF"/>
    <w:rsid w:val="00006311"/>
    <w:rsid w:val="0000641B"/>
    <w:rsid w:val="0000669F"/>
    <w:rsid w:val="00006AA8"/>
    <w:rsid w:val="00006AC7"/>
    <w:rsid w:val="00006BDA"/>
    <w:rsid w:val="00006D9F"/>
    <w:rsid w:val="00006EA4"/>
    <w:rsid w:val="00006EDB"/>
    <w:rsid w:val="00006F73"/>
    <w:rsid w:val="0000708A"/>
    <w:rsid w:val="0000766C"/>
    <w:rsid w:val="000076A5"/>
    <w:rsid w:val="000076AD"/>
    <w:rsid w:val="00007C32"/>
    <w:rsid w:val="00007C70"/>
    <w:rsid w:val="00007E70"/>
    <w:rsid w:val="00007E8B"/>
    <w:rsid w:val="00007F36"/>
    <w:rsid w:val="0001018F"/>
    <w:rsid w:val="000101B7"/>
    <w:rsid w:val="000103DC"/>
    <w:rsid w:val="00010692"/>
    <w:rsid w:val="000108F9"/>
    <w:rsid w:val="00010BEE"/>
    <w:rsid w:val="00010EA0"/>
    <w:rsid w:val="00010EAB"/>
    <w:rsid w:val="0001125B"/>
    <w:rsid w:val="000116C4"/>
    <w:rsid w:val="000119B1"/>
    <w:rsid w:val="00011DA8"/>
    <w:rsid w:val="00011FCC"/>
    <w:rsid w:val="00012356"/>
    <w:rsid w:val="00012438"/>
    <w:rsid w:val="0001299D"/>
    <w:rsid w:val="00012BBC"/>
    <w:rsid w:val="00012EB4"/>
    <w:rsid w:val="00012EF8"/>
    <w:rsid w:val="000135BD"/>
    <w:rsid w:val="000138D0"/>
    <w:rsid w:val="00013C1B"/>
    <w:rsid w:val="00013EC9"/>
    <w:rsid w:val="00013F74"/>
    <w:rsid w:val="000142E2"/>
    <w:rsid w:val="000143D9"/>
    <w:rsid w:val="0001468B"/>
    <w:rsid w:val="00014B52"/>
    <w:rsid w:val="00014C73"/>
    <w:rsid w:val="00014D1D"/>
    <w:rsid w:val="00014DF2"/>
    <w:rsid w:val="000150B9"/>
    <w:rsid w:val="0001512E"/>
    <w:rsid w:val="00015BA3"/>
    <w:rsid w:val="0001613C"/>
    <w:rsid w:val="000166BD"/>
    <w:rsid w:val="00016700"/>
    <w:rsid w:val="000167B6"/>
    <w:rsid w:val="00016890"/>
    <w:rsid w:val="00016A45"/>
    <w:rsid w:val="00016AC7"/>
    <w:rsid w:val="00016C54"/>
    <w:rsid w:val="000173A3"/>
    <w:rsid w:val="00017851"/>
    <w:rsid w:val="0001787A"/>
    <w:rsid w:val="00017DC4"/>
    <w:rsid w:val="00017E98"/>
    <w:rsid w:val="0002005A"/>
    <w:rsid w:val="000202A6"/>
    <w:rsid w:val="00020606"/>
    <w:rsid w:val="00020785"/>
    <w:rsid w:val="00020DD3"/>
    <w:rsid w:val="00020E18"/>
    <w:rsid w:val="00020F58"/>
    <w:rsid w:val="000213E6"/>
    <w:rsid w:val="000214FA"/>
    <w:rsid w:val="0002156E"/>
    <w:rsid w:val="00021734"/>
    <w:rsid w:val="0002175A"/>
    <w:rsid w:val="000217DD"/>
    <w:rsid w:val="00021814"/>
    <w:rsid w:val="000218DE"/>
    <w:rsid w:val="00021ACE"/>
    <w:rsid w:val="00021C74"/>
    <w:rsid w:val="00022273"/>
    <w:rsid w:val="00022318"/>
    <w:rsid w:val="00022658"/>
    <w:rsid w:val="00022E2D"/>
    <w:rsid w:val="00022EE0"/>
    <w:rsid w:val="0002373D"/>
    <w:rsid w:val="00023889"/>
    <w:rsid w:val="000238E5"/>
    <w:rsid w:val="0002393D"/>
    <w:rsid w:val="00023CC4"/>
    <w:rsid w:val="00024284"/>
    <w:rsid w:val="0002440B"/>
    <w:rsid w:val="0002455F"/>
    <w:rsid w:val="00024915"/>
    <w:rsid w:val="00024AAC"/>
    <w:rsid w:val="00024B35"/>
    <w:rsid w:val="00024C4E"/>
    <w:rsid w:val="00024C5D"/>
    <w:rsid w:val="00024C65"/>
    <w:rsid w:val="00024D9C"/>
    <w:rsid w:val="00024EE6"/>
    <w:rsid w:val="00024F14"/>
    <w:rsid w:val="00025020"/>
    <w:rsid w:val="000250E7"/>
    <w:rsid w:val="0002551B"/>
    <w:rsid w:val="0002559B"/>
    <w:rsid w:val="00025662"/>
    <w:rsid w:val="00025890"/>
    <w:rsid w:val="000258AF"/>
    <w:rsid w:val="00025CE4"/>
    <w:rsid w:val="00025FE6"/>
    <w:rsid w:val="0002619F"/>
    <w:rsid w:val="0002645D"/>
    <w:rsid w:val="000268B3"/>
    <w:rsid w:val="00026A79"/>
    <w:rsid w:val="00026E4E"/>
    <w:rsid w:val="000270C2"/>
    <w:rsid w:val="0002725C"/>
    <w:rsid w:val="00027464"/>
    <w:rsid w:val="00027839"/>
    <w:rsid w:val="00027898"/>
    <w:rsid w:val="00027A96"/>
    <w:rsid w:val="00027F04"/>
    <w:rsid w:val="00027FD2"/>
    <w:rsid w:val="00027FE2"/>
    <w:rsid w:val="000301D9"/>
    <w:rsid w:val="00030330"/>
    <w:rsid w:val="00030391"/>
    <w:rsid w:val="00030812"/>
    <w:rsid w:val="00030B8E"/>
    <w:rsid w:val="00030BB9"/>
    <w:rsid w:val="00030C79"/>
    <w:rsid w:val="00030DF8"/>
    <w:rsid w:val="0003168C"/>
    <w:rsid w:val="0003188D"/>
    <w:rsid w:val="00031AEC"/>
    <w:rsid w:val="00031DD0"/>
    <w:rsid w:val="00032043"/>
    <w:rsid w:val="00032112"/>
    <w:rsid w:val="000327A8"/>
    <w:rsid w:val="00032A54"/>
    <w:rsid w:val="00032AD6"/>
    <w:rsid w:val="00032D80"/>
    <w:rsid w:val="0003319D"/>
    <w:rsid w:val="000331A2"/>
    <w:rsid w:val="000331ED"/>
    <w:rsid w:val="00033453"/>
    <w:rsid w:val="0003351B"/>
    <w:rsid w:val="00033763"/>
    <w:rsid w:val="00033902"/>
    <w:rsid w:val="00033AB7"/>
    <w:rsid w:val="00033C8C"/>
    <w:rsid w:val="00033D78"/>
    <w:rsid w:val="00033F1A"/>
    <w:rsid w:val="00033FDF"/>
    <w:rsid w:val="00034083"/>
    <w:rsid w:val="0003419C"/>
    <w:rsid w:val="000341B1"/>
    <w:rsid w:val="000341C4"/>
    <w:rsid w:val="00034433"/>
    <w:rsid w:val="00034994"/>
    <w:rsid w:val="00034EA5"/>
    <w:rsid w:val="000352C9"/>
    <w:rsid w:val="00035488"/>
    <w:rsid w:val="00035675"/>
    <w:rsid w:val="00035798"/>
    <w:rsid w:val="00035826"/>
    <w:rsid w:val="000358CD"/>
    <w:rsid w:val="000358E7"/>
    <w:rsid w:val="00035C0F"/>
    <w:rsid w:val="000360C7"/>
    <w:rsid w:val="000361AB"/>
    <w:rsid w:val="0003633B"/>
    <w:rsid w:val="000364A2"/>
    <w:rsid w:val="000365E5"/>
    <w:rsid w:val="0003676D"/>
    <w:rsid w:val="00036807"/>
    <w:rsid w:val="00036862"/>
    <w:rsid w:val="00036931"/>
    <w:rsid w:val="0003694E"/>
    <w:rsid w:val="00036AB9"/>
    <w:rsid w:val="00036FA4"/>
    <w:rsid w:val="0003731D"/>
    <w:rsid w:val="00037428"/>
    <w:rsid w:val="00037616"/>
    <w:rsid w:val="00037BA8"/>
    <w:rsid w:val="00037BEB"/>
    <w:rsid w:val="000404A5"/>
    <w:rsid w:val="00040BE3"/>
    <w:rsid w:val="00040F6B"/>
    <w:rsid w:val="000410EE"/>
    <w:rsid w:val="000411D0"/>
    <w:rsid w:val="0004185B"/>
    <w:rsid w:val="00041B1D"/>
    <w:rsid w:val="00041D61"/>
    <w:rsid w:val="0004213E"/>
    <w:rsid w:val="000422AE"/>
    <w:rsid w:val="000423D2"/>
    <w:rsid w:val="000423EF"/>
    <w:rsid w:val="0004258D"/>
    <w:rsid w:val="000426FA"/>
    <w:rsid w:val="000427A1"/>
    <w:rsid w:val="000429AA"/>
    <w:rsid w:val="00042BC3"/>
    <w:rsid w:val="00042BF1"/>
    <w:rsid w:val="00043460"/>
    <w:rsid w:val="00043542"/>
    <w:rsid w:val="00043885"/>
    <w:rsid w:val="00043A7F"/>
    <w:rsid w:val="00043AE4"/>
    <w:rsid w:val="00043E43"/>
    <w:rsid w:val="00044045"/>
    <w:rsid w:val="00044397"/>
    <w:rsid w:val="0004443D"/>
    <w:rsid w:val="00044625"/>
    <w:rsid w:val="000449D9"/>
    <w:rsid w:val="00044C54"/>
    <w:rsid w:val="00044C83"/>
    <w:rsid w:val="00045989"/>
    <w:rsid w:val="00045A73"/>
    <w:rsid w:val="00045AEA"/>
    <w:rsid w:val="00045BFF"/>
    <w:rsid w:val="00045D3C"/>
    <w:rsid w:val="00045E8D"/>
    <w:rsid w:val="00045EB7"/>
    <w:rsid w:val="00045F42"/>
    <w:rsid w:val="0004605D"/>
    <w:rsid w:val="0004651C"/>
    <w:rsid w:val="000466B4"/>
    <w:rsid w:val="00046B37"/>
    <w:rsid w:val="00046E56"/>
    <w:rsid w:val="0004708A"/>
    <w:rsid w:val="00047599"/>
    <w:rsid w:val="0004772E"/>
    <w:rsid w:val="000478FD"/>
    <w:rsid w:val="00047FB9"/>
    <w:rsid w:val="00050194"/>
    <w:rsid w:val="00050621"/>
    <w:rsid w:val="000506C4"/>
    <w:rsid w:val="00050724"/>
    <w:rsid w:val="00050733"/>
    <w:rsid w:val="00050D1B"/>
    <w:rsid w:val="00050E81"/>
    <w:rsid w:val="00050F61"/>
    <w:rsid w:val="000510AE"/>
    <w:rsid w:val="000511D3"/>
    <w:rsid w:val="00051328"/>
    <w:rsid w:val="00051733"/>
    <w:rsid w:val="000519C0"/>
    <w:rsid w:val="00051BF5"/>
    <w:rsid w:val="00052026"/>
    <w:rsid w:val="0005235A"/>
    <w:rsid w:val="00052805"/>
    <w:rsid w:val="00052D65"/>
    <w:rsid w:val="0005339D"/>
    <w:rsid w:val="00053706"/>
    <w:rsid w:val="00053A6E"/>
    <w:rsid w:val="00053DAB"/>
    <w:rsid w:val="00053DF8"/>
    <w:rsid w:val="000545A6"/>
    <w:rsid w:val="000547E6"/>
    <w:rsid w:val="00054A7E"/>
    <w:rsid w:val="00054D17"/>
    <w:rsid w:val="00055041"/>
    <w:rsid w:val="0005504B"/>
    <w:rsid w:val="00055513"/>
    <w:rsid w:val="00055595"/>
    <w:rsid w:val="0005566D"/>
    <w:rsid w:val="000559C1"/>
    <w:rsid w:val="00055B96"/>
    <w:rsid w:val="00055C7E"/>
    <w:rsid w:val="00055CB5"/>
    <w:rsid w:val="00055D17"/>
    <w:rsid w:val="00055DD1"/>
    <w:rsid w:val="00055ED5"/>
    <w:rsid w:val="00056109"/>
    <w:rsid w:val="00056307"/>
    <w:rsid w:val="000563A5"/>
    <w:rsid w:val="0005641A"/>
    <w:rsid w:val="000567FF"/>
    <w:rsid w:val="000569F0"/>
    <w:rsid w:val="000569FE"/>
    <w:rsid w:val="00056B0B"/>
    <w:rsid w:val="00056B8B"/>
    <w:rsid w:val="00056BF3"/>
    <w:rsid w:val="00056D40"/>
    <w:rsid w:val="00056E73"/>
    <w:rsid w:val="00057008"/>
    <w:rsid w:val="000570C3"/>
    <w:rsid w:val="0005711E"/>
    <w:rsid w:val="00057193"/>
    <w:rsid w:val="00057552"/>
    <w:rsid w:val="00057A79"/>
    <w:rsid w:val="00057BB8"/>
    <w:rsid w:val="00057DF4"/>
    <w:rsid w:val="000600FA"/>
    <w:rsid w:val="0006038B"/>
    <w:rsid w:val="000604A1"/>
    <w:rsid w:val="000605A5"/>
    <w:rsid w:val="00060731"/>
    <w:rsid w:val="000608B2"/>
    <w:rsid w:val="00060B76"/>
    <w:rsid w:val="000612A2"/>
    <w:rsid w:val="000612B6"/>
    <w:rsid w:val="000612E2"/>
    <w:rsid w:val="000613C1"/>
    <w:rsid w:val="0006155B"/>
    <w:rsid w:val="000617E8"/>
    <w:rsid w:val="00061F28"/>
    <w:rsid w:val="00061FE3"/>
    <w:rsid w:val="00062406"/>
    <w:rsid w:val="0006283A"/>
    <w:rsid w:val="00062C2C"/>
    <w:rsid w:val="00062DBD"/>
    <w:rsid w:val="00063374"/>
    <w:rsid w:val="0006359D"/>
    <w:rsid w:val="000635C7"/>
    <w:rsid w:val="00063786"/>
    <w:rsid w:val="00063993"/>
    <w:rsid w:val="00063FF2"/>
    <w:rsid w:val="00064031"/>
    <w:rsid w:val="00064527"/>
    <w:rsid w:val="00064605"/>
    <w:rsid w:val="000649B9"/>
    <w:rsid w:val="00064AFE"/>
    <w:rsid w:val="00064EBE"/>
    <w:rsid w:val="00064FE1"/>
    <w:rsid w:val="000657C3"/>
    <w:rsid w:val="00065887"/>
    <w:rsid w:val="00065921"/>
    <w:rsid w:val="00065C67"/>
    <w:rsid w:val="00066197"/>
    <w:rsid w:val="0006629B"/>
    <w:rsid w:val="000663EF"/>
    <w:rsid w:val="000667D8"/>
    <w:rsid w:val="00066C06"/>
    <w:rsid w:val="00066FD3"/>
    <w:rsid w:val="00067024"/>
    <w:rsid w:val="00067138"/>
    <w:rsid w:val="000671E2"/>
    <w:rsid w:val="0006736B"/>
    <w:rsid w:val="00067654"/>
    <w:rsid w:val="00067996"/>
    <w:rsid w:val="00067CED"/>
    <w:rsid w:val="00067F68"/>
    <w:rsid w:val="00070BFC"/>
    <w:rsid w:val="00070C84"/>
    <w:rsid w:val="00070DA7"/>
    <w:rsid w:val="000710C6"/>
    <w:rsid w:val="000711A6"/>
    <w:rsid w:val="00071364"/>
    <w:rsid w:val="000714EB"/>
    <w:rsid w:val="00071639"/>
    <w:rsid w:val="0007165C"/>
    <w:rsid w:val="000716BA"/>
    <w:rsid w:val="000719FD"/>
    <w:rsid w:val="00071A7E"/>
    <w:rsid w:val="00071C46"/>
    <w:rsid w:val="00071DA8"/>
    <w:rsid w:val="00071E41"/>
    <w:rsid w:val="00071E5E"/>
    <w:rsid w:val="00071EE5"/>
    <w:rsid w:val="00071FDD"/>
    <w:rsid w:val="0007212F"/>
    <w:rsid w:val="00072135"/>
    <w:rsid w:val="000722F6"/>
    <w:rsid w:val="000723F7"/>
    <w:rsid w:val="0007293A"/>
    <w:rsid w:val="00072AA0"/>
    <w:rsid w:val="00072F42"/>
    <w:rsid w:val="00072F55"/>
    <w:rsid w:val="00073077"/>
    <w:rsid w:val="0007309E"/>
    <w:rsid w:val="000730F7"/>
    <w:rsid w:val="000731F0"/>
    <w:rsid w:val="0007352F"/>
    <w:rsid w:val="00073802"/>
    <w:rsid w:val="000738D2"/>
    <w:rsid w:val="000739DF"/>
    <w:rsid w:val="00073A5A"/>
    <w:rsid w:val="00073C6F"/>
    <w:rsid w:val="00073C85"/>
    <w:rsid w:val="00073E64"/>
    <w:rsid w:val="000740AC"/>
    <w:rsid w:val="000743A8"/>
    <w:rsid w:val="000745C0"/>
    <w:rsid w:val="000746A0"/>
    <w:rsid w:val="000747A9"/>
    <w:rsid w:val="000747E8"/>
    <w:rsid w:val="00074AAF"/>
    <w:rsid w:val="00074BA9"/>
    <w:rsid w:val="00074C13"/>
    <w:rsid w:val="0007505C"/>
    <w:rsid w:val="00075196"/>
    <w:rsid w:val="0007547E"/>
    <w:rsid w:val="000754F2"/>
    <w:rsid w:val="000756D0"/>
    <w:rsid w:val="000757CF"/>
    <w:rsid w:val="00075C81"/>
    <w:rsid w:val="00075F78"/>
    <w:rsid w:val="000761A4"/>
    <w:rsid w:val="000765EB"/>
    <w:rsid w:val="00076655"/>
    <w:rsid w:val="000767E4"/>
    <w:rsid w:val="00076A7C"/>
    <w:rsid w:val="0007760A"/>
    <w:rsid w:val="00077A6C"/>
    <w:rsid w:val="00077DFF"/>
    <w:rsid w:val="00077F11"/>
    <w:rsid w:val="00080056"/>
    <w:rsid w:val="0008013D"/>
    <w:rsid w:val="000801A4"/>
    <w:rsid w:val="000805FF"/>
    <w:rsid w:val="0008060D"/>
    <w:rsid w:val="0008067D"/>
    <w:rsid w:val="0008078E"/>
    <w:rsid w:val="00080B01"/>
    <w:rsid w:val="00080CE8"/>
    <w:rsid w:val="00080EC9"/>
    <w:rsid w:val="000811F8"/>
    <w:rsid w:val="00081274"/>
    <w:rsid w:val="000817BB"/>
    <w:rsid w:val="000817F7"/>
    <w:rsid w:val="00081F17"/>
    <w:rsid w:val="00081F28"/>
    <w:rsid w:val="00081FCA"/>
    <w:rsid w:val="00081FDF"/>
    <w:rsid w:val="00082327"/>
    <w:rsid w:val="000823A7"/>
    <w:rsid w:val="0008246E"/>
    <w:rsid w:val="000829D9"/>
    <w:rsid w:val="00082BA0"/>
    <w:rsid w:val="00082BD0"/>
    <w:rsid w:val="00082C65"/>
    <w:rsid w:val="00082C78"/>
    <w:rsid w:val="00082DC8"/>
    <w:rsid w:val="00082E57"/>
    <w:rsid w:val="000832F3"/>
    <w:rsid w:val="0008372F"/>
    <w:rsid w:val="0008377A"/>
    <w:rsid w:val="00083ECA"/>
    <w:rsid w:val="00083EE8"/>
    <w:rsid w:val="00083F73"/>
    <w:rsid w:val="000841C7"/>
    <w:rsid w:val="000842EA"/>
    <w:rsid w:val="000844AE"/>
    <w:rsid w:val="000849A4"/>
    <w:rsid w:val="00084BC1"/>
    <w:rsid w:val="000851AC"/>
    <w:rsid w:val="0008576B"/>
    <w:rsid w:val="00085AB3"/>
    <w:rsid w:val="00085D45"/>
    <w:rsid w:val="000861E7"/>
    <w:rsid w:val="0008630B"/>
    <w:rsid w:val="0008663E"/>
    <w:rsid w:val="000869BB"/>
    <w:rsid w:val="00086BF2"/>
    <w:rsid w:val="00087123"/>
    <w:rsid w:val="0008771B"/>
    <w:rsid w:val="00087B97"/>
    <w:rsid w:val="00087D04"/>
    <w:rsid w:val="00087EB3"/>
    <w:rsid w:val="0009031A"/>
    <w:rsid w:val="00090839"/>
    <w:rsid w:val="00090B70"/>
    <w:rsid w:val="00090C3F"/>
    <w:rsid w:val="00091082"/>
    <w:rsid w:val="0009148D"/>
    <w:rsid w:val="0009167E"/>
    <w:rsid w:val="00091723"/>
    <w:rsid w:val="0009192F"/>
    <w:rsid w:val="00091C1D"/>
    <w:rsid w:val="00091F37"/>
    <w:rsid w:val="00091FFB"/>
    <w:rsid w:val="00092045"/>
    <w:rsid w:val="00092225"/>
    <w:rsid w:val="00092578"/>
    <w:rsid w:val="00092A95"/>
    <w:rsid w:val="00092EAF"/>
    <w:rsid w:val="000930ED"/>
    <w:rsid w:val="0009357A"/>
    <w:rsid w:val="00093881"/>
    <w:rsid w:val="000939FF"/>
    <w:rsid w:val="00093BF2"/>
    <w:rsid w:val="00093D8F"/>
    <w:rsid w:val="00093E09"/>
    <w:rsid w:val="00093EB9"/>
    <w:rsid w:val="00094071"/>
    <w:rsid w:val="00094780"/>
    <w:rsid w:val="00094948"/>
    <w:rsid w:val="00094A90"/>
    <w:rsid w:val="0009511B"/>
    <w:rsid w:val="000953E7"/>
    <w:rsid w:val="0009566E"/>
    <w:rsid w:val="00095683"/>
    <w:rsid w:val="00095E26"/>
    <w:rsid w:val="0009601B"/>
    <w:rsid w:val="0009628F"/>
    <w:rsid w:val="000962A8"/>
    <w:rsid w:val="00096517"/>
    <w:rsid w:val="00096A5D"/>
    <w:rsid w:val="00096BCD"/>
    <w:rsid w:val="00096EB6"/>
    <w:rsid w:val="00096F29"/>
    <w:rsid w:val="0009706F"/>
    <w:rsid w:val="00097558"/>
    <w:rsid w:val="00097815"/>
    <w:rsid w:val="0009791F"/>
    <w:rsid w:val="00097942"/>
    <w:rsid w:val="00097A22"/>
    <w:rsid w:val="00097E64"/>
    <w:rsid w:val="000A0098"/>
    <w:rsid w:val="000A016C"/>
    <w:rsid w:val="000A020A"/>
    <w:rsid w:val="000A03CF"/>
    <w:rsid w:val="000A03E9"/>
    <w:rsid w:val="000A05DF"/>
    <w:rsid w:val="000A09BB"/>
    <w:rsid w:val="000A0B6E"/>
    <w:rsid w:val="000A0F04"/>
    <w:rsid w:val="000A1228"/>
    <w:rsid w:val="000A17F0"/>
    <w:rsid w:val="000A1C39"/>
    <w:rsid w:val="000A2887"/>
    <w:rsid w:val="000A2DBB"/>
    <w:rsid w:val="000A2EFB"/>
    <w:rsid w:val="000A3559"/>
    <w:rsid w:val="000A357B"/>
    <w:rsid w:val="000A390A"/>
    <w:rsid w:val="000A3943"/>
    <w:rsid w:val="000A3CA0"/>
    <w:rsid w:val="000A3CF2"/>
    <w:rsid w:val="000A40C2"/>
    <w:rsid w:val="000A426A"/>
    <w:rsid w:val="000A42A4"/>
    <w:rsid w:val="000A44E0"/>
    <w:rsid w:val="000A4655"/>
    <w:rsid w:val="000A4D88"/>
    <w:rsid w:val="000A5047"/>
    <w:rsid w:val="000A561E"/>
    <w:rsid w:val="000A58C8"/>
    <w:rsid w:val="000A58E2"/>
    <w:rsid w:val="000A5D3A"/>
    <w:rsid w:val="000A5D91"/>
    <w:rsid w:val="000A6279"/>
    <w:rsid w:val="000A66D5"/>
    <w:rsid w:val="000A6730"/>
    <w:rsid w:val="000A698F"/>
    <w:rsid w:val="000A6A40"/>
    <w:rsid w:val="000A6A53"/>
    <w:rsid w:val="000A6A65"/>
    <w:rsid w:val="000A6B4C"/>
    <w:rsid w:val="000A6DE8"/>
    <w:rsid w:val="000A6F63"/>
    <w:rsid w:val="000A72B6"/>
    <w:rsid w:val="000A746A"/>
    <w:rsid w:val="000A74C8"/>
    <w:rsid w:val="000A7A4A"/>
    <w:rsid w:val="000A7AF8"/>
    <w:rsid w:val="000A7B85"/>
    <w:rsid w:val="000B041B"/>
    <w:rsid w:val="000B0D4A"/>
    <w:rsid w:val="000B0DCE"/>
    <w:rsid w:val="000B11D1"/>
    <w:rsid w:val="000B16B1"/>
    <w:rsid w:val="000B1AAC"/>
    <w:rsid w:val="000B1BEC"/>
    <w:rsid w:val="000B1CC4"/>
    <w:rsid w:val="000B206D"/>
    <w:rsid w:val="000B227C"/>
    <w:rsid w:val="000B2303"/>
    <w:rsid w:val="000B2586"/>
    <w:rsid w:val="000B25D6"/>
    <w:rsid w:val="000B269E"/>
    <w:rsid w:val="000B2F14"/>
    <w:rsid w:val="000B3053"/>
    <w:rsid w:val="000B3344"/>
    <w:rsid w:val="000B35F0"/>
    <w:rsid w:val="000B364D"/>
    <w:rsid w:val="000B36FE"/>
    <w:rsid w:val="000B380A"/>
    <w:rsid w:val="000B3AAC"/>
    <w:rsid w:val="000B3B46"/>
    <w:rsid w:val="000B3C80"/>
    <w:rsid w:val="000B3C8C"/>
    <w:rsid w:val="000B3E60"/>
    <w:rsid w:val="000B42A3"/>
    <w:rsid w:val="000B4AAC"/>
    <w:rsid w:val="000B4ACB"/>
    <w:rsid w:val="000B4D6A"/>
    <w:rsid w:val="000B4E5B"/>
    <w:rsid w:val="000B5151"/>
    <w:rsid w:val="000B5238"/>
    <w:rsid w:val="000B548D"/>
    <w:rsid w:val="000B556C"/>
    <w:rsid w:val="000B559F"/>
    <w:rsid w:val="000B57D8"/>
    <w:rsid w:val="000B5E64"/>
    <w:rsid w:val="000B5EFC"/>
    <w:rsid w:val="000B6CB8"/>
    <w:rsid w:val="000B6F6B"/>
    <w:rsid w:val="000B6FFD"/>
    <w:rsid w:val="000B7317"/>
    <w:rsid w:val="000B73C3"/>
    <w:rsid w:val="000B7559"/>
    <w:rsid w:val="000B7675"/>
    <w:rsid w:val="000B7BE8"/>
    <w:rsid w:val="000B7D14"/>
    <w:rsid w:val="000B7DA7"/>
    <w:rsid w:val="000B7EDF"/>
    <w:rsid w:val="000B7FB4"/>
    <w:rsid w:val="000C0240"/>
    <w:rsid w:val="000C039B"/>
    <w:rsid w:val="000C0830"/>
    <w:rsid w:val="000C09A2"/>
    <w:rsid w:val="000C0C5B"/>
    <w:rsid w:val="000C0DEC"/>
    <w:rsid w:val="000C0FE2"/>
    <w:rsid w:val="000C1114"/>
    <w:rsid w:val="000C17C7"/>
    <w:rsid w:val="000C1D78"/>
    <w:rsid w:val="000C2260"/>
    <w:rsid w:val="000C22C1"/>
    <w:rsid w:val="000C258C"/>
    <w:rsid w:val="000C30C4"/>
    <w:rsid w:val="000C3136"/>
    <w:rsid w:val="000C3329"/>
    <w:rsid w:val="000C35AD"/>
    <w:rsid w:val="000C3689"/>
    <w:rsid w:val="000C370E"/>
    <w:rsid w:val="000C3D35"/>
    <w:rsid w:val="000C41BE"/>
    <w:rsid w:val="000C4322"/>
    <w:rsid w:val="000C44BB"/>
    <w:rsid w:val="000C4831"/>
    <w:rsid w:val="000C4858"/>
    <w:rsid w:val="000C4CA2"/>
    <w:rsid w:val="000C4DDE"/>
    <w:rsid w:val="000C4F9F"/>
    <w:rsid w:val="000C50F5"/>
    <w:rsid w:val="000C5409"/>
    <w:rsid w:val="000C583B"/>
    <w:rsid w:val="000C5B41"/>
    <w:rsid w:val="000C5B4A"/>
    <w:rsid w:val="000C5C86"/>
    <w:rsid w:val="000C5D15"/>
    <w:rsid w:val="000C6446"/>
    <w:rsid w:val="000C69D5"/>
    <w:rsid w:val="000C6AD6"/>
    <w:rsid w:val="000C6C4F"/>
    <w:rsid w:val="000C6C59"/>
    <w:rsid w:val="000C6D9E"/>
    <w:rsid w:val="000C6F6C"/>
    <w:rsid w:val="000C7038"/>
    <w:rsid w:val="000C711E"/>
    <w:rsid w:val="000C7685"/>
    <w:rsid w:val="000C77E6"/>
    <w:rsid w:val="000C794A"/>
    <w:rsid w:val="000C7E24"/>
    <w:rsid w:val="000C7EDB"/>
    <w:rsid w:val="000C7F28"/>
    <w:rsid w:val="000D0211"/>
    <w:rsid w:val="000D0467"/>
    <w:rsid w:val="000D08AE"/>
    <w:rsid w:val="000D08B5"/>
    <w:rsid w:val="000D08C0"/>
    <w:rsid w:val="000D0BFB"/>
    <w:rsid w:val="000D1036"/>
    <w:rsid w:val="000D1073"/>
    <w:rsid w:val="000D126F"/>
    <w:rsid w:val="000D12BA"/>
    <w:rsid w:val="000D162B"/>
    <w:rsid w:val="000D16D6"/>
    <w:rsid w:val="000D1791"/>
    <w:rsid w:val="000D19CD"/>
    <w:rsid w:val="000D2092"/>
    <w:rsid w:val="000D21AE"/>
    <w:rsid w:val="000D21F4"/>
    <w:rsid w:val="000D26BC"/>
    <w:rsid w:val="000D2761"/>
    <w:rsid w:val="000D27A6"/>
    <w:rsid w:val="000D2980"/>
    <w:rsid w:val="000D2B17"/>
    <w:rsid w:val="000D3034"/>
    <w:rsid w:val="000D342F"/>
    <w:rsid w:val="000D34B7"/>
    <w:rsid w:val="000D3A6B"/>
    <w:rsid w:val="000D3B16"/>
    <w:rsid w:val="000D3EBD"/>
    <w:rsid w:val="000D415D"/>
    <w:rsid w:val="000D43FF"/>
    <w:rsid w:val="000D4481"/>
    <w:rsid w:val="000D46D5"/>
    <w:rsid w:val="000D4774"/>
    <w:rsid w:val="000D47DE"/>
    <w:rsid w:val="000D48ED"/>
    <w:rsid w:val="000D51E4"/>
    <w:rsid w:val="000D594E"/>
    <w:rsid w:val="000D5B1D"/>
    <w:rsid w:val="000D6296"/>
    <w:rsid w:val="000D6478"/>
    <w:rsid w:val="000D679D"/>
    <w:rsid w:val="000D696E"/>
    <w:rsid w:val="000D6AC2"/>
    <w:rsid w:val="000D6D8B"/>
    <w:rsid w:val="000D7056"/>
    <w:rsid w:val="000D706C"/>
    <w:rsid w:val="000D7394"/>
    <w:rsid w:val="000D7594"/>
    <w:rsid w:val="000D78CD"/>
    <w:rsid w:val="000D790C"/>
    <w:rsid w:val="000D7A50"/>
    <w:rsid w:val="000D7CDA"/>
    <w:rsid w:val="000D7D34"/>
    <w:rsid w:val="000D7EB8"/>
    <w:rsid w:val="000D7F7F"/>
    <w:rsid w:val="000D7FEE"/>
    <w:rsid w:val="000E01A3"/>
    <w:rsid w:val="000E061E"/>
    <w:rsid w:val="000E0759"/>
    <w:rsid w:val="000E0997"/>
    <w:rsid w:val="000E0A48"/>
    <w:rsid w:val="000E1102"/>
    <w:rsid w:val="000E1211"/>
    <w:rsid w:val="000E155B"/>
    <w:rsid w:val="000E1820"/>
    <w:rsid w:val="000E1B5A"/>
    <w:rsid w:val="000E1B7A"/>
    <w:rsid w:val="000E1CE1"/>
    <w:rsid w:val="000E1D2D"/>
    <w:rsid w:val="000E1E09"/>
    <w:rsid w:val="000E20BE"/>
    <w:rsid w:val="000E2150"/>
    <w:rsid w:val="000E23F5"/>
    <w:rsid w:val="000E2867"/>
    <w:rsid w:val="000E2CC5"/>
    <w:rsid w:val="000E2DAD"/>
    <w:rsid w:val="000E2DEC"/>
    <w:rsid w:val="000E2E2F"/>
    <w:rsid w:val="000E2FA4"/>
    <w:rsid w:val="000E3216"/>
    <w:rsid w:val="000E35C9"/>
    <w:rsid w:val="000E35F6"/>
    <w:rsid w:val="000E375B"/>
    <w:rsid w:val="000E3A95"/>
    <w:rsid w:val="000E3BB6"/>
    <w:rsid w:val="000E4323"/>
    <w:rsid w:val="000E47F5"/>
    <w:rsid w:val="000E4824"/>
    <w:rsid w:val="000E4C93"/>
    <w:rsid w:val="000E5579"/>
    <w:rsid w:val="000E573F"/>
    <w:rsid w:val="000E5A92"/>
    <w:rsid w:val="000E65A7"/>
    <w:rsid w:val="000E66F0"/>
    <w:rsid w:val="000E67C2"/>
    <w:rsid w:val="000E6926"/>
    <w:rsid w:val="000E6C22"/>
    <w:rsid w:val="000E6C88"/>
    <w:rsid w:val="000E6E10"/>
    <w:rsid w:val="000E70C8"/>
    <w:rsid w:val="000E7372"/>
    <w:rsid w:val="000E7441"/>
    <w:rsid w:val="000E747E"/>
    <w:rsid w:val="000E75B0"/>
    <w:rsid w:val="000E774F"/>
    <w:rsid w:val="000E79A7"/>
    <w:rsid w:val="000E7A12"/>
    <w:rsid w:val="000E7ADC"/>
    <w:rsid w:val="000E7C48"/>
    <w:rsid w:val="000F0AB0"/>
    <w:rsid w:val="000F0C0A"/>
    <w:rsid w:val="000F0F58"/>
    <w:rsid w:val="000F1035"/>
    <w:rsid w:val="000F163E"/>
    <w:rsid w:val="000F1796"/>
    <w:rsid w:val="000F1B43"/>
    <w:rsid w:val="000F1D1F"/>
    <w:rsid w:val="000F2066"/>
    <w:rsid w:val="000F21BF"/>
    <w:rsid w:val="000F2360"/>
    <w:rsid w:val="000F2535"/>
    <w:rsid w:val="000F277F"/>
    <w:rsid w:val="000F2E33"/>
    <w:rsid w:val="000F2FE0"/>
    <w:rsid w:val="000F32EF"/>
    <w:rsid w:val="000F32FF"/>
    <w:rsid w:val="000F394C"/>
    <w:rsid w:val="000F3983"/>
    <w:rsid w:val="000F3E23"/>
    <w:rsid w:val="000F414E"/>
    <w:rsid w:val="000F458E"/>
    <w:rsid w:val="000F4950"/>
    <w:rsid w:val="000F4CE6"/>
    <w:rsid w:val="000F4F20"/>
    <w:rsid w:val="000F509D"/>
    <w:rsid w:val="000F55CA"/>
    <w:rsid w:val="000F5A90"/>
    <w:rsid w:val="000F5AB4"/>
    <w:rsid w:val="000F5BF7"/>
    <w:rsid w:val="000F600B"/>
    <w:rsid w:val="000F6159"/>
    <w:rsid w:val="000F61D1"/>
    <w:rsid w:val="000F6483"/>
    <w:rsid w:val="000F6524"/>
    <w:rsid w:val="000F692F"/>
    <w:rsid w:val="000F6A31"/>
    <w:rsid w:val="000F6CE9"/>
    <w:rsid w:val="000F7028"/>
    <w:rsid w:val="000F7038"/>
    <w:rsid w:val="000F7245"/>
    <w:rsid w:val="000F72C5"/>
    <w:rsid w:val="000F7627"/>
    <w:rsid w:val="000F79EF"/>
    <w:rsid w:val="000F7C9C"/>
    <w:rsid w:val="0010015C"/>
    <w:rsid w:val="00100645"/>
    <w:rsid w:val="00100E31"/>
    <w:rsid w:val="001010E5"/>
    <w:rsid w:val="00101146"/>
    <w:rsid w:val="001015C9"/>
    <w:rsid w:val="00101635"/>
    <w:rsid w:val="001017BC"/>
    <w:rsid w:val="00101A01"/>
    <w:rsid w:val="00101A1B"/>
    <w:rsid w:val="00101B03"/>
    <w:rsid w:val="00102048"/>
    <w:rsid w:val="00102073"/>
    <w:rsid w:val="00102400"/>
    <w:rsid w:val="00102998"/>
    <w:rsid w:val="00102AC0"/>
    <w:rsid w:val="00102E98"/>
    <w:rsid w:val="00102EFD"/>
    <w:rsid w:val="00103339"/>
    <w:rsid w:val="00103461"/>
    <w:rsid w:val="00103513"/>
    <w:rsid w:val="001038A7"/>
    <w:rsid w:val="001038FE"/>
    <w:rsid w:val="00103AF9"/>
    <w:rsid w:val="00103D31"/>
    <w:rsid w:val="00103D6B"/>
    <w:rsid w:val="00103EB3"/>
    <w:rsid w:val="001040C6"/>
    <w:rsid w:val="001041C4"/>
    <w:rsid w:val="00104443"/>
    <w:rsid w:val="00104BBE"/>
    <w:rsid w:val="00104CCC"/>
    <w:rsid w:val="00104EE6"/>
    <w:rsid w:val="00105145"/>
    <w:rsid w:val="00105178"/>
    <w:rsid w:val="001053F2"/>
    <w:rsid w:val="00105404"/>
    <w:rsid w:val="00105462"/>
    <w:rsid w:val="0010565C"/>
    <w:rsid w:val="0010581F"/>
    <w:rsid w:val="00105975"/>
    <w:rsid w:val="001059CF"/>
    <w:rsid w:val="00105B75"/>
    <w:rsid w:val="00105C69"/>
    <w:rsid w:val="001062B7"/>
    <w:rsid w:val="00106303"/>
    <w:rsid w:val="0010632C"/>
    <w:rsid w:val="00106403"/>
    <w:rsid w:val="001064A8"/>
    <w:rsid w:val="001066C9"/>
    <w:rsid w:val="00106E89"/>
    <w:rsid w:val="00107609"/>
    <w:rsid w:val="001077E6"/>
    <w:rsid w:val="00107962"/>
    <w:rsid w:val="00107AC7"/>
    <w:rsid w:val="00107D06"/>
    <w:rsid w:val="00110167"/>
    <w:rsid w:val="0011065F"/>
    <w:rsid w:val="00110692"/>
    <w:rsid w:val="001109CE"/>
    <w:rsid w:val="00110A27"/>
    <w:rsid w:val="00110A84"/>
    <w:rsid w:val="00110ACE"/>
    <w:rsid w:val="00110C85"/>
    <w:rsid w:val="00110CA7"/>
    <w:rsid w:val="0011141C"/>
    <w:rsid w:val="001116BB"/>
    <w:rsid w:val="00111751"/>
    <w:rsid w:val="00111760"/>
    <w:rsid w:val="001118E7"/>
    <w:rsid w:val="00111A5B"/>
    <w:rsid w:val="00111C8A"/>
    <w:rsid w:val="00111FDF"/>
    <w:rsid w:val="00112136"/>
    <w:rsid w:val="001122D9"/>
    <w:rsid w:val="00112686"/>
    <w:rsid w:val="001129BB"/>
    <w:rsid w:val="00112C7A"/>
    <w:rsid w:val="00113203"/>
    <w:rsid w:val="001134CA"/>
    <w:rsid w:val="00113510"/>
    <w:rsid w:val="00113568"/>
    <w:rsid w:val="00113820"/>
    <w:rsid w:val="00113E92"/>
    <w:rsid w:val="001141AE"/>
    <w:rsid w:val="001144C7"/>
    <w:rsid w:val="00114991"/>
    <w:rsid w:val="00114B4F"/>
    <w:rsid w:val="00114DA2"/>
    <w:rsid w:val="00114DA5"/>
    <w:rsid w:val="001152E9"/>
    <w:rsid w:val="00115310"/>
    <w:rsid w:val="0011543E"/>
    <w:rsid w:val="00115549"/>
    <w:rsid w:val="001158BE"/>
    <w:rsid w:val="00115A3A"/>
    <w:rsid w:val="00115A6A"/>
    <w:rsid w:val="00115B7A"/>
    <w:rsid w:val="00115C11"/>
    <w:rsid w:val="001161BE"/>
    <w:rsid w:val="001161F1"/>
    <w:rsid w:val="001164A6"/>
    <w:rsid w:val="0011669E"/>
    <w:rsid w:val="00116721"/>
    <w:rsid w:val="001167F4"/>
    <w:rsid w:val="00116934"/>
    <w:rsid w:val="00116E13"/>
    <w:rsid w:val="00117025"/>
    <w:rsid w:val="00117055"/>
    <w:rsid w:val="001173C6"/>
    <w:rsid w:val="001177B8"/>
    <w:rsid w:val="00117832"/>
    <w:rsid w:val="00117D95"/>
    <w:rsid w:val="00117EAE"/>
    <w:rsid w:val="001204D7"/>
    <w:rsid w:val="0012077A"/>
    <w:rsid w:val="00120B9A"/>
    <w:rsid w:val="00120C6C"/>
    <w:rsid w:val="00120C82"/>
    <w:rsid w:val="00120CE7"/>
    <w:rsid w:val="00121551"/>
    <w:rsid w:val="00121961"/>
    <w:rsid w:val="00122248"/>
    <w:rsid w:val="001223B6"/>
    <w:rsid w:val="001223D6"/>
    <w:rsid w:val="0012267B"/>
    <w:rsid w:val="001228AE"/>
    <w:rsid w:val="00122912"/>
    <w:rsid w:val="00122C7A"/>
    <w:rsid w:val="00122C98"/>
    <w:rsid w:val="00123821"/>
    <w:rsid w:val="00123AE9"/>
    <w:rsid w:val="00123B4D"/>
    <w:rsid w:val="00123C49"/>
    <w:rsid w:val="00123C51"/>
    <w:rsid w:val="00123CA9"/>
    <w:rsid w:val="00123D33"/>
    <w:rsid w:val="0012400C"/>
    <w:rsid w:val="00124016"/>
    <w:rsid w:val="001246AD"/>
    <w:rsid w:val="00124702"/>
    <w:rsid w:val="00124A4E"/>
    <w:rsid w:val="00124DD2"/>
    <w:rsid w:val="00124E81"/>
    <w:rsid w:val="00124F21"/>
    <w:rsid w:val="00125158"/>
    <w:rsid w:val="00125289"/>
    <w:rsid w:val="001252C1"/>
    <w:rsid w:val="00125389"/>
    <w:rsid w:val="0012539A"/>
    <w:rsid w:val="00125602"/>
    <w:rsid w:val="0012569A"/>
    <w:rsid w:val="0012581C"/>
    <w:rsid w:val="00125FFE"/>
    <w:rsid w:val="001264DE"/>
    <w:rsid w:val="00126509"/>
    <w:rsid w:val="00126C43"/>
    <w:rsid w:val="00126D62"/>
    <w:rsid w:val="0012738F"/>
    <w:rsid w:val="00127733"/>
    <w:rsid w:val="001278F4"/>
    <w:rsid w:val="001279AF"/>
    <w:rsid w:val="00130015"/>
    <w:rsid w:val="00130373"/>
    <w:rsid w:val="001303CD"/>
    <w:rsid w:val="0013081A"/>
    <w:rsid w:val="001308EF"/>
    <w:rsid w:val="00130910"/>
    <w:rsid w:val="0013091C"/>
    <w:rsid w:val="00130ADF"/>
    <w:rsid w:val="00130CBA"/>
    <w:rsid w:val="00130CD3"/>
    <w:rsid w:val="00130E75"/>
    <w:rsid w:val="00130F1F"/>
    <w:rsid w:val="00131129"/>
    <w:rsid w:val="0013121E"/>
    <w:rsid w:val="0013148B"/>
    <w:rsid w:val="00131588"/>
    <w:rsid w:val="0013169D"/>
    <w:rsid w:val="001316E4"/>
    <w:rsid w:val="00131992"/>
    <w:rsid w:val="00132324"/>
    <w:rsid w:val="0013246A"/>
    <w:rsid w:val="00132506"/>
    <w:rsid w:val="00132A2E"/>
    <w:rsid w:val="00132A89"/>
    <w:rsid w:val="00132A97"/>
    <w:rsid w:val="00132CA6"/>
    <w:rsid w:val="00132CE5"/>
    <w:rsid w:val="00133024"/>
    <w:rsid w:val="001330DD"/>
    <w:rsid w:val="00133383"/>
    <w:rsid w:val="00133403"/>
    <w:rsid w:val="001335F9"/>
    <w:rsid w:val="001336EC"/>
    <w:rsid w:val="00133870"/>
    <w:rsid w:val="00133919"/>
    <w:rsid w:val="00133B44"/>
    <w:rsid w:val="00133B45"/>
    <w:rsid w:val="00133BB6"/>
    <w:rsid w:val="00133C0F"/>
    <w:rsid w:val="00133F8F"/>
    <w:rsid w:val="001343B4"/>
    <w:rsid w:val="0013456C"/>
    <w:rsid w:val="001349FE"/>
    <w:rsid w:val="00134B30"/>
    <w:rsid w:val="00134C67"/>
    <w:rsid w:val="00134EC6"/>
    <w:rsid w:val="00134F2D"/>
    <w:rsid w:val="001351CB"/>
    <w:rsid w:val="00135261"/>
    <w:rsid w:val="0013532C"/>
    <w:rsid w:val="001354E8"/>
    <w:rsid w:val="001355AF"/>
    <w:rsid w:val="0013563C"/>
    <w:rsid w:val="001358EB"/>
    <w:rsid w:val="001362EA"/>
    <w:rsid w:val="001363CD"/>
    <w:rsid w:val="0013659D"/>
    <w:rsid w:val="00136640"/>
    <w:rsid w:val="0013683F"/>
    <w:rsid w:val="00136A08"/>
    <w:rsid w:val="00136A55"/>
    <w:rsid w:val="00136D04"/>
    <w:rsid w:val="001370A0"/>
    <w:rsid w:val="00137177"/>
    <w:rsid w:val="001371E1"/>
    <w:rsid w:val="00137558"/>
    <w:rsid w:val="00137EFE"/>
    <w:rsid w:val="00137F52"/>
    <w:rsid w:val="00137FB7"/>
    <w:rsid w:val="0014026D"/>
    <w:rsid w:val="00140471"/>
    <w:rsid w:val="0014067B"/>
    <w:rsid w:val="00140896"/>
    <w:rsid w:val="001408C2"/>
    <w:rsid w:val="00140A16"/>
    <w:rsid w:val="00140B70"/>
    <w:rsid w:val="00140C50"/>
    <w:rsid w:val="00140DEF"/>
    <w:rsid w:val="00140E61"/>
    <w:rsid w:val="00140E7E"/>
    <w:rsid w:val="00140E98"/>
    <w:rsid w:val="001411A6"/>
    <w:rsid w:val="001417BB"/>
    <w:rsid w:val="001417C2"/>
    <w:rsid w:val="00141BDE"/>
    <w:rsid w:val="00142118"/>
    <w:rsid w:val="001424B3"/>
    <w:rsid w:val="00142644"/>
    <w:rsid w:val="0014268E"/>
    <w:rsid w:val="00142816"/>
    <w:rsid w:val="0014283B"/>
    <w:rsid w:val="00142D77"/>
    <w:rsid w:val="0014340F"/>
    <w:rsid w:val="001435FD"/>
    <w:rsid w:val="0014365B"/>
    <w:rsid w:val="001438F6"/>
    <w:rsid w:val="00143A1D"/>
    <w:rsid w:val="00143CC4"/>
    <w:rsid w:val="001443A8"/>
    <w:rsid w:val="00144562"/>
    <w:rsid w:val="00144587"/>
    <w:rsid w:val="00144627"/>
    <w:rsid w:val="00144A18"/>
    <w:rsid w:val="00144D59"/>
    <w:rsid w:val="00144E18"/>
    <w:rsid w:val="001450D1"/>
    <w:rsid w:val="0014534E"/>
    <w:rsid w:val="001459FE"/>
    <w:rsid w:val="00145B14"/>
    <w:rsid w:val="00145FBC"/>
    <w:rsid w:val="00146029"/>
    <w:rsid w:val="001465AE"/>
    <w:rsid w:val="00146DBD"/>
    <w:rsid w:val="00147467"/>
    <w:rsid w:val="0014773D"/>
    <w:rsid w:val="00147B71"/>
    <w:rsid w:val="001500AF"/>
    <w:rsid w:val="00150161"/>
    <w:rsid w:val="001504EA"/>
    <w:rsid w:val="00150D93"/>
    <w:rsid w:val="00151174"/>
    <w:rsid w:val="0015160C"/>
    <w:rsid w:val="00151977"/>
    <w:rsid w:val="00151BFE"/>
    <w:rsid w:val="00151DF7"/>
    <w:rsid w:val="001520B4"/>
    <w:rsid w:val="0015210F"/>
    <w:rsid w:val="0015243C"/>
    <w:rsid w:val="001524D8"/>
    <w:rsid w:val="0015267C"/>
    <w:rsid w:val="001527AE"/>
    <w:rsid w:val="00152E45"/>
    <w:rsid w:val="00152E90"/>
    <w:rsid w:val="00152EEA"/>
    <w:rsid w:val="00152FED"/>
    <w:rsid w:val="001530C6"/>
    <w:rsid w:val="00153124"/>
    <w:rsid w:val="001531CB"/>
    <w:rsid w:val="00153329"/>
    <w:rsid w:val="0015345D"/>
    <w:rsid w:val="001536ED"/>
    <w:rsid w:val="00153857"/>
    <w:rsid w:val="00153CB3"/>
    <w:rsid w:val="00154109"/>
    <w:rsid w:val="00154589"/>
    <w:rsid w:val="00154989"/>
    <w:rsid w:val="00154DC8"/>
    <w:rsid w:val="00154EFA"/>
    <w:rsid w:val="00155185"/>
    <w:rsid w:val="001552FC"/>
    <w:rsid w:val="0015531B"/>
    <w:rsid w:val="001556BE"/>
    <w:rsid w:val="0015575E"/>
    <w:rsid w:val="001557A6"/>
    <w:rsid w:val="001559C7"/>
    <w:rsid w:val="00155CE1"/>
    <w:rsid w:val="00155DEB"/>
    <w:rsid w:val="00155FB9"/>
    <w:rsid w:val="001560E9"/>
    <w:rsid w:val="00156314"/>
    <w:rsid w:val="00156820"/>
    <w:rsid w:val="00156D57"/>
    <w:rsid w:val="0015727D"/>
    <w:rsid w:val="001572C1"/>
    <w:rsid w:val="0015769D"/>
    <w:rsid w:val="00157F57"/>
    <w:rsid w:val="00157FA0"/>
    <w:rsid w:val="0016056D"/>
    <w:rsid w:val="00160602"/>
    <w:rsid w:val="00160639"/>
    <w:rsid w:val="00160B75"/>
    <w:rsid w:val="00160C63"/>
    <w:rsid w:val="00160D66"/>
    <w:rsid w:val="001614EB"/>
    <w:rsid w:val="0016162B"/>
    <w:rsid w:val="001616E1"/>
    <w:rsid w:val="00161A01"/>
    <w:rsid w:val="00161A14"/>
    <w:rsid w:val="00161BA1"/>
    <w:rsid w:val="00161CD4"/>
    <w:rsid w:val="00161DCF"/>
    <w:rsid w:val="00161F56"/>
    <w:rsid w:val="001625CA"/>
    <w:rsid w:val="0016283E"/>
    <w:rsid w:val="00162925"/>
    <w:rsid w:val="00162C57"/>
    <w:rsid w:val="00162CC3"/>
    <w:rsid w:val="00162E19"/>
    <w:rsid w:val="00162F5E"/>
    <w:rsid w:val="0016311D"/>
    <w:rsid w:val="001631BA"/>
    <w:rsid w:val="001637E6"/>
    <w:rsid w:val="001638E4"/>
    <w:rsid w:val="00163B46"/>
    <w:rsid w:val="00163BB8"/>
    <w:rsid w:val="00164358"/>
    <w:rsid w:val="00164D7F"/>
    <w:rsid w:val="00164EBD"/>
    <w:rsid w:val="0016579A"/>
    <w:rsid w:val="00165B84"/>
    <w:rsid w:val="00165C06"/>
    <w:rsid w:val="00165FAB"/>
    <w:rsid w:val="0016623C"/>
    <w:rsid w:val="00166628"/>
    <w:rsid w:val="0016669C"/>
    <w:rsid w:val="00166923"/>
    <w:rsid w:val="00166A68"/>
    <w:rsid w:val="00166C87"/>
    <w:rsid w:val="00166FAB"/>
    <w:rsid w:val="0016701D"/>
    <w:rsid w:val="00167070"/>
    <w:rsid w:val="00167199"/>
    <w:rsid w:val="00167535"/>
    <w:rsid w:val="0016756A"/>
    <w:rsid w:val="00167573"/>
    <w:rsid w:val="00167773"/>
    <w:rsid w:val="00167A38"/>
    <w:rsid w:val="00167C74"/>
    <w:rsid w:val="00167FE3"/>
    <w:rsid w:val="0017031A"/>
    <w:rsid w:val="00170508"/>
    <w:rsid w:val="001709C9"/>
    <w:rsid w:val="00170B03"/>
    <w:rsid w:val="00170DB6"/>
    <w:rsid w:val="00171498"/>
    <w:rsid w:val="00171595"/>
    <w:rsid w:val="0017159F"/>
    <w:rsid w:val="00171D75"/>
    <w:rsid w:val="00171DD7"/>
    <w:rsid w:val="0017213B"/>
    <w:rsid w:val="001722DA"/>
    <w:rsid w:val="0017236A"/>
    <w:rsid w:val="001723D1"/>
    <w:rsid w:val="00172480"/>
    <w:rsid w:val="001725BA"/>
    <w:rsid w:val="00172F05"/>
    <w:rsid w:val="001733B1"/>
    <w:rsid w:val="00173943"/>
    <w:rsid w:val="001739F0"/>
    <w:rsid w:val="00173B62"/>
    <w:rsid w:val="00173F3D"/>
    <w:rsid w:val="001741E0"/>
    <w:rsid w:val="00174341"/>
    <w:rsid w:val="001743BD"/>
    <w:rsid w:val="00174424"/>
    <w:rsid w:val="0017452E"/>
    <w:rsid w:val="00174BE2"/>
    <w:rsid w:val="00175590"/>
    <w:rsid w:val="001756B2"/>
    <w:rsid w:val="001759A3"/>
    <w:rsid w:val="00175CCF"/>
    <w:rsid w:val="0017608E"/>
    <w:rsid w:val="0017644C"/>
    <w:rsid w:val="0017663C"/>
    <w:rsid w:val="001766B7"/>
    <w:rsid w:val="0017680B"/>
    <w:rsid w:val="00176958"/>
    <w:rsid w:val="00176B03"/>
    <w:rsid w:val="00176B5C"/>
    <w:rsid w:val="00176D1B"/>
    <w:rsid w:val="00176D3D"/>
    <w:rsid w:val="00176DC3"/>
    <w:rsid w:val="00176FD0"/>
    <w:rsid w:val="0017715D"/>
    <w:rsid w:val="001772D1"/>
    <w:rsid w:val="00177467"/>
    <w:rsid w:val="001774AE"/>
    <w:rsid w:val="001778CA"/>
    <w:rsid w:val="00177FD7"/>
    <w:rsid w:val="00180315"/>
    <w:rsid w:val="001803F7"/>
    <w:rsid w:val="00180482"/>
    <w:rsid w:val="00180A7E"/>
    <w:rsid w:val="00180E77"/>
    <w:rsid w:val="001815F3"/>
    <w:rsid w:val="00181A11"/>
    <w:rsid w:val="00181B0D"/>
    <w:rsid w:val="00181C74"/>
    <w:rsid w:val="00182149"/>
    <w:rsid w:val="00182158"/>
    <w:rsid w:val="00182779"/>
    <w:rsid w:val="00182A04"/>
    <w:rsid w:val="00182DC4"/>
    <w:rsid w:val="00182F31"/>
    <w:rsid w:val="001831DA"/>
    <w:rsid w:val="00183611"/>
    <w:rsid w:val="00183774"/>
    <w:rsid w:val="00183D73"/>
    <w:rsid w:val="00183F37"/>
    <w:rsid w:val="00184747"/>
    <w:rsid w:val="001849A1"/>
    <w:rsid w:val="00184C8E"/>
    <w:rsid w:val="00184CE8"/>
    <w:rsid w:val="00184CFC"/>
    <w:rsid w:val="001852B4"/>
    <w:rsid w:val="00185447"/>
    <w:rsid w:val="00185523"/>
    <w:rsid w:val="00185BAC"/>
    <w:rsid w:val="0018603C"/>
    <w:rsid w:val="0018622E"/>
    <w:rsid w:val="00186244"/>
    <w:rsid w:val="0018637C"/>
    <w:rsid w:val="00186C72"/>
    <w:rsid w:val="00186DB1"/>
    <w:rsid w:val="00186F18"/>
    <w:rsid w:val="00186F5D"/>
    <w:rsid w:val="00186FFE"/>
    <w:rsid w:val="0018728D"/>
    <w:rsid w:val="001872E2"/>
    <w:rsid w:val="001878B5"/>
    <w:rsid w:val="001879A8"/>
    <w:rsid w:val="0019070C"/>
    <w:rsid w:val="00190B48"/>
    <w:rsid w:val="00190C09"/>
    <w:rsid w:val="00190CD7"/>
    <w:rsid w:val="00190E47"/>
    <w:rsid w:val="00191022"/>
    <w:rsid w:val="00191033"/>
    <w:rsid w:val="00191156"/>
    <w:rsid w:val="001911BC"/>
    <w:rsid w:val="001911F1"/>
    <w:rsid w:val="00191422"/>
    <w:rsid w:val="001914AA"/>
    <w:rsid w:val="00191B07"/>
    <w:rsid w:val="00191D32"/>
    <w:rsid w:val="00191D39"/>
    <w:rsid w:val="00191DEC"/>
    <w:rsid w:val="0019247F"/>
    <w:rsid w:val="00192F54"/>
    <w:rsid w:val="00192F61"/>
    <w:rsid w:val="00192F67"/>
    <w:rsid w:val="00192F89"/>
    <w:rsid w:val="00193068"/>
    <w:rsid w:val="00193291"/>
    <w:rsid w:val="001932B3"/>
    <w:rsid w:val="001934B9"/>
    <w:rsid w:val="001937B5"/>
    <w:rsid w:val="001938F4"/>
    <w:rsid w:val="00193C11"/>
    <w:rsid w:val="00193C73"/>
    <w:rsid w:val="00193CB7"/>
    <w:rsid w:val="00193D07"/>
    <w:rsid w:val="0019449D"/>
    <w:rsid w:val="00194C0C"/>
    <w:rsid w:val="00194C74"/>
    <w:rsid w:val="00194D46"/>
    <w:rsid w:val="00194E59"/>
    <w:rsid w:val="00194F16"/>
    <w:rsid w:val="00194F5A"/>
    <w:rsid w:val="001954EF"/>
    <w:rsid w:val="00195D9E"/>
    <w:rsid w:val="0019615B"/>
    <w:rsid w:val="00196850"/>
    <w:rsid w:val="00196990"/>
    <w:rsid w:val="0019699F"/>
    <w:rsid w:val="00196A92"/>
    <w:rsid w:val="00196B8B"/>
    <w:rsid w:val="0019714E"/>
    <w:rsid w:val="001974B6"/>
    <w:rsid w:val="0019755D"/>
    <w:rsid w:val="0019760D"/>
    <w:rsid w:val="00197BDB"/>
    <w:rsid w:val="00197BE5"/>
    <w:rsid w:val="00197C68"/>
    <w:rsid w:val="00197C8A"/>
    <w:rsid w:val="001A02CF"/>
    <w:rsid w:val="001A05CA"/>
    <w:rsid w:val="001A0884"/>
    <w:rsid w:val="001A0C89"/>
    <w:rsid w:val="001A1927"/>
    <w:rsid w:val="001A1975"/>
    <w:rsid w:val="001A21E0"/>
    <w:rsid w:val="001A24AE"/>
    <w:rsid w:val="001A253D"/>
    <w:rsid w:val="001A2A10"/>
    <w:rsid w:val="001A2D54"/>
    <w:rsid w:val="001A2E7D"/>
    <w:rsid w:val="001A2F1A"/>
    <w:rsid w:val="001A32B9"/>
    <w:rsid w:val="001A345F"/>
    <w:rsid w:val="001A34C9"/>
    <w:rsid w:val="001A3C06"/>
    <w:rsid w:val="001A3D57"/>
    <w:rsid w:val="001A3F60"/>
    <w:rsid w:val="001A415E"/>
    <w:rsid w:val="001A41EB"/>
    <w:rsid w:val="001A4260"/>
    <w:rsid w:val="001A468F"/>
    <w:rsid w:val="001A46CB"/>
    <w:rsid w:val="001A47A9"/>
    <w:rsid w:val="001A4AA3"/>
    <w:rsid w:val="001A4B69"/>
    <w:rsid w:val="001A4BF4"/>
    <w:rsid w:val="001A53E9"/>
    <w:rsid w:val="001A5902"/>
    <w:rsid w:val="001A634E"/>
    <w:rsid w:val="001A63DB"/>
    <w:rsid w:val="001A6685"/>
    <w:rsid w:val="001A66C3"/>
    <w:rsid w:val="001A683E"/>
    <w:rsid w:val="001A684C"/>
    <w:rsid w:val="001A699C"/>
    <w:rsid w:val="001A6A69"/>
    <w:rsid w:val="001A6E5F"/>
    <w:rsid w:val="001A6EF0"/>
    <w:rsid w:val="001A705E"/>
    <w:rsid w:val="001A7152"/>
    <w:rsid w:val="001A7894"/>
    <w:rsid w:val="001A7DAF"/>
    <w:rsid w:val="001A7EE7"/>
    <w:rsid w:val="001B00C4"/>
    <w:rsid w:val="001B0586"/>
    <w:rsid w:val="001B0644"/>
    <w:rsid w:val="001B0730"/>
    <w:rsid w:val="001B080A"/>
    <w:rsid w:val="001B0B6B"/>
    <w:rsid w:val="001B0BC0"/>
    <w:rsid w:val="001B0D9F"/>
    <w:rsid w:val="001B0F5C"/>
    <w:rsid w:val="001B10A9"/>
    <w:rsid w:val="001B1163"/>
    <w:rsid w:val="001B1356"/>
    <w:rsid w:val="001B13A3"/>
    <w:rsid w:val="001B14FA"/>
    <w:rsid w:val="001B1648"/>
    <w:rsid w:val="001B1970"/>
    <w:rsid w:val="001B1E63"/>
    <w:rsid w:val="001B23FE"/>
    <w:rsid w:val="001B2EA5"/>
    <w:rsid w:val="001B2F60"/>
    <w:rsid w:val="001B324A"/>
    <w:rsid w:val="001B3323"/>
    <w:rsid w:val="001B3357"/>
    <w:rsid w:val="001B35A6"/>
    <w:rsid w:val="001B360C"/>
    <w:rsid w:val="001B3843"/>
    <w:rsid w:val="001B3846"/>
    <w:rsid w:val="001B398A"/>
    <w:rsid w:val="001B3993"/>
    <w:rsid w:val="001B39EC"/>
    <w:rsid w:val="001B3B16"/>
    <w:rsid w:val="001B3B9D"/>
    <w:rsid w:val="001B4038"/>
    <w:rsid w:val="001B48EC"/>
    <w:rsid w:val="001B4937"/>
    <w:rsid w:val="001B49CD"/>
    <w:rsid w:val="001B4A47"/>
    <w:rsid w:val="001B55FD"/>
    <w:rsid w:val="001B5E7A"/>
    <w:rsid w:val="001B60B8"/>
    <w:rsid w:val="001B6397"/>
    <w:rsid w:val="001B63EA"/>
    <w:rsid w:val="001B666E"/>
    <w:rsid w:val="001B6AC7"/>
    <w:rsid w:val="001B71B2"/>
    <w:rsid w:val="001B733E"/>
    <w:rsid w:val="001B7493"/>
    <w:rsid w:val="001B7693"/>
    <w:rsid w:val="001B7734"/>
    <w:rsid w:val="001C017A"/>
    <w:rsid w:val="001C060B"/>
    <w:rsid w:val="001C0636"/>
    <w:rsid w:val="001C0719"/>
    <w:rsid w:val="001C0A71"/>
    <w:rsid w:val="001C0D84"/>
    <w:rsid w:val="001C1018"/>
    <w:rsid w:val="001C10F3"/>
    <w:rsid w:val="001C1424"/>
    <w:rsid w:val="001C176C"/>
    <w:rsid w:val="001C1810"/>
    <w:rsid w:val="001C1AFE"/>
    <w:rsid w:val="001C1B32"/>
    <w:rsid w:val="001C1C71"/>
    <w:rsid w:val="001C1CC9"/>
    <w:rsid w:val="001C1DA3"/>
    <w:rsid w:val="001C1DA4"/>
    <w:rsid w:val="001C1E1C"/>
    <w:rsid w:val="001C22CF"/>
    <w:rsid w:val="001C2310"/>
    <w:rsid w:val="001C24C1"/>
    <w:rsid w:val="001C2699"/>
    <w:rsid w:val="001C2703"/>
    <w:rsid w:val="001C2A82"/>
    <w:rsid w:val="001C2AFD"/>
    <w:rsid w:val="001C2C5A"/>
    <w:rsid w:val="001C2DB6"/>
    <w:rsid w:val="001C3098"/>
    <w:rsid w:val="001C320C"/>
    <w:rsid w:val="001C32B7"/>
    <w:rsid w:val="001C339A"/>
    <w:rsid w:val="001C3601"/>
    <w:rsid w:val="001C369D"/>
    <w:rsid w:val="001C38EF"/>
    <w:rsid w:val="001C3B63"/>
    <w:rsid w:val="001C3F0A"/>
    <w:rsid w:val="001C3F44"/>
    <w:rsid w:val="001C407C"/>
    <w:rsid w:val="001C412B"/>
    <w:rsid w:val="001C4298"/>
    <w:rsid w:val="001C42DD"/>
    <w:rsid w:val="001C4371"/>
    <w:rsid w:val="001C44D6"/>
    <w:rsid w:val="001C46F4"/>
    <w:rsid w:val="001C48A2"/>
    <w:rsid w:val="001C4AC8"/>
    <w:rsid w:val="001C4CCC"/>
    <w:rsid w:val="001C4E0B"/>
    <w:rsid w:val="001C4E90"/>
    <w:rsid w:val="001C56AF"/>
    <w:rsid w:val="001C5E2B"/>
    <w:rsid w:val="001C5EC4"/>
    <w:rsid w:val="001C63BC"/>
    <w:rsid w:val="001C649E"/>
    <w:rsid w:val="001C64A0"/>
    <w:rsid w:val="001C670E"/>
    <w:rsid w:val="001C6871"/>
    <w:rsid w:val="001C690A"/>
    <w:rsid w:val="001C6E81"/>
    <w:rsid w:val="001C7996"/>
    <w:rsid w:val="001C7A9A"/>
    <w:rsid w:val="001C7AF5"/>
    <w:rsid w:val="001C7C78"/>
    <w:rsid w:val="001C7E15"/>
    <w:rsid w:val="001D0386"/>
    <w:rsid w:val="001D0556"/>
    <w:rsid w:val="001D076D"/>
    <w:rsid w:val="001D0817"/>
    <w:rsid w:val="001D0962"/>
    <w:rsid w:val="001D09E7"/>
    <w:rsid w:val="001D1752"/>
    <w:rsid w:val="001D19A5"/>
    <w:rsid w:val="001D1FB4"/>
    <w:rsid w:val="001D203F"/>
    <w:rsid w:val="001D245B"/>
    <w:rsid w:val="001D2B50"/>
    <w:rsid w:val="001D2ECF"/>
    <w:rsid w:val="001D3467"/>
    <w:rsid w:val="001D3E31"/>
    <w:rsid w:val="001D44C6"/>
    <w:rsid w:val="001D4ADF"/>
    <w:rsid w:val="001D4B44"/>
    <w:rsid w:val="001D4BEF"/>
    <w:rsid w:val="001D4CE6"/>
    <w:rsid w:val="001D4D37"/>
    <w:rsid w:val="001D4D9D"/>
    <w:rsid w:val="001D4FBF"/>
    <w:rsid w:val="001D50F5"/>
    <w:rsid w:val="001D512D"/>
    <w:rsid w:val="001D5170"/>
    <w:rsid w:val="001D5254"/>
    <w:rsid w:val="001D5307"/>
    <w:rsid w:val="001D5740"/>
    <w:rsid w:val="001D58AA"/>
    <w:rsid w:val="001D5924"/>
    <w:rsid w:val="001D5980"/>
    <w:rsid w:val="001D59A8"/>
    <w:rsid w:val="001D5E89"/>
    <w:rsid w:val="001D600F"/>
    <w:rsid w:val="001D6359"/>
    <w:rsid w:val="001D635E"/>
    <w:rsid w:val="001D6436"/>
    <w:rsid w:val="001D67D4"/>
    <w:rsid w:val="001D690E"/>
    <w:rsid w:val="001D6BA7"/>
    <w:rsid w:val="001D7672"/>
    <w:rsid w:val="001D7852"/>
    <w:rsid w:val="001D79C8"/>
    <w:rsid w:val="001D7A11"/>
    <w:rsid w:val="001E00B2"/>
    <w:rsid w:val="001E03A6"/>
    <w:rsid w:val="001E04E4"/>
    <w:rsid w:val="001E096E"/>
    <w:rsid w:val="001E09C3"/>
    <w:rsid w:val="001E0AFE"/>
    <w:rsid w:val="001E1287"/>
    <w:rsid w:val="001E1298"/>
    <w:rsid w:val="001E1337"/>
    <w:rsid w:val="001E13D6"/>
    <w:rsid w:val="001E1442"/>
    <w:rsid w:val="001E14B7"/>
    <w:rsid w:val="001E14CF"/>
    <w:rsid w:val="001E198B"/>
    <w:rsid w:val="001E1C56"/>
    <w:rsid w:val="001E2109"/>
    <w:rsid w:val="001E21DF"/>
    <w:rsid w:val="001E233B"/>
    <w:rsid w:val="001E25FA"/>
    <w:rsid w:val="001E2D06"/>
    <w:rsid w:val="001E34C5"/>
    <w:rsid w:val="001E3821"/>
    <w:rsid w:val="001E3827"/>
    <w:rsid w:val="001E3B91"/>
    <w:rsid w:val="001E3EBF"/>
    <w:rsid w:val="001E4069"/>
    <w:rsid w:val="001E432C"/>
    <w:rsid w:val="001E459C"/>
    <w:rsid w:val="001E46A1"/>
    <w:rsid w:val="001E4A9D"/>
    <w:rsid w:val="001E4BA6"/>
    <w:rsid w:val="001E5142"/>
    <w:rsid w:val="001E58A5"/>
    <w:rsid w:val="001E5CE7"/>
    <w:rsid w:val="001E5ED7"/>
    <w:rsid w:val="001E5ED9"/>
    <w:rsid w:val="001E63F7"/>
    <w:rsid w:val="001E739B"/>
    <w:rsid w:val="001E7427"/>
    <w:rsid w:val="001E762D"/>
    <w:rsid w:val="001E7976"/>
    <w:rsid w:val="001E7AC8"/>
    <w:rsid w:val="001E7BF0"/>
    <w:rsid w:val="001E7CB5"/>
    <w:rsid w:val="001F017F"/>
    <w:rsid w:val="001F01A0"/>
    <w:rsid w:val="001F02F1"/>
    <w:rsid w:val="001F0462"/>
    <w:rsid w:val="001F04C7"/>
    <w:rsid w:val="001F06B5"/>
    <w:rsid w:val="001F081B"/>
    <w:rsid w:val="001F0BE0"/>
    <w:rsid w:val="001F0BFF"/>
    <w:rsid w:val="001F0C7B"/>
    <w:rsid w:val="001F0F97"/>
    <w:rsid w:val="001F11C9"/>
    <w:rsid w:val="001F1239"/>
    <w:rsid w:val="001F15C7"/>
    <w:rsid w:val="001F1888"/>
    <w:rsid w:val="001F18B8"/>
    <w:rsid w:val="001F1E33"/>
    <w:rsid w:val="001F1F7E"/>
    <w:rsid w:val="001F2718"/>
    <w:rsid w:val="001F2C9B"/>
    <w:rsid w:val="001F2CFB"/>
    <w:rsid w:val="001F3721"/>
    <w:rsid w:val="001F372B"/>
    <w:rsid w:val="001F396C"/>
    <w:rsid w:val="001F3B60"/>
    <w:rsid w:val="001F3F6A"/>
    <w:rsid w:val="001F3F98"/>
    <w:rsid w:val="001F4047"/>
    <w:rsid w:val="001F46DC"/>
    <w:rsid w:val="001F48FA"/>
    <w:rsid w:val="001F4CDB"/>
    <w:rsid w:val="001F4DE2"/>
    <w:rsid w:val="001F4E91"/>
    <w:rsid w:val="001F50FF"/>
    <w:rsid w:val="001F51A6"/>
    <w:rsid w:val="001F5556"/>
    <w:rsid w:val="001F580F"/>
    <w:rsid w:val="001F5979"/>
    <w:rsid w:val="001F5A5A"/>
    <w:rsid w:val="001F5BD8"/>
    <w:rsid w:val="001F5CB1"/>
    <w:rsid w:val="001F6399"/>
    <w:rsid w:val="001F6703"/>
    <w:rsid w:val="001F68C2"/>
    <w:rsid w:val="001F69F2"/>
    <w:rsid w:val="001F6A7C"/>
    <w:rsid w:val="001F6B15"/>
    <w:rsid w:val="001F6E9C"/>
    <w:rsid w:val="001F6FAF"/>
    <w:rsid w:val="001F72DE"/>
    <w:rsid w:val="001F7352"/>
    <w:rsid w:val="001F7395"/>
    <w:rsid w:val="001F745C"/>
    <w:rsid w:val="001F78F2"/>
    <w:rsid w:val="001F79C4"/>
    <w:rsid w:val="0020014F"/>
    <w:rsid w:val="002002BC"/>
    <w:rsid w:val="00200484"/>
    <w:rsid w:val="002007DF"/>
    <w:rsid w:val="00200AB0"/>
    <w:rsid w:val="00200C5B"/>
    <w:rsid w:val="00200EC0"/>
    <w:rsid w:val="002010A1"/>
    <w:rsid w:val="002014AC"/>
    <w:rsid w:val="002014BA"/>
    <w:rsid w:val="00201990"/>
    <w:rsid w:val="00201BF0"/>
    <w:rsid w:val="0020208A"/>
    <w:rsid w:val="0020224E"/>
    <w:rsid w:val="0020269C"/>
    <w:rsid w:val="00202875"/>
    <w:rsid w:val="00202C88"/>
    <w:rsid w:val="002030DC"/>
    <w:rsid w:val="00203140"/>
    <w:rsid w:val="002033DB"/>
    <w:rsid w:val="00203B80"/>
    <w:rsid w:val="00203C54"/>
    <w:rsid w:val="00203DB7"/>
    <w:rsid w:val="00203DDE"/>
    <w:rsid w:val="00203E58"/>
    <w:rsid w:val="00204285"/>
    <w:rsid w:val="002043BE"/>
    <w:rsid w:val="002047B5"/>
    <w:rsid w:val="00204CCB"/>
    <w:rsid w:val="00204DEA"/>
    <w:rsid w:val="00204E12"/>
    <w:rsid w:val="00205717"/>
    <w:rsid w:val="00205B6B"/>
    <w:rsid w:val="002062D5"/>
    <w:rsid w:val="00206AE9"/>
    <w:rsid w:val="00206AED"/>
    <w:rsid w:val="002070D7"/>
    <w:rsid w:val="002075C7"/>
    <w:rsid w:val="00207A2F"/>
    <w:rsid w:val="00207C75"/>
    <w:rsid w:val="00207C9F"/>
    <w:rsid w:val="0021003B"/>
    <w:rsid w:val="002101C9"/>
    <w:rsid w:val="0021034C"/>
    <w:rsid w:val="002108D5"/>
    <w:rsid w:val="00210AB4"/>
    <w:rsid w:val="00210BC7"/>
    <w:rsid w:val="00210F1C"/>
    <w:rsid w:val="00211295"/>
    <w:rsid w:val="002112F5"/>
    <w:rsid w:val="00211693"/>
    <w:rsid w:val="0021178D"/>
    <w:rsid w:val="002117E1"/>
    <w:rsid w:val="0021191E"/>
    <w:rsid w:val="0021199D"/>
    <w:rsid w:val="00211D80"/>
    <w:rsid w:val="002127EF"/>
    <w:rsid w:val="002127FC"/>
    <w:rsid w:val="00212DA6"/>
    <w:rsid w:val="00212E27"/>
    <w:rsid w:val="0021303F"/>
    <w:rsid w:val="0021308E"/>
    <w:rsid w:val="00213154"/>
    <w:rsid w:val="002132F5"/>
    <w:rsid w:val="002135C1"/>
    <w:rsid w:val="00213839"/>
    <w:rsid w:val="00213F6A"/>
    <w:rsid w:val="00214353"/>
    <w:rsid w:val="00214A56"/>
    <w:rsid w:val="00214AAA"/>
    <w:rsid w:val="00215189"/>
    <w:rsid w:val="00215578"/>
    <w:rsid w:val="00215671"/>
    <w:rsid w:val="00215705"/>
    <w:rsid w:val="00215950"/>
    <w:rsid w:val="002159A9"/>
    <w:rsid w:val="00215BA3"/>
    <w:rsid w:val="00215E4A"/>
    <w:rsid w:val="002161CA"/>
    <w:rsid w:val="002164C8"/>
    <w:rsid w:val="0021655B"/>
    <w:rsid w:val="002165D3"/>
    <w:rsid w:val="00216749"/>
    <w:rsid w:val="002167EA"/>
    <w:rsid w:val="0021687F"/>
    <w:rsid w:val="00216A2C"/>
    <w:rsid w:val="00216BD3"/>
    <w:rsid w:val="00216C5A"/>
    <w:rsid w:val="00216DF8"/>
    <w:rsid w:val="00216E81"/>
    <w:rsid w:val="00217090"/>
    <w:rsid w:val="002172A1"/>
    <w:rsid w:val="00217752"/>
    <w:rsid w:val="0021776F"/>
    <w:rsid w:val="002179FC"/>
    <w:rsid w:val="00217DC5"/>
    <w:rsid w:val="0022040C"/>
    <w:rsid w:val="00220998"/>
    <w:rsid w:val="002209F0"/>
    <w:rsid w:val="00220A50"/>
    <w:rsid w:val="00220C24"/>
    <w:rsid w:val="00220E90"/>
    <w:rsid w:val="002210E7"/>
    <w:rsid w:val="0022127D"/>
    <w:rsid w:val="002215D2"/>
    <w:rsid w:val="00221B50"/>
    <w:rsid w:val="00221C20"/>
    <w:rsid w:val="00221C85"/>
    <w:rsid w:val="00222216"/>
    <w:rsid w:val="00222264"/>
    <w:rsid w:val="002222FB"/>
    <w:rsid w:val="002226C9"/>
    <w:rsid w:val="002229E0"/>
    <w:rsid w:val="00223AEB"/>
    <w:rsid w:val="00223D71"/>
    <w:rsid w:val="00224224"/>
    <w:rsid w:val="0022422D"/>
    <w:rsid w:val="00224482"/>
    <w:rsid w:val="002244F8"/>
    <w:rsid w:val="00224605"/>
    <w:rsid w:val="0022464E"/>
    <w:rsid w:val="00224F73"/>
    <w:rsid w:val="00224FA9"/>
    <w:rsid w:val="00224FC3"/>
    <w:rsid w:val="002251A5"/>
    <w:rsid w:val="002255E8"/>
    <w:rsid w:val="00225DEE"/>
    <w:rsid w:val="00226041"/>
    <w:rsid w:val="002266D0"/>
    <w:rsid w:val="002266F0"/>
    <w:rsid w:val="0022671A"/>
    <w:rsid w:val="002269AA"/>
    <w:rsid w:val="00226BC2"/>
    <w:rsid w:val="00226C17"/>
    <w:rsid w:val="00226C32"/>
    <w:rsid w:val="00227009"/>
    <w:rsid w:val="0022707D"/>
    <w:rsid w:val="00227546"/>
    <w:rsid w:val="00227A38"/>
    <w:rsid w:val="00227D65"/>
    <w:rsid w:val="002300D2"/>
    <w:rsid w:val="00230508"/>
    <w:rsid w:val="002307D5"/>
    <w:rsid w:val="0023098F"/>
    <w:rsid w:val="002309AF"/>
    <w:rsid w:val="002309B8"/>
    <w:rsid w:val="00230A62"/>
    <w:rsid w:val="00230C03"/>
    <w:rsid w:val="00230C3F"/>
    <w:rsid w:val="002313CA"/>
    <w:rsid w:val="002317A5"/>
    <w:rsid w:val="00231854"/>
    <w:rsid w:val="002318AC"/>
    <w:rsid w:val="00231B00"/>
    <w:rsid w:val="00231CCC"/>
    <w:rsid w:val="00231EC8"/>
    <w:rsid w:val="00231F24"/>
    <w:rsid w:val="002320D3"/>
    <w:rsid w:val="002322CC"/>
    <w:rsid w:val="00232331"/>
    <w:rsid w:val="00232357"/>
    <w:rsid w:val="002323BD"/>
    <w:rsid w:val="00232409"/>
    <w:rsid w:val="00232433"/>
    <w:rsid w:val="002325D7"/>
    <w:rsid w:val="00232679"/>
    <w:rsid w:val="002327FF"/>
    <w:rsid w:val="00232819"/>
    <w:rsid w:val="00232F29"/>
    <w:rsid w:val="002337E2"/>
    <w:rsid w:val="00233958"/>
    <w:rsid w:val="00233A6A"/>
    <w:rsid w:val="00233AED"/>
    <w:rsid w:val="00233B3C"/>
    <w:rsid w:val="00233B51"/>
    <w:rsid w:val="00233C74"/>
    <w:rsid w:val="00233CF4"/>
    <w:rsid w:val="00233D2A"/>
    <w:rsid w:val="00233DE7"/>
    <w:rsid w:val="0023400F"/>
    <w:rsid w:val="00234507"/>
    <w:rsid w:val="00234674"/>
    <w:rsid w:val="00234A03"/>
    <w:rsid w:val="00234B62"/>
    <w:rsid w:val="0023549D"/>
    <w:rsid w:val="00235543"/>
    <w:rsid w:val="00235639"/>
    <w:rsid w:val="00235734"/>
    <w:rsid w:val="00235C0B"/>
    <w:rsid w:val="00235CC2"/>
    <w:rsid w:val="00235EF8"/>
    <w:rsid w:val="00235FA3"/>
    <w:rsid w:val="00235FE8"/>
    <w:rsid w:val="00236072"/>
    <w:rsid w:val="0023653A"/>
    <w:rsid w:val="002368CD"/>
    <w:rsid w:val="002369CC"/>
    <w:rsid w:val="002379AA"/>
    <w:rsid w:val="00237A1C"/>
    <w:rsid w:val="00237AF9"/>
    <w:rsid w:val="00237BEE"/>
    <w:rsid w:val="00240496"/>
    <w:rsid w:val="00240683"/>
    <w:rsid w:val="00240861"/>
    <w:rsid w:val="00240C18"/>
    <w:rsid w:val="00241A41"/>
    <w:rsid w:val="00241E4E"/>
    <w:rsid w:val="00241FD1"/>
    <w:rsid w:val="0024218C"/>
    <w:rsid w:val="002421FC"/>
    <w:rsid w:val="002422EE"/>
    <w:rsid w:val="0024259E"/>
    <w:rsid w:val="0024287D"/>
    <w:rsid w:val="0024296A"/>
    <w:rsid w:val="00242A2A"/>
    <w:rsid w:val="00242C5C"/>
    <w:rsid w:val="00242D19"/>
    <w:rsid w:val="00242E5B"/>
    <w:rsid w:val="00243359"/>
    <w:rsid w:val="0024372E"/>
    <w:rsid w:val="00243E13"/>
    <w:rsid w:val="00243EDA"/>
    <w:rsid w:val="00244429"/>
    <w:rsid w:val="002444CE"/>
    <w:rsid w:val="00244557"/>
    <w:rsid w:val="00244806"/>
    <w:rsid w:val="0024497F"/>
    <w:rsid w:val="00244B14"/>
    <w:rsid w:val="00244B30"/>
    <w:rsid w:val="00244E59"/>
    <w:rsid w:val="00244F55"/>
    <w:rsid w:val="0024501E"/>
    <w:rsid w:val="0024546E"/>
    <w:rsid w:val="0024567F"/>
    <w:rsid w:val="00245C68"/>
    <w:rsid w:val="00246103"/>
    <w:rsid w:val="0024616B"/>
    <w:rsid w:val="002461AB"/>
    <w:rsid w:val="002462F2"/>
    <w:rsid w:val="00246314"/>
    <w:rsid w:val="002467B3"/>
    <w:rsid w:val="00246BF5"/>
    <w:rsid w:val="00246C68"/>
    <w:rsid w:val="00246E82"/>
    <w:rsid w:val="00246EC2"/>
    <w:rsid w:val="00246F61"/>
    <w:rsid w:val="00247059"/>
    <w:rsid w:val="00247193"/>
    <w:rsid w:val="0024745F"/>
    <w:rsid w:val="002475BE"/>
    <w:rsid w:val="00247683"/>
    <w:rsid w:val="00247698"/>
    <w:rsid w:val="00247857"/>
    <w:rsid w:val="00247B63"/>
    <w:rsid w:val="00247D32"/>
    <w:rsid w:val="00247D48"/>
    <w:rsid w:val="00247E51"/>
    <w:rsid w:val="00247E52"/>
    <w:rsid w:val="00247F5C"/>
    <w:rsid w:val="002501F3"/>
    <w:rsid w:val="0025037B"/>
    <w:rsid w:val="00250408"/>
    <w:rsid w:val="002505AB"/>
    <w:rsid w:val="00250699"/>
    <w:rsid w:val="002506C3"/>
    <w:rsid w:val="00250F26"/>
    <w:rsid w:val="00251388"/>
    <w:rsid w:val="002515AA"/>
    <w:rsid w:val="00251619"/>
    <w:rsid w:val="002516B4"/>
    <w:rsid w:val="00251914"/>
    <w:rsid w:val="00251AE1"/>
    <w:rsid w:val="00252285"/>
    <w:rsid w:val="00252323"/>
    <w:rsid w:val="002524D4"/>
    <w:rsid w:val="00253090"/>
    <w:rsid w:val="0025324D"/>
    <w:rsid w:val="002536CF"/>
    <w:rsid w:val="00253A75"/>
    <w:rsid w:val="00254051"/>
    <w:rsid w:val="002547D4"/>
    <w:rsid w:val="00254A10"/>
    <w:rsid w:val="00254AA3"/>
    <w:rsid w:val="00254AD2"/>
    <w:rsid w:val="00254CED"/>
    <w:rsid w:val="00254EB8"/>
    <w:rsid w:val="00255002"/>
    <w:rsid w:val="002551DA"/>
    <w:rsid w:val="00255318"/>
    <w:rsid w:val="00255751"/>
    <w:rsid w:val="00255899"/>
    <w:rsid w:val="002559D3"/>
    <w:rsid w:val="00255F47"/>
    <w:rsid w:val="0025626B"/>
    <w:rsid w:val="00256739"/>
    <w:rsid w:val="00256806"/>
    <w:rsid w:val="00256909"/>
    <w:rsid w:val="00256BF1"/>
    <w:rsid w:val="00256F0D"/>
    <w:rsid w:val="0025732E"/>
    <w:rsid w:val="00257354"/>
    <w:rsid w:val="002577E4"/>
    <w:rsid w:val="00257A02"/>
    <w:rsid w:val="00257F0B"/>
    <w:rsid w:val="00260358"/>
    <w:rsid w:val="002603D1"/>
    <w:rsid w:val="00260C5F"/>
    <w:rsid w:val="00260CC7"/>
    <w:rsid w:val="002610E3"/>
    <w:rsid w:val="00261268"/>
    <w:rsid w:val="00261399"/>
    <w:rsid w:val="0026166F"/>
    <w:rsid w:val="002616F5"/>
    <w:rsid w:val="00261B96"/>
    <w:rsid w:val="00261BC5"/>
    <w:rsid w:val="00261BFA"/>
    <w:rsid w:val="00261E84"/>
    <w:rsid w:val="00261EF6"/>
    <w:rsid w:val="00261FFD"/>
    <w:rsid w:val="00262220"/>
    <w:rsid w:val="002622D3"/>
    <w:rsid w:val="002623F5"/>
    <w:rsid w:val="00262406"/>
    <w:rsid w:val="0026257F"/>
    <w:rsid w:val="002625EC"/>
    <w:rsid w:val="00262A52"/>
    <w:rsid w:val="00262C8F"/>
    <w:rsid w:val="00262D7F"/>
    <w:rsid w:val="00262DB7"/>
    <w:rsid w:val="00262F4F"/>
    <w:rsid w:val="00263004"/>
    <w:rsid w:val="0026305C"/>
    <w:rsid w:val="002632E3"/>
    <w:rsid w:val="00263782"/>
    <w:rsid w:val="002637EA"/>
    <w:rsid w:val="002638E4"/>
    <w:rsid w:val="0026399D"/>
    <w:rsid w:val="002639B0"/>
    <w:rsid w:val="00263B9F"/>
    <w:rsid w:val="00263C61"/>
    <w:rsid w:val="00263D0E"/>
    <w:rsid w:val="00263E46"/>
    <w:rsid w:val="00263EB8"/>
    <w:rsid w:val="00264278"/>
    <w:rsid w:val="0026452B"/>
    <w:rsid w:val="0026455A"/>
    <w:rsid w:val="002646F7"/>
    <w:rsid w:val="00264982"/>
    <w:rsid w:val="00264F09"/>
    <w:rsid w:val="0026548D"/>
    <w:rsid w:val="00265801"/>
    <w:rsid w:val="00265D66"/>
    <w:rsid w:val="002660FB"/>
    <w:rsid w:val="00266182"/>
    <w:rsid w:val="00266186"/>
    <w:rsid w:val="00266274"/>
    <w:rsid w:val="00266324"/>
    <w:rsid w:val="0026664A"/>
    <w:rsid w:val="0026670B"/>
    <w:rsid w:val="00266955"/>
    <w:rsid w:val="002673DF"/>
    <w:rsid w:val="00267864"/>
    <w:rsid w:val="002679CF"/>
    <w:rsid w:val="00267D04"/>
    <w:rsid w:val="00270E24"/>
    <w:rsid w:val="00270EDF"/>
    <w:rsid w:val="00271014"/>
    <w:rsid w:val="00271057"/>
    <w:rsid w:val="00271115"/>
    <w:rsid w:val="00271266"/>
    <w:rsid w:val="0027148C"/>
    <w:rsid w:val="002717D8"/>
    <w:rsid w:val="0027183E"/>
    <w:rsid w:val="002719E9"/>
    <w:rsid w:val="00271A03"/>
    <w:rsid w:val="00271A73"/>
    <w:rsid w:val="00272275"/>
    <w:rsid w:val="002722CC"/>
    <w:rsid w:val="0027236F"/>
    <w:rsid w:val="002723E0"/>
    <w:rsid w:val="002724DC"/>
    <w:rsid w:val="002727F5"/>
    <w:rsid w:val="00272923"/>
    <w:rsid w:val="00272BF7"/>
    <w:rsid w:val="0027341B"/>
    <w:rsid w:val="0027359B"/>
    <w:rsid w:val="002738AC"/>
    <w:rsid w:val="00273932"/>
    <w:rsid w:val="00273BA0"/>
    <w:rsid w:val="00273C8F"/>
    <w:rsid w:val="00274076"/>
    <w:rsid w:val="00274152"/>
    <w:rsid w:val="002748CA"/>
    <w:rsid w:val="002749C0"/>
    <w:rsid w:val="00274F76"/>
    <w:rsid w:val="00274FB9"/>
    <w:rsid w:val="002750CC"/>
    <w:rsid w:val="002750F4"/>
    <w:rsid w:val="00275352"/>
    <w:rsid w:val="0027551D"/>
    <w:rsid w:val="00275FD5"/>
    <w:rsid w:val="0027635B"/>
    <w:rsid w:val="002768C9"/>
    <w:rsid w:val="00276AD0"/>
    <w:rsid w:val="00276AF8"/>
    <w:rsid w:val="00276B41"/>
    <w:rsid w:val="00276BFC"/>
    <w:rsid w:val="00276D51"/>
    <w:rsid w:val="00276DD0"/>
    <w:rsid w:val="0027706E"/>
    <w:rsid w:val="0027739A"/>
    <w:rsid w:val="0027740B"/>
    <w:rsid w:val="00277925"/>
    <w:rsid w:val="002779CA"/>
    <w:rsid w:val="00280153"/>
    <w:rsid w:val="00280455"/>
    <w:rsid w:val="00280575"/>
    <w:rsid w:val="0028064B"/>
    <w:rsid w:val="002806A7"/>
    <w:rsid w:val="00280753"/>
    <w:rsid w:val="0028085D"/>
    <w:rsid w:val="002809FF"/>
    <w:rsid w:val="00280AF0"/>
    <w:rsid w:val="00280F0A"/>
    <w:rsid w:val="00280F30"/>
    <w:rsid w:val="00280FC6"/>
    <w:rsid w:val="002810F8"/>
    <w:rsid w:val="00281275"/>
    <w:rsid w:val="00281413"/>
    <w:rsid w:val="00281445"/>
    <w:rsid w:val="00281A4F"/>
    <w:rsid w:val="00281B06"/>
    <w:rsid w:val="00282467"/>
    <w:rsid w:val="0028248B"/>
    <w:rsid w:val="002826F1"/>
    <w:rsid w:val="0028272C"/>
    <w:rsid w:val="0028297A"/>
    <w:rsid w:val="00282A04"/>
    <w:rsid w:val="00282F81"/>
    <w:rsid w:val="00283787"/>
    <w:rsid w:val="002837B9"/>
    <w:rsid w:val="00283CA5"/>
    <w:rsid w:val="00283EDF"/>
    <w:rsid w:val="00283FCE"/>
    <w:rsid w:val="00284360"/>
    <w:rsid w:val="002844E0"/>
    <w:rsid w:val="00284758"/>
    <w:rsid w:val="00284852"/>
    <w:rsid w:val="00284A2A"/>
    <w:rsid w:val="00284A45"/>
    <w:rsid w:val="00284BE2"/>
    <w:rsid w:val="00284D32"/>
    <w:rsid w:val="00284D9D"/>
    <w:rsid w:val="00284EE5"/>
    <w:rsid w:val="0028507D"/>
    <w:rsid w:val="0028511C"/>
    <w:rsid w:val="002853A8"/>
    <w:rsid w:val="002855FC"/>
    <w:rsid w:val="0028583E"/>
    <w:rsid w:val="00286117"/>
    <w:rsid w:val="00286507"/>
    <w:rsid w:val="002867D9"/>
    <w:rsid w:val="0028686E"/>
    <w:rsid w:val="002868AB"/>
    <w:rsid w:val="00287DB4"/>
    <w:rsid w:val="0029032B"/>
    <w:rsid w:val="00290A4E"/>
    <w:rsid w:val="00290F06"/>
    <w:rsid w:val="0029156E"/>
    <w:rsid w:val="0029180E"/>
    <w:rsid w:val="00291DEF"/>
    <w:rsid w:val="00292AEA"/>
    <w:rsid w:val="00292E9A"/>
    <w:rsid w:val="00292F3B"/>
    <w:rsid w:val="002931D7"/>
    <w:rsid w:val="002932A0"/>
    <w:rsid w:val="00293472"/>
    <w:rsid w:val="002936E6"/>
    <w:rsid w:val="002938CD"/>
    <w:rsid w:val="00293944"/>
    <w:rsid w:val="0029394E"/>
    <w:rsid w:val="002939B9"/>
    <w:rsid w:val="00293D2F"/>
    <w:rsid w:val="00293F3D"/>
    <w:rsid w:val="00294007"/>
    <w:rsid w:val="00294372"/>
    <w:rsid w:val="00294398"/>
    <w:rsid w:val="0029440A"/>
    <w:rsid w:val="00294480"/>
    <w:rsid w:val="002944AA"/>
    <w:rsid w:val="00294A1F"/>
    <w:rsid w:val="00294EDD"/>
    <w:rsid w:val="00295090"/>
    <w:rsid w:val="002955C0"/>
    <w:rsid w:val="00295720"/>
    <w:rsid w:val="00295EFC"/>
    <w:rsid w:val="002960ED"/>
    <w:rsid w:val="00296386"/>
    <w:rsid w:val="0029694E"/>
    <w:rsid w:val="00296A5D"/>
    <w:rsid w:val="00296A92"/>
    <w:rsid w:val="00296C13"/>
    <w:rsid w:val="002971DF"/>
    <w:rsid w:val="00297266"/>
    <w:rsid w:val="002974B9"/>
    <w:rsid w:val="002975FF"/>
    <w:rsid w:val="00297BA5"/>
    <w:rsid w:val="00297D1E"/>
    <w:rsid w:val="002A024E"/>
    <w:rsid w:val="002A026F"/>
    <w:rsid w:val="002A064F"/>
    <w:rsid w:val="002A0680"/>
    <w:rsid w:val="002A0A32"/>
    <w:rsid w:val="002A0B9E"/>
    <w:rsid w:val="002A0C7C"/>
    <w:rsid w:val="002A0E64"/>
    <w:rsid w:val="002A0EBA"/>
    <w:rsid w:val="002A14ED"/>
    <w:rsid w:val="002A1A45"/>
    <w:rsid w:val="002A1B8C"/>
    <w:rsid w:val="002A1D72"/>
    <w:rsid w:val="002A1DB8"/>
    <w:rsid w:val="002A202A"/>
    <w:rsid w:val="002A20A9"/>
    <w:rsid w:val="002A215B"/>
    <w:rsid w:val="002A2177"/>
    <w:rsid w:val="002A2257"/>
    <w:rsid w:val="002A243C"/>
    <w:rsid w:val="002A2487"/>
    <w:rsid w:val="002A2724"/>
    <w:rsid w:val="002A2904"/>
    <w:rsid w:val="002A2B90"/>
    <w:rsid w:val="002A2BDE"/>
    <w:rsid w:val="002A2C09"/>
    <w:rsid w:val="002A3287"/>
    <w:rsid w:val="002A329E"/>
    <w:rsid w:val="002A35EF"/>
    <w:rsid w:val="002A385F"/>
    <w:rsid w:val="002A3AF9"/>
    <w:rsid w:val="002A3D07"/>
    <w:rsid w:val="002A3DE8"/>
    <w:rsid w:val="002A4222"/>
    <w:rsid w:val="002A4BD0"/>
    <w:rsid w:val="002A4BD1"/>
    <w:rsid w:val="002A4F8D"/>
    <w:rsid w:val="002A5120"/>
    <w:rsid w:val="002A5381"/>
    <w:rsid w:val="002A54E1"/>
    <w:rsid w:val="002A587F"/>
    <w:rsid w:val="002A5BB5"/>
    <w:rsid w:val="002A679D"/>
    <w:rsid w:val="002A6857"/>
    <w:rsid w:val="002A6885"/>
    <w:rsid w:val="002A6950"/>
    <w:rsid w:val="002A69A2"/>
    <w:rsid w:val="002A69AD"/>
    <w:rsid w:val="002A69C1"/>
    <w:rsid w:val="002A6A00"/>
    <w:rsid w:val="002A6E33"/>
    <w:rsid w:val="002A6E79"/>
    <w:rsid w:val="002A7001"/>
    <w:rsid w:val="002A70A6"/>
    <w:rsid w:val="002A711D"/>
    <w:rsid w:val="002A7318"/>
    <w:rsid w:val="002A7588"/>
    <w:rsid w:val="002A75D2"/>
    <w:rsid w:val="002A761B"/>
    <w:rsid w:val="002A7A29"/>
    <w:rsid w:val="002A7D65"/>
    <w:rsid w:val="002B020F"/>
    <w:rsid w:val="002B0AE3"/>
    <w:rsid w:val="002B0CCF"/>
    <w:rsid w:val="002B0EBA"/>
    <w:rsid w:val="002B137E"/>
    <w:rsid w:val="002B16F3"/>
    <w:rsid w:val="002B1733"/>
    <w:rsid w:val="002B1B3D"/>
    <w:rsid w:val="002B1BFD"/>
    <w:rsid w:val="002B1C3C"/>
    <w:rsid w:val="002B1CC8"/>
    <w:rsid w:val="002B1D48"/>
    <w:rsid w:val="002B204E"/>
    <w:rsid w:val="002B2095"/>
    <w:rsid w:val="002B21B3"/>
    <w:rsid w:val="002B2660"/>
    <w:rsid w:val="002B2843"/>
    <w:rsid w:val="002B2A32"/>
    <w:rsid w:val="002B32F2"/>
    <w:rsid w:val="002B345D"/>
    <w:rsid w:val="002B3467"/>
    <w:rsid w:val="002B3B15"/>
    <w:rsid w:val="002B3BFE"/>
    <w:rsid w:val="002B3D72"/>
    <w:rsid w:val="002B3E5E"/>
    <w:rsid w:val="002B3E81"/>
    <w:rsid w:val="002B41AB"/>
    <w:rsid w:val="002B4947"/>
    <w:rsid w:val="002B4961"/>
    <w:rsid w:val="002B4E98"/>
    <w:rsid w:val="002B5016"/>
    <w:rsid w:val="002B52E3"/>
    <w:rsid w:val="002B54A0"/>
    <w:rsid w:val="002B55EB"/>
    <w:rsid w:val="002B5A23"/>
    <w:rsid w:val="002B5D37"/>
    <w:rsid w:val="002B6074"/>
    <w:rsid w:val="002B6239"/>
    <w:rsid w:val="002B6542"/>
    <w:rsid w:val="002B6708"/>
    <w:rsid w:val="002B67FD"/>
    <w:rsid w:val="002B6971"/>
    <w:rsid w:val="002B69FA"/>
    <w:rsid w:val="002B6ABB"/>
    <w:rsid w:val="002B6C59"/>
    <w:rsid w:val="002B6EBC"/>
    <w:rsid w:val="002B725A"/>
    <w:rsid w:val="002B74AD"/>
    <w:rsid w:val="002B74FE"/>
    <w:rsid w:val="002B75E0"/>
    <w:rsid w:val="002B7B83"/>
    <w:rsid w:val="002B7E3D"/>
    <w:rsid w:val="002B7E6A"/>
    <w:rsid w:val="002B7F8D"/>
    <w:rsid w:val="002C0212"/>
    <w:rsid w:val="002C0283"/>
    <w:rsid w:val="002C0349"/>
    <w:rsid w:val="002C0917"/>
    <w:rsid w:val="002C0C1A"/>
    <w:rsid w:val="002C0CBA"/>
    <w:rsid w:val="002C1293"/>
    <w:rsid w:val="002C1323"/>
    <w:rsid w:val="002C152D"/>
    <w:rsid w:val="002C17B2"/>
    <w:rsid w:val="002C1A34"/>
    <w:rsid w:val="002C1B6D"/>
    <w:rsid w:val="002C1D8B"/>
    <w:rsid w:val="002C1ECF"/>
    <w:rsid w:val="002C1EE1"/>
    <w:rsid w:val="002C20BE"/>
    <w:rsid w:val="002C2304"/>
    <w:rsid w:val="002C256C"/>
    <w:rsid w:val="002C26C7"/>
    <w:rsid w:val="002C28F5"/>
    <w:rsid w:val="002C2DC8"/>
    <w:rsid w:val="002C3045"/>
    <w:rsid w:val="002C3253"/>
    <w:rsid w:val="002C366E"/>
    <w:rsid w:val="002C3875"/>
    <w:rsid w:val="002C41C8"/>
    <w:rsid w:val="002C4380"/>
    <w:rsid w:val="002C4449"/>
    <w:rsid w:val="002C44AF"/>
    <w:rsid w:val="002C44CE"/>
    <w:rsid w:val="002C4772"/>
    <w:rsid w:val="002C4827"/>
    <w:rsid w:val="002C4837"/>
    <w:rsid w:val="002C4B19"/>
    <w:rsid w:val="002C4F2A"/>
    <w:rsid w:val="002C4F45"/>
    <w:rsid w:val="002C52D2"/>
    <w:rsid w:val="002C575A"/>
    <w:rsid w:val="002C5857"/>
    <w:rsid w:val="002C5BD6"/>
    <w:rsid w:val="002C5C49"/>
    <w:rsid w:val="002C5DA4"/>
    <w:rsid w:val="002C5E91"/>
    <w:rsid w:val="002C5F65"/>
    <w:rsid w:val="002C5FE1"/>
    <w:rsid w:val="002C614C"/>
    <w:rsid w:val="002C619F"/>
    <w:rsid w:val="002C6C1B"/>
    <w:rsid w:val="002C6C98"/>
    <w:rsid w:val="002C6EFD"/>
    <w:rsid w:val="002C6FFA"/>
    <w:rsid w:val="002C734F"/>
    <w:rsid w:val="002C7715"/>
    <w:rsid w:val="002C7768"/>
    <w:rsid w:val="002C796C"/>
    <w:rsid w:val="002C7D4C"/>
    <w:rsid w:val="002D016A"/>
    <w:rsid w:val="002D01A7"/>
    <w:rsid w:val="002D0702"/>
    <w:rsid w:val="002D085B"/>
    <w:rsid w:val="002D0A13"/>
    <w:rsid w:val="002D0BC9"/>
    <w:rsid w:val="002D0C78"/>
    <w:rsid w:val="002D0CBF"/>
    <w:rsid w:val="002D113C"/>
    <w:rsid w:val="002D124F"/>
    <w:rsid w:val="002D1266"/>
    <w:rsid w:val="002D13ED"/>
    <w:rsid w:val="002D1D06"/>
    <w:rsid w:val="002D1EAC"/>
    <w:rsid w:val="002D24A0"/>
    <w:rsid w:val="002D2706"/>
    <w:rsid w:val="002D2CB6"/>
    <w:rsid w:val="002D3184"/>
    <w:rsid w:val="002D3244"/>
    <w:rsid w:val="002D3255"/>
    <w:rsid w:val="002D330E"/>
    <w:rsid w:val="002D3368"/>
    <w:rsid w:val="002D3789"/>
    <w:rsid w:val="002D396A"/>
    <w:rsid w:val="002D3A0F"/>
    <w:rsid w:val="002D3BDD"/>
    <w:rsid w:val="002D3D87"/>
    <w:rsid w:val="002D42A7"/>
    <w:rsid w:val="002D43EB"/>
    <w:rsid w:val="002D493C"/>
    <w:rsid w:val="002D499E"/>
    <w:rsid w:val="002D4AFB"/>
    <w:rsid w:val="002D519E"/>
    <w:rsid w:val="002D52A3"/>
    <w:rsid w:val="002D5A0B"/>
    <w:rsid w:val="002D60B3"/>
    <w:rsid w:val="002D6185"/>
    <w:rsid w:val="002D6759"/>
    <w:rsid w:val="002D7090"/>
    <w:rsid w:val="002D73D4"/>
    <w:rsid w:val="002D7502"/>
    <w:rsid w:val="002D76D0"/>
    <w:rsid w:val="002D7B02"/>
    <w:rsid w:val="002D7B8E"/>
    <w:rsid w:val="002D7B97"/>
    <w:rsid w:val="002D7CD6"/>
    <w:rsid w:val="002D7F67"/>
    <w:rsid w:val="002E06B1"/>
    <w:rsid w:val="002E0771"/>
    <w:rsid w:val="002E0BFC"/>
    <w:rsid w:val="002E0CF9"/>
    <w:rsid w:val="002E11C8"/>
    <w:rsid w:val="002E13DC"/>
    <w:rsid w:val="002E15ED"/>
    <w:rsid w:val="002E1BF6"/>
    <w:rsid w:val="002E1E05"/>
    <w:rsid w:val="002E1F00"/>
    <w:rsid w:val="002E2272"/>
    <w:rsid w:val="002E243A"/>
    <w:rsid w:val="002E244D"/>
    <w:rsid w:val="002E29A8"/>
    <w:rsid w:val="002E2A40"/>
    <w:rsid w:val="002E2CD2"/>
    <w:rsid w:val="002E37C6"/>
    <w:rsid w:val="002E37CD"/>
    <w:rsid w:val="002E396C"/>
    <w:rsid w:val="002E3B66"/>
    <w:rsid w:val="002E3B81"/>
    <w:rsid w:val="002E3DC6"/>
    <w:rsid w:val="002E4186"/>
    <w:rsid w:val="002E4564"/>
    <w:rsid w:val="002E4744"/>
    <w:rsid w:val="002E47E3"/>
    <w:rsid w:val="002E48F4"/>
    <w:rsid w:val="002E494A"/>
    <w:rsid w:val="002E4A2F"/>
    <w:rsid w:val="002E4EB5"/>
    <w:rsid w:val="002E4F1C"/>
    <w:rsid w:val="002E52EF"/>
    <w:rsid w:val="002E552A"/>
    <w:rsid w:val="002E555A"/>
    <w:rsid w:val="002E55CE"/>
    <w:rsid w:val="002E5A3A"/>
    <w:rsid w:val="002E5B4E"/>
    <w:rsid w:val="002E5E08"/>
    <w:rsid w:val="002E6035"/>
    <w:rsid w:val="002E60F1"/>
    <w:rsid w:val="002E6545"/>
    <w:rsid w:val="002E6854"/>
    <w:rsid w:val="002E6936"/>
    <w:rsid w:val="002E6AB1"/>
    <w:rsid w:val="002E6B3A"/>
    <w:rsid w:val="002E6CA3"/>
    <w:rsid w:val="002E71BD"/>
    <w:rsid w:val="002E74A2"/>
    <w:rsid w:val="002E74ED"/>
    <w:rsid w:val="002E7642"/>
    <w:rsid w:val="002E76F0"/>
    <w:rsid w:val="002E7A5F"/>
    <w:rsid w:val="002E7B96"/>
    <w:rsid w:val="002E7EF1"/>
    <w:rsid w:val="002F015F"/>
    <w:rsid w:val="002F02ED"/>
    <w:rsid w:val="002F0503"/>
    <w:rsid w:val="002F0C6A"/>
    <w:rsid w:val="002F0D22"/>
    <w:rsid w:val="002F0EF3"/>
    <w:rsid w:val="002F0F56"/>
    <w:rsid w:val="002F0F87"/>
    <w:rsid w:val="002F1065"/>
    <w:rsid w:val="002F1284"/>
    <w:rsid w:val="002F1379"/>
    <w:rsid w:val="002F1412"/>
    <w:rsid w:val="002F162C"/>
    <w:rsid w:val="002F1A07"/>
    <w:rsid w:val="002F1B43"/>
    <w:rsid w:val="002F2194"/>
    <w:rsid w:val="002F2285"/>
    <w:rsid w:val="002F24B8"/>
    <w:rsid w:val="002F24E9"/>
    <w:rsid w:val="002F2699"/>
    <w:rsid w:val="002F2763"/>
    <w:rsid w:val="002F27A9"/>
    <w:rsid w:val="002F2A1D"/>
    <w:rsid w:val="002F2CB5"/>
    <w:rsid w:val="002F2D7A"/>
    <w:rsid w:val="002F2FFC"/>
    <w:rsid w:val="002F302B"/>
    <w:rsid w:val="002F330F"/>
    <w:rsid w:val="002F3332"/>
    <w:rsid w:val="002F3769"/>
    <w:rsid w:val="002F37A5"/>
    <w:rsid w:val="002F4012"/>
    <w:rsid w:val="002F4024"/>
    <w:rsid w:val="002F4175"/>
    <w:rsid w:val="002F43D1"/>
    <w:rsid w:val="002F4423"/>
    <w:rsid w:val="002F4582"/>
    <w:rsid w:val="002F4728"/>
    <w:rsid w:val="002F49DC"/>
    <w:rsid w:val="002F4C57"/>
    <w:rsid w:val="002F4F16"/>
    <w:rsid w:val="002F55B9"/>
    <w:rsid w:val="002F57D9"/>
    <w:rsid w:val="002F587F"/>
    <w:rsid w:val="002F5D5F"/>
    <w:rsid w:val="002F622A"/>
    <w:rsid w:val="002F62F7"/>
    <w:rsid w:val="002F6494"/>
    <w:rsid w:val="002F66AC"/>
    <w:rsid w:val="002F66BA"/>
    <w:rsid w:val="002F6E0F"/>
    <w:rsid w:val="002F6FF0"/>
    <w:rsid w:val="002F705D"/>
    <w:rsid w:val="002F74C6"/>
    <w:rsid w:val="002F776E"/>
    <w:rsid w:val="003002A1"/>
    <w:rsid w:val="003002FA"/>
    <w:rsid w:val="003006C2"/>
    <w:rsid w:val="003006E2"/>
    <w:rsid w:val="00300803"/>
    <w:rsid w:val="00300D04"/>
    <w:rsid w:val="00300F17"/>
    <w:rsid w:val="003011CE"/>
    <w:rsid w:val="003012FA"/>
    <w:rsid w:val="00301369"/>
    <w:rsid w:val="00301617"/>
    <w:rsid w:val="00301825"/>
    <w:rsid w:val="0030192D"/>
    <w:rsid w:val="00301A3A"/>
    <w:rsid w:val="00301B5F"/>
    <w:rsid w:val="00302982"/>
    <w:rsid w:val="00302A83"/>
    <w:rsid w:val="00302B57"/>
    <w:rsid w:val="00302D40"/>
    <w:rsid w:val="00302F21"/>
    <w:rsid w:val="00302F2B"/>
    <w:rsid w:val="00303159"/>
    <w:rsid w:val="00303B5D"/>
    <w:rsid w:val="00303CD0"/>
    <w:rsid w:val="00303DAE"/>
    <w:rsid w:val="00303FB7"/>
    <w:rsid w:val="0030401C"/>
    <w:rsid w:val="003040A9"/>
    <w:rsid w:val="003043E1"/>
    <w:rsid w:val="003044EA"/>
    <w:rsid w:val="00304701"/>
    <w:rsid w:val="0030489F"/>
    <w:rsid w:val="00304A24"/>
    <w:rsid w:val="00304C06"/>
    <w:rsid w:val="00304DB1"/>
    <w:rsid w:val="00304E15"/>
    <w:rsid w:val="003051AB"/>
    <w:rsid w:val="003059F1"/>
    <w:rsid w:val="00305BE4"/>
    <w:rsid w:val="00306045"/>
    <w:rsid w:val="003061BA"/>
    <w:rsid w:val="0030635B"/>
    <w:rsid w:val="00306572"/>
    <w:rsid w:val="00306803"/>
    <w:rsid w:val="00306C27"/>
    <w:rsid w:val="00306F6B"/>
    <w:rsid w:val="0030744B"/>
    <w:rsid w:val="00307586"/>
    <w:rsid w:val="0030777A"/>
    <w:rsid w:val="00307EAF"/>
    <w:rsid w:val="00310121"/>
    <w:rsid w:val="003102A8"/>
    <w:rsid w:val="00310825"/>
    <w:rsid w:val="003109B4"/>
    <w:rsid w:val="00310ABA"/>
    <w:rsid w:val="0031105A"/>
    <w:rsid w:val="00311264"/>
    <w:rsid w:val="003113B8"/>
    <w:rsid w:val="00311719"/>
    <w:rsid w:val="00311CD3"/>
    <w:rsid w:val="00311DB6"/>
    <w:rsid w:val="003123BA"/>
    <w:rsid w:val="00312812"/>
    <w:rsid w:val="00312901"/>
    <w:rsid w:val="00312BD9"/>
    <w:rsid w:val="00312D94"/>
    <w:rsid w:val="00312DC3"/>
    <w:rsid w:val="00312E6B"/>
    <w:rsid w:val="00313152"/>
    <w:rsid w:val="00313458"/>
    <w:rsid w:val="00313A3A"/>
    <w:rsid w:val="00313B2F"/>
    <w:rsid w:val="00313CB8"/>
    <w:rsid w:val="00313D81"/>
    <w:rsid w:val="00313FCB"/>
    <w:rsid w:val="0031411B"/>
    <w:rsid w:val="0031434B"/>
    <w:rsid w:val="003146D7"/>
    <w:rsid w:val="003151C0"/>
    <w:rsid w:val="003152C3"/>
    <w:rsid w:val="00315404"/>
    <w:rsid w:val="00315674"/>
    <w:rsid w:val="00315843"/>
    <w:rsid w:val="003162C1"/>
    <w:rsid w:val="003164A1"/>
    <w:rsid w:val="003168E9"/>
    <w:rsid w:val="00316CD1"/>
    <w:rsid w:val="00316DE3"/>
    <w:rsid w:val="00316EC0"/>
    <w:rsid w:val="00316ED8"/>
    <w:rsid w:val="0031718B"/>
    <w:rsid w:val="003172A9"/>
    <w:rsid w:val="003175C5"/>
    <w:rsid w:val="00317774"/>
    <w:rsid w:val="003177ED"/>
    <w:rsid w:val="00317867"/>
    <w:rsid w:val="003178EC"/>
    <w:rsid w:val="00317BE7"/>
    <w:rsid w:val="00317E09"/>
    <w:rsid w:val="00317F1C"/>
    <w:rsid w:val="00320CD2"/>
    <w:rsid w:val="00321093"/>
    <w:rsid w:val="003216CE"/>
    <w:rsid w:val="003217ED"/>
    <w:rsid w:val="00321B20"/>
    <w:rsid w:val="00321D2E"/>
    <w:rsid w:val="00321DD2"/>
    <w:rsid w:val="0032220F"/>
    <w:rsid w:val="003223B9"/>
    <w:rsid w:val="00322503"/>
    <w:rsid w:val="00322B3A"/>
    <w:rsid w:val="00322B6C"/>
    <w:rsid w:val="00322C37"/>
    <w:rsid w:val="00322CF6"/>
    <w:rsid w:val="00322E05"/>
    <w:rsid w:val="00322E52"/>
    <w:rsid w:val="0032353E"/>
    <w:rsid w:val="00323E40"/>
    <w:rsid w:val="0032413C"/>
    <w:rsid w:val="00324151"/>
    <w:rsid w:val="0032499F"/>
    <w:rsid w:val="00324A50"/>
    <w:rsid w:val="00324B99"/>
    <w:rsid w:val="00324BBE"/>
    <w:rsid w:val="00324F18"/>
    <w:rsid w:val="00325002"/>
    <w:rsid w:val="0032519E"/>
    <w:rsid w:val="003253A4"/>
    <w:rsid w:val="0032547A"/>
    <w:rsid w:val="00325E22"/>
    <w:rsid w:val="00325F3B"/>
    <w:rsid w:val="0032603E"/>
    <w:rsid w:val="0032606A"/>
    <w:rsid w:val="003260EB"/>
    <w:rsid w:val="00326155"/>
    <w:rsid w:val="00326261"/>
    <w:rsid w:val="00326447"/>
    <w:rsid w:val="003267F1"/>
    <w:rsid w:val="0032691D"/>
    <w:rsid w:val="00326943"/>
    <w:rsid w:val="00326DA7"/>
    <w:rsid w:val="00326E63"/>
    <w:rsid w:val="0032748D"/>
    <w:rsid w:val="003274C4"/>
    <w:rsid w:val="00327563"/>
    <w:rsid w:val="00327605"/>
    <w:rsid w:val="0032765E"/>
    <w:rsid w:val="00327715"/>
    <w:rsid w:val="003277F7"/>
    <w:rsid w:val="00327CA4"/>
    <w:rsid w:val="00327D87"/>
    <w:rsid w:val="00327FA2"/>
    <w:rsid w:val="003300BB"/>
    <w:rsid w:val="003303AD"/>
    <w:rsid w:val="0033040D"/>
    <w:rsid w:val="0033074F"/>
    <w:rsid w:val="00330B88"/>
    <w:rsid w:val="00330BC8"/>
    <w:rsid w:val="00330F63"/>
    <w:rsid w:val="00330F74"/>
    <w:rsid w:val="00330F7C"/>
    <w:rsid w:val="00331432"/>
    <w:rsid w:val="0033180E"/>
    <w:rsid w:val="00331D6A"/>
    <w:rsid w:val="00331E59"/>
    <w:rsid w:val="00331F4F"/>
    <w:rsid w:val="00332390"/>
    <w:rsid w:val="003325FE"/>
    <w:rsid w:val="00332B97"/>
    <w:rsid w:val="00332D66"/>
    <w:rsid w:val="00332DE5"/>
    <w:rsid w:val="00332E99"/>
    <w:rsid w:val="00333015"/>
    <w:rsid w:val="0033320E"/>
    <w:rsid w:val="003335EC"/>
    <w:rsid w:val="003339AD"/>
    <w:rsid w:val="00333A09"/>
    <w:rsid w:val="0033406B"/>
    <w:rsid w:val="003340C3"/>
    <w:rsid w:val="003340F3"/>
    <w:rsid w:val="00334163"/>
    <w:rsid w:val="003342FE"/>
    <w:rsid w:val="00334383"/>
    <w:rsid w:val="0033445A"/>
    <w:rsid w:val="00334AFF"/>
    <w:rsid w:val="00334B5D"/>
    <w:rsid w:val="00335019"/>
    <w:rsid w:val="0033541D"/>
    <w:rsid w:val="0033561A"/>
    <w:rsid w:val="00335687"/>
    <w:rsid w:val="00335A8B"/>
    <w:rsid w:val="00336170"/>
    <w:rsid w:val="003363D0"/>
    <w:rsid w:val="003363F1"/>
    <w:rsid w:val="003364A4"/>
    <w:rsid w:val="00336695"/>
    <w:rsid w:val="00336C69"/>
    <w:rsid w:val="00336C6F"/>
    <w:rsid w:val="00336C7F"/>
    <w:rsid w:val="00336D81"/>
    <w:rsid w:val="00336DFA"/>
    <w:rsid w:val="00336EE3"/>
    <w:rsid w:val="00337111"/>
    <w:rsid w:val="00337231"/>
    <w:rsid w:val="003373F8"/>
    <w:rsid w:val="003376A9"/>
    <w:rsid w:val="00337754"/>
    <w:rsid w:val="003378C5"/>
    <w:rsid w:val="00337987"/>
    <w:rsid w:val="00337C8D"/>
    <w:rsid w:val="00337E42"/>
    <w:rsid w:val="00340065"/>
    <w:rsid w:val="00340199"/>
    <w:rsid w:val="00340305"/>
    <w:rsid w:val="00340404"/>
    <w:rsid w:val="003405DA"/>
    <w:rsid w:val="00340743"/>
    <w:rsid w:val="003410EC"/>
    <w:rsid w:val="00341260"/>
    <w:rsid w:val="003414C3"/>
    <w:rsid w:val="003416AE"/>
    <w:rsid w:val="003418A5"/>
    <w:rsid w:val="003418EE"/>
    <w:rsid w:val="00341F94"/>
    <w:rsid w:val="0034248F"/>
    <w:rsid w:val="003425CE"/>
    <w:rsid w:val="003426B3"/>
    <w:rsid w:val="00342785"/>
    <w:rsid w:val="00342941"/>
    <w:rsid w:val="003429D1"/>
    <w:rsid w:val="00342A1B"/>
    <w:rsid w:val="00342CCF"/>
    <w:rsid w:val="00342F47"/>
    <w:rsid w:val="00343095"/>
    <w:rsid w:val="003430C8"/>
    <w:rsid w:val="0034329E"/>
    <w:rsid w:val="00343B8D"/>
    <w:rsid w:val="00343C20"/>
    <w:rsid w:val="003441FF"/>
    <w:rsid w:val="0034472B"/>
    <w:rsid w:val="003452E9"/>
    <w:rsid w:val="003454F7"/>
    <w:rsid w:val="0034564B"/>
    <w:rsid w:val="00345777"/>
    <w:rsid w:val="00345BA7"/>
    <w:rsid w:val="003460F0"/>
    <w:rsid w:val="003461F8"/>
    <w:rsid w:val="0034637F"/>
    <w:rsid w:val="003475DE"/>
    <w:rsid w:val="00347607"/>
    <w:rsid w:val="003476FE"/>
    <w:rsid w:val="0034776E"/>
    <w:rsid w:val="0034779D"/>
    <w:rsid w:val="00347854"/>
    <w:rsid w:val="00347950"/>
    <w:rsid w:val="00350107"/>
    <w:rsid w:val="0035017C"/>
    <w:rsid w:val="003502C6"/>
    <w:rsid w:val="00350555"/>
    <w:rsid w:val="00350573"/>
    <w:rsid w:val="003506BD"/>
    <w:rsid w:val="00350746"/>
    <w:rsid w:val="00350748"/>
    <w:rsid w:val="00350BDB"/>
    <w:rsid w:val="00350C51"/>
    <w:rsid w:val="00350C72"/>
    <w:rsid w:val="00350F30"/>
    <w:rsid w:val="003510D7"/>
    <w:rsid w:val="003513C0"/>
    <w:rsid w:val="00351468"/>
    <w:rsid w:val="003514CA"/>
    <w:rsid w:val="00351609"/>
    <w:rsid w:val="0035180D"/>
    <w:rsid w:val="00351BF7"/>
    <w:rsid w:val="003521BA"/>
    <w:rsid w:val="003521F4"/>
    <w:rsid w:val="00352219"/>
    <w:rsid w:val="0035251E"/>
    <w:rsid w:val="003525C0"/>
    <w:rsid w:val="00352630"/>
    <w:rsid w:val="003527CD"/>
    <w:rsid w:val="003529AF"/>
    <w:rsid w:val="00352B87"/>
    <w:rsid w:val="00352C72"/>
    <w:rsid w:val="00352D72"/>
    <w:rsid w:val="00352E54"/>
    <w:rsid w:val="0035302D"/>
    <w:rsid w:val="0035304F"/>
    <w:rsid w:val="00353271"/>
    <w:rsid w:val="00353662"/>
    <w:rsid w:val="00353990"/>
    <w:rsid w:val="00353A85"/>
    <w:rsid w:val="00353FFA"/>
    <w:rsid w:val="003543CE"/>
    <w:rsid w:val="003549E9"/>
    <w:rsid w:val="003549F6"/>
    <w:rsid w:val="00354D1E"/>
    <w:rsid w:val="00354D6F"/>
    <w:rsid w:val="00354EA1"/>
    <w:rsid w:val="00354F33"/>
    <w:rsid w:val="003550F6"/>
    <w:rsid w:val="003552ED"/>
    <w:rsid w:val="0035538B"/>
    <w:rsid w:val="003556C0"/>
    <w:rsid w:val="003557E8"/>
    <w:rsid w:val="00355917"/>
    <w:rsid w:val="00355AD1"/>
    <w:rsid w:val="00355B3D"/>
    <w:rsid w:val="00355F18"/>
    <w:rsid w:val="00356066"/>
    <w:rsid w:val="00356403"/>
    <w:rsid w:val="0035698C"/>
    <w:rsid w:val="00356BE6"/>
    <w:rsid w:val="00356E21"/>
    <w:rsid w:val="003572B1"/>
    <w:rsid w:val="0035739A"/>
    <w:rsid w:val="00357B8E"/>
    <w:rsid w:val="00357D07"/>
    <w:rsid w:val="00357D0C"/>
    <w:rsid w:val="00357FE6"/>
    <w:rsid w:val="00360365"/>
    <w:rsid w:val="003603B3"/>
    <w:rsid w:val="00360C74"/>
    <w:rsid w:val="00360C7E"/>
    <w:rsid w:val="003611BD"/>
    <w:rsid w:val="003612E3"/>
    <w:rsid w:val="0036153A"/>
    <w:rsid w:val="003616A4"/>
    <w:rsid w:val="00361A93"/>
    <w:rsid w:val="00361C58"/>
    <w:rsid w:val="003626F7"/>
    <w:rsid w:val="00362D45"/>
    <w:rsid w:val="00362EB1"/>
    <w:rsid w:val="00362FA3"/>
    <w:rsid w:val="00363649"/>
    <w:rsid w:val="00363BC8"/>
    <w:rsid w:val="00363CD8"/>
    <w:rsid w:val="00363DC7"/>
    <w:rsid w:val="00363DF8"/>
    <w:rsid w:val="003641C7"/>
    <w:rsid w:val="0036468F"/>
    <w:rsid w:val="0036479A"/>
    <w:rsid w:val="0036495C"/>
    <w:rsid w:val="00364A72"/>
    <w:rsid w:val="00364D29"/>
    <w:rsid w:val="00364DE9"/>
    <w:rsid w:val="00365296"/>
    <w:rsid w:val="0036542E"/>
    <w:rsid w:val="00365728"/>
    <w:rsid w:val="003658DB"/>
    <w:rsid w:val="003659ED"/>
    <w:rsid w:val="003659FE"/>
    <w:rsid w:val="00365DFA"/>
    <w:rsid w:val="00366073"/>
    <w:rsid w:val="00366128"/>
    <w:rsid w:val="003662BE"/>
    <w:rsid w:val="0036644D"/>
    <w:rsid w:val="00366478"/>
    <w:rsid w:val="003664D9"/>
    <w:rsid w:val="003665BB"/>
    <w:rsid w:val="003665FD"/>
    <w:rsid w:val="00366692"/>
    <w:rsid w:val="003667D3"/>
    <w:rsid w:val="00366C66"/>
    <w:rsid w:val="00366FA0"/>
    <w:rsid w:val="003670FE"/>
    <w:rsid w:val="0036726D"/>
    <w:rsid w:val="003673BD"/>
    <w:rsid w:val="003673D3"/>
    <w:rsid w:val="003676D4"/>
    <w:rsid w:val="00367943"/>
    <w:rsid w:val="00367D94"/>
    <w:rsid w:val="00367DF6"/>
    <w:rsid w:val="00367F63"/>
    <w:rsid w:val="00367F6D"/>
    <w:rsid w:val="00367FA5"/>
    <w:rsid w:val="00370382"/>
    <w:rsid w:val="00370C6F"/>
    <w:rsid w:val="00370DDA"/>
    <w:rsid w:val="00370F43"/>
    <w:rsid w:val="00371237"/>
    <w:rsid w:val="0037186A"/>
    <w:rsid w:val="0037194A"/>
    <w:rsid w:val="003719E7"/>
    <w:rsid w:val="00371BB8"/>
    <w:rsid w:val="00371E1B"/>
    <w:rsid w:val="00371EA2"/>
    <w:rsid w:val="003721D3"/>
    <w:rsid w:val="00372264"/>
    <w:rsid w:val="0037232A"/>
    <w:rsid w:val="003726E4"/>
    <w:rsid w:val="0037273A"/>
    <w:rsid w:val="003728F9"/>
    <w:rsid w:val="003729F6"/>
    <w:rsid w:val="00372AB2"/>
    <w:rsid w:val="00373048"/>
    <w:rsid w:val="00373164"/>
    <w:rsid w:val="003734A5"/>
    <w:rsid w:val="003735E2"/>
    <w:rsid w:val="00373620"/>
    <w:rsid w:val="0037385F"/>
    <w:rsid w:val="00373A69"/>
    <w:rsid w:val="00373CA7"/>
    <w:rsid w:val="00373F8D"/>
    <w:rsid w:val="003743B5"/>
    <w:rsid w:val="00374523"/>
    <w:rsid w:val="00374750"/>
    <w:rsid w:val="003748E0"/>
    <w:rsid w:val="00374987"/>
    <w:rsid w:val="00374E6A"/>
    <w:rsid w:val="00374FD4"/>
    <w:rsid w:val="003751AA"/>
    <w:rsid w:val="00375433"/>
    <w:rsid w:val="003755CC"/>
    <w:rsid w:val="0037577D"/>
    <w:rsid w:val="003757F9"/>
    <w:rsid w:val="00375C01"/>
    <w:rsid w:val="00375CC9"/>
    <w:rsid w:val="0037660C"/>
    <w:rsid w:val="00376717"/>
    <w:rsid w:val="00376DB8"/>
    <w:rsid w:val="00376FA3"/>
    <w:rsid w:val="0037722C"/>
    <w:rsid w:val="0037763B"/>
    <w:rsid w:val="0037773A"/>
    <w:rsid w:val="00377C6E"/>
    <w:rsid w:val="00377D78"/>
    <w:rsid w:val="0038028B"/>
    <w:rsid w:val="003805A9"/>
    <w:rsid w:val="00380683"/>
    <w:rsid w:val="0038074F"/>
    <w:rsid w:val="00380D29"/>
    <w:rsid w:val="00380DF5"/>
    <w:rsid w:val="00380ED6"/>
    <w:rsid w:val="003810BC"/>
    <w:rsid w:val="003811C4"/>
    <w:rsid w:val="0038141A"/>
    <w:rsid w:val="003816C4"/>
    <w:rsid w:val="003816F1"/>
    <w:rsid w:val="0038183D"/>
    <w:rsid w:val="003818EA"/>
    <w:rsid w:val="00381A14"/>
    <w:rsid w:val="00381BB1"/>
    <w:rsid w:val="00381C8B"/>
    <w:rsid w:val="00381E2E"/>
    <w:rsid w:val="00381E64"/>
    <w:rsid w:val="00382526"/>
    <w:rsid w:val="00382993"/>
    <w:rsid w:val="00383008"/>
    <w:rsid w:val="003831FB"/>
    <w:rsid w:val="00383309"/>
    <w:rsid w:val="00383581"/>
    <w:rsid w:val="00383665"/>
    <w:rsid w:val="0038390B"/>
    <w:rsid w:val="0038398B"/>
    <w:rsid w:val="00383A80"/>
    <w:rsid w:val="00383D3C"/>
    <w:rsid w:val="003840AE"/>
    <w:rsid w:val="003841AF"/>
    <w:rsid w:val="00384315"/>
    <w:rsid w:val="003846E0"/>
    <w:rsid w:val="0038475A"/>
    <w:rsid w:val="00384866"/>
    <w:rsid w:val="00384BEE"/>
    <w:rsid w:val="00384E32"/>
    <w:rsid w:val="00384F11"/>
    <w:rsid w:val="00385051"/>
    <w:rsid w:val="0038507C"/>
    <w:rsid w:val="00385D52"/>
    <w:rsid w:val="0038608D"/>
    <w:rsid w:val="003860C2"/>
    <w:rsid w:val="00386391"/>
    <w:rsid w:val="003864C7"/>
    <w:rsid w:val="00386B0B"/>
    <w:rsid w:val="0038716D"/>
    <w:rsid w:val="0038734C"/>
    <w:rsid w:val="003876EE"/>
    <w:rsid w:val="00387739"/>
    <w:rsid w:val="00387A91"/>
    <w:rsid w:val="00387DA4"/>
    <w:rsid w:val="00387F93"/>
    <w:rsid w:val="00390573"/>
    <w:rsid w:val="00390574"/>
    <w:rsid w:val="003907F5"/>
    <w:rsid w:val="0039083B"/>
    <w:rsid w:val="003909EF"/>
    <w:rsid w:val="00390E76"/>
    <w:rsid w:val="00390F6B"/>
    <w:rsid w:val="0039129D"/>
    <w:rsid w:val="00391570"/>
    <w:rsid w:val="003916C0"/>
    <w:rsid w:val="00391B9E"/>
    <w:rsid w:val="00391D35"/>
    <w:rsid w:val="00392127"/>
    <w:rsid w:val="003925E5"/>
    <w:rsid w:val="0039281D"/>
    <w:rsid w:val="003929BB"/>
    <w:rsid w:val="00392BD2"/>
    <w:rsid w:val="00392C5D"/>
    <w:rsid w:val="00392DB2"/>
    <w:rsid w:val="00392F31"/>
    <w:rsid w:val="003930CB"/>
    <w:rsid w:val="003936E5"/>
    <w:rsid w:val="00393932"/>
    <w:rsid w:val="00393C54"/>
    <w:rsid w:val="00393CE1"/>
    <w:rsid w:val="00393E8F"/>
    <w:rsid w:val="00393EAB"/>
    <w:rsid w:val="003941A1"/>
    <w:rsid w:val="00394265"/>
    <w:rsid w:val="003943C8"/>
    <w:rsid w:val="00394749"/>
    <w:rsid w:val="0039477E"/>
    <w:rsid w:val="003948A2"/>
    <w:rsid w:val="0039492D"/>
    <w:rsid w:val="003949F9"/>
    <w:rsid w:val="00394A1E"/>
    <w:rsid w:val="00394A20"/>
    <w:rsid w:val="00394D54"/>
    <w:rsid w:val="00394DEE"/>
    <w:rsid w:val="0039519F"/>
    <w:rsid w:val="003957B1"/>
    <w:rsid w:val="003958CB"/>
    <w:rsid w:val="00395AA0"/>
    <w:rsid w:val="00395CF0"/>
    <w:rsid w:val="00395D33"/>
    <w:rsid w:val="00396417"/>
    <w:rsid w:val="003964F9"/>
    <w:rsid w:val="0039655A"/>
    <w:rsid w:val="0039660D"/>
    <w:rsid w:val="003968C6"/>
    <w:rsid w:val="00396D89"/>
    <w:rsid w:val="00396F49"/>
    <w:rsid w:val="0039714A"/>
    <w:rsid w:val="00397635"/>
    <w:rsid w:val="0039779C"/>
    <w:rsid w:val="00397B03"/>
    <w:rsid w:val="00397BA5"/>
    <w:rsid w:val="00397D6A"/>
    <w:rsid w:val="003A0166"/>
    <w:rsid w:val="003A0236"/>
    <w:rsid w:val="003A0783"/>
    <w:rsid w:val="003A094F"/>
    <w:rsid w:val="003A0A3F"/>
    <w:rsid w:val="003A0A77"/>
    <w:rsid w:val="003A0BAE"/>
    <w:rsid w:val="003A0C56"/>
    <w:rsid w:val="003A0D05"/>
    <w:rsid w:val="003A0EDF"/>
    <w:rsid w:val="003A1041"/>
    <w:rsid w:val="003A11D9"/>
    <w:rsid w:val="003A14C7"/>
    <w:rsid w:val="003A1A3D"/>
    <w:rsid w:val="003A2004"/>
    <w:rsid w:val="003A22F1"/>
    <w:rsid w:val="003A244F"/>
    <w:rsid w:val="003A2A9F"/>
    <w:rsid w:val="003A2C52"/>
    <w:rsid w:val="003A2DC3"/>
    <w:rsid w:val="003A2F52"/>
    <w:rsid w:val="003A3673"/>
    <w:rsid w:val="003A3821"/>
    <w:rsid w:val="003A39CD"/>
    <w:rsid w:val="003A3A30"/>
    <w:rsid w:val="003A3C47"/>
    <w:rsid w:val="003A3D8C"/>
    <w:rsid w:val="003A4933"/>
    <w:rsid w:val="003A50E3"/>
    <w:rsid w:val="003A5368"/>
    <w:rsid w:val="003A5C5D"/>
    <w:rsid w:val="003A63AA"/>
    <w:rsid w:val="003A63D9"/>
    <w:rsid w:val="003A6774"/>
    <w:rsid w:val="003A6B88"/>
    <w:rsid w:val="003A6F33"/>
    <w:rsid w:val="003A7052"/>
    <w:rsid w:val="003A7241"/>
    <w:rsid w:val="003A7417"/>
    <w:rsid w:val="003A7607"/>
    <w:rsid w:val="003A76B1"/>
    <w:rsid w:val="003A76B4"/>
    <w:rsid w:val="003A7798"/>
    <w:rsid w:val="003A7BD3"/>
    <w:rsid w:val="003A7C89"/>
    <w:rsid w:val="003B0082"/>
    <w:rsid w:val="003B02C8"/>
    <w:rsid w:val="003B04B4"/>
    <w:rsid w:val="003B052E"/>
    <w:rsid w:val="003B05F8"/>
    <w:rsid w:val="003B0757"/>
    <w:rsid w:val="003B0BA6"/>
    <w:rsid w:val="003B0F2B"/>
    <w:rsid w:val="003B0F66"/>
    <w:rsid w:val="003B197F"/>
    <w:rsid w:val="003B1FE2"/>
    <w:rsid w:val="003B2727"/>
    <w:rsid w:val="003B2A1F"/>
    <w:rsid w:val="003B2B9D"/>
    <w:rsid w:val="003B2D44"/>
    <w:rsid w:val="003B3263"/>
    <w:rsid w:val="003B3321"/>
    <w:rsid w:val="003B372E"/>
    <w:rsid w:val="003B39DE"/>
    <w:rsid w:val="003B3C80"/>
    <w:rsid w:val="003B415B"/>
    <w:rsid w:val="003B44B9"/>
    <w:rsid w:val="003B45DC"/>
    <w:rsid w:val="003B4AEA"/>
    <w:rsid w:val="003B4C31"/>
    <w:rsid w:val="003B4E47"/>
    <w:rsid w:val="003B5326"/>
    <w:rsid w:val="003B55BE"/>
    <w:rsid w:val="003B56F7"/>
    <w:rsid w:val="003B5DEF"/>
    <w:rsid w:val="003B6138"/>
    <w:rsid w:val="003B62AF"/>
    <w:rsid w:val="003B6481"/>
    <w:rsid w:val="003B6B1F"/>
    <w:rsid w:val="003B6EAC"/>
    <w:rsid w:val="003B711D"/>
    <w:rsid w:val="003B73F4"/>
    <w:rsid w:val="003B75BE"/>
    <w:rsid w:val="003B79BC"/>
    <w:rsid w:val="003B7AEF"/>
    <w:rsid w:val="003B7BF7"/>
    <w:rsid w:val="003C02E4"/>
    <w:rsid w:val="003C03CE"/>
    <w:rsid w:val="003C0471"/>
    <w:rsid w:val="003C048E"/>
    <w:rsid w:val="003C04EB"/>
    <w:rsid w:val="003C053C"/>
    <w:rsid w:val="003C05C5"/>
    <w:rsid w:val="003C0839"/>
    <w:rsid w:val="003C0997"/>
    <w:rsid w:val="003C0BF0"/>
    <w:rsid w:val="003C0CCF"/>
    <w:rsid w:val="003C106B"/>
    <w:rsid w:val="003C114C"/>
    <w:rsid w:val="003C123E"/>
    <w:rsid w:val="003C1458"/>
    <w:rsid w:val="003C15E9"/>
    <w:rsid w:val="003C1B28"/>
    <w:rsid w:val="003C1E56"/>
    <w:rsid w:val="003C2129"/>
    <w:rsid w:val="003C25E8"/>
    <w:rsid w:val="003C25F3"/>
    <w:rsid w:val="003C2801"/>
    <w:rsid w:val="003C2CD3"/>
    <w:rsid w:val="003C2F69"/>
    <w:rsid w:val="003C2FD1"/>
    <w:rsid w:val="003C341F"/>
    <w:rsid w:val="003C36DD"/>
    <w:rsid w:val="003C3DB7"/>
    <w:rsid w:val="003C3E04"/>
    <w:rsid w:val="003C421A"/>
    <w:rsid w:val="003C4271"/>
    <w:rsid w:val="003C4707"/>
    <w:rsid w:val="003C47C9"/>
    <w:rsid w:val="003C4EF4"/>
    <w:rsid w:val="003C5482"/>
    <w:rsid w:val="003C5647"/>
    <w:rsid w:val="003C58AB"/>
    <w:rsid w:val="003C58DB"/>
    <w:rsid w:val="003C5D37"/>
    <w:rsid w:val="003C6207"/>
    <w:rsid w:val="003C6298"/>
    <w:rsid w:val="003C6991"/>
    <w:rsid w:val="003C6B73"/>
    <w:rsid w:val="003C713E"/>
    <w:rsid w:val="003C7206"/>
    <w:rsid w:val="003C7281"/>
    <w:rsid w:val="003C7460"/>
    <w:rsid w:val="003C7827"/>
    <w:rsid w:val="003C78EB"/>
    <w:rsid w:val="003C79AF"/>
    <w:rsid w:val="003C7A2A"/>
    <w:rsid w:val="003C7BC7"/>
    <w:rsid w:val="003C7D4A"/>
    <w:rsid w:val="003D0067"/>
    <w:rsid w:val="003D084F"/>
    <w:rsid w:val="003D12A4"/>
    <w:rsid w:val="003D12EE"/>
    <w:rsid w:val="003D1470"/>
    <w:rsid w:val="003D17EF"/>
    <w:rsid w:val="003D18EF"/>
    <w:rsid w:val="003D1A0A"/>
    <w:rsid w:val="003D1F1D"/>
    <w:rsid w:val="003D206F"/>
    <w:rsid w:val="003D251C"/>
    <w:rsid w:val="003D2695"/>
    <w:rsid w:val="003D27EB"/>
    <w:rsid w:val="003D2A24"/>
    <w:rsid w:val="003D3463"/>
    <w:rsid w:val="003D3472"/>
    <w:rsid w:val="003D36FB"/>
    <w:rsid w:val="003D3854"/>
    <w:rsid w:val="003D3932"/>
    <w:rsid w:val="003D3A97"/>
    <w:rsid w:val="003D3AEA"/>
    <w:rsid w:val="003D3BBE"/>
    <w:rsid w:val="003D3C7E"/>
    <w:rsid w:val="003D3D65"/>
    <w:rsid w:val="003D402A"/>
    <w:rsid w:val="003D4056"/>
    <w:rsid w:val="003D4318"/>
    <w:rsid w:val="003D46C9"/>
    <w:rsid w:val="003D46D9"/>
    <w:rsid w:val="003D47AD"/>
    <w:rsid w:val="003D4902"/>
    <w:rsid w:val="003D4A91"/>
    <w:rsid w:val="003D4B1B"/>
    <w:rsid w:val="003D4C0B"/>
    <w:rsid w:val="003D4DA4"/>
    <w:rsid w:val="003D5282"/>
    <w:rsid w:val="003D5467"/>
    <w:rsid w:val="003D575E"/>
    <w:rsid w:val="003D5886"/>
    <w:rsid w:val="003D5D91"/>
    <w:rsid w:val="003D646B"/>
    <w:rsid w:val="003D69CC"/>
    <w:rsid w:val="003D6BF2"/>
    <w:rsid w:val="003D749D"/>
    <w:rsid w:val="003D78D2"/>
    <w:rsid w:val="003E000B"/>
    <w:rsid w:val="003E032A"/>
    <w:rsid w:val="003E032D"/>
    <w:rsid w:val="003E0641"/>
    <w:rsid w:val="003E068E"/>
    <w:rsid w:val="003E06F1"/>
    <w:rsid w:val="003E07B6"/>
    <w:rsid w:val="003E09DF"/>
    <w:rsid w:val="003E0C9C"/>
    <w:rsid w:val="003E1123"/>
    <w:rsid w:val="003E142A"/>
    <w:rsid w:val="003E15F5"/>
    <w:rsid w:val="003E1950"/>
    <w:rsid w:val="003E203B"/>
    <w:rsid w:val="003E242F"/>
    <w:rsid w:val="003E2695"/>
    <w:rsid w:val="003E2BFB"/>
    <w:rsid w:val="003E2E10"/>
    <w:rsid w:val="003E3CD2"/>
    <w:rsid w:val="003E4192"/>
    <w:rsid w:val="003E433E"/>
    <w:rsid w:val="003E439A"/>
    <w:rsid w:val="003E4402"/>
    <w:rsid w:val="003E4489"/>
    <w:rsid w:val="003E4610"/>
    <w:rsid w:val="003E4937"/>
    <w:rsid w:val="003E4B04"/>
    <w:rsid w:val="003E4DF8"/>
    <w:rsid w:val="003E4E30"/>
    <w:rsid w:val="003E4E84"/>
    <w:rsid w:val="003E576A"/>
    <w:rsid w:val="003E5AC5"/>
    <w:rsid w:val="003E5D47"/>
    <w:rsid w:val="003E5FB7"/>
    <w:rsid w:val="003E60F2"/>
    <w:rsid w:val="003E64D6"/>
    <w:rsid w:val="003E6577"/>
    <w:rsid w:val="003E687B"/>
    <w:rsid w:val="003E698B"/>
    <w:rsid w:val="003E6B65"/>
    <w:rsid w:val="003E6E6D"/>
    <w:rsid w:val="003E6EF2"/>
    <w:rsid w:val="003E7225"/>
    <w:rsid w:val="003E7229"/>
    <w:rsid w:val="003E732A"/>
    <w:rsid w:val="003E7468"/>
    <w:rsid w:val="003E7643"/>
    <w:rsid w:val="003E7754"/>
    <w:rsid w:val="003E7AAD"/>
    <w:rsid w:val="003E7B6F"/>
    <w:rsid w:val="003E7D4D"/>
    <w:rsid w:val="003E7EEF"/>
    <w:rsid w:val="003E7F77"/>
    <w:rsid w:val="003E7FED"/>
    <w:rsid w:val="003F019F"/>
    <w:rsid w:val="003F0D7C"/>
    <w:rsid w:val="003F0E2A"/>
    <w:rsid w:val="003F102B"/>
    <w:rsid w:val="003F109D"/>
    <w:rsid w:val="003F1168"/>
    <w:rsid w:val="003F1211"/>
    <w:rsid w:val="003F12C6"/>
    <w:rsid w:val="003F1565"/>
    <w:rsid w:val="003F15CB"/>
    <w:rsid w:val="003F1708"/>
    <w:rsid w:val="003F1793"/>
    <w:rsid w:val="003F1C94"/>
    <w:rsid w:val="003F1ED9"/>
    <w:rsid w:val="003F1FA9"/>
    <w:rsid w:val="003F224F"/>
    <w:rsid w:val="003F2398"/>
    <w:rsid w:val="003F2596"/>
    <w:rsid w:val="003F26D9"/>
    <w:rsid w:val="003F275F"/>
    <w:rsid w:val="003F2809"/>
    <w:rsid w:val="003F286E"/>
    <w:rsid w:val="003F28FE"/>
    <w:rsid w:val="003F2A23"/>
    <w:rsid w:val="003F2AB5"/>
    <w:rsid w:val="003F2C5B"/>
    <w:rsid w:val="003F2CD1"/>
    <w:rsid w:val="003F39C8"/>
    <w:rsid w:val="003F3AAB"/>
    <w:rsid w:val="003F3C42"/>
    <w:rsid w:val="003F402A"/>
    <w:rsid w:val="003F46C5"/>
    <w:rsid w:val="003F4A83"/>
    <w:rsid w:val="003F4E03"/>
    <w:rsid w:val="003F4E9F"/>
    <w:rsid w:val="003F50EE"/>
    <w:rsid w:val="003F5339"/>
    <w:rsid w:val="003F55D3"/>
    <w:rsid w:val="003F5A36"/>
    <w:rsid w:val="003F5BA5"/>
    <w:rsid w:val="003F5BD0"/>
    <w:rsid w:val="003F5F63"/>
    <w:rsid w:val="003F60B2"/>
    <w:rsid w:val="003F6289"/>
    <w:rsid w:val="003F65DD"/>
    <w:rsid w:val="003F6739"/>
    <w:rsid w:val="003F6789"/>
    <w:rsid w:val="003F6B5B"/>
    <w:rsid w:val="003F6D44"/>
    <w:rsid w:val="003F6EB7"/>
    <w:rsid w:val="003F712A"/>
    <w:rsid w:val="003F7466"/>
    <w:rsid w:val="003F7530"/>
    <w:rsid w:val="003F7C70"/>
    <w:rsid w:val="0040045C"/>
    <w:rsid w:val="004004A9"/>
    <w:rsid w:val="004008E6"/>
    <w:rsid w:val="00400930"/>
    <w:rsid w:val="004009BD"/>
    <w:rsid w:val="00400B64"/>
    <w:rsid w:val="00400CE9"/>
    <w:rsid w:val="00400D6D"/>
    <w:rsid w:val="00400F61"/>
    <w:rsid w:val="00400F90"/>
    <w:rsid w:val="00401764"/>
    <w:rsid w:val="0040185B"/>
    <w:rsid w:val="004018DD"/>
    <w:rsid w:val="004019A4"/>
    <w:rsid w:val="00401AAE"/>
    <w:rsid w:val="00401D6A"/>
    <w:rsid w:val="00401E7C"/>
    <w:rsid w:val="00401FE5"/>
    <w:rsid w:val="004022B5"/>
    <w:rsid w:val="00402AEF"/>
    <w:rsid w:val="00402BC1"/>
    <w:rsid w:val="00402D76"/>
    <w:rsid w:val="004030F9"/>
    <w:rsid w:val="0040327B"/>
    <w:rsid w:val="004032D2"/>
    <w:rsid w:val="0040342B"/>
    <w:rsid w:val="00403547"/>
    <w:rsid w:val="004037F1"/>
    <w:rsid w:val="004037F6"/>
    <w:rsid w:val="00403855"/>
    <w:rsid w:val="00404509"/>
    <w:rsid w:val="00404660"/>
    <w:rsid w:val="004047AB"/>
    <w:rsid w:val="00404E25"/>
    <w:rsid w:val="004058FF"/>
    <w:rsid w:val="0040609E"/>
    <w:rsid w:val="0040634D"/>
    <w:rsid w:val="004066A8"/>
    <w:rsid w:val="00406710"/>
    <w:rsid w:val="00406727"/>
    <w:rsid w:val="00406748"/>
    <w:rsid w:val="0040678E"/>
    <w:rsid w:val="0040694B"/>
    <w:rsid w:val="004070D9"/>
    <w:rsid w:val="004071D0"/>
    <w:rsid w:val="00407A77"/>
    <w:rsid w:val="00407C18"/>
    <w:rsid w:val="00407DA8"/>
    <w:rsid w:val="004102F2"/>
    <w:rsid w:val="004102F9"/>
    <w:rsid w:val="00410534"/>
    <w:rsid w:val="0041063B"/>
    <w:rsid w:val="004106C1"/>
    <w:rsid w:val="00410791"/>
    <w:rsid w:val="0041088D"/>
    <w:rsid w:val="00410994"/>
    <w:rsid w:val="00410CAD"/>
    <w:rsid w:val="004122B6"/>
    <w:rsid w:val="00412532"/>
    <w:rsid w:val="004126EB"/>
    <w:rsid w:val="0041291A"/>
    <w:rsid w:val="00412A93"/>
    <w:rsid w:val="00412C0D"/>
    <w:rsid w:val="00412E18"/>
    <w:rsid w:val="00412FEB"/>
    <w:rsid w:val="00413037"/>
    <w:rsid w:val="0041305A"/>
    <w:rsid w:val="004130E1"/>
    <w:rsid w:val="00413364"/>
    <w:rsid w:val="0041343F"/>
    <w:rsid w:val="00413589"/>
    <w:rsid w:val="00413596"/>
    <w:rsid w:val="00413622"/>
    <w:rsid w:val="00413AEC"/>
    <w:rsid w:val="00413B9C"/>
    <w:rsid w:val="00413C72"/>
    <w:rsid w:val="00413D7A"/>
    <w:rsid w:val="00414558"/>
    <w:rsid w:val="00414770"/>
    <w:rsid w:val="00414868"/>
    <w:rsid w:val="0041486D"/>
    <w:rsid w:val="00414A92"/>
    <w:rsid w:val="00415230"/>
    <w:rsid w:val="004153D3"/>
    <w:rsid w:val="004154AC"/>
    <w:rsid w:val="00415529"/>
    <w:rsid w:val="00415B84"/>
    <w:rsid w:val="00415E55"/>
    <w:rsid w:val="00415F0C"/>
    <w:rsid w:val="00415F98"/>
    <w:rsid w:val="00416004"/>
    <w:rsid w:val="00416212"/>
    <w:rsid w:val="004168BC"/>
    <w:rsid w:val="00416ACD"/>
    <w:rsid w:val="00416BB5"/>
    <w:rsid w:val="00417484"/>
    <w:rsid w:val="00417491"/>
    <w:rsid w:val="0041753D"/>
    <w:rsid w:val="0041758A"/>
    <w:rsid w:val="00417A0E"/>
    <w:rsid w:val="00417AD2"/>
    <w:rsid w:val="00417CD7"/>
    <w:rsid w:val="00417DF8"/>
    <w:rsid w:val="00417FE9"/>
    <w:rsid w:val="00420155"/>
    <w:rsid w:val="0042060C"/>
    <w:rsid w:val="00420747"/>
    <w:rsid w:val="004209C8"/>
    <w:rsid w:val="00420B95"/>
    <w:rsid w:val="00420C93"/>
    <w:rsid w:val="00420E68"/>
    <w:rsid w:val="00420E8F"/>
    <w:rsid w:val="00420EA8"/>
    <w:rsid w:val="004211B9"/>
    <w:rsid w:val="004211D2"/>
    <w:rsid w:val="0042148B"/>
    <w:rsid w:val="004215CA"/>
    <w:rsid w:val="00421885"/>
    <w:rsid w:val="00421A94"/>
    <w:rsid w:val="00421AAA"/>
    <w:rsid w:val="00421DB0"/>
    <w:rsid w:val="0042267B"/>
    <w:rsid w:val="0042272E"/>
    <w:rsid w:val="0042276A"/>
    <w:rsid w:val="00422898"/>
    <w:rsid w:val="00422AAC"/>
    <w:rsid w:val="0042331C"/>
    <w:rsid w:val="0042388E"/>
    <w:rsid w:val="00423959"/>
    <w:rsid w:val="00423A07"/>
    <w:rsid w:val="00423A7D"/>
    <w:rsid w:val="00423C90"/>
    <w:rsid w:val="00423D41"/>
    <w:rsid w:val="0042460F"/>
    <w:rsid w:val="0042487C"/>
    <w:rsid w:val="004250FF"/>
    <w:rsid w:val="0042530E"/>
    <w:rsid w:val="0042546A"/>
    <w:rsid w:val="00425585"/>
    <w:rsid w:val="00425868"/>
    <w:rsid w:val="004259AF"/>
    <w:rsid w:val="00425B01"/>
    <w:rsid w:val="00425D5A"/>
    <w:rsid w:val="00425F84"/>
    <w:rsid w:val="00425FCB"/>
    <w:rsid w:val="0042637C"/>
    <w:rsid w:val="00426537"/>
    <w:rsid w:val="00426990"/>
    <w:rsid w:val="00426B77"/>
    <w:rsid w:val="00426B9D"/>
    <w:rsid w:val="00426CBC"/>
    <w:rsid w:val="00426DBB"/>
    <w:rsid w:val="0042704F"/>
    <w:rsid w:val="00427255"/>
    <w:rsid w:val="00427A02"/>
    <w:rsid w:val="00427BC4"/>
    <w:rsid w:val="00427C79"/>
    <w:rsid w:val="00427D85"/>
    <w:rsid w:val="00430939"/>
    <w:rsid w:val="00430C5F"/>
    <w:rsid w:val="00431045"/>
    <w:rsid w:val="004311E6"/>
    <w:rsid w:val="00431209"/>
    <w:rsid w:val="00431B1C"/>
    <w:rsid w:val="00431BAE"/>
    <w:rsid w:val="00431C37"/>
    <w:rsid w:val="0043206D"/>
    <w:rsid w:val="004320DA"/>
    <w:rsid w:val="004322BF"/>
    <w:rsid w:val="00432550"/>
    <w:rsid w:val="00432715"/>
    <w:rsid w:val="004329BC"/>
    <w:rsid w:val="00432D18"/>
    <w:rsid w:val="00432DA1"/>
    <w:rsid w:val="004331B5"/>
    <w:rsid w:val="004332F6"/>
    <w:rsid w:val="00433B41"/>
    <w:rsid w:val="00433CBE"/>
    <w:rsid w:val="00433D08"/>
    <w:rsid w:val="00433E91"/>
    <w:rsid w:val="00433F46"/>
    <w:rsid w:val="00434017"/>
    <w:rsid w:val="0043499D"/>
    <w:rsid w:val="00434B19"/>
    <w:rsid w:val="00434C09"/>
    <w:rsid w:val="00435373"/>
    <w:rsid w:val="00435530"/>
    <w:rsid w:val="004355A7"/>
    <w:rsid w:val="004356C7"/>
    <w:rsid w:val="004357E5"/>
    <w:rsid w:val="004359DE"/>
    <w:rsid w:val="00435ACC"/>
    <w:rsid w:val="00435B9E"/>
    <w:rsid w:val="00435BC3"/>
    <w:rsid w:val="00435FD8"/>
    <w:rsid w:val="00435FE6"/>
    <w:rsid w:val="00436160"/>
    <w:rsid w:val="004361C8"/>
    <w:rsid w:val="0043638E"/>
    <w:rsid w:val="004364A0"/>
    <w:rsid w:val="004367AE"/>
    <w:rsid w:val="004369FE"/>
    <w:rsid w:val="00436A16"/>
    <w:rsid w:val="00436AF6"/>
    <w:rsid w:val="00436C7F"/>
    <w:rsid w:val="00436CB8"/>
    <w:rsid w:val="00437174"/>
    <w:rsid w:val="00437666"/>
    <w:rsid w:val="00437BDC"/>
    <w:rsid w:val="00437D0F"/>
    <w:rsid w:val="0044029B"/>
    <w:rsid w:val="004404D6"/>
    <w:rsid w:val="004407EA"/>
    <w:rsid w:val="004409FF"/>
    <w:rsid w:val="00440C79"/>
    <w:rsid w:val="00440E7E"/>
    <w:rsid w:val="0044108E"/>
    <w:rsid w:val="004418DE"/>
    <w:rsid w:val="00441A7D"/>
    <w:rsid w:val="00441C84"/>
    <w:rsid w:val="004423CF"/>
    <w:rsid w:val="00442581"/>
    <w:rsid w:val="0044270D"/>
    <w:rsid w:val="00442A39"/>
    <w:rsid w:val="00442CC6"/>
    <w:rsid w:val="00443099"/>
    <w:rsid w:val="004438A2"/>
    <w:rsid w:val="004439B4"/>
    <w:rsid w:val="00443B87"/>
    <w:rsid w:val="00443EFE"/>
    <w:rsid w:val="00443FAC"/>
    <w:rsid w:val="004443E5"/>
    <w:rsid w:val="004444FE"/>
    <w:rsid w:val="00444B8D"/>
    <w:rsid w:val="00444E4F"/>
    <w:rsid w:val="00444F6C"/>
    <w:rsid w:val="00444FF0"/>
    <w:rsid w:val="00445058"/>
    <w:rsid w:val="0044547F"/>
    <w:rsid w:val="004456E6"/>
    <w:rsid w:val="004457CB"/>
    <w:rsid w:val="00445CAC"/>
    <w:rsid w:val="00445D45"/>
    <w:rsid w:val="004462B0"/>
    <w:rsid w:val="00446417"/>
    <w:rsid w:val="0044647C"/>
    <w:rsid w:val="004468B3"/>
    <w:rsid w:val="00446989"/>
    <w:rsid w:val="00446D06"/>
    <w:rsid w:val="00446E13"/>
    <w:rsid w:val="00446F0F"/>
    <w:rsid w:val="00447208"/>
    <w:rsid w:val="00447726"/>
    <w:rsid w:val="0044783E"/>
    <w:rsid w:val="00447AF7"/>
    <w:rsid w:val="00450496"/>
    <w:rsid w:val="004505F8"/>
    <w:rsid w:val="00450870"/>
    <w:rsid w:val="00450930"/>
    <w:rsid w:val="004509B2"/>
    <w:rsid w:val="00450ADB"/>
    <w:rsid w:val="00450C1C"/>
    <w:rsid w:val="00450C51"/>
    <w:rsid w:val="00450CD0"/>
    <w:rsid w:val="0045110A"/>
    <w:rsid w:val="0045127D"/>
    <w:rsid w:val="004512DE"/>
    <w:rsid w:val="004516F3"/>
    <w:rsid w:val="00451B0C"/>
    <w:rsid w:val="00451F01"/>
    <w:rsid w:val="0045202D"/>
    <w:rsid w:val="004523D1"/>
    <w:rsid w:val="00452ABD"/>
    <w:rsid w:val="004531AC"/>
    <w:rsid w:val="004531C6"/>
    <w:rsid w:val="00453392"/>
    <w:rsid w:val="004535C6"/>
    <w:rsid w:val="004536CC"/>
    <w:rsid w:val="00453843"/>
    <w:rsid w:val="004538F8"/>
    <w:rsid w:val="00453C02"/>
    <w:rsid w:val="00453E13"/>
    <w:rsid w:val="00453EE5"/>
    <w:rsid w:val="00454230"/>
    <w:rsid w:val="004542DB"/>
    <w:rsid w:val="00454512"/>
    <w:rsid w:val="004545D9"/>
    <w:rsid w:val="00454802"/>
    <w:rsid w:val="00454F95"/>
    <w:rsid w:val="00454FB8"/>
    <w:rsid w:val="00455163"/>
    <w:rsid w:val="0045534F"/>
    <w:rsid w:val="0045540B"/>
    <w:rsid w:val="004557B0"/>
    <w:rsid w:val="00455C59"/>
    <w:rsid w:val="00455F46"/>
    <w:rsid w:val="00456033"/>
    <w:rsid w:val="004561D6"/>
    <w:rsid w:val="00456340"/>
    <w:rsid w:val="00456501"/>
    <w:rsid w:val="004566D0"/>
    <w:rsid w:val="0045686F"/>
    <w:rsid w:val="00456E93"/>
    <w:rsid w:val="00457078"/>
    <w:rsid w:val="004573B3"/>
    <w:rsid w:val="0045748B"/>
    <w:rsid w:val="0045752E"/>
    <w:rsid w:val="00457752"/>
    <w:rsid w:val="00457E01"/>
    <w:rsid w:val="00457EA3"/>
    <w:rsid w:val="00457FA8"/>
    <w:rsid w:val="00460147"/>
    <w:rsid w:val="00460626"/>
    <w:rsid w:val="00460AA9"/>
    <w:rsid w:val="00460EA1"/>
    <w:rsid w:val="00460F31"/>
    <w:rsid w:val="00461074"/>
    <w:rsid w:val="004611C0"/>
    <w:rsid w:val="00461284"/>
    <w:rsid w:val="00461440"/>
    <w:rsid w:val="004614D7"/>
    <w:rsid w:val="0046155C"/>
    <w:rsid w:val="0046164A"/>
    <w:rsid w:val="004616EE"/>
    <w:rsid w:val="0046226D"/>
    <w:rsid w:val="004622EB"/>
    <w:rsid w:val="00462776"/>
    <w:rsid w:val="00462B40"/>
    <w:rsid w:val="00462BC7"/>
    <w:rsid w:val="00463198"/>
    <w:rsid w:val="004631C8"/>
    <w:rsid w:val="004631E5"/>
    <w:rsid w:val="004632DC"/>
    <w:rsid w:val="004637BD"/>
    <w:rsid w:val="004639F6"/>
    <w:rsid w:val="00463EF6"/>
    <w:rsid w:val="004640E2"/>
    <w:rsid w:val="00464159"/>
    <w:rsid w:val="0046416B"/>
    <w:rsid w:val="00464456"/>
    <w:rsid w:val="00464945"/>
    <w:rsid w:val="0046511E"/>
    <w:rsid w:val="004658AB"/>
    <w:rsid w:val="00465AB8"/>
    <w:rsid w:val="00465BB6"/>
    <w:rsid w:val="0046604F"/>
    <w:rsid w:val="0046608C"/>
    <w:rsid w:val="00466152"/>
    <w:rsid w:val="0046624E"/>
    <w:rsid w:val="004662E8"/>
    <w:rsid w:val="004663B5"/>
    <w:rsid w:val="004665D3"/>
    <w:rsid w:val="0046661A"/>
    <w:rsid w:val="00466755"/>
    <w:rsid w:val="00466838"/>
    <w:rsid w:val="004668F2"/>
    <w:rsid w:val="00466A7D"/>
    <w:rsid w:val="00466BCC"/>
    <w:rsid w:val="00467138"/>
    <w:rsid w:val="004671C3"/>
    <w:rsid w:val="00467763"/>
    <w:rsid w:val="0046789A"/>
    <w:rsid w:val="00467B9D"/>
    <w:rsid w:val="00467CF2"/>
    <w:rsid w:val="00467D6C"/>
    <w:rsid w:val="00467D8A"/>
    <w:rsid w:val="00467F3C"/>
    <w:rsid w:val="0047035A"/>
    <w:rsid w:val="00470753"/>
    <w:rsid w:val="0047077E"/>
    <w:rsid w:val="004709BF"/>
    <w:rsid w:val="00470A48"/>
    <w:rsid w:val="00470A73"/>
    <w:rsid w:val="00470ADE"/>
    <w:rsid w:val="00470E84"/>
    <w:rsid w:val="00470EAC"/>
    <w:rsid w:val="00471688"/>
    <w:rsid w:val="00471906"/>
    <w:rsid w:val="00471CA8"/>
    <w:rsid w:val="004720E8"/>
    <w:rsid w:val="004725E5"/>
    <w:rsid w:val="00472868"/>
    <w:rsid w:val="00472896"/>
    <w:rsid w:val="00472BE8"/>
    <w:rsid w:val="00472FD0"/>
    <w:rsid w:val="004730A1"/>
    <w:rsid w:val="00473462"/>
    <w:rsid w:val="00473AEB"/>
    <w:rsid w:val="00473FF2"/>
    <w:rsid w:val="00474185"/>
    <w:rsid w:val="00474398"/>
    <w:rsid w:val="004745A0"/>
    <w:rsid w:val="00474D6A"/>
    <w:rsid w:val="00475006"/>
    <w:rsid w:val="00475618"/>
    <w:rsid w:val="00475A46"/>
    <w:rsid w:val="00475D95"/>
    <w:rsid w:val="00476616"/>
    <w:rsid w:val="00476646"/>
    <w:rsid w:val="00476880"/>
    <w:rsid w:val="00476AF7"/>
    <w:rsid w:val="00476DAF"/>
    <w:rsid w:val="004779DE"/>
    <w:rsid w:val="00477B85"/>
    <w:rsid w:val="00477BA7"/>
    <w:rsid w:val="00477C3D"/>
    <w:rsid w:val="00477D30"/>
    <w:rsid w:val="00480049"/>
    <w:rsid w:val="004800DA"/>
    <w:rsid w:val="00480644"/>
    <w:rsid w:val="00480939"/>
    <w:rsid w:val="00480BA8"/>
    <w:rsid w:val="00480D79"/>
    <w:rsid w:val="00480E2C"/>
    <w:rsid w:val="00480F2E"/>
    <w:rsid w:val="0048102B"/>
    <w:rsid w:val="004814B1"/>
    <w:rsid w:val="00481587"/>
    <w:rsid w:val="00481B82"/>
    <w:rsid w:val="00481FDE"/>
    <w:rsid w:val="004821F8"/>
    <w:rsid w:val="00482514"/>
    <w:rsid w:val="004825CD"/>
    <w:rsid w:val="0048275E"/>
    <w:rsid w:val="00482761"/>
    <w:rsid w:val="00482A93"/>
    <w:rsid w:val="00482D62"/>
    <w:rsid w:val="00482F22"/>
    <w:rsid w:val="0048301B"/>
    <w:rsid w:val="00483B10"/>
    <w:rsid w:val="00484164"/>
    <w:rsid w:val="004842B5"/>
    <w:rsid w:val="004844BC"/>
    <w:rsid w:val="0048491D"/>
    <w:rsid w:val="00484A53"/>
    <w:rsid w:val="00484AC8"/>
    <w:rsid w:val="00484D51"/>
    <w:rsid w:val="00484F6E"/>
    <w:rsid w:val="004856D6"/>
    <w:rsid w:val="004857BE"/>
    <w:rsid w:val="00485A6B"/>
    <w:rsid w:val="00485C4D"/>
    <w:rsid w:val="00485E9A"/>
    <w:rsid w:val="00485F2F"/>
    <w:rsid w:val="00486012"/>
    <w:rsid w:val="004860AC"/>
    <w:rsid w:val="0048656E"/>
    <w:rsid w:val="0048670E"/>
    <w:rsid w:val="00486762"/>
    <w:rsid w:val="0048683E"/>
    <w:rsid w:val="004868F4"/>
    <w:rsid w:val="0048693A"/>
    <w:rsid w:val="00486DC5"/>
    <w:rsid w:val="00486F48"/>
    <w:rsid w:val="00486F78"/>
    <w:rsid w:val="00487276"/>
    <w:rsid w:val="00487AAD"/>
    <w:rsid w:val="00487F2D"/>
    <w:rsid w:val="0049007E"/>
    <w:rsid w:val="00490294"/>
    <w:rsid w:val="00490544"/>
    <w:rsid w:val="00490CDB"/>
    <w:rsid w:val="00490FDF"/>
    <w:rsid w:val="00491073"/>
    <w:rsid w:val="0049137D"/>
    <w:rsid w:val="004913BE"/>
    <w:rsid w:val="00491A63"/>
    <w:rsid w:val="00491A7E"/>
    <w:rsid w:val="00491B7D"/>
    <w:rsid w:val="00491CBC"/>
    <w:rsid w:val="00491D20"/>
    <w:rsid w:val="00491D99"/>
    <w:rsid w:val="00491F98"/>
    <w:rsid w:val="004920BA"/>
    <w:rsid w:val="00492379"/>
    <w:rsid w:val="00492765"/>
    <w:rsid w:val="00492838"/>
    <w:rsid w:val="00492879"/>
    <w:rsid w:val="0049291B"/>
    <w:rsid w:val="00492AF0"/>
    <w:rsid w:val="00492B1E"/>
    <w:rsid w:val="00492CA5"/>
    <w:rsid w:val="00493091"/>
    <w:rsid w:val="00493309"/>
    <w:rsid w:val="00493473"/>
    <w:rsid w:val="0049398F"/>
    <w:rsid w:val="00494129"/>
    <w:rsid w:val="00494284"/>
    <w:rsid w:val="004946C1"/>
    <w:rsid w:val="004948AD"/>
    <w:rsid w:val="004949E1"/>
    <w:rsid w:val="00494B24"/>
    <w:rsid w:val="00494C58"/>
    <w:rsid w:val="00494DD8"/>
    <w:rsid w:val="00494DDA"/>
    <w:rsid w:val="00494F61"/>
    <w:rsid w:val="0049516B"/>
    <w:rsid w:val="0049526C"/>
    <w:rsid w:val="00495665"/>
    <w:rsid w:val="004956F9"/>
    <w:rsid w:val="0049575B"/>
    <w:rsid w:val="0049580B"/>
    <w:rsid w:val="004958EB"/>
    <w:rsid w:val="00495B04"/>
    <w:rsid w:val="00495D6B"/>
    <w:rsid w:val="00495F82"/>
    <w:rsid w:val="0049619C"/>
    <w:rsid w:val="00496425"/>
    <w:rsid w:val="0049663B"/>
    <w:rsid w:val="00496655"/>
    <w:rsid w:val="00496818"/>
    <w:rsid w:val="00496912"/>
    <w:rsid w:val="00496B8F"/>
    <w:rsid w:val="00496EA4"/>
    <w:rsid w:val="004973BB"/>
    <w:rsid w:val="00497448"/>
    <w:rsid w:val="004974A0"/>
    <w:rsid w:val="004974D9"/>
    <w:rsid w:val="00497699"/>
    <w:rsid w:val="0049769B"/>
    <w:rsid w:val="00497F41"/>
    <w:rsid w:val="004A001D"/>
    <w:rsid w:val="004A0063"/>
    <w:rsid w:val="004A0666"/>
    <w:rsid w:val="004A06A3"/>
    <w:rsid w:val="004A087E"/>
    <w:rsid w:val="004A0DEC"/>
    <w:rsid w:val="004A1204"/>
    <w:rsid w:val="004A1B11"/>
    <w:rsid w:val="004A1EAE"/>
    <w:rsid w:val="004A1EDB"/>
    <w:rsid w:val="004A23BA"/>
    <w:rsid w:val="004A2401"/>
    <w:rsid w:val="004A251F"/>
    <w:rsid w:val="004A2580"/>
    <w:rsid w:val="004A2873"/>
    <w:rsid w:val="004A2969"/>
    <w:rsid w:val="004A298C"/>
    <w:rsid w:val="004A2C21"/>
    <w:rsid w:val="004A2F9D"/>
    <w:rsid w:val="004A2FC5"/>
    <w:rsid w:val="004A30F5"/>
    <w:rsid w:val="004A317D"/>
    <w:rsid w:val="004A3257"/>
    <w:rsid w:val="004A32DC"/>
    <w:rsid w:val="004A390E"/>
    <w:rsid w:val="004A39C8"/>
    <w:rsid w:val="004A3B0B"/>
    <w:rsid w:val="004A3C17"/>
    <w:rsid w:val="004A3D95"/>
    <w:rsid w:val="004A3ED0"/>
    <w:rsid w:val="004A423E"/>
    <w:rsid w:val="004A485A"/>
    <w:rsid w:val="004A48EA"/>
    <w:rsid w:val="004A4E67"/>
    <w:rsid w:val="004A4E9F"/>
    <w:rsid w:val="004A4EE3"/>
    <w:rsid w:val="004A58E8"/>
    <w:rsid w:val="004A5D9D"/>
    <w:rsid w:val="004A5F1A"/>
    <w:rsid w:val="004A5F2D"/>
    <w:rsid w:val="004A67F2"/>
    <w:rsid w:val="004A69CA"/>
    <w:rsid w:val="004A69DC"/>
    <w:rsid w:val="004A6B02"/>
    <w:rsid w:val="004A6E0F"/>
    <w:rsid w:val="004A6EED"/>
    <w:rsid w:val="004A740D"/>
    <w:rsid w:val="004A7642"/>
    <w:rsid w:val="004A77BE"/>
    <w:rsid w:val="004A7878"/>
    <w:rsid w:val="004A78AD"/>
    <w:rsid w:val="004A7980"/>
    <w:rsid w:val="004A79BD"/>
    <w:rsid w:val="004B00BC"/>
    <w:rsid w:val="004B017A"/>
    <w:rsid w:val="004B0233"/>
    <w:rsid w:val="004B053B"/>
    <w:rsid w:val="004B05CB"/>
    <w:rsid w:val="004B06D5"/>
    <w:rsid w:val="004B09AF"/>
    <w:rsid w:val="004B0B11"/>
    <w:rsid w:val="004B0CDD"/>
    <w:rsid w:val="004B11CE"/>
    <w:rsid w:val="004B15E6"/>
    <w:rsid w:val="004B1690"/>
    <w:rsid w:val="004B1C20"/>
    <w:rsid w:val="004B1C9A"/>
    <w:rsid w:val="004B1E1D"/>
    <w:rsid w:val="004B1EE2"/>
    <w:rsid w:val="004B26A0"/>
    <w:rsid w:val="004B26AD"/>
    <w:rsid w:val="004B2A46"/>
    <w:rsid w:val="004B3444"/>
    <w:rsid w:val="004B34CB"/>
    <w:rsid w:val="004B36D9"/>
    <w:rsid w:val="004B398E"/>
    <w:rsid w:val="004B3F6D"/>
    <w:rsid w:val="004B3FAA"/>
    <w:rsid w:val="004B43E0"/>
    <w:rsid w:val="004B4611"/>
    <w:rsid w:val="004B47D3"/>
    <w:rsid w:val="004B4842"/>
    <w:rsid w:val="004B4BD5"/>
    <w:rsid w:val="004B4F13"/>
    <w:rsid w:val="004B50EE"/>
    <w:rsid w:val="004B5606"/>
    <w:rsid w:val="004B5A21"/>
    <w:rsid w:val="004B5B3F"/>
    <w:rsid w:val="004B5BC7"/>
    <w:rsid w:val="004B6236"/>
    <w:rsid w:val="004B6457"/>
    <w:rsid w:val="004B65D2"/>
    <w:rsid w:val="004B67C4"/>
    <w:rsid w:val="004B6F52"/>
    <w:rsid w:val="004B7553"/>
    <w:rsid w:val="004B7595"/>
    <w:rsid w:val="004B783D"/>
    <w:rsid w:val="004B783E"/>
    <w:rsid w:val="004B7ABB"/>
    <w:rsid w:val="004B7CA2"/>
    <w:rsid w:val="004B7D69"/>
    <w:rsid w:val="004B7EDB"/>
    <w:rsid w:val="004B7EF6"/>
    <w:rsid w:val="004B7FC9"/>
    <w:rsid w:val="004C021E"/>
    <w:rsid w:val="004C05A7"/>
    <w:rsid w:val="004C0774"/>
    <w:rsid w:val="004C0BD6"/>
    <w:rsid w:val="004C104F"/>
    <w:rsid w:val="004C12BA"/>
    <w:rsid w:val="004C1596"/>
    <w:rsid w:val="004C1869"/>
    <w:rsid w:val="004C1B65"/>
    <w:rsid w:val="004C1B8A"/>
    <w:rsid w:val="004C1EAE"/>
    <w:rsid w:val="004C1ED3"/>
    <w:rsid w:val="004C1F1D"/>
    <w:rsid w:val="004C1F37"/>
    <w:rsid w:val="004C2395"/>
    <w:rsid w:val="004C2A0C"/>
    <w:rsid w:val="004C2CD0"/>
    <w:rsid w:val="004C2CDB"/>
    <w:rsid w:val="004C2DB6"/>
    <w:rsid w:val="004C2DDC"/>
    <w:rsid w:val="004C2FE4"/>
    <w:rsid w:val="004C34F0"/>
    <w:rsid w:val="004C35BC"/>
    <w:rsid w:val="004C36E5"/>
    <w:rsid w:val="004C3933"/>
    <w:rsid w:val="004C3A38"/>
    <w:rsid w:val="004C3B50"/>
    <w:rsid w:val="004C3E39"/>
    <w:rsid w:val="004C3F9F"/>
    <w:rsid w:val="004C3FFD"/>
    <w:rsid w:val="004C404C"/>
    <w:rsid w:val="004C410E"/>
    <w:rsid w:val="004C416E"/>
    <w:rsid w:val="004C4256"/>
    <w:rsid w:val="004C45E8"/>
    <w:rsid w:val="004C47ED"/>
    <w:rsid w:val="004C4870"/>
    <w:rsid w:val="004C4A26"/>
    <w:rsid w:val="004C4F18"/>
    <w:rsid w:val="004C4F85"/>
    <w:rsid w:val="004C5314"/>
    <w:rsid w:val="004C5BA7"/>
    <w:rsid w:val="004C5CDA"/>
    <w:rsid w:val="004C5ED9"/>
    <w:rsid w:val="004C6289"/>
    <w:rsid w:val="004C6853"/>
    <w:rsid w:val="004C6B84"/>
    <w:rsid w:val="004C6DD7"/>
    <w:rsid w:val="004C700B"/>
    <w:rsid w:val="004C72A4"/>
    <w:rsid w:val="004C7470"/>
    <w:rsid w:val="004C76D5"/>
    <w:rsid w:val="004C7735"/>
    <w:rsid w:val="004C778F"/>
    <w:rsid w:val="004C7790"/>
    <w:rsid w:val="004C7967"/>
    <w:rsid w:val="004C7AE6"/>
    <w:rsid w:val="004C7C94"/>
    <w:rsid w:val="004C7DF1"/>
    <w:rsid w:val="004C7FDE"/>
    <w:rsid w:val="004D0064"/>
    <w:rsid w:val="004D02D1"/>
    <w:rsid w:val="004D056E"/>
    <w:rsid w:val="004D0573"/>
    <w:rsid w:val="004D065D"/>
    <w:rsid w:val="004D08DB"/>
    <w:rsid w:val="004D0BD0"/>
    <w:rsid w:val="004D119F"/>
    <w:rsid w:val="004D11B5"/>
    <w:rsid w:val="004D12A1"/>
    <w:rsid w:val="004D1340"/>
    <w:rsid w:val="004D1341"/>
    <w:rsid w:val="004D1619"/>
    <w:rsid w:val="004D1966"/>
    <w:rsid w:val="004D1A85"/>
    <w:rsid w:val="004D1DCF"/>
    <w:rsid w:val="004D1F04"/>
    <w:rsid w:val="004D1FEC"/>
    <w:rsid w:val="004D22FE"/>
    <w:rsid w:val="004D2335"/>
    <w:rsid w:val="004D24A8"/>
    <w:rsid w:val="004D25B9"/>
    <w:rsid w:val="004D2646"/>
    <w:rsid w:val="004D2689"/>
    <w:rsid w:val="004D269D"/>
    <w:rsid w:val="004D26F6"/>
    <w:rsid w:val="004D28FB"/>
    <w:rsid w:val="004D2C7F"/>
    <w:rsid w:val="004D3069"/>
    <w:rsid w:val="004D3298"/>
    <w:rsid w:val="004D33A8"/>
    <w:rsid w:val="004D36D6"/>
    <w:rsid w:val="004D391A"/>
    <w:rsid w:val="004D3DD7"/>
    <w:rsid w:val="004D3F92"/>
    <w:rsid w:val="004D3FA8"/>
    <w:rsid w:val="004D4480"/>
    <w:rsid w:val="004D489A"/>
    <w:rsid w:val="004D4EFF"/>
    <w:rsid w:val="004D5069"/>
    <w:rsid w:val="004D52A1"/>
    <w:rsid w:val="004D543F"/>
    <w:rsid w:val="004D5554"/>
    <w:rsid w:val="004D5918"/>
    <w:rsid w:val="004D5A13"/>
    <w:rsid w:val="004D5D62"/>
    <w:rsid w:val="004D5FAC"/>
    <w:rsid w:val="004D61C2"/>
    <w:rsid w:val="004D6911"/>
    <w:rsid w:val="004D6AA4"/>
    <w:rsid w:val="004D6C68"/>
    <w:rsid w:val="004D6D25"/>
    <w:rsid w:val="004D6FE4"/>
    <w:rsid w:val="004D7369"/>
    <w:rsid w:val="004D753C"/>
    <w:rsid w:val="004D7B52"/>
    <w:rsid w:val="004D7BD3"/>
    <w:rsid w:val="004D7C6C"/>
    <w:rsid w:val="004E0204"/>
    <w:rsid w:val="004E02CC"/>
    <w:rsid w:val="004E0317"/>
    <w:rsid w:val="004E086A"/>
    <w:rsid w:val="004E0C70"/>
    <w:rsid w:val="004E0D44"/>
    <w:rsid w:val="004E10CF"/>
    <w:rsid w:val="004E10D5"/>
    <w:rsid w:val="004E15B7"/>
    <w:rsid w:val="004E1A4B"/>
    <w:rsid w:val="004E1A5D"/>
    <w:rsid w:val="004E1B19"/>
    <w:rsid w:val="004E1C9B"/>
    <w:rsid w:val="004E1E01"/>
    <w:rsid w:val="004E1F98"/>
    <w:rsid w:val="004E2003"/>
    <w:rsid w:val="004E21B6"/>
    <w:rsid w:val="004E23A1"/>
    <w:rsid w:val="004E2BD1"/>
    <w:rsid w:val="004E34DC"/>
    <w:rsid w:val="004E4077"/>
    <w:rsid w:val="004E411F"/>
    <w:rsid w:val="004E4157"/>
    <w:rsid w:val="004E45D7"/>
    <w:rsid w:val="004E4936"/>
    <w:rsid w:val="004E496A"/>
    <w:rsid w:val="004E4A0D"/>
    <w:rsid w:val="004E4BD2"/>
    <w:rsid w:val="004E4D4D"/>
    <w:rsid w:val="004E4E68"/>
    <w:rsid w:val="004E4EF3"/>
    <w:rsid w:val="004E5001"/>
    <w:rsid w:val="004E5061"/>
    <w:rsid w:val="004E5340"/>
    <w:rsid w:val="004E54A7"/>
    <w:rsid w:val="004E5564"/>
    <w:rsid w:val="004E55F8"/>
    <w:rsid w:val="004E56E6"/>
    <w:rsid w:val="004E59DA"/>
    <w:rsid w:val="004E5E23"/>
    <w:rsid w:val="004E5EBF"/>
    <w:rsid w:val="004E5EC9"/>
    <w:rsid w:val="004E6001"/>
    <w:rsid w:val="004E602D"/>
    <w:rsid w:val="004E60C0"/>
    <w:rsid w:val="004E63C6"/>
    <w:rsid w:val="004E63E2"/>
    <w:rsid w:val="004E644B"/>
    <w:rsid w:val="004E65AD"/>
    <w:rsid w:val="004E65B9"/>
    <w:rsid w:val="004E6608"/>
    <w:rsid w:val="004E665F"/>
    <w:rsid w:val="004E69F1"/>
    <w:rsid w:val="004E6A52"/>
    <w:rsid w:val="004E6CCF"/>
    <w:rsid w:val="004E6E1C"/>
    <w:rsid w:val="004E7950"/>
    <w:rsid w:val="004E79C1"/>
    <w:rsid w:val="004E7A46"/>
    <w:rsid w:val="004E7DA5"/>
    <w:rsid w:val="004E7DE7"/>
    <w:rsid w:val="004E7FE6"/>
    <w:rsid w:val="004F011D"/>
    <w:rsid w:val="004F012C"/>
    <w:rsid w:val="004F0202"/>
    <w:rsid w:val="004F0359"/>
    <w:rsid w:val="004F048E"/>
    <w:rsid w:val="004F0628"/>
    <w:rsid w:val="004F0DC0"/>
    <w:rsid w:val="004F12D2"/>
    <w:rsid w:val="004F12E9"/>
    <w:rsid w:val="004F144B"/>
    <w:rsid w:val="004F14AB"/>
    <w:rsid w:val="004F1741"/>
    <w:rsid w:val="004F189E"/>
    <w:rsid w:val="004F1A9B"/>
    <w:rsid w:val="004F1EDA"/>
    <w:rsid w:val="004F1F06"/>
    <w:rsid w:val="004F1F61"/>
    <w:rsid w:val="004F2A98"/>
    <w:rsid w:val="004F2AD8"/>
    <w:rsid w:val="004F2FFD"/>
    <w:rsid w:val="004F326F"/>
    <w:rsid w:val="004F32B7"/>
    <w:rsid w:val="004F3346"/>
    <w:rsid w:val="004F3536"/>
    <w:rsid w:val="004F38FB"/>
    <w:rsid w:val="004F3A37"/>
    <w:rsid w:val="004F3A83"/>
    <w:rsid w:val="004F3B5E"/>
    <w:rsid w:val="004F3C76"/>
    <w:rsid w:val="004F3DFB"/>
    <w:rsid w:val="004F3F40"/>
    <w:rsid w:val="004F3F57"/>
    <w:rsid w:val="004F46E4"/>
    <w:rsid w:val="004F48AE"/>
    <w:rsid w:val="004F49B5"/>
    <w:rsid w:val="004F4BA0"/>
    <w:rsid w:val="004F4CE8"/>
    <w:rsid w:val="004F5080"/>
    <w:rsid w:val="004F52BB"/>
    <w:rsid w:val="004F5797"/>
    <w:rsid w:val="004F5DEA"/>
    <w:rsid w:val="004F5E76"/>
    <w:rsid w:val="004F5FD5"/>
    <w:rsid w:val="004F630B"/>
    <w:rsid w:val="004F633A"/>
    <w:rsid w:val="004F66A2"/>
    <w:rsid w:val="004F69CF"/>
    <w:rsid w:val="004F6B52"/>
    <w:rsid w:val="004F7195"/>
    <w:rsid w:val="0050031E"/>
    <w:rsid w:val="0050034A"/>
    <w:rsid w:val="0050043D"/>
    <w:rsid w:val="00500CF3"/>
    <w:rsid w:val="0050125F"/>
    <w:rsid w:val="00501299"/>
    <w:rsid w:val="00501647"/>
    <w:rsid w:val="005016A6"/>
    <w:rsid w:val="00501830"/>
    <w:rsid w:val="00501A0C"/>
    <w:rsid w:val="00501F97"/>
    <w:rsid w:val="005029B1"/>
    <w:rsid w:val="00502B7C"/>
    <w:rsid w:val="00502D43"/>
    <w:rsid w:val="00503073"/>
    <w:rsid w:val="0050329C"/>
    <w:rsid w:val="00503658"/>
    <w:rsid w:val="00503797"/>
    <w:rsid w:val="005037B9"/>
    <w:rsid w:val="0050396D"/>
    <w:rsid w:val="005039F4"/>
    <w:rsid w:val="00503A3E"/>
    <w:rsid w:val="00503A5C"/>
    <w:rsid w:val="00503B54"/>
    <w:rsid w:val="00503BD1"/>
    <w:rsid w:val="00503C66"/>
    <w:rsid w:val="00503DF8"/>
    <w:rsid w:val="005041C7"/>
    <w:rsid w:val="00504699"/>
    <w:rsid w:val="00504914"/>
    <w:rsid w:val="00505162"/>
    <w:rsid w:val="0050559E"/>
    <w:rsid w:val="005055F7"/>
    <w:rsid w:val="00505ADC"/>
    <w:rsid w:val="00505BE0"/>
    <w:rsid w:val="00505CAC"/>
    <w:rsid w:val="00505F1F"/>
    <w:rsid w:val="0050628E"/>
    <w:rsid w:val="00506438"/>
    <w:rsid w:val="00506518"/>
    <w:rsid w:val="005065BF"/>
    <w:rsid w:val="00506A1D"/>
    <w:rsid w:val="00506C21"/>
    <w:rsid w:val="00506D51"/>
    <w:rsid w:val="00507095"/>
    <w:rsid w:val="005071EE"/>
    <w:rsid w:val="005072AF"/>
    <w:rsid w:val="0050732D"/>
    <w:rsid w:val="005074C2"/>
    <w:rsid w:val="00507649"/>
    <w:rsid w:val="00507783"/>
    <w:rsid w:val="005077D1"/>
    <w:rsid w:val="005079A4"/>
    <w:rsid w:val="00507AF4"/>
    <w:rsid w:val="005105EF"/>
    <w:rsid w:val="005105FA"/>
    <w:rsid w:val="005106F5"/>
    <w:rsid w:val="0051075F"/>
    <w:rsid w:val="0051079C"/>
    <w:rsid w:val="005108B1"/>
    <w:rsid w:val="005109B0"/>
    <w:rsid w:val="00510A2F"/>
    <w:rsid w:val="00510B20"/>
    <w:rsid w:val="00510B21"/>
    <w:rsid w:val="00510D0C"/>
    <w:rsid w:val="0051127B"/>
    <w:rsid w:val="005113CA"/>
    <w:rsid w:val="00511806"/>
    <w:rsid w:val="005119DD"/>
    <w:rsid w:val="00511CB0"/>
    <w:rsid w:val="00511E86"/>
    <w:rsid w:val="00512567"/>
    <w:rsid w:val="005128B1"/>
    <w:rsid w:val="005128BC"/>
    <w:rsid w:val="00512F72"/>
    <w:rsid w:val="00512FB0"/>
    <w:rsid w:val="005131EF"/>
    <w:rsid w:val="00513243"/>
    <w:rsid w:val="00513631"/>
    <w:rsid w:val="00513EC0"/>
    <w:rsid w:val="00513EC4"/>
    <w:rsid w:val="005143D0"/>
    <w:rsid w:val="00514402"/>
    <w:rsid w:val="005144C4"/>
    <w:rsid w:val="00514687"/>
    <w:rsid w:val="00514734"/>
    <w:rsid w:val="0051478E"/>
    <w:rsid w:val="005149A0"/>
    <w:rsid w:val="00514AD3"/>
    <w:rsid w:val="00514BA9"/>
    <w:rsid w:val="00514FE5"/>
    <w:rsid w:val="005154FE"/>
    <w:rsid w:val="00515614"/>
    <w:rsid w:val="00515AB9"/>
    <w:rsid w:val="00515B1C"/>
    <w:rsid w:val="00515EC9"/>
    <w:rsid w:val="00516765"/>
    <w:rsid w:val="0051687E"/>
    <w:rsid w:val="00516B16"/>
    <w:rsid w:val="00516E27"/>
    <w:rsid w:val="00516EB3"/>
    <w:rsid w:val="00517213"/>
    <w:rsid w:val="00517501"/>
    <w:rsid w:val="00517F6A"/>
    <w:rsid w:val="00520566"/>
    <w:rsid w:val="00520881"/>
    <w:rsid w:val="005208FC"/>
    <w:rsid w:val="00520F30"/>
    <w:rsid w:val="0052103F"/>
    <w:rsid w:val="0052113B"/>
    <w:rsid w:val="00521510"/>
    <w:rsid w:val="005215E1"/>
    <w:rsid w:val="0052171A"/>
    <w:rsid w:val="00521B72"/>
    <w:rsid w:val="0052206B"/>
    <w:rsid w:val="005220C3"/>
    <w:rsid w:val="00522321"/>
    <w:rsid w:val="005224B0"/>
    <w:rsid w:val="0052294B"/>
    <w:rsid w:val="00522BD3"/>
    <w:rsid w:val="005231F5"/>
    <w:rsid w:val="00523E98"/>
    <w:rsid w:val="005240B3"/>
    <w:rsid w:val="00524295"/>
    <w:rsid w:val="0052463F"/>
    <w:rsid w:val="0052476B"/>
    <w:rsid w:val="005248D6"/>
    <w:rsid w:val="005249E1"/>
    <w:rsid w:val="005252CB"/>
    <w:rsid w:val="00525358"/>
    <w:rsid w:val="00525499"/>
    <w:rsid w:val="005254B4"/>
    <w:rsid w:val="00525543"/>
    <w:rsid w:val="0052559F"/>
    <w:rsid w:val="00525661"/>
    <w:rsid w:val="005258EC"/>
    <w:rsid w:val="00525AB6"/>
    <w:rsid w:val="00525C86"/>
    <w:rsid w:val="00526069"/>
    <w:rsid w:val="005264B0"/>
    <w:rsid w:val="00526586"/>
    <w:rsid w:val="005266D1"/>
    <w:rsid w:val="00526777"/>
    <w:rsid w:val="005267F2"/>
    <w:rsid w:val="005268B8"/>
    <w:rsid w:val="005268E6"/>
    <w:rsid w:val="00526924"/>
    <w:rsid w:val="0052692B"/>
    <w:rsid w:val="00526C7B"/>
    <w:rsid w:val="00527192"/>
    <w:rsid w:val="00527194"/>
    <w:rsid w:val="00527380"/>
    <w:rsid w:val="00527523"/>
    <w:rsid w:val="005277A3"/>
    <w:rsid w:val="005277F1"/>
    <w:rsid w:val="00527939"/>
    <w:rsid w:val="00527AE1"/>
    <w:rsid w:val="00527D5C"/>
    <w:rsid w:val="00527ED8"/>
    <w:rsid w:val="005300B1"/>
    <w:rsid w:val="005303ED"/>
    <w:rsid w:val="00530488"/>
    <w:rsid w:val="00530EE4"/>
    <w:rsid w:val="00530EF2"/>
    <w:rsid w:val="00530F3B"/>
    <w:rsid w:val="0053115E"/>
    <w:rsid w:val="005313C4"/>
    <w:rsid w:val="00531577"/>
    <w:rsid w:val="0053172B"/>
    <w:rsid w:val="005317B1"/>
    <w:rsid w:val="00531A41"/>
    <w:rsid w:val="00531DF5"/>
    <w:rsid w:val="00532110"/>
    <w:rsid w:val="005323FA"/>
    <w:rsid w:val="0053278D"/>
    <w:rsid w:val="005328CF"/>
    <w:rsid w:val="00532BCE"/>
    <w:rsid w:val="00532D3E"/>
    <w:rsid w:val="00532D4F"/>
    <w:rsid w:val="00532E36"/>
    <w:rsid w:val="00532E6B"/>
    <w:rsid w:val="00533AAC"/>
    <w:rsid w:val="00533BA3"/>
    <w:rsid w:val="00533C77"/>
    <w:rsid w:val="00533C82"/>
    <w:rsid w:val="00533CD5"/>
    <w:rsid w:val="00533D61"/>
    <w:rsid w:val="00533E04"/>
    <w:rsid w:val="00533F1B"/>
    <w:rsid w:val="00533F76"/>
    <w:rsid w:val="0053427E"/>
    <w:rsid w:val="00534483"/>
    <w:rsid w:val="00534A4E"/>
    <w:rsid w:val="00534ACB"/>
    <w:rsid w:val="00534B92"/>
    <w:rsid w:val="00534CBE"/>
    <w:rsid w:val="00534E16"/>
    <w:rsid w:val="005354EF"/>
    <w:rsid w:val="0053572E"/>
    <w:rsid w:val="005357B7"/>
    <w:rsid w:val="0053582F"/>
    <w:rsid w:val="00535B69"/>
    <w:rsid w:val="00535C6B"/>
    <w:rsid w:val="00535E1C"/>
    <w:rsid w:val="00535E3C"/>
    <w:rsid w:val="00535E4D"/>
    <w:rsid w:val="00535F49"/>
    <w:rsid w:val="005360E3"/>
    <w:rsid w:val="005362B9"/>
    <w:rsid w:val="00536346"/>
    <w:rsid w:val="005365E8"/>
    <w:rsid w:val="0053725F"/>
    <w:rsid w:val="005373BA"/>
    <w:rsid w:val="00537896"/>
    <w:rsid w:val="005378ED"/>
    <w:rsid w:val="00537D54"/>
    <w:rsid w:val="00537D98"/>
    <w:rsid w:val="00540203"/>
    <w:rsid w:val="0054038D"/>
    <w:rsid w:val="0054086E"/>
    <w:rsid w:val="005409F3"/>
    <w:rsid w:val="00540BF4"/>
    <w:rsid w:val="00540D6B"/>
    <w:rsid w:val="00540D92"/>
    <w:rsid w:val="005410FB"/>
    <w:rsid w:val="005414DB"/>
    <w:rsid w:val="005415CD"/>
    <w:rsid w:val="00541AD5"/>
    <w:rsid w:val="00541BBF"/>
    <w:rsid w:val="00541D24"/>
    <w:rsid w:val="00541D7D"/>
    <w:rsid w:val="00542074"/>
    <w:rsid w:val="00542318"/>
    <w:rsid w:val="0054268E"/>
    <w:rsid w:val="00542969"/>
    <w:rsid w:val="00542BCB"/>
    <w:rsid w:val="00542F5B"/>
    <w:rsid w:val="00542FB8"/>
    <w:rsid w:val="005431A9"/>
    <w:rsid w:val="0054380A"/>
    <w:rsid w:val="0054389A"/>
    <w:rsid w:val="00543944"/>
    <w:rsid w:val="00543A33"/>
    <w:rsid w:val="00543DAC"/>
    <w:rsid w:val="00543E80"/>
    <w:rsid w:val="00544020"/>
    <w:rsid w:val="005444E9"/>
    <w:rsid w:val="00544650"/>
    <w:rsid w:val="00544705"/>
    <w:rsid w:val="00544838"/>
    <w:rsid w:val="005449B2"/>
    <w:rsid w:val="00544BB1"/>
    <w:rsid w:val="00544BC0"/>
    <w:rsid w:val="00544EC5"/>
    <w:rsid w:val="00544F04"/>
    <w:rsid w:val="0054507F"/>
    <w:rsid w:val="005451A3"/>
    <w:rsid w:val="0054537D"/>
    <w:rsid w:val="0054540F"/>
    <w:rsid w:val="00545453"/>
    <w:rsid w:val="005456C7"/>
    <w:rsid w:val="0054578C"/>
    <w:rsid w:val="005458A8"/>
    <w:rsid w:val="00545A3D"/>
    <w:rsid w:val="00545CAD"/>
    <w:rsid w:val="00545EEB"/>
    <w:rsid w:val="005464AD"/>
    <w:rsid w:val="0054683A"/>
    <w:rsid w:val="00546F5F"/>
    <w:rsid w:val="0054765C"/>
    <w:rsid w:val="005476F0"/>
    <w:rsid w:val="0054785F"/>
    <w:rsid w:val="00547B4E"/>
    <w:rsid w:val="00550746"/>
    <w:rsid w:val="005507B4"/>
    <w:rsid w:val="00550857"/>
    <w:rsid w:val="00550C6E"/>
    <w:rsid w:val="00550D41"/>
    <w:rsid w:val="0055149A"/>
    <w:rsid w:val="0055149D"/>
    <w:rsid w:val="005518A2"/>
    <w:rsid w:val="005518BD"/>
    <w:rsid w:val="0055197D"/>
    <w:rsid w:val="00551D5B"/>
    <w:rsid w:val="00551D80"/>
    <w:rsid w:val="0055220A"/>
    <w:rsid w:val="00552371"/>
    <w:rsid w:val="00552438"/>
    <w:rsid w:val="005524F9"/>
    <w:rsid w:val="00552561"/>
    <w:rsid w:val="00552566"/>
    <w:rsid w:val="005525E0"/>
    <w:rsid w:val="005525FD"/>
    <w:rsid w:val="00552AA6"/>
    <w:rsid w:val="005532E9"/>
    <w:rsid w:val="005535DF"/>
    <w:rsid w:val="00553FF8"/>
    <w:rsid w:val="0055460C"/>
    <w:rsid w:val="00554833"/>
    <w:rsid w:val="00554886"/>
    <w:rsid w:val="005548F3"/>
    <w:rsid w:val="00554990"/>
    <w:rsid w:val="00554C19"/>
    <w:rsid w:val="00554CA1"/>
    <w:rsid w:val="00555065"/>
    <w:rsid w:val="00555659"/>
    <w:rsid w:val="0055566B"/>
    <w:rsid w:val="00555B6C"/>
    <w:rsid w:val="005560EE"/>
    <w:rsid w:val="005562B3"/>
    <w:rsid w:val="005562B8"/>
    <w:rsid w:val="00556733"/>
    <w:rsid w:val="0055687E"/>
    <w:rsid w:val="00556963"/>
    <w:rsid w:val="00556999"/>
    <w:rsid w:val="00556D0B"/>
    <w:rsid w:val="00556D9A"/>
    <w:rsid w:val="0055713E"/>
    <w:rsid w:val="00557766"/>
    <w:rsid w:val="005577A3"/>
    <w:rsid w:val="00557ACF"/>
    <w:rsid w:val="00557BF3"/>
    <w:rsid w:val="00557CFC"/>
    <w:rsid w:val="005603DB"/>
    <w:rsid w:val="005605A7"/>
    <w:rsid w:val="00560601"/>
    <w:rsid w:val="00560605"/>
    <w:rsid w:val="00560A30"/>
    <w:rsid w:val="00560D05"/>
    <w:rsid w:val="00560DC9"/>
    <w:rsid w:val="00560FB7"/>
    <w:rsid w:val="005619DB"/>
    <w:rsid w:val="00561A1B"/>
    <w:rsid w:val="00561AF8"/>
    <w:rsid w:val="00561B32"/>
    <w:rsid w:val="00561BAE"/>
    <w:rsid w:val="00561BCF"/>
    <w:rsid w:val="005627F5"/>
    <w:rsid w:val="00562962"/>
    <w:rsid w:val="00562CB4"/>
    <w:rsid w:val="00562E53"/>
    <w:rsid w:val="00562EC2"/>
    <w:rsid w:val="00563232"/>
    <w:rsid w:val="005632CC"/>
    <w:rsid w:val="005635B4"/>
    <w:rsid w:val="0056382F"/>
    <w:rsid w:val="00563C6A"/>
    <w:rsid w:val="0056440B"/>
    <w:rsid w:val="00564709"/>
    <w:rsid w:val="00564937"/>
    <w:rsid w:val="00564960"/>
    <w:rsid w:val="00564CDD"/>
    <w:rsid w:val="005651ED"/>
    <w:rsid w:val="00565201"/>
    <w:rsid w:val="0056599E"/>
    <w:rsid w:val="005659A1"/>
    <w:rsid w:val="00565AC8"/>
    <w:rsid w:val="00565BBF"/>
    <w:rsid w:val="0056601C"/>
    <w:rsid w:val="005660E4"/>
    <w:rsid w:val="0056630B"/>
    <w:rsid w:val="00566333"/>
    <w:rsid w:val="0056662A"/>
    <w:rsid w:val="00566676"/>
    <w:rsid w:val="005667B7"/>
    <w:rsid w:val="00566864"/>
    <w:rsid w:val="00566909"/>
    <w:rsid w:val="005669A3"/>
    <w:rsid w:val="005669E5"/>
    <w:rsid w:val="00566AE2"/>
    <w:rsid w:val="00566FE4"/>
    <w:rsid w:val="005671EC"/>
    <w:rsid w:val="005678CD"/>
    <w:rsid w:val="005679E6"/>
    <w:rsid w:val="00567A41"/>
    <w:rsid w:val="00567D21"/>
    <w:rsid w:val="00570498"/>
    <w:rsid w:val="0057095E"/>
    <w:rsid w:val="00570BEC"/>
    <w:rsid w:val="005710E2"/>
    <w:rsid w:val="00571112"/>
    <w:rsid w:val="005713B7"/>
    <w:rsid w:val="00571625"/>
    <w:rsid w:val="00572000"/>
    <w:rsid w:val="00572396"/>
    <w:rsid w:val="005724DF"/>
    <w:rsid w:val="005726D9"/>
    <w:rsid w:val="0057295C"/>
    <w:rsid w:val="00573075"/>
    <w:rsid w:val="0057331A"/>
    <w:rsid w:val="0057333E"/>
    <w:rsid w:val="00573449"/>
    <w:rsid w:val="00573842"/>
    <w:rsid w:val="00573A2F"/>
    <w:rsid w:val="00573B94"/>
    <w:rsid w:val="00573D5B"/>
    <w:rsid w:val="0057416B"/>
    <w:rsid w:val="00574188"/>
    <w:rsid w:val="0057444F"/>
    <w:rsid w:val="005745DE"/>
    <w:rsid w:val="0057463D"/>
    <w:rsid w:val="0057486A"/>
    <w:rsid w:val="00574950"/>
    <w:rsid w:val="005749DC"/>
    <w:rsid w:val="00574B88"/>
    <w:rsid w:val="00574BD8"/>
    <w:rsid w:val="00574F2C"/>
    <w:rsid w:val="00575025"/>
    <w:rsid w:val="005750E9"/>
    <w:rsid w:val="00575A7F"/>
    <w:rsid w:val="00575FAC"/>
    <w:rsid w:val="00575FDE"/>
    <w:rsid w:val="005760C8"/>
    <w:rsid w:val="00576183"/>
    <w:rsid w:val="00576404"/>
    <w:rsid w:val="005764CA"/>
    <w:rsid w:val="0057665A"/>
    <w:rsid w:val="00576713"/>
    <w:rsid w:val="005769B8"/>
    <w:rsid w:val="00576C3D"/>
    <w:rsid w:val="00577056"/>
    <w:rsid w:val="005775FA"/>
    <w:rsid w:val="00577890"/>
    <w:rsid w:val="005778DB"/>
    <w:rsid w:val="00577A30"/>
    <w:rsid w:val="00577D01"/>
    <w:rsid w:val="00577D15"/>
    <w:rsid w:val="005801A1"/>
    <w:rsid w:val="005802B8"/>
    <w:rsid w:val="00580385"/>
    <w:rsid w:val="0058066A"/>
    <w:rsid w:val="0058067D"/>
    <w:rsid w:val="00580731"/>
    <w:rsid w:val="0058102A"/>
    <w:rsid w:val="005811CF"/>
    <w:rsid w:val="00581B1D"/>
    <w:rsid w:val="005820F4"/>
    <w:rsid w:val="0058217E"/>
    <w:rsid w:val="005822AF"/>
    <w:rsid w:val="005826D1"/>
    <w:rsid w:val="0058283F"/>
    <w:rsid w:val="00582E1F"/>
    <w:rsid w:val="00582ED1"/>
    <w:rsid w:val="005831C5"/>
    <w:rsid w:val="00583389"/>
    <w:rsid w:val="00583407"/>
    <w:rsid w:val="00583425"/>
    <w:rsid w:val="005838C4"/>
    <w:rsid w:val="005838E3"/>
    <w:rsid w:val="00583A86"/>
    <w:rsid w:val="00583AA6"/>
    <w:rsid w:val="00583E74"/>
    <w:rsid w:val="0058401F"/>
    <w:rsid w:val="005840E9"/>
    <w:rsid w:val="005841F5"/>
    <w:rsid w:val="005843E4"/>
    <w:rsid w:val="00584542"/>
    <w:rsid w:val="00584757"/>
    <w:rsid w:val="005847EA"/>
    <w:rsid w:val="00584E91"/>
    <w:rsid w:val="00585042"/>
    <w:rsid w:val="0058534B"/>
    <w:rsid w:val="005857F7"/>
    <w:rsid w:val="00585861"/>
    <w:rsid w:val="005858E1"/>
    <w:rsid w:val="00585A0B"/>
    <w:rsid w:val="00585BFA"/>
    <w:rsid w:val="00585C49"/>
    <w:rsid w:val="00585CEA"/>
    <w:rsid w:val="00585FED"/>
    <w:rsid w:val="0058620E"/>
    <w:rsid w:val="00586266"/>
    <w:rsid w:val="005863D9"/>
    <w:rsid w:val="0058650D"/>
    <w:rsid w:val="0058672D"/>
    <w:rsid w:val="0058688B"/>
    <w:rsid w:val="00586956"/>
    <w:rsid w:val="00586BC1"/>
    <w:rsid w:val="00586CED"/>
    <w:rsid w:val="00586CFF"/>
    <w:rsid w:val="00586F24"/>
    <w:rsid w:val="005870E7"/>
    <w:rsid w:val="0058768F"/>
    <w:rsid w:val="00587A93"/>
    <w:rsid w:val="00587BB9"/>
    <w:rsid w:val="00587CA6"/>
    <w:rsid w:val="00587E9E"/>
    <w:rsid w:val="00587EF5"/>
    <w:rsid w:val="005900C8"/>
    <w:rsid w:val="00590131"/>
    <w:rsid w:val="00590508"/>
    <w:rsid w:val="00590544"/>
    <w:rsid w:val="00590A09"/>
    <w:rsid w:val="00590FF9"/>
    <w:rsid w:val="0059189B"/>
    <w:rsid w:val="00591D56"/>
    <w:rsid w:val="00591DAE"/>
    <w:rsid w:val="00591F75"/>
    <w:rsid w:val="0059204C"/>
    <w:rsid w:val="005933FE"/>
    <w:rsid w:val="005935B2"/>
    <w:rsid w:val="005938A0"/>
    <w:rsid w:val="005938E1"/>
    <w:rsid w:val="0059396E"/>
    <w:rsid w:val="00593B15"/>
    <w:rsid w:val="00593BB3"/>
    <w:rsid w:val="00593D23"/>
    <w:rsid w:val="0059409B"/>
    <w:rsid w:val="0059436F"/>
    <w:rsid w:val="005945A9"/>
    <w:rsid w:val="00594E2A"/>
    <w:rsid w:val="00595230"/>
    <w:rsid w:val="00595528"/>
    <w:rsid w:val="0059572A"/>
    <w:rsid w:val="005958E3"/>
    <w:rsid w:val="0059594D"/>
    <w:rsid w:val="00595963"/>
    <w:rsid w:val="00595A25"/>
    <w:rsid w:val="00595C18"/>
    <w:rsid w:val="00595CDB"/>
    <w:rsid w:val="00595EC4"/>
    <w:rsid w:val="0059601E"/>
    <w:rsid w:val="005960DD"/>
    <w:rsid w:val="00596313"/>
    <w:rsid w:val="00596385"/>
    <w:rsid w:val="005963E3"/>
    <w:rsid w:val="00596921"/>
    <w:rsid w:val="005970D2"/>
    <w:rsid w:val="00597188"/>
    <w:rsid w:val="00597671"/>
    <w:rsid w:val="005976F3"/>
    <w:rsid w:val="00597AB5"/>
    <w:rsid w:val="00597C39"/>
    <w:rsid w:val="00597C4D"/>
    <w:rsid w:val="00597C63"/>
    <w:rsid w:val="00597D83"/>
    <w:rsid w:val="00597E25"/>
    <w:rsid w:val="00597E92"/>
    <w:rsid w:val="005A0482"/>
    <w:rsid w:val="005A0A85"/>
    <w:rsid w:val="005A0D26"/>
    <w:rsid w:val="005A0DCB"/>
    <w:rsid w:val="005A0E2A"/>
    <w:rsid w:val="005A125C"/>
    <w:rsid w:val="005A16A9"/>
    <w:rsid w:val="005A18BE"/>
    <w:rsid w:val="005A1951"/>
    <w:rsid w:val="005A1BD3"/>
    <w:rsid w:val="005A1E38"/>
    <w:rsid w:val="005A1EBC"/>
    <w:rsid w:val="005A1FCC"/>
    <w:rsid w:val="005A2101"/>
    <w:rsid w:val="005A2211"/>
    <w:rsid w:val="005A22EA"/>
    <w:rsid w:val="005A2416"/>
    <w:rsid w:val="005A24E6"/>
    <w:rsid w:val="005A293B"/>
    <w:rsid w:val="005A2A48"/>
    <w:rsid w:val="005A2C49"/>
    <w:rsid w:val="005A300C"/>
    <w:rsid w:val="005A3012"/>
    <w:rsid w:val="005A31AB"/>
    <w:rsid w:val="005A350B"/>
    <w:rsid w:val="005A355C"/>
    <w:rsid w:val="005A396B"/>
    <w:rsid w:val="005A3A33"/>
    <w:rsid w:val="005A3C6F"/>
    <w:rsid w:val="005A3D48"/>
    <w:rsid w:val="005A4247"/>
    <w:rsid w:val="005A4272"/>
    <w:rsid w:val="005A4CD4"/>
    <w:rsid w:val="005A4E0D"/>
    <w:rsid w:val="005A4EBB"/>
    <w:rsid w:val="005A51EB"/>
    <w:rsid w:val="005A5364"/>
    <w:rsid w:val="005A53B3"/>
    <w:rsid w:val="005A548D"/>
    <w:rsid w:val="005A55AA"/>
    <w:rsid w:val="005A5675"/>
    <w:rsid w:val="005A5C78"/>
    <w:rsid w:val="005A5EF4"/>
    <w:rsid w:val="005A6233"/>
    <w:rsid w:val="005A6295"/>
    <w:rsid w:val="005A62ED"/>
    <w:rsid w:val="005A6483"/>
    <w:rsid w:val="005A676F"/>
    <w:rsid w:val="005A6A0B"/>
    <w:rsid w:val="005A6AB9"/>
    <w:rsid w:val="005A6C75"/>
    <w:rsid w:val="005A6E4A"/>
    <w:rsid w:val="005A706E"/>
    <w:rsid w:val="005A739B"/>
    <w:rsid w:val="005A761D"/>
    <w:rsid w:val="005A7916"/>
    <w:rsid w:val="005A7D01"/>
    <w:rsid w:val="005B0137"/>
    <w:rsid w:val="005B04B9"/>
    <w:rsid w:val="005B09A3"/>
    <w:rsid w:val="005B106B"/>
    <w:rsid w:val="005B1363"/>
    <w:rsid w:val="005B1461"/>
    <w:rsid w:val="005B1AC0"/>
    <w:rsid w:val="005B1F98"/>
    <w:rsid w:val="005B21C1"/>
    <w:rsid w:val="005B242A"/>
    <w:rsid w:val="005B2568"/>
    <w:rsid w:val="005B30AE"/>
    <w:rsid w:val="005B3143"/>
    <w:rsid w:val="005B3236"/>
    <w:rsid w:val="005B324F"/>
    <w:rsid w:val="005B3405"/>
    <w:rsid w:val="005B34A7"/>
    <w:rsid w:val="005B365B"/>
    <w:rsid w:val="005B3986"/>
    <w:rsid w:val="005B4043"/>
    <w:rsid w:val="005B419A"/>
    <w:rsid w:val="005B41D4"/>
    <w:rsid w:val="005B43A3"/>
    <w:rsid w:val="005B45B7"/>
    <w:rsid w:val="005B4638"/>
    <w:rsid w:val="005B464B"/>
    <w:rsid w:val="005B47B6"/>
    <w:rsid w:val="005B4AD2"/>
    <w:rsid w:val="005B52DA"/>
    <w:rsid w:val="005B52F9"/>
    <w:rsid w:val="005B532D"/>
    <w:rsid w:val="005B543D"/>
    <w:rsid w:val="005B556D"/>
    <w:rsid w:val="005B58B5"/>
    <w:rsid w:val="005B5975"/>
    <w:rsid w:val="005B59D5"/>
    <w:rsid w:val="005B62E3"/>
    <w:rsid w:val="005B67A5"/>
    <w:rsid w:val="005B6A65"/>
    <w:rsid w:val="005B6B31"/>
    <w:rsid w:val="005B6C47"/>
    <w:rsid w:val="005B6E07"/>
    <w:rsid w:val="005B6F91"/>
    <w:rsid w:val="005B6FAF"/>
    <w:rsid w:val="005B7D52"/>
    <w:rsid w:val="005B7D7B"/>
    <w:rsid w:val="005B7F28"/>
    <w:rsid w:val="005C0088"/>
    <w:rsid w:val="005C010B"/>
    <w:rsid w:val="005C026F"/>
    <w:rsid w:val="005C0430"/>
    <w:rsid w:val="005C0B99"/>
    <w:rsid w:val="005C15A4"/>
    <w:rsid w:val="005C1A60"/>
    <w:rsid w:val="005C1AF1"/>
    <w:rsid w:val="005C1E41"/>
    <w:rsid w:val="005C22DE"/>
    <w:rsid w:val="005C23D7"/>
    <w:rsid w:val="005C2425"/>
    <w:rsid w:val="005C2526"/>
    <w:rsid w:val="005C2A7C"/>
    <w:rsid w:val="005C2B11"/>
    <w:rsid w:val="005C2B54"/>
    <w:rsid w:val="005C2CEC"/>
    <w:rsid w:val="005C366F"/>
    <w:rsid w:val="005C37DC"/>
    <w:rsid w:val="005C392C"/>
    <w:rsid w:val="005C3AD3"/>
    <w:rsid w:val="005C3CB9"/>
    <w:rsid w:val="005C3F09"/>
    <w:rsid w:val="005C3FBB"/>
    <w:rsid w:val="005C485F"/>
    <w:rsid w:val="005C4BDA"/>
    <w:rsid w:val="005C4D44"/>
    <w:rsid w:val="005C4D4F"/>
    <w:rsid w:val="005C4EF3"/>
    <w:rsid w:val="005C5041"/>
    <w:rsid w:val="005C5058"/>
    <w:rsid w:val="005C5081"/>
    <w:rsid w:val="005C51B7"/>
    <w:rsid w:val="005C5302"/>
    <w:rsid w:val="005C56C2"/>
    <w:rsid w:val="005C59DF"/>
    <w:rsid w:val="005C5A30"/>
    <w:rsid w:val="005C5A8B"/>
    <w:rsid w:val="005C5C5D"/>
    <w:rsid w:val="005C5D11"/>
    <w:rsid w:val="005C5ED9"/>
    <w:rsid w:val="005C6211"/>
    <w:rsid w:val="005C6323"/>
    <w:rsid w:val="005C680D"/>
    <w:rsid w:val="005C6949"/>
    <w:rsid w:val="005C6B1F"/>
    <w:rsid w:val="005C6F86"/>
    <w:rsid w:val="005C7391"/>
    <w:rsid w:val="005C74CE"/>
    <w:rsid w:val="005C78E2"/>
    <w:rsid w:val="005C7C45"/>
    <w:rsid w:val="005C7C4E"/>
    <w:rsid w:val="005D04D3"/>
    <w:rsid w:val="005D0823"/>
    <w:rsid w:val="005D0A1C"/>
    <w:rsid w:val="005D0B05"/>
    <w:rsid w:val="005D0F1D"/>
    <w:rsid w:val="005D1019"/>
    <w:rsid w:val="005D11C3"/>
    <w:rsid w:val="005D12C2"/>
    <w:rsid w:val="005D154D"/>
    <w:rsid w:val="005D165E"/>
    <w:rsid w:val="005D18D3"/>
    <w:rsid w:val="005D198D"/>
    <w:rsid w:val="005D1CCA"/>
    <w:rsid w:val="005D1DC5"/>
    <w:rsid w:val="005D1E4C"/>
    <w:rsid w:val="005D1EF2"/>
    <w:rsid w:val="005D2088"/>
    <w:rsid w:val="005D26EC"/>
    <w:rsid w:val="005D2C17"/>
    <w:rsid w:val="005D2E85"/>
    <w:rsid w:val="005D308D"/>
    <w:rsid w:val="005D322B"/>
    <w:rsid w:val="005D351A"/>
    <w:rsid w:val="005D3BBD"/>
    <w:rsid w:val="005D3E87"/>
    <w:rsid w:val="005D3F1B"/>
    <w:rsid w:val="005D4525"/>
    <w:rsid w:val="005D4893"/>
    <w:rsid w:val="005D491B"/>
    <w:rsid w:val="005D4C06"/>
    <w:rsid w:val="005D4C9B"/>
    <w:rsid w:val="005D4D13"/>
    <w:rsid w:val="005D552F"/>
    <w:rsid w:val="005D5561"/>
    <w:rsid w:val="005D58E7"/>
    <w:rsid w:val="005D59C9"/>
    <w:rsid w:val="005D5C28"/>
    <w:rsid w:val="005D5DA5"/>
    <w:rsid w:val="005D5ECE"/>
    <w:rsid w:val="005D5FBC"/>
    <w:rsid w:val="005D60F7"/>
    <w:rsid w:val="005D63F7"/>
    <w:rsid w:val="005D64D0"/>
    <w:rsid w:val="005D6819"/>
    <w:rsid w:val="005D69F2"/>
    <w:rsid w:val="005D6BBD"/>
    <w:rsid w:val="005D6CFB"/>
    <w:rsid w:val="005D6D09"/>
    <w:rsid w:val="005D6D5B"/>
    <w:rsid w:val="005D70AE"/>
    <w:rsid w:val="005D70B7"/>
    <w:rsid w:val="005D7276"/>
    <w:rsid w:val="005D741D"/>
    <w:rsid w:val="005D74B3"/>
    <w:rsid w:val="005D76C4"/>
    <w:rsid w:val="005D77AF"/>
    <w:rsid w:val="005D7CED"/>
    <w:rsid w:val="005E068B"/>
    <w:rsid w:val="005E072F"/>
    <w:rsid w:val="005E09A2"/>
    <w:rsid w:val="005E0B75"/>
    <w:rsid w:val="005E0BC7"/>
    <w:rsid w:val="005E0D99"/>
    <w:rsid w:val="005E1136"/>
    <w:rsid w:val="005E14DF"/>
    <w:rsid w:val="005E19D8"/>
    <w:rsid w:val="005E1B94"/>
    <w:rsid w:val="005E1C3E"/>
    <w:rsid w:val="005E1C8F"/>
    <w:rsid w:val="005E1E4F"/>
    <w:rsid w:val="005E1FDA"/>
    <w:rsid w:val="005E21E5"/>
    <w:rsid w:val="005E2423"/>
    <w:rsid w:val="005E2A1F"/>
    <w:rsid w:val="005E2C4E"/>
    <w:rsid w:val="005E3300"/>
    <w:rsid w:val="005E35D7"/>
    <w:rsid w:val="005E3CA7"/>
    <w:rsid w:val="005E3CAD"/>
    <w:rsid w:val="005E3D5C"/>
    <w:rsid w:val="005E3F84"/>
    <w:rsid w:val="005E414B"/>
    <w:rsid w:val="005E41A0"/>
    <w:rsid w:val="005E4B9E"/>
    <w:rsid w:val="005E4BE4"/>
    <w:rsid w:val="005E4D83"/>
    <w:rsid w:val="005E4DAE"/>
    <w:rsid w:val="005E55A2"/>
    <w:rsid w:val="005E565D"/>
    <w:rsid w:val="005E56A8"/>
    <w:rsid w:val="005E60B8"/>
    <w:rsid w:val="005E63E4"/>
    <w:rsid w:val="005E6B6A"/>
    <w:rsid w:val="005E6EF8"/>
    <w:rsid w:val="005E6F98"/>
    <w:rsid w:val="005E717C"/>
    <w:rsid w:val="005E75DE"/>
    <w:rsid w:val="005E7AE2"/>
    <w:rsid w:val="005E7BA8"/>
    <w:rsid w:val="005E7BF5"/>
    <w:rsid w:val="005E7CB9"/>
    <w:rsid w:val="005E7E24"/>
    <w:rsid w:val="005F0215"/>
    <w:rsid w:val="005F0251"/>
    <w:rsid w:val="005F038E"/>
    <w:rsid w:val="005F059B"/>
    <w:rsid w:val="005F07E8"/>
    <w:rsid w:val="005F0909"/>
    <w:rsid w:val="005F0C12"/>
    <w:rsid w:val="005F0CE9"/>
    <w:rsid w:val="005F1122"/>
    <w:rsid w:val="005F1452"/>
    <w:rsid w:val="005F1599"/>
    <w:rsid w:val="005F160D"/>
    <w:rsid w:val="005F16FF"/>
    <w:rsid w:val="005F178F"/>
    <w:rsid w:val="005F17D7"/>
    <w:rsid w:val="005F1825"/>
    <w:rsid w:val="005F1DC2"/>
    <w:rsid w:val="005F1E91"/>
    <w:rsid w:val="005F1F65"/>
    <w:rsid w:val="005F1FDE"/>
    <w:rsid w:val="005F2AEE"/>
    <w:rsid w:val="005F2BD9"/>
    <w:rsid w:val="005F2D19"/>
    <w:rsid w:val="005F3233"/>
    <w:rsid w:val="005F345E"/>
    <w:rsid w:val="005F3531"/>
    <w:rsid w:val="005F36BF"/>
    <w:rsid w:val="005F389A"/>
    <w:rsid w:val="005F38A1"/>
    <w:rsid w:val="005F3C0F"/>
    <w:rsid w:val="005F3DD8"/>
    <w:rsid w:val="005F3E89"/>
    <w:rsid w:val="005F40E6"/>
    <w:rsid w:val="005F41A5"/>
    <w:rsid w:val="005F42EE"/>
    <w:rsid w:val="005F43C0"/>
    <w:rsid w:val="005F43DE"/>
    <w:rsid w:val="005F44DF"/>
    <w:rsid w:val="005F4502"/>
    <w:rsid w:val="005F45D4"/>
    <w:rsid w:val="005F5013"/>
    <w:rsid w:val="005F519B"/>
    <w:rsid w:val="005F522A"/>
    <w:rsid w:val="005F528A"/>
    <w:rsid w:val="005F5AC2"/>
    <w:rsid w:val="005F5D01"/>
    <w:rsid w:val="005F5DDF"/>
    <w:rsid w:val="005F5E58"/>
    <w:rsid w:val="005F5EF7"/>
    <w:rsid w:val="005F5F68"/>
    <w:rsid w:val="005F5FE0"/>
    <w:rsid w:val="005F6712"/>
    <w:rsid w:val="005F67FA"/>
    <w:rsid w:val="005F67FE"/>
    <w:rsid w:val="005F68F6"/>
    <w:rsid w:val="005F6A08"/>
    <w:rsid w:val="005F73A6"/>
    <w:rsid w:val="005F7845"/>
    <w:rsid w:val="005F7907"/>
    <w:rsid w:val="005F7B41"/>
    <w:rsid w:val="005F7C56"/>
    <w:rsid w:val="005F7D7F"/>
    <w:rsid w:val="005F7DE3"/>
    <w:rsid w:val="00600009"/>
    <w:rsid w:val="0060010D"/>
    <w:rsid w:val="0060011F"/>
    <w:rsid w:val="00600724"/>
    <w:rsid w:val="00600AF6"/>
    <w:rsid w:val="00600D39"/>
    <w:rsid w:val="00600DBB"/>
    <w:rsid w:val="0060128A"/>
    <w:rsid w:val="006014D0"/>
    <w:rsid w:val="0060151C"/>
    <w:rsid w:val="00601533"/>
    <w:rsid w:val="00601553"/>
    <w:rsid w:val="00601914"/>
    <w:rsid w:val="006019AA"/>
    <w:rsid w:val="006019C9"/>
    <w:rsid w:val="00601AF9"/>
    <w:rsid w:val="00601C50"/>
    <w:rsid w:val="00601C88"/>
    <w:rsid w:val="00601DE8"/>
    <w:rsid w:val="0060205B"/>
    <w:rsid w:val="00602080"/>
    <w:rsid w:val="006020E7"/>
    <w:rsid w:val="0060217A"/>
    <w:rsid w:val="00602229"/>
    <w:rsid w:val="006028D9"/>
    <w:rsid w:val="006029A8"/>
    <w:rsid w:val="006029B6"/>
    <w:rsid w:val="00602BB6"/>
    <w:rsid w:val="00602EF6"/>
    <w:rsid w:val="00602F9F"/>
    <w:rsid w:val="00603016"/>
    <w:rsid w:val="00603448"/>
    <w:rsid w:val="006036DF"/>
    <w:rsid w:val="00603780"/>
    <w:rsid w:val="00603F5E"/>
    <w:rsid w:val="006040C3"/>
    <w:rsid w:val="0060465E"/>
    <w:rsid w:val="006046E9"/>
    <w:rsid w:val="006049DA"/>
    <w:rsid w:val="00604CCE"/>
    <w:rsid w:val="00604FB0"/>
    <w:rsid w:val="006055B2"/>
    <w:rsid w:val="006055C6"/>
    <w:rsid w:val="006057EB"/>
    <w:rsid w:val="006057F2"/>
    <w:rsid w:val="00605888"/>
    <w:rsid w:val="00605F29"/>
    <w:rsid w:val="00606049"/>
    <w:rsid w:val="00606126"/>
    <w:rsid w:val="006065A6"/>
    <w:rsid w:val="006066A0"/>
    <w:rsid w:val="00606ABA"/>
    <w:rsid w:val="0060701D"/>
    <w:rsid w:val="006072EB"/>
    <w:rsid w:val="006073BF"/>
    <w:rsid w:val="00607408"/>
    <w:rsid w:val="006076D4"/>
    <w:rsid w:val="00607B9E"/>
    <w:rsid w:val="00607C52"/>
    <w:rsid w:val="00607C97"/>
    <w:rsid w:val="00607F62"/>
    <w:rsid w:val="00607FDA"/>
    <w:rsid w:val="0061002A"/>
    <w:rsid w:val="006106FA"/>
    <w:rsid w:val="00610721"/>
    <w:rsid w:val="006107F8"/>
    <w:rsid w:val="00610B29"/>
    <w:rsid w:val="00610B4E"/>
    <w:rsid w:val="00610C74"/>
    <w:rsid w:val="00610F19"/>
    <w:rsid w:val="00610F23"/>
    <w:rsid w:val="00610FE8"/>
    <w:rsid w:val="00611504"/>
    <w:rsid w:val="00611617"/>
    <w:rsid w:val="00611813"/>
    <w:rsid w:val="00611963"/>
    <w:rsid w:val="00611A53"/>
    <w:rsid w:val="00611B34"/>
    <w:rsid w:val="00611B8B"/>
    <w:rsid w:val="00611BC5"/>
    <w:rsid w:val="00611C1D"/>
    <w:rsid w:val="00611EDF"/>
    <w:rsid w:val="00612023"/>
    <w:rsid w:val="006122C2"/>
    <w:rsid w:val="006123C4"/>
    <w:rsid w:val="00612681"/>
    <w:rsid w:val="00612A8F"/>
    <w:rsid w:val="00612CA0"/>
    <w:rsid w:val="00612D94"/>
    <w:rsid w:val="00612F55"/>
    <w:rsid w:val="00613A08"/>
    <w:rsid w:val="00613DA3"/>
    <w:rsid w:val="00614228"/>
    <w:rsid w:val="00614262"/>
    <w:rsid w:val="00614463"/>
    <w:rsid w:val="00614BFB"/>
    <w:rsid w:val="00614C10"/>
    <w:rsid w:val="00615239"/>
    <w:rsid w:val="006154C8"/>
    <w:rsid w:val="00615556"/>
    <w:rsid w:val="0061558D"/>
    <w:rsid w:val="0061598B"/>
    <w:rsid w:val="00616056"/>
    <w:rsid w:val="006160F1"/>
    <w:rsid w:val="006161F4"/>
    <w:rsid w:val="00616300"/>
    <w:rsid w:val="006163AF"/>
    <w:rsid w:val="00616FAD"/>
    <w:rsid w:val="00617026"/>
    <w:rsid w:val="006170DE"/>
    <w:rsid w:val="00617141"/>
    <w:rsid w:val="006171FD"/>
    <w:rsid w:val="006173C1"/>
    <w:rsid w:val="006177DF"/>
    <w:rsid w:val="00617EED"/>
    <w:rsid w:val="00617F63"/>
    <w:rsid w:val="006202E0"/>
    <w:rsid w:val="006203D8"/>
    <w:rsid w:val="006207DC"/>
    <w:rsid w:val="00620860"/>
    <w:rsid w:val="00620BDC"/>
    <w:rsid w:val="00620CD2"/>
    <w:rsid w:val="00620ED6"/>
    <w:rsid w:val="00620F8B"/>
    <w:rsid w:val="006211F7"/>
    <w:rsid w:val="0062132A"/>
    <w:rsid w:val="00621409"/>
    <w:rsid w:val="0062169D"/>
    <w:rsid w:val="00622133"/>
    <w:rsid w:val="00622699"/>
    <w:rsid w:val="00622AED"/>
    <w:rsid w:val="00622D78"/>
    <w:rsid w:val="00622DD7"/>
    <w:rsid w:val="00622E39"/>
    <w:rsid w:val="00622FCB"/>
    <w:rsid w:val="0062313E"/>
    <w:rsid w:val="00623423"/>
    <w:rsid w:val="006236D1"/>
    <w:rsid w:val="0062389E"/>
    <w:rsid w:val="00623916"/>
    <w:rsid w:val="006239B4"/>
    <w:rsid w:val="00623AAE"/>
    <w:rsid w:val="00623DAD"/>
    <w:rsid w:val="00623F7D"/>
    <w:rsid w:val="00624026"/>
    <w:rsid w:val="006240C7"/>
    <w:rsid w:val="0062426D"/>
    <w:rsid w:val="00624434"/>
    <w:rsid w:val="00624658"/>
    <w:rsid w:val="00624AB1"/>
    <w:rsid w:val="00624CF5"/>
    <w:rsid w:val="00624D89"/>
    <w:rsid w:val="00624DE7"/>
    <w:rsid w:val="0062563D"/>
    <w:rsid w:val="0062565F"/>
    <w:rsid w:val="00625951"/>
    <w:rsid w:val="00625A91"/>
    <w:rsid w:val="00625E99"/>
    <w:rsid w:val="006264D7"/>
    <w:rsid w:val="0062655B"/>
    <w:rsid w:val="0062667F"/>
    <w:rsid w:val="006267E8"/>
    <w:rsid w:val="00626A97"/>
    <w:rsid w:val="00626ABE"/>
    <w:rsid w:val="00626CD5"/>
    <w:rsid w:val="00626D95"/>
    <w:rsid w:val="00626ED0"/>
    <w:rsid w:val="0062713F"/>
    <w:rsid w:val="00627162"/>
    <w:rsid w:val="00627827"/>
    <w:rsid w:val="00627B81"/>
    <w:rsid w:val="00627D02"/>
    <w:rsid w:val="00627DE5"/>
    <w:rsid w:val="00627E8D"/>
    <w:rsid w:val="006300D2"/>
    <w:rsid w:val="0063011A"/>
    <w:rsid w:val="006302A8"/>
    <w:rsid w:val="00630320"/>
    <w:rsid w:val="0063094B"/>
    <w:rsid w:val="00630B58"/>
    <w:rsid w:val="00630CE4"/>
    <w:rsid w:val="00631369"/>
    <w:rsid w:val="00631842"/>
    <w:rsid w:val="00631A1C"/>
    <w:rsid w:val="00631A9A"/>
    <w:rsid w:val="006320C4"/>
    <w:rsid w:val="0063291E"/>
    <w:rsid w:val="0063297B"/>
    <w:rsid w:val="00632AE5"/>
    <w:rsid w:val="00632E44"/>
    <w:rsid w:val="00632FE3"/>
    <w:rsid w:val="0063307E"/>
    <w:rsid w:val="00633C87"/>
    <w:rsid w:val="006342E4"/>
    <w:rsid w:val="006346CC"/>
    <w:rsid w:val="0063483F"/>
    <w:rsid w:val="00634949"/>
    <w:rsid w:val="00634B74"/>
    <w:rsid w:val="00634D6A"/>
    <w:rsid w:val="00634E2E"/>
    <w:rsid w:val="00634E45"/>
    <w:rsid w:val="00634F19"/>
    <w:rsid w:val="00635139"/>
    <w:rsid w:val="0063556F"/>
    <w:rsid w:val="006358D5"/>
    <w:rsid w:val="00635B95"/>
    <w:rsid w:val="00635BC1"/>
    <w:rsid w:val="00635D58"/>
    <w:rsid w:val="00635E7C"/>
    <w:rsid w:val="00635F06"/>
    <w:rsid w:val="00635F09"/>
    <w:rsid w:val="00635F8A"/>
    <w:rsid w:val="0063604E"/>
    <w:rsid w:val="00636497"/>
    <w:rsid w:val="00636F74"/>
    <w:rsid w:val="0063725D"/>
    <w:rsid w:val="006373C0"/>
    <w:rsid w:val="00637459"/>
    <w:rsid w:val="006376C1"/>
    <w:rsid w:val="006377AE"/>
    <w:rsid w:val="006377B6"/>
    <w:rsid w:val="0063795F"/>
    <w:rsid w:val="00637A6F"/>
    <w:rsid w:val="00637AEC"/>
    <w:rsid w:val="00637AFB"/>
    <w:rsid w:val="00640931"/>
    <w:rsid w:val="0064093F"/>
    <w:rsid w:val="00640B5E"/>
    <w:rsid w:val="00640CB2"/>
    <w:rsid w:val="006410EE"/>
    <w:rsid w:val="006417F5"/>
    <w:rsid w:val="00641822"/>
    <w:rsid w:val="006418EF"/>
    <w:rsid w:val="00641951"/>
    <w:rsid w:val="00641DF7"/>
    <w:rsid w:val="006420B6"/>
    <w:rsid w:val="006422EB"/>
    <w:rsid w:val="0064240C"/>
    <w:rsid w:val="006425B6"/>
    <w:rsid w:val="0064278F"/>
    <w:rsid w:val="00642A29"/>
    <w:rsid w:val="00642E6D"/>
    <w:rsid w:val="0064312E"/>
    <w:rsid w:val="00643432"/>
    <w:rsid w:val="006434CF"/>
    <w:rsid w:val="00643C18"/>
    <w:rsid w:val="00643DAE"/>
    <w:rsid w:val="0064404C"/>
    <w:rsid w:val="006444BB"/>
    <w:rsid w:val="006444F6"/>
    <w:rsid w:val="006447A9"/>
    <w:rsid w:val="00644A92"/>
    <w:rsid w:val="00644AC4"/>
    <w:rsid w:val="0064527B"/>
    <w:rsid w:val="00645405"/>
    <w:rsid w:val="0064561F"/>
    <w:rsid w:val="00645631"/>
    <w:rsid w:val="00645879"/>
    <w:rsid w:val="00645E33"/>
    <w:rsid w:val="00646549"/>
    <w:rsid w:val="00646789"/>
    <w:rsid w:val="00646A15"/>
    <w:rsid w:val="00646C50"/>
    <w:rsid w:val="00647131"/>
    <w:rsid w:val="006472FF"/>
    <w:rsid w:val="00647571"/>
    <w:rsid w:val="0064764A"/>
    <w:rsid w:val="006476A3"/>
    <w:rsid w:val="00647839"/>
    <w:rsid w:val="00647921"/>
    <w:rsid w:val="00650069"/>
    <w:rsid w:val="0065023E"/>
    <w:rsid w:val="00650265"/>
    <w:rsid w:val="00650CEB"/>
    <w:rsid w:val="00650D8C"/>
    <w:rsid w:val="00650FB6"/>
    <w:rsid w:val="00651050"/>
    <w:rsid w:val="006512D3"/>
    <w:rsid w:val="006513EB"/>
    <w:rsid w:val="006516AF"/>
    <w:rsid w:val="006516FF"/>
    <w:rsid w:val="006518A8"/>
    <w:rsid w:val="00651B76"/>
    <w:rsid w:val="00651C75"/>
    <w:rsid w:val="00651D86"/>
    <w:rsid w:val="00651DD1"/>
    <w:rsid w:val="00651F46"/>
    <w:rsid w:val="00652553"/>
    <w:rsid w:val="0065267E"/>
    <w:rsid w:val="0065281D"/>
    <w:rsid w:val="00652B35"/>
    <w:rsid w:val="00652C24"/>
    <w:rsid w:val="00653091"/>
    <w:rsid w:val="0065335E"/>
    <w:rsid w:val="00653550"/>
    <w:rsid w:val="00653561"/>
    <w:rsid w:val="006535E4"/>
    <w:rsid w:val="006537FE"/>
    <w:rsid w:val="00653811"/>
    <w:rsid w:val="00653BE4"/>
    <w:rsid w:val="00653CA5"/>
    <w:rsid w:val="006543E3"/>
    <w:rsid w:val="00654416"/>
    <w:rsid w:val="006544E9"/>
    <w:rsid w:val="00654815"/>
    <w:rsid w:val="0065492E"/>
    <w:rsid w:val="00654A5E"/>
    <w:rsid w:val="00654C8C"/>
    <w:rsid w:val="00654F27"/>
    <w:rsid w:val="00654FA7"/>
    <w:rsid w:val="0065546D"/>
    <w:rsid w:val="0065566A"/>
    <w:rsid w:val="00655A8D"/>
    <w:rsid w:val="00655BCE"/>
    <w:rsid w:val="00655CD1"/>
    <w:rsid w:val="00655D3D"/>
    <w:rsid w:val="00656024"/>
    <w:rsid w:val="00656210"/>
    <w:rsid w:val="0065697F"/>
    <w:rsid w:val="00656C46"/>
    <w:rsid w:val="00656F92"/>
    <w:rsid w:val="00656FDF"/>
    <w:rsid w:val="0065726E"/>
    <w:rsid w:val="006578D2"/>
    <w:rsid w:val="00657E59"/>
    <w:rsid w:val="00657EA6"/>
    <w:rsid w:val="00660031"/>
    <w:rsid w:val="00660094"/>
    <w:rsid w:val="006600E6"/>
    <w:rsid w:val="006605D0"/>
    <w:rsid w:val="00660767"/>
    <w:rsid w:val="006607E5"/>
    <w:rsid w:val="006607E7"/>
    <w:rsid w:val="00660B80"/>
    <w:rsid w:val="00660C24"/>
    <w:rsid w:val="0066113B"/>
    <w:rsid w:val="00661317"/>
    <w:rsid w:val="00661479"/>
    <w:rsid w:val="00661500"/>
    <w:rsid w:val="00661BDD"/>
    <w:rsid w:val="00661F11"/>
    <w:rsid w:val="006625F2"/>
    <w:rsid w:val="00662666"/>
    <w:rsid w:val="006627AA"/>
    <w:rsid w:val="00662BE5"/>
    <w:rsid w:val="00662CE3"/>
    <w:rsid w:val="0066324F"/>
    <w:rsid w:val="0066325B"/>
    <w:rsid w:val="00663613"/>
    <w:rsid w:val="00663830"/>
    <w:rsid w:val="0066383F"/>
    <w:rsid w:val="00663A8D"/>
    <w:rsid w:val="00663C37"/>
    <w:rsid w:val="00663D99"/>
    <w:rsid w:val="00663FCB"/>
    <w:rsid w:val="00664116"/>
    <w:rsid w:val="0066419D"/>
    <w:rsid w:val="0066467E"/>
    <w:rsid w:val="00664941"/>
    <w:rsid w:val="00664A9D"/>
    <w:rsid w:val="00664AB1"/>
    <w:rsid w:val="00664BAF"/>
    <w:rsid w:val="0066533F"/>
    <w:rsid w:val="0066541C"/>
    <w:rsid w:val="006654B0"/>
    <w:rsid w:val="00665602"/>
    <w:rsid w:val="006658AA"/>
    <w:rsid w:val="00665A57"/>
    <w:rsid w:val="00665C07"/>
    <w:rsid w:val="00665DC2"/>
    <w:rsid w:val="00666664"/>
    <w:rsid w:val="00666960"/>
    <w:rsid w:val="00666B26"/>
    <w:rsid w:val="00666CB3"/>
    <w:rsid w:val="00666F6A"/>
    <w:rsid w:val="00667064"/>
    <w:rsid w:val="006670C5"/>
    <w:rsid w:val="00667335"/>
    <w:rsid w:val="00667F33"/>
    <w:rsid w:val="006702C2"/>
    <w:rsid w:val="006703A0"/>
    <w:rsid w:val="006707FD"/>
    <w:rsid w:val="00670AC6"/>
    <w:rsid w:val="00670AE9"/>
    <w:rsid w:val="006711CE"/>
    <w:rsid w:val="00671D36"/>
    <w:rsid w:val="00671D65"/>
    <w:rsid w:val="0067213B"/>
    <w:rsid w:val="006724F6"/>
    <w:rsid w:val="00673101"/>
    <w:rsid w:val="00673512"/>
    <w:rsid w:val="00673545"/>
    <w:rsid w:val="006735DC"/>
    <w:rsid w:val="0067360F"/>
    <w:rsid w:val="00673B7D"/>
    <w:rsid w:val="00673C03"/>
    <w:rsid w:val="00673EE4"/>
    <w:rsid w:val="0067412A"/>
    <w:rsid w:val="00674294"/>
    <w:rsid w:val="00674374"/>
    <w:rsid w:val="006744DC"/>
    <w:rsid w:val="00674695"/>
    <w:rsid w:val="006749DE"/>
    <w:rsid w:val="00674B4D"/>
    <w:rsid w:val="0067532C"/>
    <w:rsid w:val="0067559B"/>
    <w:rsid w:val="00675679"/>
    <w:rsid w:val="006756E8"/>
    <w:rsid w:val="0067574A"/>
    <w:rsid w:val="00675EF4"/>
    <w:rsid w:val="006760A2"/>
    <w:rsid w:val="00676321"/>
    <w:rsid w:val="006766C4"/>
    <w:rsid w:val="00676759"/>
    <w:rsid w:val="00676A0D"/>
    <w:rsid w:val="00676A4F"/>
    <w:rsid w:val="00676AC0"/>
    <w:rsid w:val="00676C6D"/>
    <w:rsid w:val="00677213"/>
    <w:rsid w:val="006772C4"/>
    <w:rsid w:val="0067734C"/>
    <w:rsid w:val="00677734"/>
    <w:rsid w:val="0067780C"/>
    <w:rsid w:val="00677966"/>
    <w:rsid w:val="00677A92"/>
    <w:rsid w:val="006801A8"/>
    <w:rsid w:val="00680362"/>
    <w:rsid w:val="006804EB"/>
    <w:rsid w:val="0068056D"/>
    <w:rsid w:val="00680ED6"/>
    <w:rsid w:val="00681073"/>
    <w:rsid w:val="0068157E"/>
    <w:rsid w:val="006815B9"/>
    <w:rsid w:val="0068207C"/>
    <w:rsid w:val="006821E4"/>
    <w:rsid w:val="006821F4"/>
    <w:rsid w:val="00682428"/>
    <w:rsid w:val="0068244F"/>
    <w:rsid w:val="00682762"/>
    <w:rsid w:val="006829F3"/>
    <w:rsid w:val="00682C2B"/>
    <w:rsid w:val="00682D35"/>
    <w:rsid w:val="00683808"/>
    <w:rsid w:val="0068385F"/>
    <w:rsid w:val="006838E3"/>
    <w:rsid w:val="00683BDE"/>
    <w:rsid w:val="00683C5E"/>
    <w:rsid w:val="00683E79"/>
    <w:rsid w:val="00683EAA"/>
    <w:rsid w:val="00683FFA"/>
    <w:rsid w:val="0068423D"/>
    <w:rsid w:val="006846AB"/>
    <w:rsid w:val="00684854"/>
    <w:rsid w:val="0068490E"/>
    <w:rsid w:val="006849CB"/>
    <w:rsid w:val="00684CE6"/>
    <w:rsid w:val="00684F9B"/>
    <w:rsid w:val="00685205"/>
    <w:rsid w:val="00685219"/>
    <w:rsid w:val="00685284"/>
    <w:rsid w:val="00685325"/>
    <w:rsid w:val="006857C0"/>
    <w:rsid w:val="0068588A"/>
    <w:rsid w:val="00685BAF"/>
    <w:rsid w:val="0068625C"/>
    <w:rsid w:val="006863A3"/>
    <w:rsid w:val="0068651D"/>
    <w:rsid w:val="00686540"/>
    <w:rsid w:val="0068672E"/>
    <w:rsid w:val="006869D2"/>
    <w:rsid w:val="00686A58"/>
    <w:rsid w:val="00686ADF"/>
    <w:rsid w:val="00686B97"/>
    <w:rsid w:val="00686C90"/>
    <w:rsid w:val="00686D45"/>
    <w:rsid w:val="00686DAD"/>
    <w:rsid w:val="00686DCF"/>
    <w:rsid w:val="00686F53"/>
    <w:rsid w:val="006870FE"/>
    <w:rsid w:val="00687191"/>
    <w:rsid w:val="00687336"/>
    <w:rsid w:val="00687383"/>
    <w:rsid w:val="0068767E"/>
    <w:rsid w:val="006877A1"/>
    <w:rsid w:val="00687A7B"/>
    <w:rsid w:val="00687ACF"/>
    <w:rsid w:val="00687AFF"/>
    <w:rsid w:val="00687B3F"/>
    <w:rsid w:val="00687C60"/>
    <w:rsid w:val="00687E66"/>
    <w:rsid w:val="00687EDF"/>
    <w:rsid w:val="00687F05"/>
    <w:rsid w:val="00690240"/>
    <w:rsid w:val="00690282"/>
    <w:rsid w:val="006906B3"/>
    <w:rsid w:val="00690878"/>
    <w:rsid w:val="00690A75"/>
    <w:rsid w:val="00690ECA"/>
    <w:rsid w:val="0069103D"/>
    <w:rsid w:val="0069150E"/>
    <w:rsid w:val="00691513"/>
    <w:rsid w:val="0069162D"/>
    <w:rsid w:val="00691AE1"/>
    <w:rsid w:val="00691D58"/>
    <w:rsid w:val="00691E39"/>
    <w:rsid w:val="00691EF0"/>
    <w:rsid w:val="006920E7"/>
    <w:rsid w:val="00692160"/>
    <w:rsid w:val="006921D6"/>
    <w:rsid w:val="0069267B"/>
    <w:rsid w:val="006926E9"/>
    <w:rsid w:val="00692958"/>
    <w:rsid w:val="00692A95"/>
    <w:rsid w:val="00692B4F"/>
    <w:rsid w:val="0069312C"/>
    <w:rsid w:val="00693261"/>
    <w:rsid w:val="00693744"/>
    <w:rsid w:val="0069376C"/>
    <w:rsid w:val="00693BEA"/>
    <w:rsid w:val="00693CA1"/>
    <w:rsid w:val="00693D05"/>
    <w:rsid w:val="00693D60"/>
    <w:rsid w:val="00693E34"/>
    <w:rsid w:val="00694260"/>
    <w:rsid w:val="0069426A"/>
    <w:rsid w:val="0069428A"/>
    <w:rsid w:val="0069428C"/>
    <w:rsid w:val="006942F1"/>
    <w:rsid w:val="00694410"/>
    <w:rsid w:val="006948D8"/>
    <w:rsid w:val="00694A4B"/>
    <w:rsid w:val="00694FEF"/>
    <w:rsid w:val="0069544B"/>
    <w:rsid w:val="00695A21"/>
    <w:rsid w:val="00695D04"/>
    <w:rsid w:val="00695E68"/>
    <w:rsid w:val="00695FD8"/>
    <w:rsid w:val="00696926"/>
    <w:rsid w:val="00696AA3"/>
    <w:rsid w:val="00696E9D"/>
    <w:rsid w:val="00697090"/>
    <w:rsid w:val="0069709C"/>
    <w:rsid w:val="0069724B"/>
    <w:rsid w:val="00697259"/>
    <w:rsid w:val="00697677"/>
    <w:rsid w:val="006978FC"/>
    <w:rsid w:val="00697A6E"/>
    <w:rsid w:val="00697A9A"/>
    <w:rsid w:val="00697E9F"/>
    <w:rsid w:val="006A022C"/>
    <w:rsid w:val="006A0698"/>
    <w:rsid w:val="006A08D9"/>
    <w:rsid w:val="006A0C8A"/>
    <w:rsid w:val="006A0F4F"/>
    <w:rsid w:val="006A126C"/>
    <w:rsid w:val="006A18FC"/>
    <w:rsid w:val="006A1BC4"/>
    <w:rsid w:val="006A205B"/>
    <w:rsid w:val="006A2319"/>
    <w:rsid w:val="006A25DA"/>
    <w:rsid w:val="006A25F8"/>
    <w:rsid w:val="006A27AF"/>
    <w:rsid w:val="006A290B"/>
    <w:rsid w:val="006A2A53"/>
    <w:rsid w:val="006A2F4F"/>
    <w:rsid w:val="006A311C"/>
    <w:rsid w:val="006A36EF"/>
    <w:rsid w:val="006A392C"/>
    <w:rsid w:val="006A3C3B"/>
    <w:rsid w:val="006A3C58"/>
    <w:rsid w:val="006A3DD4"/>
    <w:rsid w:val="006A3F9D"/>
    <w:rsid w:val="006A4143"/>
    <w:rsid w:val="006A422D"/>
    <w:rsid w:val="006A44C2"/>
    <w:rsid w:val="006A4527"/>
    <w:rsid w:val="006A4750"/>
    <w:rsid w:val="006A4873"/>
    <w:rsid w:val="006A4A13"/>
    <w:rsid w:val="006A4A20"/>
    <w:rsid w:val="006A4D0B"/>
    <w:rsid w:val="006A4FA5"/>
    <w:rsid w:val="006A57C8"/>
    <w:rsid w:val="006A57EC"/>
    <w:rsid w:val="006A5946"/>
    <w:rsid w:val="006A5A19"/>
    <w:rsid w:val="006A5F5A"/>
    <w:rsid w:val="006A5FD6"/>
    <w:rsid w:val="006A67FF"/>
    <w:rsid w:val="006A6996"/>
    <w:rsid w:val="006A6A22"/>
    <w:rsid w:val="006A6B50"/>
    <w:rsid w:val="006A6DC1"/>
    <w:rsid w:val="006A6E51"/>
    <w:rsid w:val="006A700B"/>
    <w:rsid w:val="006A70C9"/>
    <w:rsid w:val="006A75B6"/>
    <w:rsid w:val="006A7665"/>
    <w:rsid w:val="006A7873"/>
    <w:rsid w:val="006A7883"/>
    <w:rsid w:val="006A7E1A"/>
    <w:rsid w:val="006A7E2D"/>
    <w:rsid w:val="006B003E"/>
    <w:rsid w:val="006B0115"/>
    <w:rsid w:val="006B017E"/>
    <w:rsid w:val="006B05BF"/>
    <w:rsid w:val="006B06AF"/>
    <w:rsid w:val="006B0809"/>
    <w:rsid w:val="006B08CC"/>
    <w:rsid w:val="006B0919"/>
    <w:rsid w:val="006B0CCB"/>
    <w:rsid w:val="006B0CCC"/>
    <w:rsid w:val="006B0CE1"/>
    <w:rsid w:val="006B0D25"/>
    <w:rsid w:val="006B1131"/>
    <w:rsid w:val="006B11D9"/>
    <w:rsid w:val="006B17A8"/>
    <w:rsid w:val="006B1B69"/>
    <w:rsid w:val="006B1FAF"/>
    <w:rsid w:val="006B1FFD"/>
    <w:rsid w:val="006B20E0"/>
    <w:rsid w:val="006B21AA"/>
    <w:rsid w:val="006B22AD"/>
    <w:rsid w:val="006B24B7"/>
    <w:rsid w:val="006B258B"/>
    <w:rsid w:val="006B2CEF"/>
    <w:rsid w:val="006B2D2F"/>
    <w:rsid w:val="006B3073"/>
    <w:rsid w:val="006B315E"/>
    <w:rsid w:val="006B3203"/>
    <w:rsid w:val="006B34B3"/>
    <w:rsid w:val="006B3597"/>
    <w:rsid w:val="006B3673"/>
    <w:rsid w:val="006B3AE5"/>
    <w:rsid w:val="006B3E0A"/>
    <w:rsid w:val="006B40A9"/>
    <w:rsid w:val="006B4141"/>
    <w:rsid w:val="006B44D9"/>
    <w:rsid w:val="006B4536"/>
    <w:rsid w:val="006B456C"/>
    <w:rsid w:val="006B4604"/>
    <w:rsid w:val="006B4811"/>
    <w:rsid w:val="006B499F"/>
    <w:rsid w:val="006B4AB4"/>
    <w:rsid w:val="006B4DF3"/>
    <w:rsid w:val="006B50C4"/>
    <w:rsid w:val="006B5429"/>
    <w:rsid w:val="006B5BFE"/>
    <w:rsid w:val="006B5C05"/>
    <w:rsid w:val="006B5EBA"/>
    <w:rsid w:val="006B6071"/>
    <w:rsid w:val="006B6655"/>
    <w:rsid w:val="006B66C7"/>
    <w:rsid w:val="006B6D92"/>
    <w:rsid w:val="006B6DCA"/>
    <w:rsid w:val="006B70C6"/>
    <w:rsid w:val="006B7223"/>
    <w:rsid w:val="006B73F7"/>
    <w:rsid w:val="006B7448"/>
    <w:rsid w:val="006B747C"/>
    <w:rsid w:val="006B7B88"/>
    <w:rsid w:val="006B7CBB"/>
    <w:rsid w:val="006B7E86"/>
    <w:rsid w:val="006B7EAB"/>
    <w:rsid w:val="006B7F77"/>
    <w:rsid w:val="006C01F7"/>
    <w:rsid w:val="006C0730"/>
    <w:rsid w:val="006C0893"/>
    <w:rsid w:val="006C08CB"/>
    <w:rsid w:val="006C0A67"/>
    <w:rsid w:val="006C0D4F"/>
    <w:rsid w:val="006C11C0"/>
    <w:rsid w:val="006C1283"/>
    <w:rsid w:val="006C14AF"/>
    <w:rsid w:val="006C1A83"/>
    <w:rsid w:val="006C1AF2"/>
    <w:rsid w:val="006C1CE1"/>
    <w:rsid w:val="006C1E7E"/>
    <w:rsid w:val="006C1FA4"/>
    <w:rsid w:val="006C1FFC"/>
    <w:rsid w:val="006C22C9"/>
    <w:rsid w:val="006C2599"/>
    <w:rsid w:val="006C2F80"/>
    <w:rsid w:val="006C3014"/>
    <w:rsid w:val="006C30B9"/>
    <w:rsid w:val="006C33D8"/>
    <w:rsid w:val="006C35B9"/>
    <w:rsid w:val="006C397C"/>
    <w:rsid w:val="006C3A51"/>
    <w:rsid w:val="006C3CF0"/>
    <w:rsid w:val="006C3FB6"/>
    <w:rsid w:val="006C4101"/>
    <w:rsid w:val="006C42AA"/>
    <w:rsid w:val="006C4921"/>
    <w:rsid w:val="006C495B"/>
    <w:rsid w:val="006C497F"/>
    <w:rsid w:val="006C4D6A"/>
    <w:rsid w:val="006C54CD"/>
    <w:rsid w:val="006C59E1"/>
    <w:rsid w:val="006C5B44"/>
    <w:rsid w:val="006C6031"/>
    <w:rsid w:val="006C6145"/>
    <w:rsid w:val="006C649B"/>
    <w:rsid w:val="006C6521"/>
    <w:rsid w:val="006C6696"/>
    <w:rsid w:val="006C69CB"/>
    <w:rsid w:val="006C6E0A"/>
    <w:rsid w:val="006C6EA2"/>
    <w:rsid w:val="006C6F17"/>
    <w:rsid w:val="006C76B2"/>
    <w:rsid w:val="006C76EA"/>
    <w:rsid w:val="006C77B0"/>
    <w:rsid w:val="006C77B5"/>
    <w:rsid w:val="006C78E1"/>
    <w:rsid w:val="006C7B37"/>
    <w:rsid w:val="006C7B54"/>
    <w:rsid w:val="006C7C00"/>
    <w:rsid w:val="006C7CF0"/>
    <w:rsid w:val="006C7F58"/>
    <w:rsid w:val="006D0119"/>
    <w:rsid w:val="006D01AF"/>
    <w:rsid w:val="006D0594"/>
    <w:rsid w:val="006D05D3"/>
    <w:rsid w:val="006D061F"/>
    <w:rsid w:val="006D093D"/>
    <w:rsid w:val="006D0A35"/>
    <w:rsid w:val="006D0A8D"/>
    <w:rsid w:val="006D0B0C"/>
    <w:rsid w:val="006D0B58"/>
    <w:rsid w:val="006D0B61"/>
    <w:rsid w:val="006D0D76"/>
    <w:rsid w:val="006D1317"/>
    <w:rsid w:val="006D156B"/>
    <w:rsid w:val="006D1611"/>
    <w:rsid w:val="006D1DF4"/>
    <w:rsid w:val="006D2043"/>
    <w:rsid w:val="006D2F46"/>
    <w:rsid w:val="006D2FDE"/>
    <w:rsid w:val="006D3005"/>
    <w:rsid w:val="006D316D"/>
    <w:rsid w:val="006D3271"/>
    <w:rsid w:val="006D33DE"/>
    <w:rsid w:val="006D3627"/>
    <w:rsid w:val="006D3E22"/>
    <w:rsid w:val="006D3EBC"/>
    <w:rsid w:val="006D3F47"/>
    <w:rsid w:val="006D4168"/>
    <w:rsid w:val="006D4445"/>
    <w:rsid w:val="006D4463"/>
    <w:rsid w:val="006D4A8E"/>
    <w:rsid w:val="006D5118"/>
    <w:rsid w:val="006D53D5"/>
    <w:rsid w:val="006D5625"/>
    <w:rsid w:val="006D56A6"/>
    <w:rsid w:val="006D5A5B"/>
    <w:rsid w:val="006D5AF2"/>
    <w:rsid w:val="006D5F0F"/>
    <w:rsid w:val="006D6614"/>
    <w:rsid w:val="006D6D54"/>
    <w:rsid w:val="006D7349"/>
    <w:rsid w:val="006D743D"/>
    <w:rsid w:val="006D74BB"/>
    <w:rsid w:val="006D77E8"/>
    <w:rsid w:val="006D7EA2"/>
    <w:rsid w:val="006D7FDE"/>
    <w:rsid w:val="006E004C"/>
    <w:rsid w:val="006E02C5"/>
    <w:rsid w:val="006E0B13"/>
    <w:rsid w:val="006E0D31"/>
    <w:rsid w:val="006E106A"/>
    <w:rsid w:val="006E1527"/>
    <w:rsid w:val="006E1BA8"/>
    <w:rsid w:val="006E1C63"/>
    <w:rsid w:val="006E1E3B"/>
    <w:rsid w:val="006E217F"/>
    <w:rsid w:val="006E231A"/>
    <w:rsid w:val="006E2844"/>
    <w:rsid w:val="006E294F"/>
    <w:rsid w:val="006E3085"/>
    <w:rsid w:val="006E31DB"/>
    <w:rsid w:val="006E335E"/>
    <w:rsid w:val="006E3383"/>
    <w:rsid w:val="006E3414"/>
    <w:rsid w:val="006E36B8"/>
    <w:rsid w:val="006E3BB1"/>
    <w:rsid w:val="006E3D33"/>
    <w:rsid w:val="006E3E02"/>
    <w:rsid w:val="006E3FE3"/>
    <w:rsid w:val="006E41D1"/>
    <w:rsid w:val="006E4207"/>
    <w:rsid w:val="006E4587"/>
    <w:rsid w:val="006E45DA"/>
    <w:rsid w:val="006E4AA9"/>
    <w:rsid w:val="006E4AB2"/>
    <w:rsid w:val="006E4E0C"/>
    <w:rsid w:val="006E5162"/>
    <w:rsid w:val="006E57F3"/>
    <w:rsid w:val="006E590E"/>
    <w:rsid w:val="006E5A4D"/>
    <w:rsid w:val="006E6234"/>
    <w:rsid w:val="006E630B"/>
    <w:rsid w:val="006E64C5"/>
    <w:rsid w:val="006E6677"/>
    <w:rsid w:val="006E6A71"/>
    <w:rsid w:val="006E6A86"/>
    <w:rsid w:val="006E6B97"/>
    <w:rsid w:val="006E6E43"/>
    <w:rsid w:val="006E6E7B"/>
    <w:rsid w:val="006E6E84"/>
    <w:rsid w:val="006E6E9D"/>
    <w:rsid w:val="006E7588"/>
    <w:rsid w:val="006E760D"/>
    <w:rsid w:val="006E782D"/>
    <w:rsid w:val="006E78C1"/>
    <w:rsid w:val="006E795F"/>
    <w:rsid w:val="006E7B5F"/>
    <w:rsid w:val="006E7BA4"/>
    <w:rsid w:val="006E7BC7"/>
    <w:rsid w:val="006E7D4D"/>
    <w:rsid w:val="006E7DC2"/>
    <w:rsid w:val="006F0463"/>
    <w:rsid w:val="006F069C"/>
    <w:rsid w:val="006F0B83"/>
    <w:rsid w:val="006F0D68"/>
    <w:rsid w:val="006F1041"/>
    <w:rsid w:val="006F1229"/>
    <w:rsid w:val="006F1322"/>
    <w:rsid w:val="006F15B1"/>
    <w:rsid w:val="006F1B9E"/>
    <w:rsid w:val="006F1BAD"/>
    <w:rsid w:val="006F1D96"/>
    <w:rsid w:val="006F1F5A"/>
    <w:rsid w:val="006F1FF1"/>
    <w:rsid w:val="006F22DF"/>
    <w:rsid w:val="006F25AE"/>
    <w:rsid w:val="006F29A2"/>
    <w:rsid w:val="006F2B44"/>
    <w:rsid w:val="006F2D05"/>
    <w:rsid w:val="006F2DE7"/>
    <w:rsid w:val="006F3663"/>
    <w:rsid w:val="006F36AC"/>
    <w:rsid w:val="006F36B4"/>
    <w:rsid w:val="006F3969"/>
    <w:rsid w:val="006F3AAD"/>
    <w:rsid w:val="006F3C6C"/>
    <w:rsid w:val="006F3CF0"/>
    <w:rsid w:val="006F3FB8"/>
    <w:rsid w:val="006F4793"/>
    <w:rsid w:val="006F47CA"/>
    <w:rsid w:val="006F4826"/>
    <w:rsid w:val="006F4980"/>
    <w:rsid w:val="006F4A03"/>
    <w:rsid w:val="006F4A28"/>
    <w:rsid w:val="006F4AF0"/>
    <w:rsid w:val="006F4EC2"/>
    <w:rsid w:val="006F51E6"/>
    <w:rsid w:val="006F5257"/>
    <w:rsid w:val="006F539F"/>
    <w:rsid w:val="006F550D"/>
    <w:rsid w:val="006F5715"/>
    <w:rsid w:val="006F5DD0"/>
    <w:rsid w:val="006F5FC3"/>
    <w:rsid w:val="006F613A"/>
    <w:rsid w:val="006F6201"/>
    <w:rsid w:val="006F67B2"/>
    <w:rsid w:val="006F6C3B"/>
    <w:rsid w:val="006F6C4D"/>
    <w:rsid w:val="006F6C9B"/>
    <w:rsid w:val="006F6CA9"/>
    <w:rsid w:val="006F6E3B"/>
    <w:rsid w:val="006F72AD"/>
    <w:rsid w:val="006F7564"/>
    <w:rsid w:val="006F77A2"/>
    <w:rsid w:val="006F7898"/>
    <w:rsid w:val="006F7919"/>
    <w:rsid w:val="006F79E0"/>
    <w:rsid w:val="006F7A3A"/>
    <w:rsid w:val="006F7C59"/>
    <w:rsid w:val="007000CF"/>
    <w:rsid w:val="00700682"/>
    <w:rsid w:val="00700744"/>
    <w:rsid w:val="007007AE"/>
    <w:rsid w:val="007008DE"/>
    <w:rsid w:val="00700960"/>
    <w:rsid w:val="007009AD"/>
    <w:rsid w:val="00700C86"/>
    <w:rsid w:val="00700FB8"/>
    <w:rsid w:val="007010B1"/>
    <w:rsid w:val="007010D1"/>
    <w:rsid w:val="00701255"/>
    <w:rsid w:val="00701894"/>
    <w:rsid w:val="00701DAD"/>
    <w:rsid w:val="00701E3F"/>
    <w:rsid w:val="00701FBC"/>
    <w:rsid w:val="007021C5"/>
    <w:rsid w:val="00702440"/>
    <w:rsid w:val="00702448"/>
    <w:rsid w:val="00702978"/>
    <w:rsid w:val="007029C0"/>
    <w:rsid w:val="00702C04"/>
    <w:rsid w:val="00702DF0"/>
    <w:rsid w:val="007031D1"/>
    <w:rsid w:val="00703497"/>
    <w:rsid w:val="00703748"/>
    <w:rsid w:val="0070389E"/>
    <w:rsid w:val="0070396D"/>
    <w:rsid w:val="00703CCF"/>
    <w:rsid w:val="007042CA"/>
    <w:rsid w:val="00704735"/>
    <w:rsid w:val="007049C4"/>
    <w:rsid w:val="00704A43"/>
    <w:rsid w:val="0070509F"/>
    <w:rsid w:val="00705105"/>
    <w:rsid w:val="00705670"/>
    <w:rsid w:val="0070591C"/>
    <w:rsid w:val="007059A1"/>
    <w:rsid w:val="00705C3F"/>
    <w:rsid w:val="00705C85"/>
    <w:rsid w:val="00705F44"/>
    <w:rsid w:val="0070616B"/>
    <w:rsid w:val="007064DA"/>
    <w:rsid w:val="00706682"/>
    <w:rsid w:val="007066A8"/>
    <w:rsid w:val="00706793"/>
    <w:rsid w:val="00706B93"/>
    <w:rsid w:val="00706D21"/>
    <w:rsid w:val="00706DA7"/>
    <w:rsid w:val="007072DC"/>
    <w:rsid w:val="007073A5"/>
    <w:rsid w:val="00707525"/>
    <w:rsid w:val="00707715"/>
    <w:rsid w:val="007102FC"/>
    <w:rsid w:val="00710383"/>
    <w:rsid w:val="00710454"/>
    <w:rsid w:val="007106E3"/>
    <w:rsid w:val="00710A41"/>
    <w:rsid w:val="00710E3B"/>
    <w:rsid w:val="00710EA4"/>
    <w:rsid w:val="0071105A"/>
    <w:rsid w:val="007110C2"/>
    <w:rsid w:val="007117AD"/>
    <w:rsid w:val="00711A91"/>
    <w:rsid w:val="00711F11"/>
    <w:rsid w:val="0071255A"/>
    <w:rsid w:val="007125A1"/>
    <w:rsid w:val="00712729"/>
    <w:rsid w:val="007128AF"/>
    <w:rsid w:val="00712A58"/>
    <w:rsid w:val="00712CA0"/>
    <w:rsid w:val="00712D08"/>
    <w:rsid w:val="007132AF"/>
    <w:rsid w:val="0071366F"/>
    <w:rsid w:val="00714307"/>
    <w:rsid w:val="0071479A"/>
    <w:rsid w:val="00714B26"/>
    <w:rsid w:val="00715175"/>
    <w:rsid w:val="0071563B"/>
    <w:rsid w:val="0071576D"/>
    <w:rsid w:val="00715AC6"/>
    <w:rsid w:val="00715ACB"/>
    <w:rsid w:val="00715AFD"/>
    <w:rsid w:val="00715E91"/>
    <w:rsid w:val="00716166"/>
    <w:rsid w:val="00716282"/>
    <w:rsid w:val="00716317"/>
    <w:rsid w:val="0071645D"/>
    <w:rsid w:val="007164E6"/>
    <w:rsid w:val="007165C8"/>
    <w:rsid w:val="0071663A"/>
    <w:rsid w:val="0071699A"/>
    <w:rsid w:val="00716B48"/>
    <w:rsid w:val="00716D7A"/>
    <w:rsid w:val="00716D8A"/>
    <w:rsid w:val="00716E46"/>
    <w:rsid w:val="00717023"/>
    <w:rsid w:val="007170AC"/>
    <w:rsid w:val="00717461"/>
    <w:rsid w:val="0071763A"/>
    <w:rsid w:val="007176FE"/>
    <w:rsid w:val="00717A13"/>
    <w:rsid w:val="00717A9A"/>
    <w:rsid w:val="00717E21"/>
    <w:rsid w:val="00720148"/>
    <w:rsid w:val="00720182"/>
    <w:rsid w:val="00720376"/>
    <w:rsid w:val="00720695"/>
    <w:rsid w:val="00720B34"/>
    <w:rsid w:val="00721513"/>
    <w:rsid w:val="007217B3"/>
    <w:rsid w:val="00721951"/>
    <w:rsid w:val="00721A65"/>
    <w:rsid w:val="00721A6C"/>
    <w:rsid w:val="00721B49"/>
    <w:rsid w:val="00721C34"/>
    <w:rsid w:val="0072222A"/>
    <w:rsid w:val="00722355"/>
    <w:rsid w:val="0072284F"/>
    <w:rsid w:val="00722900"/>
    <w:rsid w:val="00722EEA"/>
    <w:rsid w:val="00723B04"/>
    <w:rsid w:val="00723CD1"/>
    <w:rsid w:val="00723DF6"/>
    <w:rsid w:val="00723F37"/>
    <w:rsid w:val="00724637"/>
    <w:rsid w:val="00724714"/>
    <w:rsid w:val="00724A2E"/>
    <w:rsid w:val="0072509E"/>
    <w:rsid w:val="007252E6"/>
    <w:rsid w:val="00725560"/>
    <w:rsid w:val="00725756"/>
    <w:rsid w:val="00725828"/>
    <w:rsid w:val="00725A2E"/>
    <w:rsid w:val="00725C67"/>
    <w:rsid w:val="00725D84"/>
    <w:rsid w:val="007260B7"/>
    <w:rsid w:val="007261C5"/>
    <w:rsid w:val="007263B4"/>
    <w:rsid w:val="00726B8B"/>
    <w:rsid w:val="00726D5B"/>
    <w:rsid w:val="00726F48"/>
    <w:rsid w:val="00726FDE"/>
    <w:rsid w:val="00727273"/>
    <w:rsid w:val="00727524"/>
    <w:rsid w:val="0072767C"/>
    <w:rsid w:val="00727728"/>
    <w:rsid w:val="0072775B"/>
    <w:rsid w:val="00727975"/>
    <w:rsid w:val="00727A4A"/>
    <w:rsid w:val="00727FB8"/>
    <w:rsid w:val="00727FDD"/>
    <w:rsid w:val="0073045D"/>
    <w:rsid w:val="00730531"/>
    <w:rsid w:val="007305F4"/>
    <w:rsid w:val="0073061B"/>
    <w:rsid w:val="00730844"/>
    <w:rsid w:val="00731010"/>
    <w:rsid w:val="00731068"/>
    <w:rsid w:val="00731CD6"/>
    <w:rsid w:val="00732945"/>
    <w:rsid w:val="00732CFB"/>
    <w:rsid w:val="00732D34"/>
    <w:rsid w:val="00732E28"/>
    <w:rsid w:val="00733174"/>
    <w:rsid w:val="00733263"/>
    <w:rsid w:val="00733523"/>
    <w:rsid w:val="007338D8"/>
    <w:rsid w:val="00733B39"/>
    <w:rsid w:val="00733BFB"/>
    <w:rsid w:val="00733CCD"/>
    <w:rsid w:val="00733E51"/>
    <w:rsid w:val="0073410A"/>
    <w:rsid w:val="00734A05"/>
    <w:rsid w:val="00734AFA"/>
    <w:rsid w:val="00734DD8"/>
    <w:rsid w:val="00734E96"/>
    <w:rsid w:val="00735018"/>
    <w:rsid w:val="0073551D"/>
    <w:rsid w:val="007356FE"/>
    <w:rsid w:val="00735704"/>
    <w:rsid w:val="0073578E"/>
    <w:rsid w:val="00735CBB"/>
    <w:rsid w:val="00735DF1"/>
    <w:rsid w:val="00735FB7"/>
    <w:rsid w:val="00736396"/>
    <w:rsid w:val="007363FE"/>
    <w:rsid w:val="00736631"/>
    <w:rsid w:val="00736990"/>
    <w:rsid w:val="00736A34"/>
    <w:rsid w:val="00736A76"/>
    <w:rsid w:val="00736AE5"/>
    <w:rsid w:val="00736F43"/>
    <w:rsid w:val="00736F4F"/>
    <w:rsid w:val="0073714C"/>
    <w:rsid w:val="007371C1"/>
    <w:rsid w:val="00737324"/>
    <w:rsid w:val="00737462"/>
    <w:rsid w:val="00737638"/>
    <w:rsid w:val="007376CD"/>
    <w:rsid w:val="007379F2"/>
    <w:rsid w:val="007400A3"/>
    <w:rsid w:val="007401B9"/>
    <w:rsid w:val="00740669"/>
    <w:rsid w:val="007406BA"/>
    <w:rsid w:val="00740758"/>
    <w:rsid w:val="007408B8"/>
    <w:rsid w:val="00740B1F"/>
    <w:rsid w:val="00740CF5"/>
    <w:rsid w:val="00741299"/>
    <w:rsid w:val="00741B5F"/>
    <w:rsid w:val="00741C7D"/>
    <w:rsid w:val="00742184"/>
    <w:rsid w:val="00742379"/>
    <w:rsid w:val="007424EE"/>
    <w:rsid w:val="007428F2"/>
    <w:rsid w:val="007429EE"/>
    <w:rsid w:val="007429F6"/>
    <w:rsid w:val="00742A6E"/>
    <w:rsid w:val="00742C83"/>
    <w:rsid w:val="0074307C"/>
    <w:rsid w:val="007439ED"/>
    <w:rsid w:val="00743C12"/>
    <w:rsid w:val="00743C2D"/>
    <w:rsid w:val="0074400A"/>
    <w:rsid w:val="007444CD"/>
    <w:rsid w:val="007447D8"/>
    <w:rsid w:val="00744B07"/>
    <w:rsid w:val="00744BBC"/>
    <w:rsid w:val="00744E62"/>
    <w:rsid w:val="0074516E"/>
    <w:rsid w:val="0074521A"/>
    <w:rsid w:val="00745369"/>
    <w:rsid w:val="0074557A"/>
    <w:rsid w:val="0074562B"/>
    <w:rsid w:val="00745FD3"/>
    <w:rsid w:val="007460E0"/>
    <w:rsid w:val="0074611B"/>
    <w:rsid w:val="007463C9"/>
    <w:rsid w:val="00746418"/>
    <w:rsid w:val="00746708"/>
    <w:rsid w:val="0074672B"/>
    <w:rsid w:val="00746B3E"/>
    <w:rsid w:val="00746BA5"/>
    <w:rsid w:val="00746C6F"/>
    <w:rsid w:val="007472F2"/>
    <w:rsid w:val="00747DCF"/>
    <w:rsid w:val="0075009A"/>
    <w:rsid w:val="007506AA"/>
    <w:rsid w:val="00750797"/>
    <w:rsid w:val="00750842"/>
    <w:rsid w:val="00750CE7"/>
    <w:rsid w:val="007516EC"/>
    <w:rsid w:val="00751B98"/>
    <w:rsid w:val="00751EB1"/>
    <w:rsid w:val="00751FA0"/>
    <w:rsid w:val="0075247D"/>
    <w:rsid w:val="007524F5"/>
    <w:rsid w:val="00752604"/>
    <w:rsid w:val="00752712"/>
    <w:rsid w:val="0075292B"/>
    <w:rsid w:val="007529C9"/>
    <w:rsid w:val="00752D54"/>
    <w:rsid w:val="0075322B"/>
    <w:rsid w:val="007532D0"/>
    <w:rsid w:val="0075355C"/>
    <w:rsid w:val="007537A3"/>
    <w:rsid w:val="007539A7"/>
    <w:rsid w:val="00753AFD"/>
    <w:rsid w:val="00753D10"/>
    <w:rsid w:val="00753E05"/>
    <w:rsid w:val="00753EFF"/>
    <w:rsid w:val="0075406F"/>
    <w:rsid w:val="0075411D"/>
    <w:rsid w:val="00754198"/>
    <w:rsid w:val="0075421A"/>
    <w:rsid w:val="007542E8"/>
    <w:rsid w:val="00754539"/>
    <w:rsid w:val="007545C6"/>
    <w:rsid w:val="00754876"/>
    <w:rsid w:val="00754A08"/>
    <w:rsid w:val="00754EB4"/>
    <w:rsid w:val="007554D3"/>
    <w:rsid w:val="007555CE"/>
    <w:rsid w:val="007559C2"/>
    <w:rsid w:val="00755A8F"/>
    <w:rsid w:val="00755E83"/>
    <w:rsid w:val="00756218"/>
    <w:rsid w:val="00756635"/>
    <w:rsid w:val="00756667"/>
    <w:rsid w:val="0075688C"/>
    <w:rsid w:val="00756AD3"/>
    <w:rsid w:val="00756CF1"/>
    <w:rsid w:val="00756CFD"/>
    <w:rsid w:val="00756FE4"/>
    <w:rsid w:val="00757026"/>
    <w:rsid w:val="007570CD"/>
    <w:rsid w:val="007571B5"/>
    <w:rsid w:val="00757210"/>
    <w:rsid w:val="0075731E"/>
    <w:rsid w:val="00757A0F"/>
    <w:rsid w:val="00757B08"/>
    <w:rsid w:val="00757CE5"/>
    <w:rsid w:val="0076002A"/>
    <w:rsid w:val="00760077"/>
    <w:rsid w:val="007601A2"/>
    <w:rsid w:val="00760261"/>
    <w:rsid w:val="007604D7"/>
    <w:rsid w:val="0076050D"/>
    <w:rsid w:val="00760573"/>
    <w:rsid w:val="0076079D"/>
    <w:rsid w:val="00761051"/>
    <w:rsid w:val="0076153E"/>
    <w:rsid w:val="00761719"/>
    <w:rsid w:val="00761989"/>
    <w:rsid w:val="007620D8"/>
    <w:rsid w:val="00762302"/>
    <w:rsid w:val="007623A9"/>
    <w:rsid w:val="00762E7B"/>
    <w:rsid w:val="0076310B"/>
    <w:rsid w:val="0076315C"/>
    <w:rsid w:val="00763B15"/>
    <w:rsid w:val="00763CA4"/>
    <w:rsid w:val="00763FDA"/>
    <w:rsid w:val="0076480F"/>
    <w:rsid w:val="00764C15"/>
    <w:rsid w:val="00764C9B"/>
    <w:rsid w:val="00764CB2"/>
    <w:rsid w:val="00764F03"/>
    <w:rsid w:val="007652DC"/>
    <w:rsid w:val="007653E5"/>
    <w:rsid w:val="00765519"/>
    <w:rsid w:val="00765735"/>
    <w:rsid w:val="00765840"/>
    <w:rsid w:val="00765BDB"/>
    <w:rsid w:val="00765D35"/>
    <w:rsid w:val="00766358"/>
    <w:rsid w:val="00766BBD"/>
    <w:rsid w:val="00766D60"/>
    <w:rsid w:val="00766F2C"/>
    <w:rsid w:val="007674F6"/>
    <w:rsid w:val="007678D5"/>
    <w:rsid w:val="00767E37"/>
    <w:rsid w:val="00767F10"/>
    <w:rsid w:val="00770328"/>
    <w:rsid w:val="00770479"/>
    <w:rsid w:val="0077077F"/>
    <w:rsid w:val="00770B67"/>
    <w:rsid w:val="00770B9F"/>
    <w:rsid w:val="00770BD1"/>
    <w:rsid w:val="00770E99"/>
    <w:rsid w:val="00770FE0"/>
    <w:rsid w:val="00771167"/>
    <w:rsid w:val="007712AE"/>
    <w:rsid w:val="007715CA"/>
    <w:rsid w:val="00771679"/>
    <w:rsid w:val="00771949"/>
    <w:rsid w:val="00771A77"/>
    <w:rsid w:val="00771DB5"/>
    <w:rsid w:val="007722A2"/>
    <w:rsid w:val="00772368"/>
    <w:rsid w:val="0077276F"/>
    <w:rsid w:val="00772854"/>
    <w:rsid w:val="00772891"/>
    <w:rsid w:val="007729C7"/>
    <w:rsid w:val="00772B9C"/>
    <w:rsid w:val="00772C25"/>
    <w:rsid w:val="00772E55"/>
    <w:rsid w:val="0077302C"/>
    <w:rsid w:val="00773077"/>
    <w:rsid w:val="00773195"/>
    <w:rsid w:val="0077345E"/>
    <w:rsid w:val="0077353B"/>
    <w:rsid w:val="00773842"/>
    <w:rsid w:val="00773C4F"/>
    <w:rsid w:val="00773DFA"/>
    <w:rsid w:val="00774098"/>
    <w:rsid w:val="0077420F"/>
    <w:rsid w:val="007742C9"/>
    <w:rsid w:val="00774433"/>
    <w:rsid w:val="007744DC"/>
    <w:rsid w:val="00774689"/>
    <w:rsid w:val="007748B9"/>
    <w:rsid w:val="007749F3"/>
    <w:rsid w:val="00774AEA"/>
    <w:rsid w:val="00774F0B"/>
    <w:rsid w:val="0077505F"/>
    <w:rsid w:val="0077550D"/>
    <w:rsid w:val="007757AC"/>
    <w:rsid w:val="007759E2"/>
    <w:rsid w:val="00775B1D"/>
    <w:rsid w:val="00775B35"/>
    <w:rsid w:val="00776018"/>
    <w:rsid w:val="0077630B"/>
    <w:rsid w:val="0077656F"/>
    <w:rsid w:val="00776572"/>
    <w:rsid w:val="0077666A"/>
    <w:rsid w:val="00776681"/>
    <w:rsid w:val="00776692"/>
    <w:rsid w:val="0077677F"/>
    <w:rsid w:val="0077694B"/>
    <w:rsid w:val="007769DC"/>
    <w:rsid w:val="00776A10"/>
    <w:rsid w:val="007771FE"/>
    <w:rsid w:val="0077732F"/>
    <w:rsid w:val="007776BB"/>
    <w:rsid w:val="00777702"/>
    <w:rsid w:val="00777857"/>
    <w:rsid w:val="00777D0E"/>
    <w:rsid w:val="00777F9A"/>
    <w:rsid w:val="00780065"/>
    <w:rsid w:val="00780070"/>
    <w:rsid w:val="007804C2"/>
    <w:rsid w:val="007807A8"/>
    <w:rsid w:val="00780A86"/>
    <w:rsid w:val="00780BD3"/>
    <w:rsid w:val="00780BFB"/>
    <w:rsid w:val="007810DE"/>
    <w:rsid w:val="007812B4"/>
    <w:rsid w:val="00781338"/>
    <w:rsid w:val="007813ED"/>
    <w:rsid w:val="00781406"/>
    <w:rsid w:val="00781C17"/>
    <w:rsid w:val="00781C82"/>
    <w:rsid w:val="00781D4F"/>
    <w:rsid w:val="00782868"/>
    <w:rsid w:val="00782C24"/>
    <w:rsid w:val="00782C7F"/>
    <w:rsid w:val="00782EC7"/>
    <w:rsid w:val="00782FAD"/>
    <w:rsid w:val="0078300C"/>
    <w:rsid w:val="00783563"/>
    <w:rsid w:val="00783A90"/>
    <w:rsid w:val="00783BA0"/>
    <w:rsid w:val="00783F8D"/>
    <w:rsid w:val="0078409D"/>
    <w:rsid w:val="0078468B"/>
    <w:rsid w:val="00784D16"/>
    <w:rsid w:val="00785138"/>
    <w:rsid w:val="007853B5"/>
    <w:rsid w:val="0078564A"/>
    <w:rsid w:val="00785689"/>
    <w:rsid w:val="0078574D"/>
    <w:rsid w:val="007860F6"/>
    <w:rsid w:val="00786647"/>
    <w:rsid w:val="00786726"/>
    <w:rsid w:val="00786849"/>
    <w:rsid w:val="007868F3"/>
    <w:rsid w:val="007868FE"/>
    <w:rsid w:val="00786917"/>
    <w:rsid w:val="00787713"/>
    <w:rsid w:val="00787755"/>
    <w:rsid w:val="007878E8"/>
    <w:rsid w:val="00787A81"/>
    <w:rsid w:val="00787A8B"/>
    <w:rsid w:val="00787ECB"/>
    <w:rsid w:val="00787F18"/>
    <w:rsid w:val="00787F70"/>
    <w:rsid w:val="00790569"/>
    <w:rsid w:val="007906DB"/>
    <w:rsid w:val="00790A2C"/>
    <w:rsid w:val="00790E7E"/>
    <w:rsid w:val="00790E9C"/>
    <w:rsid w:val="007913D0"/>
    <w:rsid w:val="0079160B"/>
    <w:rsid w:val="007918E6"/>
    <w:rsid w:val="00791B22"/>
    <w:rsid w:val="00791BA4"/>
    <w:rsid w:val="00791E47"/>
    <w:rsid w:val="00791F99"/>
    <w:rsid w:val="00792017"/>
    <w:rsid w:val="0079212E"/>
    <w:rsid w:val="0079236E"/>
    <w:rsid w:val="00792890"/>
    <w:rsid w:val="00792CF4"/>
    <w:rsid w:val="007930AA"/>
    <w:rsid w:val="00793105"/>
    <w:rsid w:val="007932C4"/>
    <w:rsid w:val="007932C5"/>
    <w:rsid w:val="0079353F"/>
    <w:rsid w:val="00793604"/>
    <w:rsid w:val="007937D0"/>
    <w:rsid w:val="00793AD9"/>
    <w:rsid w:val="007944A0"/>
    <w:rsid w:val="0079454A"/>
    <w:rsid w:val="00794583"/>
    <w:rsid w:val="007947A5"/>
    <w:rsid w:val="00794A38"/>
    <w:rsid w:val="00794C07"/>
    <w:rsid w:val="00794EA3"/>
    <w:rsid w:val="007950C4"/>
    <w:rsid w:val="007951FC"/>
    <w:rsid w:val="0079552B"/>
    <w:rsid w:val="007955E7"/>
    <w:rsid w:val="00795B5B"/>
    <w:rsid w:val="00795D02"/>
    <w:rsid w:val="00796503"/>
    <w:rsid w:val="00796589"/>
    <w:rsid w:val="00797206"/>
    <w:rsid w:val="00797307"/>
    <w:rsid w:val="007974EF"/>
    <w:rsid w:val="0079754A"/>
    <w:rsid w:val="007975EF"/>
    <w:rsid w:val="0079784B"/>
    <w:rsid w:val="007978FE"/>
    <w:rsid w:val="00797A99"/>
    <w:rsid w:val="00797B0C"/>
    <w:rsid w:val="00797B4D"/>
    <w:rsid w:val="007A0020"/>
    <w:rsid w:val="007A0080"/>
    <w:rsid w:val="007A026A"/>
    <w:rsid w:val="007A0583"/>
    <w:rsid w:val="007A0993"/>
    <w:rsid w:val="007A0C98"/>
    <w:rsid w:val="007A10D1"/>
    <w:rsid w:val="007A12F3"/>
    <w:rsid w:val="007A13F7"/>
    <w:rsid w:val="007A147A"/>
    <w:rsid w:val="007A1820"/>
    <w:rsid w:val="007A1B42"/>
    <w:rsid w:val="007A271D"/>
    <w:rsid w:val="007A289E"/>
    <w:rsid w:val="007A2BA6"/>
    <w:rsid w:val="007A2D7E"/>
    <w:rsid w:val="007A302A"/>
    <w:rsid w:val="007A306B"/>
    <w:rsid w:val="007A32E2"/>
    <w:rsid w:val="007A3473"/>
    <w:rsid w:val="007A3528"/>
    <w:rsid w:val="007A359D"/>
    <w:rsid w:val="007A36CD"/>
    <w:rsid w:val="007A36D4"/>
    <w:rsid w:val="007A3C1F"/>
    <w:rsid w:val="007A3DF1"/>
    <w:rsid w:val="007A40C3"/>
    <w:rsid w:val="007A430F"/>
    <w:rsid w:val="007A473F"/>
    <w:rsid w:val="007A47F1"/>
    <w:rsid w:val="007A4C83"/>
    <w:rsid w:val="007A4EE5"/>
    <w:rsid w:val="007A5208"/>
    <w:rsid w:val="007A570F"/>
    <w:rsid w:val="007A5904"/>
    <w:rsid w:val="007A5D84"/>
    <w:rsid w:val="007A6112"/>
    <w:rsid w:val="007A65B4"/>
    <w:rsid w:val="007A68C5"/>
    <w:rsid w:val="007A68E4"/>
    <w:rsid w:val="007A6BB2"/>
    <w:rsid w:val="007A6F87"/>
    <w:rsid w:val="007A708C"/>
    <w:rsid w:val="007A70C7"/>
    <w:rsid w:val="007A718F"/>
    <w:rsid w:val="007A7346"/>
    <w:rsid w:val="007A751C"/>
    <w:rsid w:val="007A7878"/>
    <w:rsid w:val="007A7A91"/>
    <w:rsid w:val="007A7B82"/>
    <w:rsid w:val="007A7EF1"/>
    <w:rsid w:val="007A7F91"/>
    <w:rsid w:val="007B0036"/>
    <w:rsid w:val="007B0B63"/>
    <w:rsid w:val="007B0C1B"/>
    <w:rsid w:val="007B0C79"/>
    <w:rsid w:val="007B12C5"/>
    <w:rsid w:val="007B1516"/>
    <w:rsid w:val="007B17A6"/>
    <w:rsid w:val="007B1A5A"/>
    <w:rsid w:val="007B1B8D"/>
    <w:rsid w:val="007B1D69"/>
    <w:rsid w:val="007B1FBF"/>
    <w:rsid w:val="007B28B0"/>
    <w:rsid w:val="007B2A2E"/>
    <w:rsid w:val="007B2B84"/>
    <w:rsid w:val="007B2C67"/>
    <w:rsid w:val="007B2F08"/>
    <w:rsid w:val="007B2F76"/>
    <w:rsid w:val="007B2FA4"/>
    <w:rsid w:val="007B30DC"/>
    <w:rsid w:val="007B3208"/>
    <w:rsid w:val="007B322F"/>
    <w:rsid w:val="007B341E"/>
    <w:rsid w:val="007B3556"/>
    <w:rsid w:val="007B370B"/>
    <w:rsid w:val="007B37CA"/>
    <w:rsid w:val="007B384D"/>
    <w:rsid w:val="007B3891"/>
    <w:rsid w:val="007B3A78"/>
    <w:rsid w:val="007B3B7A"/>
    <w:rsid w:val="007B3C5C"/>
    <w:rsid w:val="007B3D6C"/>
    <w:rsid w:val="007B3DC5"/>
    <w:rsid w:val="007B3E98"/>
    <w:rsid w:val="007B41E6"/>
    <w:rsid w:val="007B435E"/>
    <w:rsid w:val="007B461B"/>
    <w:rsid w:val="007B4AAA"/>
    <w:rsid w:val="007B4FEE"/>
    <w:rsid w:val="007B51E1"/>
    <w:rsid w:val="007B5205"/>
    <w:rsid w:val="007B5631"/>
    <w:rsid w:val="007B5722"/>
    <w:rsid w:val="007B599C"/>
    <w:rsid w:val="007B5BFC"/>
    <w:rsid w:val="007B5E77"/>
    <w:rsid w:val="007B5EA4"/>
    <w:rsid w:val="007B64A0"/>
    <w:rsid w:val="007B6607"/>
    <w:rsid w:val="007B6749"/>
    <w:rsid w:val="007B6D20"/>
    <w:rsid w:val="007B6EB7"/>
    <w:rsid w:val="007B711D"/>
    <w:rsid w:val="007B732B"/>
    <w:rsid w:val="007B7A24"/>
    <w:rsid w:val="007B7BDC"/>
    <w:rsid w:val="007B7D40"/>
    <w:rsid w:val="007C000B"/>
    <w:rsid w:val="007C0207"/>
    <w:rsid w:val="007C07F1"/>
    <w:rsid w:val="007C138D"/>
    <w:rsid w:val="007C1433"/>
    <w:rsid w:val="007C1A8E"/>
    <w:rsid w:val="007C1D1D"/>
    <w:rsid w:val="007C1F13"/>
    <w:rsid w:val="007C2B2E"/>
    <w:rsid w:val="007C3176"/>
    <w:rsid w:val="007C321B"/>
    <w:rsid w:val="007C327D"/>
    <w:rsid w:val="007C37AF"/>
    <w:rsid w:val="007C3C62"/>
    <w:rsid w:val="007C4491"/>
    <w:rsid w:val="007C48B2"/>
    <w:rsid w:val="007C48DF"/>
    <w:rsid w:val="007C4D1C"/>
    <w:rsid w:val="007C5019"/>
    <w:rsid w:val="007C50CE"/>
    <w:rsid w:val="007C52BD"/>
    <w:rsid w:val="007C583B"/>
    <w:rsid w:val="007C598F"/>
    <w:rsid w:val="007C5B70"/>
    <w:rsid w:val="007C5D56"/>
    <w:rsid w:val="007C5DA2"/>
    <w:rsid w:val="007C64C5"/>
    <w:rsid w:val="007C6678"/>
    <w:rsid w:val="007C6AC4"/>
    <w:rsid w:val="007C6E3E"/>
    <w:rsid w:val="007C6E51"/>
    <w:rsid w:val="007C7600"/>
    <w:rsid w:val="007C7855"/>
    <w:rsid w:val="007C7A8C"/>
    <w:rsid w:val="007C7EC3"/>
    <w:rsid w:val="007C7FDA"/>
    <w:rsid w:val="007D0253"/>
    <w:rsid w:val="007D0295"/>
    <w:rsid w:val="007D036C"/>
    <w:rsid w:val="007D0498"/>
    <w:rsid w:val="007D0517"/>
    <w:rsid w:val="007D0713"/>
    <w:rsid w:val="007D0D1F"/>
    <w:rsid w:val="007D0D5C"/>
    <w:rsid w:val="007D0E71"/>
    <w:rsid w:val="007D12E0"/>
    <w:rsid w:val="007D13B5"/>
    <w:rsid w:val="007D14CD"/>
    <w:rsid w:val="007D173A"/>
    <w:rsid w:val="007D1812"/>
    <w:rsid w:val="007D1B0B"/>
    <w:rsid w:val="007D1BD6"/>
    <w:rsid w:val="007D1CD9"/>
    <w:rsid w:val="007D2083"/>
    <w:rsid w:val="007D2110"/>
    <w:rsid w:val="007D21DF"/>
    <w:rsid w:val="007D2697"/>
    <w:rsid w:val="007D2F29"/>
    <w:rsid w:val="007D322D"/>
    <w:rsid w:val="007D3629"/>
    <w:rsid w:val="007D38E3"/>
    <w:rsid w:val="007D3D55"/>
    <w:rsid w:val="007D3D83"/>
    <w:rsid w:val="007D4033"/>
    <w:rsid w:val="007D40CE"/>
    <w:rsid w:val="007D42B6"/>
    <w:rsid w:val="007D4663"/>
    <w:rsid w:val="007D478E"/>
    <w:rsid w:val="007D47F9"/>
    <w:rsid w:val="007D4D2A"/>
    <w:rsid w:val="007D5301"/>
    <w:rsid w:val="007D547C"/>
    <w:rsid w:val="007D55FE"/>
    <w:rsid w:val="007D5704"/>
    <w:rsid w:val="007D59A8"/>
    <w:rsid w:val="007D5ABC"/>
    <w:rsid w:val="007D5AF0"/>
    <w:rsid w:val="007D5FC8"/>
    <w:rsid w:val="007D6258"/>
    <w:rsid w:val="007D64C6"/>
    <w:rsid w:val="007D64CF"/>
    <w:rsid w:val="007D6AAC"/>
    <w:rsid w:val="007D6AE9"/>
    <w:rsid w:val="007D6E03"/>
    <w:rsid w:val="007D753B"/>
    <w:rsid w:val="007D75F5"/>
    <w:rsid w:val="007D7728"/>
    <w:rsid w:val="007D7BE4"/>
    <w:rsid w:val="007D7BFB"/>
    <w:rsid w:val="007D7FDA"/>
    <w:rsid w:val="007E002C"/>
    <w:rsid w:val="007E01DE"/>
    <w:rsid w:val="007E041A"/>
    <w:rsid w:val="007E0692"/>
    <w:rsid w:val="007E08B0"/>
    <w:rsid w:val="007E0A47"/>
    <w:rsid w:val="007E0B22"/>
    <w:rsid w:val="007E0E4A"/>
    <w:rsid w:val="007E0FC1"/>
    <w:rsid w:val="007E134E"/>
    <w:rsid w:val="007E1441"/>
    <w:rsid w:val="007E1748"/>
    <w:rsid w:val="007E1800"/>
    <w:rsid w:val="007E1D92"/>
    <w:rsid w:val="007E20A2"/>
    <w:rsid w:val="007E240E"/>
    <w:rsid w:val="007E24BA"/>
    <w:rsid w:val="007E2992"/>
    <w:rsid w:val="007E2B6F"/>
    <w:rsid w:val="007E3257"/>
    <w:rsid w:val="007E33CC"/>
    <w:rsid w:val="007E356E"/>
    <w:rsid w:val="007E35BB"/>
    <w:rsid w:val="007E363D"/>
    <w:rsid w:val="007E3972"/>
    <w:rsid w:val="007E3B13"/>
    <w:rsid w:val="007E3B9E"/>
    <w:rsid w:val="007E3C50"/>
    <w:rsid w:val="007E4000"/>
    <w:rsid w:val="007E4241"/>
    <w:rsid w:val="007E4A0B"/>
    <w:rsid w:val="007E4B97"/>
    <w:rsid w:val="007E4C86"/>
    <w:rsid w:val="007E4EF9"/>
    <w:rsid w:val="007E4FDC"/>
    <w:rsid w:val="007E58DB"/>
    <w:rsid w:val="007E5C5D"/>
    <w:rsid w:val="007E5DB1"/>
    <w:rsid w:val="007E5E2E"/>
    <w:rsid w:val="007E5F29"/>
    <w:rsid w:val="007E5F41"/>
    <w:rsid w:val="007E5FD0"/>
    <w:rsid w:val="007E61F5"/>
    <w:rsid w:val="007E6477"/>
    <w:rsid w:val="007E683D"/>
    <w:rsid w:val="007E685E"/>
    <w:rsid w:val="007E69C1"/>
    <w:rsid w:val="007E6B8E"/>
    <w:rsid w:val="007E75B3"/>
    <w:rsid w:val="007E7ECD"/>
    <w:rsid w:val="007E7FA9"/>
    <w:rsid w:val="007F0111"/>
    <w:rsid w:val="007F02EF"/>
    <w:rsid w:val="007F0316"/>
    <w:rsid w:val="007F0330"/>
    <w:rsid w:val="007F03BC"/>
    <w:rsid w:val="007F0406"/>
    <w:rsid w:val="007F0413"/>
    <w:rsid w:val="007F0507"/>
    <w:rsid w:val="007F05D6"/>
    <w:rsid w:val="007F060A"/>
    <w:rsid w:val="007F096B"/>
    <w:rsid w:val="007F0BAA"/>
    <w:rsid w:val="007F0D37"/>
    <w:rsid w:val="007F0ECE"/>
    <w:rsid w:val="007F0F03"/>
    <w:rsid w:val="007F10E8"/>
    <w:rsid w:val="007F142B"/>
    <w:rsid w:val="007F16EB"/>
    <w:rsid w:val="007F1920"/>
    <w:rsid w:val="007F1AAE"/>
    <w:rsid w:val="007F1ED5"/>
    <w:rsid w:val="007F202D"/>
    <w:rsid w:val="007F2708"/>
    <w:rsid w:val="007F29C2"/>
    <w:rsid w:val="007F2ACB"/>
    <w:rsid w:val="007F2EBB"/>
    <w:rsid w:val="007F2FAB"/>
    <w:rsid w:val="007F30D2"/>
    <w:rsid w:val="007F33A2"/>
    <w:rsid w:val="007F3568"/>
    <w:rsid w:val="007F364F"/>
    <w:rsid w:val="007F3703"/>
    <w:rsid w:val="007F3918"/>
    <w:rsid w:val="007F3B9B"/>
    <w:rsid w:val="007F3FE6"/>
    <w:rsid w:val="007F408D"/>
    <w:rsid w:val="007F420D"/>
    <w:rsid w:val="007F487F"/>
    <w:rsid w:val="007F4B19"/>
    <w:rsid w:val="007F4D63"/>
    <w:rsid w:val="007F50F7"/>
    <w:rsid w:val="007F51AE"/>
    <w:rsid w:val="007F5545"/>
    <w:rsid w:val="007F56E3"/>
    <w:rsid w:val="007F5B11"/>
    <w:rsid w:val="007F5B4B"/>
    <w:rsid w:val="007F621A"/>
    <w:rsid w:val="007F64AD"/>
    <w:rsid w:val="007F651F"/>
    <w:rsid w:val="007F6534"/>
    <w:rsid w:val="007F6973"/>
    <w:rsid w:val="007F6C71"/>
    <w:rsid w:val="007F6D18"/>
    <w:rsid w:val="007F6F9F"/>
    <w:rsid w:val="007F6FD5"/>
    <w:rsid w:val="007F7028"/>
    <w:rsid w:val="007F7316"/>
    <w:rsid w:val="007F7699"/>
    <w:rsid w:val="007F7918"/>
    <w:rsid w:val="007F7BFD"/>
    <w:rsid w:val="007F7C5B"/>
    <w:rsid w:val="007F7D09"/>
    <w:rsid w:val="007F7FCB"/>
    <w:rsid w:val="0080001E"/>
    <w:rsid w:val="008002B3"/>
    <w:rsid w:val="008002F8"/>
    <w:rsid w:val="00800301"/>
    <w:rsid w:val="008007B0"/>
    <w:rsid w:val="00800B57"/>
    <w:rsid w:val="00800E1F"/>
    <w:rsid w:val="00800E84"/>
    <w:rsid w:val="00800FC4"/>
    <w:rsid w:val="00801034"/>
    <w:rsid w:val="008015F8"/>
    <w:rsid w:val="00802529"/>
    <w:rsid w:val="00802590"/>
    <w:rsid w:val="008025D0"/>
    <w:rsid w:val="0080283A"/>
    <w:rsid w:val="008029B7"/>
    <w:rsid w:val="00802A59"/>
    <w:rsid w:val="00803A9E"/>
    <w:rsid w:val="00803B22"/>
    <w:rsid w:val="00803DAA"/>
    <w:rsid w:val="00803E0A"/>
    <w:rsid w:val="00803F9E"/>
    <w:rsid w:val="00804312"/>
    <w:rsid w:val="008049CF"/>
    <w:rsid w:val="008049FA"/>
    <w:rsid w:val="008052D8"/>
    <w:rsid w:val="008054B0"/>
    <w:rsid w:val="008057B6"/>
    <w:rsid w:val="0080588D"/>
    <w:rsid w:val="00805919"/>
    <w:rsid w:val="00805E03"/>
    <w:rsid w:val="00806223"/>
    <w:rsid w:val="00806373"/>
    <w:rsid w:val="00806433"/>
    <w:rsid w:val="0080673A"/>
    <w:rsid w:val="00806892"/>
    <w:rsid w:val="00806972"/>
    <w:rsid w:val="00806CDE"/>
    <w:rsid w:val="00806EF0"/>
    <w:rsid w:val="00807343"/>
    <w:rsid w:val="00807996"/>
    <w:rsid w:val="00807A89"/>
    <w:rsid w:val="00807B1D"/>
    <w:rsid w:val="00807C6B"/>
    <w:rsid w:val="00807E67"/>
    <w:rsid w:val="00810405"/>
    <w:rsid w:val="008106C8"/>
    <w:rsid w:val="0081076F"/>
    <w:rsid w:val="00810854"/>
    <w:rsid w:val="00810920"/>
    <w:rsid w:val="00810F86"/>
    <w:rsid w:val="0081116C"/>
    <w:rsid w:val="008117AF"/>
    <w:rsid w:val="00811884"/>
    <w:rsid w:val="00811B4D"/>
    <w:rsid w:val="00811DC6"/>
    <w:rsid w:val="00811E3F"/>
    <w:rsid w:val="00811F26"/>
    <w:rsid w:val="0081230C"/>
    <w:rsid w:val="008123CA"/>
    <w:rsid w:val="008128B3"/>
    <w:rsid w:val="00812C39"/>
    <w:rsid w:val="00812D1A"/>
    <w:rsid w:val="00812EF1"/>
    <w:rsid w:val="008136C9"/>
    <w:rsid w:val="00813755"/>
    <w:rsid w:val="0081377D"/>
    <w:rsid w:val="008137EE"/>
    <w:rsid w:val="008139BC"/>
    <w:rsid w:val="008139F4"/>
    <w:rsid w:val="00813A37"/>
    <w:rsid w:val="0081431E"/>
    <w:rsid w:val="008144E9"/>
    <w:rsid w:val="00814540"/>
    <w:rsid w:val="0081494C"/>
    <w:rsid w:val="00815463"/>
    <w:rsid w:val="008156DD"/>
    <w:rsid w:val="0081598F"/>
    <w:rsid w:val="00815BA2"/>
    <w:rsid w:val="00815C6F"/>
    <w:rsid w:val="00815D35"/>
    <w:rsid w:val="00815F3F"/>
    <w:rsid w:val="00815FCD"/>
    <w:rsid w:val="008162A2"/>
    <w:rsid w:val="008162AC"/>
    <w:rsid w:val="008164F1"/>
    <w:rsid w:val="008165D0"/>
    <w:rsid w:val="0081666E"/>
    <w:rsid w:val="008167C3"/>
    <w:rsid w:val="0081681B"/>
    <w:rsid w:val="00816832"/>
    <w:rsid w:val="00816A2E"/>
    <w:rsid w:val="00816D4C"/>
    <w:rsid w:val="00816FB8"/>
    <w:rsid w:val="00817128"/>
    <w:rsid w:val="0081723F"/>
    <w:rsid w:val="00817508"/>
    <w:rsid w:val="00817879"/>
    <w:rsid w:val="00817B05"/>
    <w:rsid w:val="00817CD5"/>
    <w:rsid w:val="00817EDC"/>
    <w:rsid w:val="00817F08"/>
    <w:rsid w:val="008202CC"/>
    <w:rsid w:val="008203E5"/>
    <w:rsid w:val="00820698"/>
    <w:rsid w:val="00820F54"/>
    <w:rsid w:val="00821010"/>
    <w:rsid w:val="00821069"/>
    <w:rsid w:val="0082116E"/>
    <w:rsid w:val="0082120E"/>
    <w:rsid w:val="008213A6"/>
    <w:rsid w:val="008214F9"/>
    <w:rsid w:val="008217D1"/>
    <w:rsid w:val="008219D7"/>
    <w:rsid w:val="00821B03"/>
    <w:rsid w:val="00821B3A"/>
    <w:rsid w:val="00821E60"/>
    <w:rsid w:val="008222FB"/>
    <w:rsid w:val="008223DD"/>
    <w:rsid w:val="008223FA"/>
    <w:rsid w:val="008224F2"/>
    <w:rsid w:val="00822571"/>
    <w:rsid w:val="008227AB"/>
    <w:rsid w:val="008229EF"/>
    <w:rsid w:val="00822EB9"/>
    <w:rsid w:val="00823169"/>
    <w:rsid w:val="0082355E"/>
    <w:rsid w:val="0082386D"/>
    <w:rsid w:val="008239C9"/>
    <w:rsid w:val="00823A4A"/>
    <w:rsid w:val="00823CA6"/>
    <w:rsid w:val="00823EE0"/>
    <w:rsid w:val="00824580"/>
    <w:rsid w:val="0082460E"/>
    <w:rsid w:val="00824636"/>
    <w:rsid w:val="008247B8"/>
    <w:rsid w:val="00824A85"/>
    <w:rsid w:val="00824AB4"/>
    <w:rsid w:val="00824C07"/>
    <w:rsid w:val="00824E0E"/>
    <w:rsid w:val="00824FA6"/>
    <w:rsid w:val="00825038"/>
    <w:rsid w:val="008251C9"/>
    <w:rsid w:val="008251FF"/>
    <w:rsid w:val="00825491"/>
    <w:rsid w:val="0082556D"/>
    <w:rsid w:val="00825654"/>
    <w:rsid w:val="00825BB7"/>
    <w:rsid w:val="00825CB7"/>
    <w:rsid w:val="0082608E"/>
    <w:rsid w:val="00826149"/>
    <w:rsid w:val="00826204"/>
    <w:rsid w:val="008262C7"/>
    <w:rsid w:val="00826362"/>
    <w:rsid w:val="00826666"/>
    <w:rsid w:val="008267DC"/>
    <w:rsid w:val="00826C65"/>
    <w:rsid w:val="00826F77"/>
    <w:rsid w:val="00827076"/>
    <w:rsid w:val="00827251"/>
    <w:rsid w:val="008273A8"/>
    <w:rsid w:val="008274AD"/>
    <w:rsid w:val="0082771E"/>
    <w:rsid w:val="00827817"/>
    <w:rsid w:val="00827CDB"/>
    <w:rsid w:val="00827FE2"/>
    <w:rsid w:val="00830737"/>
    <w:rsid w:val="00830844"/>
    <w:rsid w:val="00830963"/>
    <w:rsid w:val="0083105C"/>
    <w:rsid w:val="0083135A"/>
    <w:rsid w:val="0083141A"/>
    <w:rsid w:val="00831644"/>
    <w:rsid w:val="00831B09"/>
    <w:rsid w:val="008320B6"/>
    <w:rsid w:val="008320E2"/>
    <w:rsid w:val="0083272B"/>
    <w:rsid w:val="00832974"/>
    <w:rsid w:val="00832A4A"/>
    <w:rsid w:val="00832B57"/>
    <w:rsid w:val="00832C95"/>
    <w:rsid w:val="00833375"/>
    <w:rsid w:val="0083364F"/>
    <w:rsid w:val="00833C9B"/>
    <w:rsid w:val="00833E1C"/>
    <w:rsid w:val="00834409"/>
    <w:rsid w:val="0083440C"/>
    <w:rsid w:val="008346FF"/>
    <w:rsid w:val="008349C5"/>
    <w:rsid w:val="00834BAD"/>
    <w:rsid w:val="008352EF"/>
    <w:rsid w:val="0083568C"/>
    <w:rsid w:val="00835834"/>
    <w:rsid w:val="00835851"/>
    <w:rsid w:val="00835BD0"/>
    <w:rsid w:val="00835C12"/>
    <w:rsid w:val="00836522"/>
    <w:rsid w:val="0083658A"/>
    <w:rsid w:val="00836763"/>
    <w:rsid w:val="00836773"/>
    <w:rsid w:val="0083689C"/>
    <w:rsid w:val="00836B5C"/>
    <w:rsid w:val="00836FB6"/>
    <w:rsid w:val="00837783"/>
    <w:rsid w:val="00837881"/>
    <w:rsid w:val="00837882"/>
    <w:rsid w:val="008379D0"/>
    <w:rsid w:val="00837A6F"/>
    <w:rsid w:val="00837CA4"/>
    <w:rsid w:val="00837D87"/>
    <w:rsid w:val="00837E86"/>
    <w:rsid w:val="008401FE"/>
    <w:rsid w:val="0084022C"/>
    <w:rsid w:val="00840258"/>
    <w:rsid w:val="00840404"/>
    <w:rsid w:val="00840A47"/>
    <w:rsid w:val="00840D11"/>
    <w:rsid w:val="00840D86"/>
    <w:rsid w:val="0084103E"/>
    <w:rsid w:val="0084118C"/>
    <w:rsid w:val="008417DF"/>
    <w:rsid w:val="008418B7"/>
    <w:rsid w:val="00841CA8"/>
    <w:rsid w:val="00841FBF"/>
    <w:rsid w:val="00841FCC"/>
    <w:rsid w:val="008429C8"/>
    <w:rsid w:val="00842A9C"/>
    <w:rsid w:val="00842C05"/>
    <w:rsid w:val="00842CD3"/>
    <w:rsid w:val="008434FD"/>
    <w:rsid w:val="00843533"/>
    <w:rsid w:val="00843873"/>
    <w:rsid w:val="00843BE3"/>
    <w:rsid w:val="00844383"/>
    <w:rsid w:val="008443B1"/>
    <w:rsid w:val="00844412"/>
    <w:rsid w:val="0084481F"/>
    <w:rsid w:val="00844C00"/>
    <w:rsid w:val="008455BA"/>
    <w:rsid w:val="00845715"/>
    <w:rsid w:val="00845C25"/>
    <w:rsid w:val="00845D5A"/>
    <w:rsid w:val="00845DDD"/>
    <w:rsid w:val="00846043"/>
    <w:rsid w:val="008460DA"/>
    <w:rsid w:val="008460DE"/>
    <w:rsid w:val="008460F0"/>
    <w:rsid w:val="00846122"/>
    <w:rsid w:val="00846161"/>
    <w:rsid w:val="0084665B"/>
    <w:rsid w:val="0084666A"/>
    <w:rsid w:val="00846683"/>
    <w:rsid w:val="00846CA9"/>
    <w:rsid w:val="00846CAB"/>
    <w:rsid w:val="00846DD2"/>
    <w:rsid w:val="00846E74"/>
    <w:rsid w:val="008471B8"/>
    <w:rsid w:val="008475DD"/>
    <w:rsid w:val="008478F2"/>
    <w:rsid w:val="00847959"/>
    <w:rsid w:val="0084797E"/>
    <w:rsid w:val="008479E1"/>
    <w:rsid w:val="00850184"/>
    <w:rsid w:val="008501A5"/>
    <w:rsid w:val="00850265"/>
    <w:rsid w:val="0085060A"/>
    <w:rsid w:val="008506F4"/>
    <w:rsid w:val="00850A86"/>
    <w:rsid w:val="00850B1E"/>
    <w:rsid w:val="00850C75"/>
    <w:rsid w:val="008512DC"/>
    <w:rsid w:val="0085149F"/>
    <w:rsid w:val="008519CC"/>
    <w:rsid w:val="00851E4A"/>
    <w:rsid w:val="00852044"/>
    <w:rsid w:val="008521D1"/>
    <w:rsid w:val="0085255D"/>
    <w:rsid w:val="0085285F"/>
    <w:rsid w:val="00852E0C"/>
    <w:rsid w:val="00853041"/>
    <w:rsid w:val="0085398D"/>
    <w:rsid w:val="008539F8"/>
    <w:rsid w:val="00853AFC"/>
    <w:rsid w:val="00853B1A"/>
    <w:rsid w:val="00853B56"/>
    <w:rsid w:val="00853B8D"/>
    <w:rsid w:val="00853C93"/>
    <w:rsid w:val="00854060"/>
    <w:rsid w:val="008543B4"/>
    <w:rsid w:val="0085463F"/>
    <w:rsid w:val="008546CC"/>
    <w:rsid w:val="0085489B"/>
    <w:rsid w:val="00854A02"/>
    <w:rsid w:val="00854AE0"/>
    <w:rsid w:val="00854B5D"/>
    <w:rsid w:val="00854D39"/>
    <w:rsid w:val="00854FDB"/>
    <w:rsid w:val="00855398"/>
    <w:rsid w:val="00855749"/>
    <w:rsid w:val="00855835"/>
    <w:rsid w:val="00855A43"/>
    <w:rsid w:val="00855BDF"/>
    <w:rsid w:val="00855CC9"/>
    <w:rsid w:val="00855FA9"/>
    <w:rsid w:val="00856336"/>
    <w:rsid w:val="00856729"/>
    <w:rsid w:val="008568A3"/>
    <w:rsid w:val="00856AAB"/>
    <w:rsid w:val="00856C64"/>
    <w:rsid w:val="00856CBF"/>
    <w:rsid w:val="00856FDF"/>
    <w:rsid w:val="00857010"/>
    <w:rsid w:val="008572F5"/>
    <w:rsid w:val="00857485"/>
    <w:rsid w:val="00857615"/>
    <w:rsid w:val="00857720"/>
    <w:rsid w:val="008578FF"/>
    <w:rsid w:val="0085792F"/>
    <w:rsid w:val="00857C92"/>
    <w:rsid w:val="00857EFB"/>
    <w:rsid w:val="00857F27"/>
    <w:rsid w:val="00857FAB"/>
    <w:rsid w:val="008604D5"/>
    <w:rsid w:val="008605FC"/>
    <w:rsid w:val="0086064A"/>
    <w:rsid w:val="00860A68"/>
    <w:rsid w:val="00860AFD"/>
    <w:rsid w:val="00860BCE"/>
    <w:rsid w:val="00860FD9"/>
    <w:rsid w:val="00861414"/>
    <w:rsid w:val="008614ED"/>
    <w:rsid w:val="00861BF4"/>
    <w:rsid w:val="0086276C"/>
    <w:rsid w:val="008627CE"/>
    <w:rsid w:val="00862C87"/>
    <w:rsid w:val="00862DA9"/>
    <w:rsid w:val="00862E63"/>
    <w:rsid w:val="00862F0A"/>
    <w:rsid w:val="00862F10"/>
    <w:rsid w:val="00863190"/>
    <w:rsid w:val="00863409"/>
    <w:rsid w:val="0086383C"/>
    <w:rsid w:val="00863CBE"/>
    <w:rsid w:val="00864457"/>
    <w:rsid w:val="00864695"/>
    <w:rsid w:val="0086484B"/>
    <w:rsid w:val="008648C3"/>
    <w:rsid w:val="00864C6C"/>
    <w:rsid w:val="00864D23"/>
    <w:rsid w:val="00864FC3"/>
    <w:rsid w:val="008650FE"/>
    <w:rsid w:val="008653EC"/>
    <w:rsid w:val="00865405"/>
    <w:rsid w:val="008655D2"/>
    <w:rsid w:val="008655ED"/>
    <w:rsid w:val="00865731"/>
    <w:rsid w:val="0086583F"/>
    <w:rsid w:val="008660B8"/>
    <w:rsid w:val="0086634E"/>
    <w:rsid w:val="008664F6"/>
    <w:rsid w:val="0086652C"/>
    <w:rsid w:val="0086675E"/>
    <w:rsid w:val="00866D06"/>
    <w:rsid w:val="00866FF8"/>
    <w:rsid w:val="0086715C"/>
    <w:rsid w:val="00867228"/>
    <w:rsid w:val="008675CE"/>
    <w:rsid w:val="00867613"/>
    <w:rsid w:val="00867A49"/>
    <w:rsid w:val="00867BEE"/>
    <w:rsid w:val="00870273"/>
    <w:rsid w:val="0087052E"/>
    <w:rsid w:val="008706F7"/>
    <w:rsid w:val="00870A1D"/>
    <w:rsid w:val="00870C2F"/>
    <w:rsid w:val="00870C63"/>
    <w:rsid w:val="00870F7A"/>
    <w:rsid w:val="00870FB2"/>
    <w:rsid w:val="00870FDE"/>
    <w:rsid w:val="0087125B"/>
    <w:rsid w:val="008713D2"/>
    <w:rsid w:val="0087144A"/>
    <w:rsid w:val="008714FA"/>
    <w:rsid w:val="0087160C"/>
    <w:rsid w:val="008717B8"/>
    <w:rsid w:val="00871F43"/>
    <w:rsid w:val="0087239B"/>
    <w:rsid w:val="0087269F"/>
    <w:rsid w:val="00872A66"/>
    <w:rsid w:val="00872B6D"/>
    <w:rsid w:val="00873283"/>
    <w:rsid w:val="00873498"/>
    <w:rsid w:val="008734C6"/>
    <w:rsid w:val="008736AA"/>
    <w:rsid w:val="00873860"/>
    <w:rsid w:val="00873A89"/>
    <w:rsid w:val="00873B9E"/>
    <w:rsid w:val="00873BA4"/>
    <w:rsid w:val="00873D01"/>
    <w:rsid w:val="00874043"/>
    <w:rsid w:val="00874879"/>
    <w:rsid w:val="00874AC7"/>
    <w:rsid w:val="00874C2A"/>
    <w:rsid w:val="00874DA3"/>
    <w:rsid w:val="00874E1B"/>
    <w:rsid w:val="00874F4A"/>
    <w:rsid w:val="0087606F"/>
    <w:rsid w:val="0087698B"/>
    <w:rsid w:val="00876D7B"/>
    <w:rsid w:val="008773D7"/>
    <w:rsid w:val="0087755A"/>
    <w:rsid w:val="008776A5"/>
    <w:rsid w:val="00877786"/>
    <w:rsid w:val="008779B1"/>
    <w:rsid w:val="00877A5B"/>
    <w:rsid w:val="00877DC4"/>
    <w:rsid w:val="00877E92"/>
    <w:rsid w:val="0088013A"/>
    <w:rsid w:val="008801A8"/>
    <w:rsid w:val="00880450"/>
    <w:rsid w:val="00880467"/>
    <w:rsid w:val="00880606"/>
    <w:rsid w:val="00880A08"/>
    <w:rsid w:val="00880A8A"/>
    <w:rsid w:val="00880E82"/>
    <w:rsid w:val="00880ED6"/>
    <w:rsid w:val="00880F25"/>
    <w:rsid w:val="008815DD"/>
    <w:rsid w:val="00881A0C"/>
    <w:rsid w:val="00881AB6"/>
    <w:rsid w:val="00881AFD"/>
    <w:rsid w:val="00881FCE"/>
    <w:rsid w:val="0088202A"/>
    <w:rsid w:val="00882168"/>
    <w:rsid w:val="00882433"/>
    <w:rsid w:val="008824B9"/>
    <w:rsid w:val="008824C1"/>
    <w:rsid w:val="00882515"/>
    <w:rsid w:val="008825E6"/>
    <w:rsid w:val="0088264B"/>
    <w:rsid w:val="008827A9"/>
    <w:rsid w:val="00882A20"/>
    <w:rsid w:val="00882AB9"/>
    <w:rsid w:val="00882AE0"/>
    <w:rsid w:val="00882B34"/>
    <w:rsid w:val="00882B6C"/>
    <w:rsid w:val="00882C2F"/>
    <w:rsid w:val="00882D44"/>
    <w:rsid w:val="00883184"/>
    <w:rsid w:val="00883292"/>
    <w:rsid w:val="008832E9"/>
    <w:rsid w:val="008837DE"/>
    <w:rsid w:val="008837DF"/>
    <w:rsid w:val="00883DC8"/>
    <w:rsid w:val="00883E4F"/>
    <w:rsid w:val="00883F19"/>
    <w:rsid w:val="00884017"/>
    <w:rsid w:val="008842C0"/>
    <w:rsid w:val="008842CD"/>
    <w:rsid w:val="00884651"/>
    <w:rsid w:val="008846F2"/>
    <w:rsid w:val="00884BFD"/>
    <w:rsid w:val="00884F44"/>
    <w:rsid w:val="008850F4"/>
    <w:rsid w:val="008853EB"/>
    <w:rsid w:val="008858A4"/>
    <w:rsid w:val="00885A49"/>
    <w:rsid w:val="00885F5F"/>
    <w:rsid w:val="00885F65"/>
    <w:rsid w:val="00886EA0"/>
    <w:rsid w:val="00886EE4"/>
    <w:rsid w:val="00887238"/>
    <w:rsid w:val="008872D5"/>
    <w:rsid w:val="00887352"/>
    <w:rsid w:val="00887782"/>
    <w:rsid w:val="00887938"/>
    <w:rsid w:val="00887971"/>
    <w:rsid w:val="00890027"/>
    <w:rsid w:val="00890137"/>
    <w:rsid w:val="008905E7"/>
    <w:rsid w:val="00890813"/>
    <w:rsid w:val="0089093E"/>
    <w:rsid w:val="00890993"/>
    <w:rsid w:val="00890B3B"/>
    <w:rsid w:val="00890C2A"/>
    <w:rsid w:val="00890D0F"/>
    <w:rsid w:val="0089124A"/>
    <w:rsid w:val="008912CF"/>
    <w:rsid w:val="008912EA"/>
    <w:rsid w:val="00891512"/>
    <w:rsid w:val="008915BE"/>
    <w:rsid w:val="008916E7"/>
    <w:rsid w:val="00891A7E"/>
    <w:rsid w:val="00891CA0"/>
    <w:rsid w:val="008922DA"/>
    <w:rsid w:val="008922ED"/>
    <w:rsid w:val="008927D6"/>
    <w:rsid w:val="00892822"/>
    <w:rsid w:val="00892826"/>
    <w:rsid w:val="008928FA"/>
    <w:rsid w:val="00892A5F"/>
    <w:rsid w:val="00893396"/>
    <w:rsid w:val="0089370A"/>
    <w:rsid w:val="00893777"/>
    <w:rsid w:val="00893A91"/>
    <w:rsid w:val="00893BAC"/>
    <w:rsid w:val="00893C4D"/>
    <w:rsid w:val="00894467"/>
    <w:rsid w:val="00894663"/>
    <w:rsid w:val="00894940"/>
    <w:rsid w:val="008949A6"/>
    <w:rsid w:val="00894D84"/>
    <w:rsid w:val="00894E1A"/>
    <w:rsid w:val="00895267"/>
    <w:rsid w:val="00895333"/>
    <w:rsid w:val="008954A5"/>
    <w:rsid w:val="008954BD"/>
    <w:rsid w:val="00895BE2"/>
    <w:rsid w:val="00896186"/>
    <w:rsid w:val="00897467"/>
    <w:rsid w:val="0089797F"/>
    <w:rsid w:val="0089798D"/>
    <w:rsid w:val="00897A21"/>
    <w:rsid w:val="00897A5D"/>
    <w:rsid w:val="00897B63"/>
    <w:rsid w:val="00897EC8"/>
    <w:rsid w:val="00897F92"/>
    <w:rsid w:val="008A0499"/>
    <w:rsid w:val="008A0565"/>
    <w:rsid w:val="008A0685"/>
    <w:rsid w:val="008A10B3"/>
    <w:rsid w:val="008A10FD"/>
    <w:rsid w:val="008A16B9"/>
    <w:rsid w:val="008A1B1C"/>
    <w:rsid w:val="008A1BB9"/>
    <w:rsid w:val="008A1D6D"/>
    <w:rsid w:val="008A1DB5"/>
    <w:rsid w:val="008A208C"/>
    <w:rsid w:val="008A2509"/>
    <w:rsid w:val="008A2869"/>
    <w:rsid w:val="008A2958"/>
    <w:rsid w:val="008A2986"/>
    <w:rsid w:val="008A299F"/>
    <w:rsid w:val="008A2AF9"/>
    <w:rsid w:val="008A2C7C"/>
    <w:rsid w:val="008A32B6"/>
    <w:rsid w:val="008A3693"/>
    <w:rsid w:val="008A36D8"/>
    <w:rsid w:val="008A3D6A"/>
    <w:rsid w:val="008A3D79"/>
    <w:rsid w:val="008A3E59"/>
    <w:rsid w:val="008A4157"/>
    <w:rsid w:val="008A44D9"/>
    <w:rsid w:val="008A454F"/>
    <w:rsid w:val="008A4762"/>
    <w:rsid w:val="008A4C6E"/>
    <w:rsid w:val="008A4D3C"/>
    <w:rsid w:val="008A4FAC"/>
    <w:rsid w:val="008A507E"/>
    <w:rsid w:val="008A511E"/>
    <w:rsid w:val="008A552B"/>
    <w:rsid w:val="008A5D46"/>
    <w:rsid w:val="008A5DFE"/>
    <w:rsid w:val="008A5EAA"/>
    <w:rsid w:val="008A5EF4"/>
    <w:rsid w:val="008A623F"/>
    <w:rsid w:val="008A63E7"/>
    <w:rsid w:val="008A6487"/>
    <w:rsid w:val="008A72A3"/>
    <w:rsid w:val="008A7508"/>
    <w:rsid w:val="008A7531"/>
    <w:rsid w:val="008A7B5E"/>
    <w:rsid w:val="008A7B89"/>
    <w:rsid w:val="008A7F23"/>
    <w:rsid w:val="008A7F57"/>
    <w:rsid w:val="008B06FE"/>
    <w:rsid w:val="008B084E"/>
    <w:rsid w:val="008B0AE4"/>
    <w:rsid w:val="008B0E96"/>
    <w:rsid w:val="008B120E"/>
    <w:rsid w:val="008B12CA"/>
    <w:rsid w:val="008B15B2"/>
    <w:rsid w:val="008B1CFD"/>
    <w:rsid w:val="008B1D50"/>
    <w:rsid w:val="008B1E8D"/>
    <w:rsid w:val="008B1FFA"/>
    <w:rsid w:val="008B2598"/>
    <w:rsid w:val="008B2689"/>
    <w:rsid w:val="008B2B0D"/>
    <w:rsid w:val="008B2C2C"/>
    <w:rsid w:val="008B2C75"/>
    <w:rsid w:val="008B2FCC"/>
    <w:rsid w:val="008B3006"/>
    <w:rsid w:val="008B31AC"/>
    <w:rsid w:val="008B326F"/>
    <w:rsid w:val="008B3765"/>
    <w:rsid w:val="008B3AEA"/>
    <w:rsid w:val="008B3F10"/>
    <w:rsid w:val="008B3F22"/>
    <w:rsid w:val="008B4041"/>
    <w:rsid w:val="008B4512"/>
    <w:rsid w:val="008B45CE"/>
    <w:rsid w:val="008B46E5"/>
    <w:rsid w:val="008B517C"/>
    <w:rsid w:val="008B539E"/>
    <w:rsid w:val="008B53AC"/>
    <w:rsid w:val="008B5819"/>
    <w:rsid w:val="008B58A9"/>
    <w:rsid w:val="008B5EB5"/>
    <w:rsid w:val="008B62A0"/>
    <w:rsid w:val="008B661C"/>
    <w:rsid w:val="008B6791"/>
    <w:rsid w:val="008B685A"/>
    <w:rsid w:val="008B6A9F"/>
    <w:rsid w:val="008B6BA7"/>
    <w:rsid w:val="008B7146"/>
    <w:rsid w:val="008B71D6"/>
    <w:rsid w:val="008B785F"/>
    <w:rsid w:val="008B7A4E"/>
    <w:rsid w:val="008B7B05"/>
    <w:rsid w:val="008B7C9E"/>
    <w:rsid w:val="008B7CF0"/>
    <w:rsid w:val="008B7E61"/>
    <w:rsid w:val="008C028E"/>
    <w:rsid w:val="008C02AA"/>
    <w:rsid w:val="008C0501"/>
    <w:rsid w:val="008C065D"/>
    <w:rsid w:val="008C0877"/>
    <w:rsid w:val="008C0DD6"/>
    <w:rsid w:val="008C12FB"/>
    <w:rsid w:val="008C14CB"/>
    <w:rsid w:val="008C155F"/>
    <w:rsid w:val="008C180C"/>
    <w:rsid w:val="008C183E"/>
    <w:rsid w:val="008C1B96"/>
    <w:rsid w:val="008C1F64"/>
    <w:rsid w:val="008C218A"/>
    <w:rsid w:val="008C29A0"/>
    <w:rsid w:val="008C2AB9"/>
    <w:rsid w:val="008C2B61"/>
    <w:rsid w:val="008C342C"/>
    <w:rsid w:val="008C36B7"/>
    <w:rsid w:val="008C3855"/>
    <w:rsid w:val="008C3992"/>
    <w:rsid w:val="008C3DC2"/>
    <w:rsid w:val="008C3EE5"/>
    <w:rsid w:val="008C4563"/>
    <w:rsid w:val="008C4684"/>
    <w:rsid w:val="008C4705"/>
    <w:rsid w:val="008C474C"/>
    <w:rsid w:val="008C4AD1"/>
    <w:rsid w:val="008C4C2D"/>
    <w:rsid w:val="008C4CA9"/>
    <w:rsid w:val="008C4F28"/>
    <w:rsid w:val="008C50F7"/>
    <w:rsid w:val="008C5185"/>
    <w:rsid w:val="008C573E"/>
    <w:rsid w:val="008C5DBB"/>
    <w:rsid w:val="008C5E25"/>
    <w:rsid w:val="008C5ECF"/>
    <w:rsid w:val="008C619E"/>
    <w:rsid w:val="008C6B22"/>
    <w:rsid w:val="008C6BC7"/>
    <w:rsid w:val="008C6DEA"/>
    <w:rsid w:val="008C7013"/>
    <w:rsid w:val="008C714D"/>
    <w:rsid w:val="008C7BDE"/>
    <w:rsid w:val="008C7C47"/>
    <w:rsid w:val="008C7D41"/>
    <w:rsid w:val="008C7FEF"/>
    <w:rsid w:val="008D0125"/>
    <w:rsid w:val="008D0174"/>
    <w:rsid w:val="008D01FF"/>
    <w:rsid w:val="008D0440"/>
    <w:rsid w:val="008D05C6"/>
    <w:rsid w:val="008D0727"/>
    <w:rsid w:val="008D0A9D"/>
    <w:rsid w:val="008D0B15"/>
    <w:rsid w:val="008D0BCF"/>
    <w:rsid w:val="008D0D0D"/>
    <w:rsid w:val="008D0E2B"/>
    <w:rsid w:val="008D17CC"/>
    <w:rsid w:val="008D1A37"/>
    <w:rsid w:val="008D1EAA"/>
    <w:rsid w:val="008D20EB"/>
    <w:rsid w:val="008D2305"/>
    <w:rsid w:val="008D2546"/>
    <w:rsid w:val="008D25B8"/>
    <w:rsid w:val="008D25BC"/>
    <w:rsid w:val="008D29C8"/>
    <w:rsid w:val="008D2B62"/>
    <w:rsid w:val="008D2C38"/>
    <w:rsid w:val="008D2D41"/>
    <w:rsid w:val="008D3014"/>
    <w:rsid w:val="008D323B"/>
    <w:rsid w:val="008D32AB"/>
    <w:rsid w:val="008D32D0"/>
    <w:rsid w:val="008D3364"/>
    <w:rsid w:val="008D33BD"/>
    <w:rsid w:val="008D3A0D"/>
    <w:rsid w:val="008D450B"/>
    <w:rsid w:val="008D4578"/>
    <w:rsid w:val="008D49B4"/>
    <w:rsid w:val="008D4A35"/>
    <w:rsid w:val="008D4BFC"/>
    <w:rsid w:val="008D5638"/>
    <w:rsid w:val="008D5857"/>
    <w:rsid w:val="008D5B65"/>
    <w:rsid w:val="008D6763"/>
    <w:rsid w:val="008D6925"/>
    <w:rsid w:val="008D7423"/>
    <w:rsid w:val="008D74C1"/>
    <w:rsid w:val="008D74FF"/>
    <w:rsid w:val="008D76D1"/>
    <w:rsid w:val="008D7A20"/>
    <w:rsid w:val="008D7D63"/>
    <w:rsid w:val="008D7DB6"/>
    <w:rsid w:val="008D7DDB"/>
    <w:rsid w:val="008E0003"/>
    <w:rsid w:val="008E025D"/>
    <w:rsid w:val="008E097E"/>
    <w:rsid w:val="008E0AEB"/>
    <w:rsid w:val="008E0F49"/>
    <w:rsid w:val="008E0F68"/>
    <w:rsid w:val="008E121A"/>
    <w:rsid w:val="008E1458"/>
    <w:rsid w:val="008E159F"/>
    <w:rsid w:val="008E15DD"/>
    <w:rsid w:val="008E175A"/>
    <w:rsid w:val="008E21B8"/>
    <w:rsid w:val="008E21D2"/>
    <w:rsid w:val="008E271F"/>
    <w:rsid w:val="008E292E"/>
    <w:rsid w:val="008E30D8"/>
    <w:rsid w:val="008E35A2"/>
    <w:rsid w:val="008E363D"/>
    <w:rsid w:val="008E37E6"/>
    <w:rsid w:val="008E38F5"/>
    <w:rsid w:val="008E3BB7"/>
    <w:rsid w:val="008E3CCF"/>
    <w:rsid w:val="008E3EB2"/>
    <w:rsid w:val="008E41D5"/>
    <w:rsid w:val="008E425F"/>
    <w:rsid w:val="008E4291"/>
    <w:rsid w:val="008E43FF"/>
    <w:rsid w:val="008E445A"/>
    <w:rsid w:val="008E451D"/>
    <w:rsid w:val="008E45D6"/>
    <w:rsid w:val="008E48B0"/>
    <w:rsid w:val="008E4BEF"/>
    <w:rsid w:val="008E4CCB"/>
    <w:rsid w:val="008E4F2F"/>
    <w:rsid w:val="008E50FB"/>
    <w:rsid w:val="008E53A0"/>
    <w:rsid w:val="008E5451"/>
    <w:rsid w:val="008E54ED"/>
    <w:rsid w:val="008E5591"/>
    <w:rsid w:val="008E56A6"/>
    <w:rsid w:val="008E5A43"/>
    <w:rsid w:val="008E5C9D"/>
    <w:rsid w:val="008E6038"/>
    <w:rsid w:val="008E60C9"/>
    <w:rsid w:val="008E61E2"/>
    <w:rsid w:val="008E635F"/>
    <w:rsid w:val="008E68C6"/>
    <w:rsid w:val="008E7737"/>
    <w:rsid w:val="008E79F0"/>
    <w:rsid w:val="008E7C75"/>
    <w:rsid w:val="008E7DAF"/>
    <w:rsid w:val="008E7F0E"/>
    <w:rsid w:val="008F0125"/>
    <w:rsid w:val="008F0B21"/>
    <w:rsid w:val="008F0BD8"/>
    <w:rsid w:val="008F0CD1"/>
    <w:rsid w:val="008F0CD9"/>
    <w:rsid w:val="008F0D17"/>
    <w:rsid w:val="008F0D94"/>
    <w:rsid w:val="008F163F"/>
    <w:rsid w:val="008F190C"/>
    <w:rsid w:val="008F1A10"/>
    <w:rsid w:val="008F1A99"/>
    <w:rsid w:val="008F1D38"/>
    <w:rsid w:val="008F1EC8"/>
    <w:rsid w:val="008F2084"/>
    <w:rsid w:val="008F2189"/>
    <w:rsid w:val="008F2293"/>
    <w:rsid w:val="008F2545"/>
    <w:rsid w:val="008F25E9"/>
    <w:rsid w:val="008F2BF2"/>
    <w:rsid w:val="008F2CF5"/>
    <w:rsid w:val="008F300D"/>
    <w:rsid w:val="008F33AC"/>
    <w:rsid w:val="008F355A"/>
    <w:rsid w:val="008F3832"/>
    <w:rsid w:val="008F3CB0"/>
    <w:rsid w:val="008F40D6"/>
    <w:rsid w:val="008F480B"/>
    <w:rsid w:val="008F4889"/>
    <w:rsid w:val="008F4BB4"/>
    <w:rsid w:val="008F5051"/>
    <w:rsid w:val="008F539F"/>
    <w:rsid w:val="008F567C"/>
    <w:rsid w:val="008F5831"/>
    <w:rsid w:val="008F635B"/>
    <w:rsid w:val="008F6680"/>
    <w:rsid w:val="008F69E8"/>
    <w:rsid w:val="008F6A04"/>
    <w:rsid w:val="008F6B92"/>
    <w:rsid w:val="008F6CA1"/>
    <w:rsid w:val="008F6CC1"/>
    <w:rsid w:val="008F6FD6"/>
    <w:rsid w:val="008F70CA"/>
    <w:rsid w:val="008F73B5"/>
    <w:rsid w:val="008F75D5"/>
    <w:rsid w:val="008F7711"/>
    <w:rsid w:val="008F79D2"/>
    <w:rsid w:val="008F7B7F"/>
    <w:rsid w:val="00900650"/>
    <w:rsid w:val="00900851"/>
    <w:rsid w:val="00900A29"/>
    <w:rsid w:val="009011F9"/>
    <w:rsid w:val="009013D3"/>
    <w:rsid w:val="009013DE"/>
    <w:rsid w:val="009013E7"/>
    <w:rsid w:val="00901C6E"/>
    <w:rsid w:val="00901CCB"/>
    <w:rsid w:val="00902011"/>
    <w:rsid w:val="00902213"/>
    <w:rsid w:val="009022CE"/>
    <w:rsid w:val="009022F1"/>
    <w:rsid w:val="0090271D"/>
    <w:rsid w:val="00902A65"/>
    <w:rsid w:val="00902A98"/>
    <w:rsid w:val="00902BDA"/>
    <w:rsid w:val="00902D72"/>
    <w:rsid w:val="00902D89"/>
    <w:rsid w:val="00902F19"/>
    <w:rsid w:val="00902F73"/>
    <w:rsid w:val="0090359C"/>
    <w:rsid w:val="00903C90"/>
    <w:rsid w:val="00903DA8"/>
    <w:rsid w:val="009040AC"/>
    <w:rsid w:val="009041AE"/>
    <w:rsid w:val="009043C4"/>
    <w:rsid w:val="009043EB"/>
    <w:rsid w:val="0090447E"/>
    <w:rsid w:val="00904488"/>
    <w:rsid w:val="0090464B"/>
    <w:rsid w:val="0090465E"/>
    <w:rsid w:val="0090472C"/>
    <w:rsid w:val="00904EE8"/>
    <w:rsid w:val="009050B5"/>
    <w:rsid w:val="00905202"/>
    <w:rsid w:val="009054B8"/>
    <w:rsid w:val="00905506"/>
    <w:rsid w:val="00905534"/>
    <w:rsid w:val="00905596"/>
    <w:rsid w:val="00905AAB"/>
    <w:rsid w:val="00906063"/>
    <w:rsid w:val="0090611E"/>
    <w:rsid w:val="00906269"/>
    <w:rsid w:val="00906873"/>
    <w:rsid w:val="0090688F"/>
    <w:rsid w:val="00906C67"/>
    <w:rsid w:val="00906E3F"/>
    <w:rsid w:val="00906FF0"/>
    <w:rsid w:val="00907A28"/>
    <w:rsid w:val="00907B44"/>
    <w:rsid w:val="009100E8"/>
    <w:rsid w:val="009103D2"/>
    <w:rsid w:val="0091044A"/>
    <w:rsid w:val="0091074E"/>
    <w:rsid w:val="00910BF6"/>
    <w:rsid w:val="00910CD6"/>
    <w:rsid w:val="009110A1"/>
    <w:rsid w:val="0091121F"/>
    <w:rsid w:val="009113DD"/>
    <w:rsid w:val="009115C9"/>
    <w:rsid w:val="0091164B"/>
    <w:rsid w:val="00911662"/>
    <w:rsid w:val="009118F9"/>
    <w:rsid w:val="00911E7C"/>
    <w:rsid w:val="00912240"/>
    <w:rsid w:val="00912397"/>
    <w:rsid w:val="00912453"/>
    <w:rsid w:val="0091277C"/>
    <w:rsid w:val="00912AE8"/>
    <w:rsid w:val="00912CD9"/>
    <w:rsid w:val="00912F06"/>
    <w:rsid w:val="009132BB"/>
    <w:rsid w:val="00913495"/>
    <w:rsid w:val="009137BF"/>
    <w:rsid w:val="00913E23"/>
    <w:rsid w:val="00913F0B"/>
    <w:rsid w:val="009140E4"/>
    <w:rsid w:val="009142B2"/>
    <w:rsid w:val="009142D4"/>
    <w:rsid w:val="009143A8"/>
    <w:rsid w:val="0091465F"/>
    <w:rsid w:val="009148B6"/>
    <w:rsid w:val="0091490D"/>
    <w:rsid w:val="00914A29"/>
    <w:rsid w:val="00914EA1"/>
    <w:rsid w:val="00914FF7"/>
    <w:rsid w:val="0091507E"/>
    <w:rsid w:val="0091510E"/>
    <w:rsid w:val="009157DF"/>
    <w:rsid w:val="00915D3F"/>
    <w:rsid w:val="009161F2"/>
    <w:rsid w:val="00916298"/>
    <w:rsid w:val="00916699"/>
    <w:rsid w:val="009168D4"/>
    <w:rsid w:val="00916C7E"/>
    <w:rsid w:val="00916E37"/>
    <w:rsid w:val="00916E4C"/>
    <w:rsid w:val="00917027"/>
    <w:rsid w:val="0091750D"/>
    <w:rsid w:val="0091771B"/>
    <w:rsid w:val="00917AFE"/>
    <w:rsid w:val="00917AFF"/>
    <w:rsid w:val="00917F2D"/>
    <w:rsid w:val="00917FEE"/>
    <w:rsid w:val="009201F9"/>
    <w:rsid w:val="009202BF"/>
    <w:rsid w:val="0092072C"/>
    <w:rsid w:val="009209E1"/>
    <w:rsid w:val="00920C98"/>
    <w:rsid w:val="00920E10"/>
    <w:rsid w:val="0092140E"/>
    <w:rsid w:val="00921547"/>
    <w:rsid w:val="0092172B"/>
    <w:rsid w:val="00921752"/>
    <w:rsid w:val="00921902"/>
    <w:rsid w:val="00921AB9"/>
    <w:rsid w:val="00921B33"/>
    <w:rsid w:val="00921D32"/>
    <w:rsid w:val="00922095"/>
    <w:rsid w:val="0092212D"/>
    <w:rsid w:val="009221D2"/>
    <w:rsid w:val="009222E4"/>
    <w:rsid w:val="00922367"/>
    <w:rsid w:val="00922436"/>
    <w:rsid w:val="009224A4"/>
    <w:rsid w:val="009224DB"/>
    <w:rsid w:val="00922507"/>
    <w:rsid w:val="0092287A"/>
    <w:rsid w:val="00922A2C"/>
    <w:rsid w:val="00922D61"/>
    <w:rsid w:val="00922F88"/>
    <w:rsid w:val="00923124"/>
    <w:rsid w:val="009232AD"/>
    <w:rsid w:val="00923444"/>
    <w:rsid w:val="00923755"/>
    <w:rsid w:val="00923CBF"/>
    <w:rsid w:val="009241A3"/>
    <w:rsid w:val="0092431A"/>
    <w:rsid w:val="00924505"/>
    <w:rsid w:val="009246E2"/>
    <w:rsid w:val="0092489A"/>
    <w:rsid w:val="009248E6"/>
    <w:rsid w:val="00924994"/>
    <w:rsid w:val="009249E7"/>
    <w:rsid w:val="00924F95"/>
    <w:rsid w:val="009250C3"/>
    <w:rsid w:val="0092529C"/>
    <w:rsid w:val="00925358"/>
    <w:rsid w:val="00925365"/>
    <w:rsid w:val="00925759"/>
    <w:rsid w:val="009257C7"/>
    <w:rsid w:val="00925877"/>
    <w:rsid w:val="00925B3E"/>
    <w:rsid w:val="009266E7"/>
    <w:rsid w:val="0092706F"/>
    <w:rsid w:val="00927268"/>
    <w:rsid w:val="00927543"/>
    <w:rsid w:val="0092762F"/>
    <w:rsid w:val="00927730"/>
    <w:rsid w:val="0092776A"/>
    <w:rsid w:val="00927B1E"/>
    <w:rsid w:val="00927E1A"/>
    <w:rsid w:val="00927F3E"/>
    <w:rsid w:val="00927F7A"/>
    <w:rsid w:val="00930023"/>
    <w:rsid w:val="0093008B"/>
    <w:rsid w:val="009302BD"/>
    <w:rsid w:val="00930363"/>
    <w:rsid w:val="009306A1"/>
    <w:rsid w:val="009309AB"/>
    <w:rsid w:val="00930A8C"/>
    <w:rsid w:val="00930BA2"/>
    <w:rsid w:val="00930BAD"/>
    <w:rsid w:val="0093131D"/>
    <w:rsid w:val="00931494"/>
    <w:rsid w:val="009316DD"/>
    <w:rsid w:val="00931C08"/>
    <w:rsid w:val="00931E98"/>
    <w:rsid w:val="00931F8C"/>
    <w:rsid w:val="0093225F"/>
    <w:rsid w:val="0093246A"/>
    <w:rsid w:val="009324AE"/>
    <w:rsid w:val="009324F0"/>
    <w:rsid w:val="009326D4"/>
    <w:rsid w:val="00932BAC"/>
    <w:rsid w:val="00932BC3"/>
    <w:rsid w:val="00933046"/>
    <w:rsid w:val="009332FF"/>
    <w:rsid w:val="0093456C"/>
    <w:rsid w:val="00934A65"/>
    <w:rsid w:val="00934AA3"/>
    <w:rsid w:val="00934B07"/>
    <w:rsid w:val="00934BA5"/>
    <w:rsid w:val="00934D4D"/>
    <w:rsid w:val="00934DBE"/>
    <w:rsid w:val="00934E83"/>
    <w:rsid w:val="009352A8"/>
    <w:rsid w:val="00935502"/>
    <w:rsid w:val="00935B8D"/>
    <w:rsid w:val="009361BC"/>
    <w:rsid w:val="009366A3"/>
    <w:rsid w:val="0093683F"/>
    <w:rsid w:val="009369AB"/>
    <w:rsid w:val="00936A5F"/>
    <w:rsid w:val="0093701A"/>
    <w:rsid w:val="00937067"/>
    <w:rsid w:val="00937458"/>
    <w:rsid w:val="00937DD4"/>
    <w:rsid w:val="00937EA0"/>
    <w:rsid w:val="00937EA6"/>
    <w:rsid w:val="00940077"/>
    <w:rsid w:val="009401C1"/>
    <w:rsid w:val="009402FA"/>
    <w:rsid w:val="009404A0"/>
    <w:rsid w:val="009404E5"/>
    <w:rsid w:val="00940B75"/>
    <w:rsid w:val="00940BD8"/>
    <w:rsid w:val="00940F12"/>
    <w:rsid w:val="00940F8A"/>
    <w:rsid w:val="009416AF"/>
    <w:rsid w:val="00941A18"/>
    <w:rsid w:val="00941BD3"/>
    <w:rsid w:val="00941D88"/>
    <w:rsid w:val="00941DE3"/>
    <w:rsid w:val="009421F4"/>
    <w:rsid w:val="00942B11"/>
    <w:rsid w:val="00942F92"/>
    <w:rsid w:val="009433A3"/>
    <w:rsid w:val="009433FD"/>
    <w:rsid w:val="00943547"/>
    <w:rsid w:val="00943856"/>
    <w:rsid w:val="00943930"/>
    <w:rsid w:val="009439D6"/>
    <w:rsid w:val="00943C3F"/>
    <w:rsid w:val="00943E1D"/>
    <w:rsid w:val="00943E79"/>
    <w:rsid w:val="009441E2"/>
    <w:rsid w:val="0094444D"/>
    <w:rsid w:val="00944477"/>
    <w:rsid w:val="00944563"/>
    <w:rsid w:val="00944666"/>
    <w:rsid w:val="009446A9"/>
    <w:rsid w:val="00944769"/>
    <w:rsid w:val="00944AE8"/>
    <w:rsid w:val="00944BBF"/>
    <w:rsid w:val="00944FB8"/>
    <w:rsid w:val="00945089"/>
    <w:rsid w:val="009452E4"/>
    <w:rsid w:val="00945357"/>
    <w:rsid w:val="00945463"/>
    <w:rsid w:val="00945680"/>
    <w:rsid w:val="00945796"/>
    <w:rsid w:val="00945D26"/>
    <w:rsid w:val="00945EC1"/>
    <w:rsid w:val="00945F16"/>
    <w:rsid w:val="009461A4"/>
    <w:rsid w:val="009461BA"/>
    <w:rsid w:val="009462AB"/>
    <w:rsid w:val="009465B6"/>
    <w:rsid w:val="009468C8"/>
    <w:rsid w:val="00946A7B"/>
    <w:rsid w:val="00946AC7"/>
    <w:rsid w:val="00946ADF"/>
    <w:rsid w:val="00946B4D"/>
    <w:rsid w:val="00946EC7"/>
    <w:rsid w:val="00947059"/>
    <w:rsid w:val="009470CB"/>
    <w:rsid w:val="00947335"/>
    <w:rsid w:val="00947362"/>
    <w:rsid w:val="00947608"/>
    <w:rsid w:val="0094770F"/>
    <w:rsid w:val="009477FE"/>
    <w:rsid w:val="0094789A"/>
    <w:rsid w:val="009479D9"/>
    <w:rsid w:val="00947B78"/>
    <w:rsid w:val="00947F36"/>
    <w:rsid w:val="0095014A"/>
    <w:rsid w:val="009501B3"/>
    <w:rsid w:val="00950573"/>
    <w:rsid w:val="009506EB"/>
    <w:rsid w:val="00950761"/>
    <w:rsid w:val="009507F9"/>
    <w:rsid w:val="00951083"/>
    <w:rsid w:val="009510F3"/>
    <w:rsid w:val="00951701"/>
    <w:rsid w:val="00951CE0"/>
    <w:rsid w:val="00951D57"/>
    <w:rsid w:val="00951E6B"/>
    <w:rsid w:val="00951E9E"/>
    <w:rsid w:val="00951F28"/>
    <w:rsid w:val="00952105"/>
    <w:rsid w:val="00952122"/>
    <w:rsid w:val="009527BB"/>
    <w:rsid w:val="00952E97"/>
    <w:rsid w:val="0095333C"/>
    <w:rsid w:val="0095334B"/>
    <w:rsid w:val="00953748"/>
    <w:rsid w:val="00953B18"/>
    <w:rsid w:val="009540E2"/>
    <w:rsid w:val="009540F3"/>
    <w:rsid w:val="009541CC"/>
    <w:rsid w:val="0095439D"/>
    <w:rsid w:val="009543C0"/>
    <w:rsid w:val="0095450E"/>
    <w:rsid w:val="0095461A"/>
    <w:rsid w:val="0095464A"/>
    <w:rsid w:val="009546E2"/>
    <w:rsid w:val="009547EB"/>
    <w:rsid w:val="009549F9"/>
    <w:rsid w:val="00954B5F"/>
    <w:rsid w:val="009551A0"/>
    <w:rsid w:val="00955C0B"/>
    <w:rsid w:val="00955DDB"/>
    <w:rsid w:val="00955EF2"/>
    <w:rsid w:val="009562C7"/>
    <w:rsid w:val="00956401"/>
    <w:rsid w:val="00956431"/>
    <w:rsid w:val="009567EF"/>
    <w:rsid w:val="00956887"/>
    <w:rsid w:val="009572A3"/>
    <w:rsid w:val="009574CF"/>
    <w:rsid w:val="009575D0"/>
    <w:rsid w:val="00957BCB"/>
    <w:rsid w:val="00957D40"/>
    <w:rsid w:val="009603E0"/>
    <w:rsid w:val="00960812"/>
    <w:rsid w:val="00960A49"/>
    <w:rsid w:val="00960D7C"/>
    <w:rsid w:val="00960DCB"/>
    <w:rsid w:val="00961097"/>
    <w:rsid w:val="00961101"/>
    <w:rsid w:val="0096115D"/>
    <w:rsid w:val="00961B92"/>
    <w:rsid w:val="00961BF0"/>
    <w:rsid w:val="00961C38"/>
    <w:rsid w:val="00961C92"/>
    <w:rsid w:val="00961CB5"/>
    <w:rsid w:val="00961D82"/>
    <w:rsid w:val="00961E1A"/>
    <w:rsid w:val="009620FD"/>
    <w:rsid w:val="00962220"/>
    <w:rsid w:val="0096282A"/>
    <w:rsid w:val="00962B37"/>
    <w:rsid w:val="00962BBF"/>
    <w:rsid w:val="00962F83"/>
    <w:rsid w:val="009631B9"/>
    <w:rsid w:val="0096325C"/>
    <w:rsid w:val="0096329D"/>
    <w:rsid w:val="00963395"/>
    <w:rsid w:val="00963472"/>
    <w:rsid w:val="009639D9"/>
    <w:rsid w:val="009639FA"/>
    <w:rsid w:val="00963DA2"/>
    <w:rsid w:val="0096407A"/>
    <w:rsid w:val="00964256"/>
    <w:rsid w:val="00964306"/>
    <w:rsid w:val="00964912"/>
    <w:rsid w:val="00964D03"/>
    <w:rsid w:val="00964DEC"/>
    <w:rsid w:val="00964ED5"/>
    <w:rsid w:val="00964F2A"/>
    <w:rsid w:val="00965773"/>
    <w:rsid w:val="0096598B"/>
    <w:rsid w:val="00965A19"/>
    <w:rsid w:val="00965E2E"/>
    <w:rsid w:val="00966312"/>
    <w:rsid w:val="009668D8"/>
    <w:rsid w:val="009669A0"/>
    <w:rsid w:val="00966B38"/>
    <w:rsid w:val="00966D63"/>
    <w:rsid w:val="00966E96"/>
    <w:rsid w:val="00966FD3"/>
    <w:rsid w:val="00967191"/>
    <w:rsid w:val="0096735C"/>
    <w:rsid w:val="00967657"/>
    <w:rsid w:val="009678D6"/>
    <w:rsid w:val="00967918"/>
    <w:rsid w:val="0096798E"/>
    <w:rsid w:val="00967BE1"/>
    <w:rsid w:val="009700DD"/>
    <w:rsid w:val="0097014A"/>
    <w:rsid w:val="009702FF"/>
    <w:rsid w:val="0097036D"/>
    <w:rsid w:val="00970549"/>
    <w:rsid w:val="00970591"/>
    <w:rsid w:val="0097063C"/>
    <w:rsid w:val="009706BD"/>
    <w:rsid w:val="00970774"/>
    <w:rsid w:val="00970A3E"/>
    <w:rsid w:val="00970A43"/>
    <w:rsid w:val="00971015"/>
    <w:rsid w:val="0097111A"/>
    <w:rsid w:val="0097117B"/>
    <w:rsid w:val="00971660"/>
    <w:rsid w:val="009716AE"/>
    <w:rsid w:val="00971792"/>
    <w:rsid w:val="00971D65"/>
    <w:rsid w:val="00971E60"/>
    <w:rsid w:val="00972409"/>
    <w:rsid w:val="009726BE"/>
    <w:rsid w:val="0097279E"/>
    <w:rsid w:val="00972929"/>
    <w:rsid w:val="00972934"/>
    <w:rsid w:val="00972A76"/>
    <w:rsid w:val="00972B3D"/>
    <w:rsid w:val="00973060"/>
    <w:rsid w:val="00973118"/>
    <w:rsid w:val="00973192"/>
    <w:rsid w:val="009735A0"/>
    <w:rsid w:val="0097387F"/>
    <w:rsid w:val="009738A3"/>
    <w:rsid w:val="009738A9"/>
    <w:rsid w:val="00973D4C"/>
    <w:rsid w:val="00973DCD"/>
    <w:rsid w:val="00973F3B"/>
    <w:rsid w:val="00974361"/>
    <w:rsid w:val="00974394"/>
    <w:rsid w:val="009743CC"/>
    <w:rsid w:val="0097468B"/>
    <w:rsid w:val="00974DC4"/>
    <w:rsid w:val="00974F1E"/>
    <w:rsid w:val="0097508D"/>
    <w:rsid w:val="00975163"/>
    <w:rsid w:val="009753F5"/>
    <w:rsid w:val="0097556F"/>
    <w:rsid w:val="009755A4"/>
    <w:rsid w:val="0097584E"/>
    <w:rsid w:val="00975C91"/>
    <w:rsid w:val="00975EDC"/>
    <w:rsid w:val="009760C3"/>
    <w:rsid w:val="0097614E"/>
    <w:rsid w:val="00976184"/>
    <w:rsid w:val="00976235"/>
    <w:rsid w:val="009762C1"/>
    <w:rsid w:val="00976372"/>
    <w:rsid w:val="00976468"/>
    <w:rsid w:val="009764B8"/>
    <w:rsid w:val="00976535"/>
    <w:rsid w:val="0097656B"/>
    <w:rsid w:val="00976F5B"/>
    <w:rsid w:val="009770BD"/>
    <w:rsid w:val="009772F5"/>
    <w:rsid w:val="00977410"/>
    <w:rsid w:val="009774EE"/>
    <w:rsid w:val="00977A32"/>
    <w:rsid w:val="00977F78"/>
    <w:rsid w:val="0098008D"/>
    <w:rsid w:val="0098018E"/>
    <w:rsid w:val="00980425"/>
    <w:rsid w:val="0098048D"/>
    <w:rsid w:val="00980573"/>
    <w:rsid w:val="00980631"/>
    <w:rsid w:val="00980843"/>
    <w:rsid w:val="00980CFF"/>
    <w:rsid w:val="00980F01"/>
    <w:rsid w:val="00981474"/>
    <w:rsid w:val="0098160B"/>
    <w:rsid w:val="00981915"/>
    <w:rsid w:val="00981ADF"/>
    <w:rsid w:val="00981E2F"/>
    <w:rsid w:val="00981FD1"/>
    <w:rsid w:val="009823E2"/>
    <w:rsid w:val="00982437"/>
    <w:rsid w:val="009826D4"/>
    <w:rsid w:val="00982778"/>
    <w:rsid w:val="009827ED"/>
    <w:rsid w:val="0098294D"/>
    <w:rsid w:val="00982FCA"/>
    <w:rsid w:val="009837E3"/>
    <w:rsid w:val="009838E2"/>
    <w:rsid w:val="00983A09"/>
    <w:rsid w:val="00983BAC"/>
    <w:rsid w:val="00983E85"/>
    <w:rsid w:val="00983EE2"/>
    <w:rsid w:val="00983F80"/>
    <w:rsid w:val="009841AD"/>
    <w:rsid w:val="0098477F"/>
    <w:rsid w:val="00984FAA"/>
    <w:rsid w:val="00985135"/>
    <w:rsid w:val="00985181"/>
    <w:rsid w:val="009851A8"/>
    <w:rsid w:val="009852C0"/>
    <w:rsid w:val="009853D9"/>
    <w:rsid w:val="00985506"/>
    <w:rsid w:val="00985B4A"/>
    <w:rsid w:val="00985D9E"/>
    <w:rsid w:val="00985E1B"/>
    <w:rsid w:val="0098607B"/>
    <w:rsid w:val="009862D3"/>
    <w:rsid w:val="009864F3"/>
    <w:rsid w:val="0098650E"/>
    <w:rsid w:val="0098654F"/>
    <w:rsid w:val="00986A97"/>
    <w:rsid w:val="00986E2A"/>
    <w:rsid w:val="009870B0"/>
    <w:rsid w:val="009873D6"/>
    <w:rsid w:val="00987448"/>
    <w:rsid w:val="00987CE4"/>
    <w:rsid w:val="00987D37"/>
    <w:rsid w:val="00987FFD"/>
    <w:rsid w:val="00990AA5"/>
    <w:rsid w:val="00991042"/>
    <w:rsid w:val="0099147D"/>
    <w:rsid w:val="009918ED"/>
    <w:rsid w:val="00991BE3"/>
    <w:rsid w:val="00991C76"/>
    <w:rsid w:val="00992017"/>
    <w:rsid w:val="009921EA"/>
    <w:rsid w:val="00992672"/>
    <w:rsid w:val="0099273E"/>
    <w:rsid w:val="00992DDA"/>
    <w:rsid w:val="00993062"/>
    <w:rsid w:val="00993254"/>
    <w:rsid w:val="0099327C"/>
    <w:rsid w:val="009934B0"/>
    <w:rsid w:val="0099377D"/>
    <w:rsid w:val="00993A80"/>
    <w:rsid w:val="00993C3B"/>
    <w:rsid w:val="00993C76"/>
    <w:rsid w:val="00993E64"/>
    <w:rsid w:val="0099403D"/>
    <w:rsid w:val="009940F1"/>
    <w:rsid w:val="00994137"/>
    <w:rsid w:val="00995337"/>
    <w:rsid w:val="0099578A"/>
    <w:rsid w:val="009959B8"/>
    <w:rsid w:val="00995C74"/>
    <w:rsid w:val="00996131"/>
    <w:rsid w:val="009967B0"/>
    <w:rsid w:val="0099681C"/>
    <w:rsid w:val="00996C45"/>
    <w:rsid w:val="00996C7C"/>
    <w:rsid w:val="00996FF0"/>
    <w:rsid w:val="00997124"/>
    <w:rsid w:val="00997396"/>
    <w:rsid w:val="009973F4"/>
    <w:rsid w:val="00997732"/>
    <w:rsid w:val="0099790E"/>
    <w:rsid w:val="00997E0D"/>
    <w:rsid w:val="009A00D5"/>
    <w:rsid w:val="009A0274"/>
    <w:rsid w:val="009A0297"/>
    <w:rsid w:val="009A0857"/>
    <w:rsid w:val="009A0BA5"/>
    <w:rsid w:val="009A0CB8"/>
    <w:rsid w:val="009A0E9F"/>
    <w:rsid w:val="009A0FF5"/>
    <w:rsid w:val="009A1122"/>
    <w:rsid w:val="009A138C"/>
    <w:rsid w:val="009A1527"/>
    <w:rsid w:val="009A16F7"/>
    <w:rsid w:val="009A1D27"/>
    <w:rsid w:val="009A1E21"/>
    <w:rsid w:val="009A2593"/>
    <w:rsid w:val="009A2721"/>
    <w:rsid w:val="009A2BD8"/>
    <w:rsid w:val="009A2CD0"/>
    <w:rsid w:val="009A32CD"/>
    <w:rsid w:val="009A4832"/>
    <w:rsid w:val="009A48B0"/>
    <w:rsid w:val="009A4C62"/>
    <w:rsid w:val="009A50D4"/>
    <w:rsid w:val="009A51DB"/>
    <w:rsid w:val="009A53B2"/>
    <w:rsid w:val="009A5513"/>
    <w:rsid w:val="009A55D4"/>
    <w:rsid w:val="009A562E"/>
    <w:rsid w:val="009A56BB"/>
    <w:rsid w:val="009A576D"/>
    <w:rsid w:val="009A58DD"/>
    <w:rsid w:val="009A5AF2"/>
    <w:rsid w:val="009A5C12"/>
    <w:rsid w:val="009A5D43"/>
    <w:rsid w:val="009A5F4C"/>
    <w:rsid w:val="009A6081"/>
    <w:rsid w:val="009A6693"/>
    <w:rsid w:val="009A6788"/>
    <w:rsid w:val="009A69AC"/>
    <w:rsid w:val="009A6A4A"/>
    <w:rsid w:val="009A6B98"/>
    <w:rsid w:val="009A6C89"/>
    <w:rsid w:val="009A6D72"/>
    <w:rsid w:val="009A70D7"/>
    <w:rsid w:val="009A70FE"/>
    <w:rsid w:val="009A732A"/>
    <w:rsid w:val="009A745A"/>
    <w:rsid w:val="009A799F"/>
    <w:rsid w:val="009A7FA3"/>
    <w:rsid w:val="009B0215"/>
    <w:rsid w:val="009B024D"/>
    <w:rsid w:val="009B032E"/>
    <w:rsid w:val="009B0693"/>
    <w:rsid w:val="009B0C7F"/>
    <w:rsid w:val="009B0C83"/>
    <w:rsid w:val="009B0D09"/>
    <w:rsid w:val="009B0D51"/>
    <w:rsid w:val="009B0F6A"/>
    <w:rsid w:val="009B11FD"/>
    <w:rsid w:val="009B135D"/>
    <w:rsid w:val="009B1CED"/>
    <w:rsid w:val="009B2196"/>
    <w:rsid w:val="009B21A3"/>
    <w:rsid w:val="009B2849"/>
    <w:rsid w:val="009B2D63"/>
    <w:rsid w:val="009B30C0"/>
    <w:rsid w:val="009B31D1"/>
    <w:rsid w:val="009B3974"/>
    <w:rsid w:val="009B3A00"/>
    <w:rsid w:val="009B3D4B"/>
    <w:rsid w:val="009B3F04"/>
    <w:rsid w:val="009B411A"/>
    <w:rsid w:val="009B4145"/>
    <w:rsid w:val="009B429C"/>
    <w:rsid w:val="009B45CA"/>
    <w:rsid w:val="009B46BC"/>
    <w:rsid w:val="009B479C"/>
    <w:rsid w:val="009B4DDC"/>
    <w:rsid w:val="009B4E64"/>
    <w:rsid w:val="009B507F"/>
    <w:rsid w:val="009B51C9"/>
    <w:rsid w:val="009B5404"/>
    <w:rsid w:val="009B540E"/>
    <w:rsid w:val="009B55D0"/>
    <w:rsid w:val="009B5A29"/>
    <w:rsid w:val="009B5BF3"/>
    <w:rsid w:val="009B5D07"/>
    <w:rsid w:val="009B5D4F"/>
    <w:rsid w:val="009B5F11"/>
    <w:rsid w:val="009B600E"/>
    <w:rsid w:val="009B6091"/>
    <w:rsid w:val="009B6661"/>
    <w:rsid w:val="009B66E8"/>
    <w:rsid w:val="009B69F1"/>
    <w:rsid w:val="009B6C4A"/>
    <w:rsid w:val="009B6C4B"/>
    <w:rsid w:val="009B6D51"/>
    <w:rsid w:val="009B7024"/>
    <w:rsid w:val="009B7151"/>
    <w:rsid w:val="009B73AC"/>
    <w:rsid w:val="009B756B"/>
    <w:rsid w:val="009B7682"/>
    <w:rsid w:val="009B7710"/>
    <w:rsid w:val="009B7718"/>
    <w:rsid w:val="009B795A"/>
    <w:rsid w:val="009B7A42"/>
    <w:rsid w:val="009B7AE9"/>
    <w:rsid w:val="009B7B9C"/>
    <w:rsid w:val="009B7BC7"/>
    <w:rsid w:val="009B7DB6"/>
    <w:rsid w:val="009B7DC7"/>
    <w:rsid w:val="009C02A2"/>
    <w:rsid w:val="009C049E"/>
    <w:rsid w:val="009C0677"/>
    <w:rsid w:val="009C0C41"/>
    <w:rsid w:val="009C0D29"/>
    <w:rsid w:val="009C0D4B"/>
    <w:rsid w:val="009C0DA5"/>
    <w:rsid w:val="009C0E51"/>
    <w:rsid w:val="009C0E90"/>
    <w:rsid w:val="009C0EB1"/>
    <w:rsid w:val="009C1043"/>
    <w:rsid w:val="009C11FF"/>
    <w:rsid w:val="009C12C0"/>
    <w:rsid w:val="009C15BE"/>
    <w:rsid w:val="009C1601"/>
    <w:rsid w:val="009C19EB"/>
    <w:rsid w:val="009C1CF0"/>
    <w:rsid w:val="009C21AB"/>
    <w:rsid w:val="009C2474"/>
    <w:rsid w:val="009C256E"/>
    <w:rsid w:val="009C2A03"/>
    <w:rsid w:val="009C2A90"/>
    <w:rsid w:val="009C2D48"/>
    <w:rsid w:val="009C2D88"/>
    <w:rsid w:val="009C2F06"/>
    <w:rsid w:val="009C360E"/>
    <w:rsid w:val="009C3B83"/>
    <w:rsid w:val="009C4025"/>
    <w:rsid w:val="009C413D"/>
    <w:rsid w:val="009C4246"/>
    <w:rsid w:val="009C4AE4"/>
    <w:rsid w:val="009C4CCB"/>
    <w:rsid w:val="009C4F39"/>
    <w:rsid w:val="009C4FED"/>
    <w:rsid w:val="009C5127"/>
    <w:rsid w:val="009C559D"/>
    <w:rsid w:val="009C55C5"/>
    <w:rsid w:val="009C5E69"/>
    <w:rsid w:val="009C60BC"/>
    <w:rsid w:val="009C617A"/>
    <w:rsid w:val="009C617B"/>
    <w:rsid w:val="009C629A"/>
    <w:rsid w:val="009C631B"/>
    <w:rsid w:val="009C64AA"/>
    <w:rsid w:val="009C6602"/>
    <w:rsid w:val="009C69B3"/>
    <w:rsid w:val="009C6BD8"/>
    <w:rsid w:val="009C6BEE"/>
    <w:rsid w:val="009C6C10"/>
    <w:rsid w:val="009C6CBC"/>
    <w:rsid w:val="009C6F0C"/>
    <w:rsid w:val="009C700C"/>
    <w:rsid w:val="009C716F"/>
    <w:rsid w:val="009C719D"/>
    <w:rsid w:val="009C7248"/>
    <w:rsid w:val="009C76D7"/>
    <w:rsid w:val="009C7745"/>
    <w:rsid w:val="009C7B50"/>
    <w:rsid w:val="009C7BE6"/>
    <w:rsid w:val="009C7D2A"/>
    <w:rsid w:val="009C7E4B"/>
    <w:rsid w:val="009C7F6B"/>
    <w:rsid w:val="009D0091"/>
    <w:rsid w:val="009D02FB"/>
    <w:rsid w:val="009D039A"/>
    <w:rsid w:val="009D0693"/>
    <w:rsid w:val="009D0D6D"/>
    <w:rsid w:val="009D0DC1"/>
    <w:rsid w:val="009D0E1E"/>
    <w:rsid w:val="009D123F"/>
    <w:rsid w:val="009D176D"/>
    <w:rsid w:val="009D1A4D"/>
    <w:rsid w:val="009D1A8E"/>
    <w:rsid w:val="009D1BB6"/>
    <w:rsid w:val="009D1BC2"/>
    <w:rsid w:val="009D22A6"/>
    <w:rsid w:val="009D2560"/>
    <w:rsid w:val="009D259B"/>
    <w:rsid w:val="009D26E1"/>
    <w:rsid w:val="009D291C"/>
    <w:rsid w:val="009D29E8"/>
    <w:rsid w:val="009D2BBF"/>
    <w:rsid w:val="009D2D72"/>
    <w:rsid w:val="009D2D75"/>
    <w:rsid w:val="009D3AFB"/>
    <w:rsid w:val="009D3EB3"/>
    <w:rsid w:val="009D4342"/>
    <w:rsid w:val="009D4467"/>
    <w:rsid w:val="009D47EE"/>
    <w:rsid w:val="009D4984"/>
    <w:rsid w:val="009D49EF"/>
    <w:rsid w:val="009D4A2E"/>
    <w:rsid w:val="009D4C95"/>
    <w:rsid w:val="009D4D71"/>
    <w:rsid w:val="009D58F6"/>
    <w:rsid w:val="009D59E6"/>
    <w:rsid w:val="009D5E35"/>
    <w:rsid w:val="009D5E9B"/>
    <w:rsid w:val="009D617F"/>
    <w:rsid w:val="009D6241"/>
    <w:rsid w:val="009D6317"/>
    <w:rsid w:val="009D6333"/>
    <w:rsid w:val="009D63ED"/>
    <w:rsid w:val="009D66C0"/>
    <w:rsid w:val="009D6734"/>
    <w:rsid w:val="009D6BF2"/>
    <w:rsid w:val="009D6DAF"/>
    <w:rsid w:val="009D6F90"/>
    <w:rsid w:val="009D708D"/>
    <w:rsid w:val="009D70C7"/>
    <w:rsid w:val="009D70D4"/>
    <w:rsid w:val="009D71C2"/>
    <w:rsid w:val="009D7341"/>
    <w:rsid w:val="009D7BC5"/>
    <w:rsid w:val="009D7BD5"/>
    <w:rsid w:val="009D7BFC"/>
    <w:rsid w:val="009D7D12"/>
    <w:rsid w:val="009D7FA1"/>
    <w:rsid w:val="009D7FF9"/>
    <w:rsid w:val="009E0659"/>
    <w:rsid w:val="009E0742"/>
    <w:rsid w:val="009E08E7"/>
    <w:rsid w:val="009E0ED1"/>
    <w:rsid w:val="009E0EE1"/>
    <w:rsid w:val="009E110A"/>
    <w:rsid w:val="009E121F"/>
    <w:rsid w:val="009E1245"/>
    <w:rsid w:val="009E13AA"/>
    <w:rsid w:val="009E14C7"/>
    <w:rsid w:val="009E1578"/>
    <w:rsid w:val="009E195F"/>
    <w:rsid w:val="009E196A"/>
    <w:rsid w:val="009E1C3A"/>
    <w:rsid w:val="009E1CFD"/>
    <w:rsid w:val="009E1EA0"/>
    <w:rsid w:val="009E25FE"/>
    <w:rsid w:val="009E290D"/>
    <w:rsid w:val="009E2B83"/>
    <w:rsid w:val="009E2C5B"/>
    <w:rsid w:val="009E3288"/>
    <w:rsid w:val="009E350D"/>
    <w:rsid w:val="009E3527"/>
    <w:rsid w:val="009E3CBF"/>
    <w:rsid w:val="009E3D52"/>
    <w:rsid w:val="009E3DE3"/>
    <w:rsid w:val="009E408F"/>
    <w:rsid w:val="009E41F1"/>
    <w:rsid w:val="009E429C"/>
    <w:rsid w:val="009E4627"/>
    <w:rsid w:val="009E4884"/>
    <w:rsid w:val="009E506F"/>
    <w:rsid w:val="009E5071"/>
    <w:rsid w:val="009E52DD"/>
    <w:rsid w:val="009E53C8"/>
    <w:rsid w:val="009E55C5"/>
    <w:rsid w:val="009E5676"/>
    <w:rsid w:val="009E56C5"/>
    <w:rsid w:val="009E59A2"/>
    <w:rsid w:val="009E5B67"/>
    <w:rsid w:val="009E6524"/>
    <w:rsid w:val="009E6540"/>
    <w:rsid w:val="009E69A3"/>
    <w:rsid w:val="009E7103"/>
    <w:rsid w:val="009E7371"/>
    <w:rsid w:val="009E7513"/>
    <w:rsid w:val="009E788A"/>
    <w:rsid w:val="009E79AF"/>
    <w:rsid w:val="009E7C5A"/>
    <w:rsid w:val="009F00AA"/>
    <w:rsid w:val="009F0351"/>
    <w:rsid w:val="009F03AB"/>
    <w:rsid w:val="009F056D"/>
    <w:rsid w:val="009F067B"/>
    <w:rsid w:val="009F0886"/>
    <w:rsid w:val="009F0C73"/>
    <w:rsid w:val="009F0E13"/>
    <w:rsid w:val="009F1040"/>
    <w:rsid w:val="009F1176"/>
    <w:rsid w:val="009F1336"/>
    <w:rsid w:val="009F153F"/>
    <w:rsid w:val="009F15D6"/>
    <w:rsid w:val="009F170D"/>
    <w:rsid w:val="009F1B82"/>
    <w:rsid w:val="009F2576"/>
    <w:rsid w:val="009F2A89"/>
    <w:rsid w:val="009F2AE1"/>
    <w:rsid w:val="009F2AFE"/>
    <w:rsid w:val="009F2CE3"/>
    <w:rsid w:val="009F310B"/>
    <w:rsid w:val="009F34CD"/>
    <w:rsid w:val="009F3634"/>
    <w:rsid w:val="009F369F"/>
    <w:rsid w:val="009F38C7"/>
    <w:rsid w:val="009F39D7"/>
    <w:rsid w:val="009F3A2A"/>
    <w:rsid w:val="009F3A68"/>
    <w:rsid w:val="009F3D08"/>
    <w:rsid w:val="009F3D5F"/>
    <w:rsid w:val="009F3E52"/>
    <w:rsid w:val="009F3E5D"/>
    <w:rsid w:val="009F4042"/>
    <w:rsid w:val="009F4569"/>
    <w:rsid w:val="009F4788"/>
    <w:rsid w:val="009F47F5"/>
    <w:rsid w:val="009F4C40"/>
    <w:rsid w:val="009F4CC8"/>
    <w:rsid w:val="009F5130"/>
    <w:rsid w:val="009F560C"/>
    <w:rsid w:val="009F58BD"/>
    <w:rsid w:val="009F58E6"/>
    <w:rsid w:val="009F671A"/>
    <w:rsid w:val="009F68DA"/>
    <w:rsid w:val="009F6F09"/>
    <w:rsid w:val="009F7354"/>
    <w:rsid w:val="009F7483"/>
    <w:rsid w:val="009F78B2"/>
    <w:rsid w:val="009F78BA"/>
    <w:rsid w:val="009F79DC"/>
    <w:rsid w:val="009F7F51"/>
    <w:rsid w:val="009F7F84"/>
    <w:rsid w:val="009F7F8C"/>
    <w:rsid w:val="00A0003C"/>
    <w:rsid w:val="00A0013B"/>
    <w:rsid w:val="00A004DC"/>
    <w:rsid w:val="00A00630"/>
    <w:rsid w:val="00A00655"/>
    <w:rsid w:val="00A009C5"/>
    <w:rsid w:val="00A009F8"/>
    <w:rsid w:val="00A00AF9"/>
    <w:rsid w:val="00A00C61"/>
    <w:rsid w:val="00A01420"/>
    <w:rsid w:val="00A016A8"/>
    <w:rsid w:val="00A0195A"/>
    <w:rsid w:val="00A01C8E"/>
    <w:rsid w:val="00A023AD"/>
    <w:rsid w:val="00A02558"/>
    <w:rsid w:val="00A02869"/>
    <w:rsid w:val="00A02A35"/>
    <w:rsid w:val="00A02E03"/>
    <w:rsid w:val="00A03415"/>
    <w:rsid w:val="00A0359B"/>
    <w:rsid w:val="00A03999"/>
    <w:rsid w:val="00A03F02"/>
    <w:rsid w:val="00A03F17"/>
    <w:rsid w:val="00A043FF"/>
    <w:rsid w:val="00A048AE"/>
    <w:rsid w:val="00A04A76"/>
    <w:rsid w:val="00A05D94"/>
    <w:rsid w:val="00A05E8A"/>
    <w:rsid w:val="00A05EDE"/>
    <w:rsid w:val="00A05F84"/>
    <w:rsid w:val="00A06001"/>
    <w:rsid w:val="00A062DF"/>
    <w:rsid w:val="00A0646C"/>
    <w:rsid w:val="00A065BB"/>
    <w:rsid w:val="00A067D7"/>
    <w:rsid w:val="00A068F6"/>
    <w:rsid w:val="00A06951"/>
    <w:rsid w:val="00A06A11"/>
    <w:rsid w:val="00A06A21"/>
    <w:rsid w:val="00A06CCF"/>
    <w:rsid w:val="00A06D91"/>
    <w:rsid w:val="00A06DE6"/>
    <w:rsid w:val="00A06E21"/>
    <w:rsid w:val="00A071A9"/>
    <w:rsid w:val="00A07320"/>
    <w:rsid w:val="00A07534"/>
    <w:rsid w:val="00A07552"/>
    <w:rsid w:val="00A0768F"/>
    <w:rsid w:val="00A079CE"/>
    <w:rsid w:val="00A07A2B"/>
    <w:rsid w:val="00A07AC7"/>
    <w:rsid w:val="00A105FB"/>
    <w:rsid w:val="00A10672"/>
    <w:rsid w:val="00A107FA"/>
    <w:rsid w:val="00A10899"/>
    <w:rsid w:val="00A10927"/>
    <w:rsid w:val="00A109B1"/>
    <w:rsid w:val="00A10B17"/>
    <w:rsid w:val="00A10DB1"/>
    <w:rsid w:val="00A10DE1"/>
    <w:rsid w:val="00A115C0"/>
    <w:rsid w:val="00A11B1B"/>
    <w:rsid w:val="00A11B51"/>
    <w:rsid w:val="00A120A7"/>
    <w:rsid w:val="00A120E2"/>
    <w:rsid w:val="00A12222"/>
    <w:rsid w:val="00A12360"/>
    <w:rsid w:val="00A1256D"/>
    <w:rsid w:val="00A1276F"/>
    <w:rsid w:val="00A127EC"/>
    <w:rsid w:val="00A12A97"/>
    <w:rsid w:val="00A12A9F"/>
    <w:rsid w:val="00A12B4D"/>
    <w:rsid w:val="00A12C20"/>
    <w:rsid w:val="00A12D71"/>
    <w:rsid w:val="00A135A1"/>
    <w:rsid w:val="00A13897"/>
    <w:rsid w:val="00A1398D"/>
    <w:rsid w:val="00A13B48"/>
    <w:rsid w:val="00A13C8A"/>
    <w:rsid w:val="00A1436A"/>
    <w:rsid w:val="00A14A91"/>
    <w:rsid w:val="00A14B0F"/>
    <w:rsid w:val="00A14B48"/>
    <w:rsid w:val="00A153DB"/>
    <w:rsid w:val="00A1571B"/>
    <w:rsid w:val="00A158EF"/>
    <w:rsid w:val="00A15BA6"/>
    <w:rsid w:val="00A15E4D"/>
    <w:rsid w:val="00A15EA9"/>
    <w:rsid w:val="00A16204"/>
    <w:rsid w:val="00A1626F"/>
    <w:rsid w:val="00A1661B"/>
    <w:rsid w:val="00A16821"/>
    <w:rsid w:val="00A16A62"/>
    <w:rsid w:val="00A17691"/>
    <w:rsid w:val="00A17865"/>
    <w:rsid w:val="00A178B1"/>
    <w:rsid w:val="00A17A50"/>
    <w:rsid w:val="00A201BE"/>
    <w:rsid w:val="00A20F1A"/>
    <w:rsid w:val="00A20F28"/>
    <w:rsid w:val="00A20FE0"/>
    <w:rsid w:val="00A210E2"/>
    <w:rsid w:val="00A2113F"/>
    <w:rsid w:val="00A21146"/>
    <w:rsid w:val="00A2122A"/>
    <w:rsid w:val="00A21727"/>
    <w:rsid w:val="00A21A43"/>
    <w:rsid w:val="00A21B76"/>
    <w:rsid w:val="00A21DC3"/>
    <w:rsid w:val="00A221D4"/>
    <w:rsid w:val="00A22311"/>
    <w:rsid w:val="00A22576"/>
    <w:rsid w:val="00A2259B"/>
    <w:rsid w:val="00A22675"/>
    <w:rsid w:val="00A22749"/>
    <w:rsid w:val="00A22893"/>
    <w:rsid w:val="00A22C49"/>
    <w:rsid w:val="00A22CC8"/>
    <w:rsid w:val="00A22DAF"/>
    <w:rsid w:val="00A22E9D"/>
    <w:rsid w:val="00A2313B"/>
    <w:rsid w:val="00A23341"/>
    <w:rsid w:val="00A23817"/>
    <w:rsid w:val="00A2383E"/>
    <w:rsid w:val="00A23974"/>
    <w:rsid w:val="00A23C73"/>
    <w:rsid w:val="00A2408C"/>
    <w:rsid w:val="00A24517"/>
    <w:rsid w:val="00A24714"/>
    <w:rsid w:val="00A24751"/>
    <w:rsid w:val="00A24AEB"/>
    <w:rsid w:val="00A24B9A"/>
    <w:rsid w:val="00A24C0E"/>
    <w:rsid w:val="00A24C58"/>
    <w:rsid w:val="00A24D03"/>
    <w:rsid w:val="00A24D8E"/>
    <w:rsid w:val="00A253A1"/>
    <w:rsid w:val="00A25440"/>
    <w:rsid w:val="00A254DE"/>
    <w:rsid w:val="00A26279"/>
    <w:rsid w:val="00A262DC"/>
    <w:rsid w:val="00A264AE"/>
    <w:rsid w:val="00A268EB"/>
    <w:rsid w:val="00A269C4"/>
    <w:rsid w:val="00A26AB8"/>
    <w:rsid w:val="00A26C6F"/>
    <w:rsid w:val="00A26D70"/>
    <w:rsid w:val="00A26E2D"/>
    <w:rsid w:val="00A27076"/>
    <w:rsid w:val="00A271D2"/>
    <w:rsid w:val="00A27752"/>
    <w:rsid w:val="00A27759"/>
    <w:rsid w:val="00A27AF7"/>
    <w:rsid w:val="00A30312"/>
    <w:rsid w:val="00A30340"/>
    <w:rsid w:val="00A303BC"/>
    <w:rsid w:val="00A3050A"/>
    <w:rsid w:val="00A30581"/>
    <w:rsid w:val="00A3067F"/>
    <w:rsid w:val="00A307FB"/>
    <w:rsid w:val="00A30B81"/>
    <w:rsid w:val="00A30C24"/>
    <w:rsid w:val="00A30E40"/>
    <w:rsid w:val="00A314D4"/>
    <w:rsid w:val="00A31517"/>
    <w:rsid w:val="00A3187A"/>
    <w:rsid w:val="00A318DC"/>
    <w:rsid w:val="00A31E0A"/>
    <w:rsid w:val="00A31E2C"/>
    <w:rsid w:val="00A320E5"/>
    <w:rsid w:val="00A3216A"/>
    <w:rsid w:val="00A32651"/>
    <w:rsid w:val="00A32943"/>
    <w:rsid w:val="00A329A1"/>
    <w:rsid w:val="00A32B93"/>
    <w:rsid w:val="00A32C66"/>
    <w:rsid w:val="00A32DC1"/>
    <w:rsid w:val="00A3313E"/>
    <w:rsid w:val="00A332D9"/>
    <w:rsid w:val="00A333E1"/>
    <w:rsid w:val="00A33538"/>
    <w:rsid w:val="00A335A6"/>
    <w:rsid w:val="00A33731"/>
    <w:rsid w:val="00A33A0C"/>
    <w:rsid w:val="00A33C66"/>
    <w:rsid w:val="00A33F3D"/>
    <w:rsid w:val="00A34A24"/>
    <w:rsid w:val="00A34A83"/>
    <w:rsid w:val="00A34C88"/>
    <w:rsid w:val="00A34CEB"/>
    <w:rsid w:val="00A352FA"/>
    <w:rsid w:val="00A35614"/>
    <w:rsid w:val="00A356EE"/>
    <w:rsid w:val="00A35740"/>
    <w:rsid w:val="00A357B1"/>
    <w:rsid w:val="00A35AF9"/>
    <w:rsid w:val="00A35D2E"/>
    <w:rsid w:val="00A35DCF"/>
    <w:rsid w:val="00A35EAD"/>
    <w:rsid w:val="00A361B3"/>
    <w:rsid w:val="00A36200"/>
    <w:rsid w:val="00A36208"/>
    <w:rsid w:val="00A36455"/>
    <w:rsid w:val="00A36482"/>
    <w:rsid w:val="00A3652A"/>
    <w:rsid w:val="00A365E1"/>
    <w:rsid w:val="00A3665E"/>
    <w:rsid w:val="00A366AE"/>
    <w:rsid w:val="00A3686A"/>
    <w:rsid w:val="00A36923"/>
    <w:rsid w:val="00A36A95"/>
    <w:rsid w:val="00A36F33"/>
    <w:rsid w:val="00A36F5A"/>
    <w:rsid w:val="00A36F85"/>
    <w:rsid w:val="00A372A4"/>
    <w:rsid w:val="00A372B7"/>
    <w:rsid w:val="00A37314"/>
    <w:rsid w:val="00A37526"/>
    <w:rsid w:val="00A37791"/>
    <w:rsid w:val="00A377B7"/>
    <w:rsid w:val="00A37C78"/>
    <w:rsid w:val="00A37D5E"/>
    <w:rsid w:val="00A37E1B"/>
    <w:rsid w:val="00A406FF"/>
    <w:rsid w:val="00A40797"/>
    <w:rsid w:val="00A4096A"/>
    <w:rsid w:val="00A40DA4"/>
    <w:rsid w:val="00A41082"/>
    <w:rsid w:val="00A410CE"/>
    <w:rsid w:val="00A41337"/>
    <w:rsid w:val="00A41467"/>
    <w:rsid w:val="00A414FF"/>
    <w:rsid w:val="00A41805"/>
    <w:rsid w:val="00A41D72"/>
    <w:rsid w:val="00A4226C"/>
    <w:rsid w:val="00A4234B"/>
    <w:rsid w:val="00A4238A"/>
    <w:rsid w:val="00A423F8"/>
    <w:rsid w:val="00A427FC"/>
    <w:rsid w:val="00A42878"/>
    <w:rsid w:val="00A42A57"/>
    <w:rsid w:val="00A42BB5"/>
    <w:rsid w:val="00A42CD0"/>
    <w:rsid w:val="00A42D8B"/>
    <w:rsid w:val="00A42E1A"/>
    <w:rsid w:val="00A43282"/>
    <w:rsid w:val="00A43383"/>
    <w:rsid w:val="00A43D37"/>
    <w:rsid w:val="00A43FEA"/>
    <w:rsid w:val="00A440CE"/>
    <w:rsid w:val="00A4417A"/>
    <w:rsid w:val="00A4425F"/>
    <w:rsid w:val="00A44565"/>
    <w:rsid w:val="00A44B79"/>
    <w:rsid w:val="00A44BA5"/>
    <w:rsid w:val="00A44E4A"/>
    <w:rsid w:val="00A4508F"/>
    <w:rsid w:val="00A4521A"/>
    <w:rsid w:val="00A4526E"/>
    <w:rsid w:val="00A4575C"/>
    <w:rsid w:val="00A45A0A"/>
    <w:rsid w:val="00A45A4C"/>
    <w:rsid w:val="00A45DCB"/>
    <w:rsid w:val="00A46365"/>
    <w:rsid w:val="00A46524"/>
    <w:rsid w:val="00A4656C"/>
    <w:rsid w:val="00A465ED"/>
    <w:rsid w:val="00A46709"/>
    <w:rsid w:val="00A4671D"/>
    <w:rsid w:val="00A46729"/>
    <w:rsid w:val="00A46841"/>
    <w:rsid w:val="00A46B1E"/>
    <w:rsid w:val="00A46B37"/>
    <w:rsid w:val="00A46B40"/>
    <w:rsid w:val="00A46B4A"/>
    <w:rsid w:val="00A46C20"/>
    <w:rsid w:val="00A46CD2"/>
    <w:rsid w:val="00A46DE6"/>
    <w:rsid w:val="00A46F18"/>
    <w:rsid w:val="00A475AB"/>
    <w:rsid w:val="00A47714"/>
    <w:rsid w:val="00A47895"/>
    <w:rsid w:val="00A47BB1"/>
    <w:rsid w:val="00A47E7B"/>
    <w:rsid w:val="00A502D4"/>
    <w:rsid w:val="00A506C6"/>
    <w:rsid w:val="00A50D9F"/>
    <w:rsid w:val="00A50F6C"/>
    <w:rsid w:val="00A50FC6"/>
    <w:rsid w:val="00A5125C"/>
    <w:rsid w:val="00A51435"/>
    <w:rsid w:val="00A51542"/>
    <w:rsid w:val="00A51602"/>
    <w:rsid w:val="00A517F6"/>
    <w:rsid w:val="00A51B2B"/>
    <w:rsid w:val="00A51B49"/>
    <w:rsid w:val="00A51CD4"/>
    <w:rsid w:val="00A520A8"/>
    <w:rsid w:val="00A521E6"/>
    <w:rsid w:val="00A52220"/>
    <w:rsid w:val="00A52231"/>
    <w:rsid w:val="00A526C2"/>
    <w:rsid w:val="00A52C86"/>
    <w:rsid w:val="00A5304C"/>
    <w:rsid w:val="00A53374"/>
    <w:rsid w:val="00A5377C"/>
    <w:rsid w:val="00A53F33"/>
    <w:rsid w:val="00A5430A"/>
    <w:rsid w:val="00A5472D"/>
    <w:rsid w:val="00A5494E"/>
    <w:rsid w:val="00A54B28"/>
    <w:rsid w:val="00A54DB8"/>
    <w:rsid w:val="00A54E5D"/>
    <w:rsid w:val="00A55294"/>
    <w:rsid w:val="00A55342"/>
    <w:rsid w:val="00A55360"/>
    <w:rsid w:val="00A555CE"/>
    <w:rsid w:val="00A558FA"/>
    <w:rsid w:val="00A55A47"/>
    <w:rsid w:val="00A5602D"/>
    <w:rsid w:val="00A56555"/>
    <w:rsid w:val="00A56617"/>
    <w:rsid w:val="00A569C2"/>
    <w:rsid w:val="00A56B3B"/>
    <w:rsid w:val="00A56D54"/>
    <w:rsid w:val="00A56F2A"/>
    <w:rsid w:val="00A57048"/>
    <w:rsid w:val="00A575D0"/>
    <w:rsid w:val="00A579AA"/>
    <w:rsid w:val="00A57A20"/>
    <w:rsid w:val="00A57A5C"/>
    <w:rsid w:val="00A57C68"/>
    <w:rsid w:val="00A57D32"/>
    <w:rsid w:val="00A60040"/>
    <w:rsid w:val="00A60606"/>
    <w:rsid w:val="00A60A9C"/>
    <w:rsid w:val="00A60CBD"/>
    <w:rsid w:val="00A60E27"/>
    <w:rsid w:val="00A60ED8"/>
    <w:rsid w:val="00A60F9F"/>
    <w:rsid w:val="00A61462"/>
    <w:rsid w:val="00A6190E"/>
    <w:rsid w:val="00A61B11"/>
    <w:rsid w:val="00A61C85"/>
    <w:rsid w:val="00A61FAB"/>
    <w:rsid w:val="00A61FC4"/>
    <w:rsid w:val="00A623D9"/>
    <w:rsid w:val="00A626E5"/>
    <w:rsid w:val="00A629A6"/>
    <w:rsid w:val="00A62D55"/>
    <w:rsid w:val="00A632A3"/>
    <w:rsid w:val="00A63392"/>
    <w:rsid w:val="00A63D06"/>
    <w:rsid w:val="00A63E2A"/>
    <w:rsid w:val="00A64CD4"/>
    <w:rsid w:val="00A64CDE"/>
    <w:rsid w:val="00A651E3"/>
    <w:rsid w:val="00A65380"/>
    <w:rsid w:val="00A65520"/>
    <w:rsid w:val="00A65632"/>
    <w:rsid w:val="00A658A7"/>
    <w:rsid w:val="00A65A01"/>
    <w:rsid w:val="00A65B5D"/>
    <w:rsid w:val="00A65C0B"/>
    <w:rsid w:val="00A65F5F"/>
    <w:rsid w:val="00A668CA"/>
    <w:rsid w:val="00A66B35"/>
    <w:rsid w:val="00A66E4E"/>
    <w:rsid w:val="00A66FB3"/>
    <w:rsid w:val="00A66FC5"/>
    <w:rsid w:val="00A67089"/>
    <w:rsid w:val="00A670EE"/>
    <w:rsid w:val="00A67186"/>
    <w:rsid w:val="00A67661"/>
    <w:rsid w:val="00A67A0B"/>
    <w:rsid w:val="00A67B74"/>
    <w:rsid w:val="00A67CF5"/>
    <w:rsid w:val="00A67EC2"/>
    <w:rsid w:val="00A70464"/>
    <w:rsid w:val="00A7078C"/>
    <w:rsid w:val="00A70C4B"/>
    <w:rsid w:val="00A70F31"/>
    <w:rsid w:val="00A71006"/>
    <w:rsid w:val="00A71109"/>
    <w:rsid w:val="00A712C8"/>
    <w:rsid w:val="00A713B3"/>
    <w:rsid w:val="00A71743"/>
    <w:rsid w:val="00A71BD1"/>
    <w:rsid w:val="00A71C4B"/>
    <w:rsid w:val="00A72193"/>
    <w:rsid w:val="00A72BE1"/>
    <w:rsid w:val="00A72CA1"/>
    <w:rsid w:val="00A72E72"/>
    <w:rsid w:val="00A72EAF"/>
    <w:rsid w:val="00A7331D"/>
    <w:rsid w:val="00A73381"/>
    <w:rsid w:val="00A7351A"/>
    <w:rsid w:val="00A73610"/>
    <w:rsid w:val="00A7380A"/>
    <w:rsid w:val="00A739CB"/>
    <w:rsid w:val="00A7444B"/>
    <w:rsid w:val="00A74538"/>
    <w:rsid w:val="00A7466D"/>
    <w:rsid w:val="00A74A04"/>
    <w:rsid w:val="00A75581"/>
    <w:rsid w:val="00A756B5"/>
    <w:rsid w:val="00A7594D"/>
    <w:rsid w:val="00A75995"/>
    <w:rsid w:val="00A75A35"/>
    <w:rsid w:val="00A75BDE"/>
    <w:rsid w:val="00A75C53"/>
    <w:rsid w:val="00A75D56"/>
    <w:rsid w:val="00A75FD0"/>
    <w:rsid w:val="00A760AA"/>
    <w:rsid w:val="00A7633C"/>
    <w:rsid w:val="00A7669E"/>
    <w:rsid w:val="00A766FF"/>
    <w:rsid w:val="00A76908"/>
    <w:rsid w:val="00A769C5"/>
    <w:rsid w:val="00A76DD0"/>
    <w:rsid w:val="00A7710D"/>
    <w:rsid w:val="00A7733D"/>
    <w:rsid w:val="00A77370"/>
    <w:rsid w:val="00A778B1"/>
    <w:rsid w:val="00A7792B"/>
    <w:rsid w:val="00A77A41"/>
    <w:rsid w:val="00A77C51"/>
    <w:rsid w:val="00A77E2F"/>
    <w:rsid w:val="00A77E43"/>
    <w:rsid w:val="00A77E7F"/>
    <w:rsid w:val="00A77F60"/>
    <w:rsid w:val="00A800A5"/>
    <w:rsid w:val="00A800CD"/>
    <w:rsid w:val="00A8021B"/>
    <w:rsid w:val="00A8024A"/>
    <w:rsid w:val="00A802D2"/>
    <w:rsid w:val="00A80319"/>
    <w:rsid w:val="00A80405"/>
    <w:rsid w:val="00A8048F"/>
    <w:rsid w:val="00A805D2"/>
    <w:rsid w:val="00A806B9"/>
    <w:rsid w:val="00A80A1B"/>
    <w:rsid w:val="00A80D39"/>
    <w:rsid w:val="00A80EE2"/>
    <w:rsid w:val="00A81064"/>
    <w:rsid w:val="00A81277"/>
    <w:rsid w:val="00A814D0"/>
    <w:rsid w:val="00A818B5"/>
    <w:rsid w:val="00A819BE"/>
    <w:rsid w:val="00A81AC2"/>
    <w:rsid w:val="00A81BAF"/>
    <w:rsid w:val="00A82081"/>
    <w:rsid w:val="00A82500"/>
    <w:rsid w:val="00A82673"/>
    <w:rsid w:val="00A82F77"/>
    <w:rsid w:val="00A83056"/>
    <w:rsid w:val="00A830D3"/>
    <w:rsid w:val="00A83565"/>
    <w:rsid w:val="00A836D7"/>
    <w:rsid w:val="00A83DAE"/>
    <w:rsid w:val="00A83E6A"/>
    <w:rsid w:val="00A8460C"/>
    <w:rsid w:val="00A846EE"/>
    <w:rsid w:val="00A846FE"/>
    <w:rsid w:val="00A84918"/>
    <w:rsid w:val="00A84CFF"/>
    <w:rsid w:val="00A84D36"/>
    <w:rsid w:val="00A84F3F"/>
    <w:rsid w:val="00A85762"/>
    <w:rsid w:val="00A85C3A"/>
    <w:rsid w:val="00A864F1"/>
    <w:rsid w:val="00A865EF"/>
    <w:rsid w:val="00A869BA"/>
    <w:rsid w:val="00A86B2D"/>
    <w:rsid w:val="00A86B4A"/>
    <w:rsid w:val="00A86C63"/>
    <w:rsid w:val="00A86CDD"/>
    <w:rsid w:val="00A86EDD"/>
    <w:rsid w:val="00A8740E"/>
    <w:rsid w:val="00A87603"/>
    <w:rsid w:val="00A876DF"/>
    <w:rsid w:val="00A87965"/>
    <w:rsid w:val="00A87D69"/>
    <w:rsid w:val="00A87DDA"/>
    <w:rsid w:val="00A87DEB"/>
    <w:rsid w:val="00A900B8"/>
    <w:rsid w:val="00A90402"/>
    <w:rsid w:val="00A90682"/>
    <w:rsid w:val="00A908D5"/>
    <w:rsid w:val="00A90921"/>
    <w:rsid w:val="00A90A9E"/>
    <w:rsid w:val="00A90BCA"/>
    <w:rsid w:val="00A90C95"/>
    <w:rsid w:val="00A90D2D"/>
    <w:rsid w:val="00A90D46"/>
    <w:rsid w:val="00A90E2D"/>
    <w:rsid w:val="00A9108F"/>
    <w:rsid w:val="00A91177"/>
    <w:rsid w:val="00A91351"/>
    <w:rsid w:val="00A915D5"/>
    <w:rsid w:val="00A916F7"/>
    <w:rsid w:val="00A91BB9"/>
    <w:rsid w:val="00A91EB3"/>
    <w:rsid w:val="00A92001"/>
    <w:rsid w:val="00A92500"/>
    <w:rsid w:val="00A92614"/>
    <w:rsid w:val="00A92885"/>
    <w:rsid w:val="00A92C72"/>
    <w:rsid w:val="00A93026"/>
    <w:rsid w:val="00A93128"/>
    <w:rsid w:val="00A93307"/>
    <w:rsid w:val="00A9347D"/>
    <w:rsid w:val="00A9352F"/>
    <w:rsid w:val="00A93591"/>
    <w:rsid w:val="00A93792"/>
    <w:rsid w:val="00A937D9"/>
    <w:rsid w:val="00A93B75"/>
    <w:rsid w:val="00A93D1F"/>
    <w:rsid w:val="00A94089"/>
    <w:rsid w:val="00A9436C"/>
    <w:rsid w:val="00A94694"/>
    <w:rsid w:val="00A948DC"/>
    <w:rsid w:val="00A9494F"/>
    <w:rsid w:val="00A94A4D"/>
    <w:rsid w:val="00A94BC5"/>
    <w:rsid w:val="00A9542D"/>
    <w:rsid w:val="00A956A3"/>
    <w:rsid w:val="00A959A7"/>
    <w:rsid w:val="00A95AE5"/>
    <w:rsid w:val="00A95F19"/>
    <w:rsid w:val="00A96140"/>
    <w:rsid w:val="00A9625D"/>
    <w:rsid w:val="00A964FE"/>
    <w:rsid w:val="00A96995"/>
    <w:rsid w:val="00A96EEC"/>
    <w:rsid w:val="00A973B6"/>
    <w:rsid w:val="00A97501"/>
    <w:rsid w:val="00A9761D"/>
    <w:rsid w:val="00A977FA"/>
    <w:rsid w:val="00A978BD"/>
    <w:rsid w:val="00A97AA5"/>
    <w:rsid w:val="00AA0160"/>
    <w:rsid w:val="00AA0212"/>
    <w:rsid w:val="00AA04CE"/>
    <w:rsid w:val="00AA0BD9"/>
    <w:rsid w:val="00AA0CE1"/>
    <w:rsid w:val="00AA0CF1"/>
    <w:rsid w:val="00AA0FE7"/>
    <w:rsid w:val="00AA1576"/>
    <w:rsid w:val="00AA162B"/>
    <w:rsid w:val="00AA1641"/>
    <w:rsid w:val="00AA1711"/>
    <w:rsid w:val="00AA18A1"/>
    <w:rsid w:val="00AA1913"/>
    <w:rsid w:val="00AA1B9D"/>
    <w:rsid w:val="00AA1BAC"/>
    <w:rsid w:val="00AA1F2C"/>
    <w:rsid w:val="00AA22F9"/>
    <w:rsid w:val="00AA275B"/>
    <w:rsid w:val="00AA2971"/>
    <w:rsid w:val="00AA29AC"/>
    <w:rsid w:val="00AA2ACA"/>
    <w:rsid w:val="00AA2C67"/>
    <w:rsid w:val="00AA2EE4"/>
    <w:rsid w:val="00AA32E0"/>
    <w:rsid w:val="00AA3306"/>
    <w:rsid w:val="00AA3A00"/>
    <w:rsid w:val="00AA3BB2"/>
    <w:rsid w:val="00AA3C20"/>
    <w:rsid w:val="00AA3C9A"/>
    <w:rsid w:val="00AA3F50"/>
    <w:rsid w:val="00AA4260"/>
    <w:rsid w:val="00AA4D8C"/>
    <w:rsid w:val="00AA4DF4"/>
    <w:rsid w:val="00AA4E6F"/>
    <w:rsid w:val="00AA4EF4"/>
    <w:rsid w:val="00AA4F11"/>
    <w:rsid w:val="00AA4FB8"/>
    <w:rsid w:val="00AA53A3"/>
    <w:rsid w:val="00AA5464"/>
    <w:rsid w:val="00AA5536"/>
    <w:rsid w:val="00AA5581"/>
    <w:rsid w:val="00AA5864"/>
    <w:rsid w:val="00AA5A62"/>
    <w:rsid w:val="00AA5E6F"/>
    <w:rsid w:val="00AA5FD0"/>
    <w:rsid w:val="00AA62A1"/>
    <w:rsid w:val="00AA63BC"/>
    <w:rsid w:val="00AA69C6"/>
    <w:rsid w:val="00AA6D74"/>
    <w:rsid w:val="00AA6FFD"/>
    <w:rsid w:val="00AA7007"/>
    <w:rsid w:val="00AA70A7"/>
    <w:rsid w:val="00AA70FF"/>
    <w:rsid w:val="00AA7492"/>
    <w:rsid w:val="00AA7625"/>
    <w:rsid w:val="00AA77C4"/>
    <w:rsid w:val="00AA793F"/>
    <w:rsid w:val="00AA7EC9"/>
    <w:rsid w:val="00AB01B5"/>
    <w:rsid w:val="00AB02B8"/>
    <w:rsid w:val="00AB06D6"/>
    <w:rsid w:val="00AB0B67"/>
    <w:rsid w:val="00AB0BFC"/>
    <w:rsid w:val="00AB0FC1"/>
    <w:rsid w:val="00AB11A7"/>
    <w:rsid w:val="00AB127F"/>
    <w:rsid w:val="00AB1349"/>
    <w:rsid w:val="00AB1817"/>
    <w:rsid w:val="00AB20DE"/>
    <w:rsid w:val="00AB2154"/>
    <w:rsid w:val="00AB222B"/>
    <w:rsid w:val="00AB24A3"/>
    <w:rsid w:val="00AB24D3"/>
    <w:rsid w:val="00AB2529"/>
    <w:rsid w:val="00AB258B"/>
    <w:rsid w:val="00AB2777"/>
    <w:rsid w:val="00AB2946"/>
    <w:rsid w:val="00AB2B8B"/>
    <w:rsid w:val="00AB2D31"/>
    <w:rsid w:val="00AB2DAD"/>
    <w:rsid w:val="00AB311C"/>
    <w:rsid w:val="00AB38A6"/>
    <w:rsid w:val="00AB3AD0"/>
    <w:rsid w:val="00AB41BF"/>
    <w:rsid w:val="00AB421B"/>
    <w:rsid w:val="00AB4D6E"/>
    <w:rsid w:val="00AB528A"/>
    <w:rsid w:val="00AB5DC4"/>
    <w:rsid w:val="00AB5E93"/>
    <w:rsid w:val="00AB603A"/>
    <w:rsid w:val="00AB6121"/>
    <w:rsid w:val="00AB631F"/>
    <w:rsid w:val="00AB64F6"/>
    <w:rsid w:val="00AB6B41"/>
    <w:rsid w:val="00AB6BE8"/>
    <w:rsid w:val="00AB6CE2"/>
    <w:rsid w:val="00AB6CFD"/>
    <w:rsid w:val="00AB6E22"/>
    <w:rsid w:val="00AB7032"/>
    <w:rsid w:val="00AB7345"/>
    <w:rsid w:val="00AB77A8"/>
    <w:rsid w:val="00AB7F29"/>
    <w:rsid w:val="00AC013F"/>
    <w:rsid w:val="00AC021E"/>
    <w:rsid w:val="00AC055E"/>
    <w:rsid w:val="00AC0811"/>
    <w:rsid w:val="00AC08AF"/>
    <w:rsid w:val="00AC0C4B"/>
    <w:rsid w:val="00AC0EC9"/>
    <w:rsid w:val="00AC0F37"/>
    <w:rsid w:val="00AC139C"/>
    <w:rsid w:val="00AC1825"/>
    <w:rsid w:val="00AC19A3"/>
    <w:rsid w:val="00AC19AF"/>
    <w:rsid w:val="00AC1C38"/>
    <w:rsid w:val="00AC1F73"/>
    <w:rsid w:val="00AC2115"/>
    <w:rsid w:val="00AC2148"/>
    <w:rsid w:val="00AC2519"/>
    <w:rsid w:val="00AC252D"/>
    <w:rsid w:val="00AC268C"/>
    <w:rsid w:val="00AC28B7"/>
    <w:rsid w:val="00AC28C2"/>
    <w:rsid w:val="00AC2C01"/>
    <w:rsid w:val="00AC2C03"/>
    <w:rsid w:val="00AC2CE5"/>
    <w:rsid w:val="00AC313B"/>
    <w:rsid w:val="00AC34FD"/>
    <w:rsid w:val="00AC356E"/>
    <w:rsid w:val="00AC378B"/>
    <w:rsid w:val="00AC3A41"/>
    <w:rsid w:val="00AC3BF9"/>
    <w:rsid w:val="00AC3DBF"/>
    <w:rsid w:val="00AC41D0"/>
    <w:rsid w:val="00AC45B5"/>
    <w:rsid w:val="00AC5498"/>
    <w:rsid w:val="00AC55F9"/>
    <w:rsid w:val="00AC5884"/>
    <w:rsid w:val="00AC5B06"/>
    <w:rsid w:val="00AC60A1"/>
    <w:rsid w:val="00AC658B"/>
    <w:rsid w:val="00AC6B43"/>
    <w:rsid w:val="00AC71F5"/>
    <w:rsid w:val="00AC72DF"/>
    <w:rsid w:val="00AC7580"/>
    <w:rsid w:val="00AC78EA"/>
    <w:rsid w:val="00AC7969"/>
    <w:rsid w:val="00AD00D8"/>
    <w:rsid w:val="00AD01DC"/>
    <w:rsid w:val="00AD0272"/>
    <w:rsid w:val="00AD0494"/>
    <w:rsid w:val="00AD09D0"/>
    <w:rsid w:val="00AD1764"/>
    <w:rsid w:val="00AD1997"/>
    <w:rsid w:val="00AD1B72"/>
    <w:rsid w:val="00AD1DB2"/>
    <w:rsid w:val="00AD1DCD"/>
    <w:rsid w:val="00AD1FEB"/>
    <w:rsid w:val="00AD20B5"/>
    <w:rsid w:val="00AD213A"/>
    <w:rsid w:val="00AD21E1"/>
    <w:rsid w:val="00AD2280"/>
    <w:rsid w:val="00AD2348"/>
    <w:rsid w:val="00AD2691"/>
    <w:rsid w:val="00AD27DC"/>
    <w:rsid w:val="00AD289A"/>
    <w:rsid w:val="00AD2A51"/>
    <w:rsid w:val="00AD2CF6"/>
    <w:rsid w:val="00AD2D1C"/>
    <w:rsid w:val="00AD2DB8"/>
    <w:rsid w:val="00AD36FF"/>
    <w:rsid w:val="00AD37E8"/>
    <w:rsid w:val="00AD3B33"/>
    <w:rsid w:val="00AD3D20"/>
    <w:rsid w:val="00AD3D85"/>
    <w:rsid w:val="00AD4640"/>
    <w:rsid w:val="00AD4885"/>
    <w:rsid w:val="00AD492A"/>
    <w:rsid w:val="00AD4A1A"/>
    <w:rsid w:val="00AD4A7C"/>
    <w:rsid w:val="00AD4AC2"/>
    <w:rsid w:val="00AD4B52"/>
    <w:rsid w:val="00AD4DF6"/>
    <w:rsid w:val="00AD4EA9"/>
    <w:rsid w:val="00AD4EDA"/>
    <w:rsid w:val="00AD526D"/>
    <w:rsid w:val="00AD52BD"/>
    <w:rsid w:val="00AD56CD"/>
    <w:rsid w:val="00AD5726"/>
    <w:rsid w:val="00AD5840"/>
    <w:rsid w:val="00AD5934"/>
    <w:rsid w:val="00AD5C3B"/>
    <w:rsid w:val="00AD5E92"/>
    <w:rsid w:val="00AD5EED"/>
    <w:rsid w:val="00AD5F4F"/>
    <w:rsid w:val="00AD67DD"/>
    <w:rsid w:val="00AD68C0"/>
    <w:rsid w:val="00AD6A9D"/>
    <w:rsid w:val="00AD6F78"/>
    <w:rsid w:val="00AD7461"/>
    <w:rsid w:val="00AD74E5"/>
    <w:rsid w:val="00AD76FE"/>
    <w:rsid w:val="00AD7AE1"/>
    <w:rsid w:val="00AE0287"/>
    <w:rsid w:val="00AE04EC"/>
    <w:rsid w:val="00AE05F2"/>
    <w:rsid w:val="00AE06A4"/>
    <w:rsid w:val="00AE0868"/>
    <w:rsid w:val="00AE0A2C"/>
    <w:rsid w:val="00AE0C18"/>
    <w:rsid w:val="00AE13F9"/>
    <w:rsid w:val="00AE140C"/>
    <w:rsid w:val="00AE147E"/>
    <w:rsid w:val="00AE1A70"/>
    <w:rsid w:val="00AE1CC5"/>
    <w:rsid w:val="00AE1EC0"/>
    <w:rsid w:val="00AE224B"/>
    <w:rsid w:val="00AE2313"/>
    <w:rsid w:val="00AE232A"/>
    <w:rsid w:val="00AE2C68"/>
    <w:rsid w:val="00AE2EB5"/>
    <w:rsid w:val="00AE3491"/>
    <w:rsid w:val="00AE3704"/>
    <w:rsid w:val="00AE3845"/>
    <w:rsid w:val="00AE39FE"/>
    <w:rsid w:val="00AE3B76"/>
    <w:rsid w:val="00AE3F17"/>
    <w:rsid w:val="00AE3F37"/>
    <w:rsid w:val="00AE4026"/>
    <w:rsid w:val="00AE45AB"/>
    <w:rsid w:val="00AE46C1"/>
    <w:rsid w:val="00AE47F8"/>
    <w:rsid w:val="00AE49C0"/>
    <w:rsid w:val="00AE4B6B"/>
    <w:rsid w:val="00AE4C65"/>
    <w:rsid w:val="00AE4E7F"/>
    <w:rsid w:val="00AE5308"/>
    <w:rsid w:val="00AE5323"/>
    <w:rsid w:val="00AE537F"/>
    <w:rsid w:val="00AE5564"/>
    <w:rsid w:val="00AE5719"/>
    <w:rsid w:val="00AE5CDF"/>
    <w:rsid w:val="00AE5F3C"/>
    <w:rsid w:val="00AE612D"/>
    <w:rsid w:val="00AE6323"/>
    <w:rsid w:val="00AE6542"/>
    <w:rsid w:val="00AE6917"/>
    <w:rsid w:val="00AE6A85"/>
    <w:rsid w:val="00AE6B64"/>
    <w:rsid w:val="00AE6C8F"/>
    <w:rsid w:val="00AE6F22"/>
    <w:rsid w:val="00AE71FB"/>
    <w:rsid w:val="00AE7300"/>
    <w:rsid w:val="00AE7347"/>
    <w:rsid w:val="00AE73D3"/>
    <w:rsid w:val="00AE73FA"/>
    <w:rsid w:val="00AE74AD"/>
    <w:rsid w:val="00AE7706"/>
    <w:rsid w:val="00AE77A0"/>
    <w:rsid w:val="00AE7B17"/>
    <w:rsid w:val="00AE7B6A"/>
    <w:rsid w:val="00AE7DD3"/>
    <w:rsid w:val="00AE7F53"/>
    <w:rsid w:val="00AF01EF"/>
    <w:rsid w:val="00AF083D"/>
    <w:rsid w:val="00AF0CBC"/>
    <w:rsid w:val="00AF0FB2"/>
    <w:rsid w:val="00AF15C6"/>
    <w:rsid w:val="00AF1622"/>
    <w:rsid w:val="00AF1659"/>
    <w:rsid w:val="00AF1A06"/>
    <w:rsid w:val="00AF1B54"/>
    <w:rsid w:val="00AF1B6C"/>
    <w:rsid w:val="00AF1B8A"/>
    <w:rsid w:val="00AF1BBB"/>
    <w:rsid w:val="00AF28C7"/>
    <w:rsid w:val="00AF28F7"/>
    <w:rsid w:val="00AF2ACD"/>
    <w:rsid w:val="00AF2B9D"/>
    <w:rsid w:val="00AF2BEE"/>
    <w:rsid w:val="00AF2D10"/>
    <w:rsid w:val="00AF2D62"/>
    <w:rsid w:val="00AF2E64"/>
    <w:rsid w:val="00AF30D8"/>
    <w:rsid w:val="00AF3167"/>
    <w:rsid w:val="00AF3718"/>
    <w:rsid w:val="00AF382E"/>
    <w:rsid w:val="00AF3885"/>
    <w:rsid w:val="00AF38F6"/>
    <w:rsid w:val="00AF39B8"/>
    <w:rsid w:val="00AF4163"/>
    <w:rsid w:val="00AF44C8"/>
    <w:rsid w:val="00AF450D"/>
    <w:rsid w:val="00AF48AC"/>
    <w:rsid w:val="00AF4CBB"/>
    <w:rsid w:val="00AF4D19"/>
    <w:rsid w:val="00AF4FB4"/>
    <w:rsid w:val="00AF51BF"/>
    <w:rsid w:val="00AF54F6"/>
    <w:rsid w:val="00AF56CD"/>
    <w:rsid w:val="00AF57C8"/>
    <w:rsid w:val="00AF5820"/>
    <w:rsid w:val="00AF5ACD"/>
    <w:rsid w:val="00AF5C57"/>
    <w:rsid w:val="00AF5D76"/>
    <w:rsid w:val="00AF5DFA"/>
    <w:rsid w:val="00AF5DFF"/>
    <w:rsid w:val="00AF5F35"/>
    <w:rsid w:val="00AF5FE7"/>
    <w:rsid w:val="00AF626C"/>
    <w:rsid w:val="00AF629D"/>
    <w:rsid w:val="00AF63A9"/>
    <w:rsid w:val="00AF63FB"/>
    <w:rsid w:val="00AF649B"/>
    <w:rsid w:val="00AF6695"/>
    <w:rsid w:val="00AF6C21"/>
    <w:rsid w:val="00AF6E78"/>
    <w:rsid w:val="00AF7121"/>
    <w:rsid w:val="00AF7183"/>
    <w:rsid w:val="00AF724D"/>
    <w:rsid w:val="00AF72EE"/>
    <w:rsid w:val="00AF7575"/>
    <w:rsid w:val="00AF75AA"/>
    <w:rsid w:val="00AF780E"/>
    <w:rsid w:val="00AF7C55"/>
    <w:rsid w:val="00AF7DC3"/>
    <w:rsid w:val="00B00004"/>
    <w:rsid w:val="00B00141"/>
    <w:rsid w:val="00B00315"/>
    <w:rsid w:val="00B00428"/>
    <w:rsid w:val="00B0054B"/>
    <w:rsid w:val="00B005F0"/>
    <w:rsid w:val="00B00647"/>
    <w:rsid w:val="00B0081A"/>
    <w:rsid w:val="00B009B3"/>
    <w:rsid w:val="00B00D72"/>
    <w:rsid w:val="00B00EEE"/>
    <w:rsid w:val="00B01092"/>
    <w:rsid w:val="00B01175"/>
    <w:rsid w:val="00B013A4"/>
    <w:rsid w:val="00B01415"/>
    <w:rsid w:val="00B01731"/>
    <w:rsid w:val="00B01767"/>
    <w:rsid w:val="00B01A92"/>
    <w:rsid w:val="00B01CCE"/>
    <w:rsid w:val="00B01D69"/>
    <w:rsid w:val="00B01F20"/>
    <w:rsid w:val="00B02108"/>
    <w:rsid w:val="00B02199"/>
    <w:rsid w:val="00B0276F"/>
    <w:rsid w:val="00B035AC"/>
    <w:rsid w:val="00B0379B"/>
    <w:rsid w:val="00B037D2"/>
    <w:rsid w:val="00B03950"/>
    <w:rsid w:val="00B0397F"/>
    <w:rsid w:val="00B039A6"/>
    <w:rsid w:val="00B03A81"/>
    <w:rsid w:val="00B03B57"/>
    <w:rsid w:val="00B03E00"/>
    <w:rsid w:val="00B03E60"/>
    <w:rsid w:val="00B0417D"/>
    <w:rsid w:val="00B04728"/>
    <w:rsid w:val="00B0478D"/>
    <w:rsid w:val="00B04807"/>
    <w:rsid w:val="00B0485A"/>
    <w:rsid w:val="00B04A7E"/>
    <w:rsid w:val="00B04C1B"/>
    <w:rsid w:val="00B04E6F"/>
    <w:rsid w:val="00B04ED6"/>
    <w:rsid w:val="00B05185"/>
    <w:rsid w:val="00B05E6A"/>
    <w:rsid w:val="00B061F5"/>
    <w:rsid w:val="00B0621E"/>
    <w:rsid w:val="00B06A48"/>
    <w:rsid w:val="00B06AEE"/>
    <w:rsid w:val="00B06B36"/>
    <w:rsid w:val="00B06C44"/>
    <w:rsid w:val="00B06E0D"/>
    <w:rsid w:val="00B07167"/>
    <w:rsid w:val="00B07268"/>
    <w:rsid w:val="00B07544"/>
    <w:rsid w:val="00B07578"/>
    <w:rsid w:val="00B0764F"/>
    <w:rsid w:val="00B077DE"/>
    <w:rsid w:val="00B07A76"/>
    <w:rsid w:val="00B07B6E"/>
    <w:rsid w:val="00B07CD8"/>
    <w:rsid w:val="00B07E49"/>
    <w:rsid w:val="00B07F09"/>
    <w:rsid w:val="00B07F78"/>
    <w:rsid w:val="00B10788"/>
    <w:rsid w:val="00B10ADE"/>
    <w:rsid w:val="00B10B88"/>
    <w:rsid w:val="00B10CEC"/>
    <w:rsid w:val="00B10D37"/>
    <w:rsid w:val="00B10DC3"/>
    <w:rsid w:val="00B10E82"/>
    <w:rsid w:val="00B111CA"/>
    <w:rsid w:val="00B1155C"/>
    <w:rsid w:val="00B1179C"/>
    <w:rsid w:val="00B117EA"/>
    <w:rsid w:val="00B11851"/>
    <w:rsid w:val="00B11903"/>
    <w:rsid w:val="00B11C44"/>
    <w:rsid w:val="00B11E2A"/>
    <w:rsid w:val="00B120BE"/>
    <w:rsid w:val="00B12172"/>
    <w:rsid w:val="00B121D0"/>
    <w:rsid w:val="00B125D3"/>
    <w:rsid w:val="00B12B1B"/>
    <w:rsid w:val="00B12E5E"/>
    <w:rsid w:val="00B130CA"/>
    <w:rsid w:val="00B13126"/>
    <w:rsid w:val="00B133C4"/>
    <w:rsid w:val="00B13417"/>
    <w:rsid w:val="00B1375F"/>
    <w:rsid w:val="00B13785"/>
    <w:rsid w:val="00B13A8E"/>
    <w:rsid w:val="00B13CD0"/>
    <w:rsid w:val="00B13D9E"/>
    <w:rsid w:val="00B14504"/>
    <w:rsid w:val="00B145BA"/>
    <w:rsid w:val="00B147C4"/>
    <w:rsid w:val="00B1499F"/>
    <w:rsid w:val="00B14B5B"/>
    <w:rsid w:val="00B14C66"/>
    <w:rsid w:val="00B14DD1"/>
    <w:rsid w:val="00B14EAC"/>
    <w:rsid w:val="00B14ECF"/>
    <w:rsid w:val="00B14F60"/>
    <w:rsid w:val="00B14F66"/>
    <w:rsid w:val="00B156BB"/>
    <w:rsid w:val="00B157FC"/>
    <w:rsid w:val="00B1584B"/>
    <w:rsid w:val="00B15A84"/>
    <w:rsid w:val="00B15EEB"/>
    <w:rsid w:val="00B16138"/>
    <w:rsid w:val="00B1634E"/>
    <w:rsid w:val="00B16533"/>
    <w:rsid w:val="00B1663B"/>
    <w:rsid w:val="00B16742"/>
    <w:rsid w:val="00B16B13"/>
    <w:rsid w:val="00B16B44"/>
    <w:rsid w:val="00B16B74"/>
    <w:rsid w:val="00B16EAB"/>
    <w:rsid w:val="00B17057"/>
    <w:rsid w:val="00B170E1"/>
    <w:rsid w:val="00B175A1"/>
    <w:rsid w:val="00B17785"/>
    <w:rsid w:val="00B17A2D"/>
    <w:rsid w:val="00B17DC4"/>
    <w:rsid w:val="00B2000B"/>
    <w:rsid w:val="00B20188"/>
    <w:rsid w:val="00B20483"/>
    <w:rsid w:val="00B207A8"/>
    <w:rsid w:val="00B20D67"/>
    <w:rsid w:val="00B20D8A"/>
    <w:rsid w:val="00B2143A"/>
    <w:rsid w:val="00B21538"/>
    <w:rsid w:val="00B21914"/>
    <w:rsid w:val="00B21BCA"/>
    <w:rsid w:val="00B21BD0"/>
    <w:rsid w:val="00B21C0A"/>
    <w:rsid w:val="00B21CFF"/>
    <w:rsid w:val="00B21E84"/>
    <w:rsid w:val="00B220DC"/>
    <w:rsid w:val="00B22426"/>
    <w:rsid w:val="00B224A0"/>
    <w:rsid w:val="00B22766"/>
    <w:rsid w:val="00B22B31"/>
    <w:rsid w:val="00B2348C"/>
    <w:rsid w:val="00B23499"/>
    <w:rsid w:val="00B234F6"/>
    <w:rsid w:val="00B23782"/>
    <w:rsid w:val="00B238D9"/>
    <w:rsid w:val="00B23ACC"/>
    <w:rsid w:val="00B23DBF"/>
    <w:rsid w:val="00B23DE5"/>
    <w:rsid w:val="00B23F92"/>
    <w:rsid w:val="00B242F8"/>
    <w:rsid w:val="00B2430D"/>
    <w:rsid w:val="00B24373"/>
    <w:rsid w:val="00B2439F"/>
    <w:rsid w:val="00B24B8E"/>
    <w:rsid w:val="00B24E37"/>
    <w:rsid w:val="00B25123"/>
    <w:rsid w:val="00B25857"/>
    <w:rsid w:val="00B25E19"/>
    <w:rsid w:val="00B25F3F"/>
    <w:rsid w:val="00B26157"/>
    <w:rsid w:val="00B2619F"/>
    <w:rsid w:val="00B26583"/>
    <w:rsid w:val="00B267D9"/>
    <w:rsid w:val="00B268FE"/>
    <w:rsid w:val="00B27249"/>
    <w:rsid w:val="00B27810"/>
    <w:rsid w:val="00B2781B"/>
    <w:rsid w:val="00B27882"/>
    <w:rsid w:val="00B278D9"/>
    <w:rsid w:val="00B278FE"/>
    <w:rsid w:val="00B27DF9"/>
    <w:rsid w:val="00B27FB8"/>
    <w:rsid w:val="00B300D1"/>
    <w:rsid w:val="00B302F9"/>
    <w:rsid w:val="00B30471"/>
    <w:rsid w:val="00B30607"/>
    <w:rsid w:val="00B308AF"/>
    <w:rsid w:val="00B30903"/>
    <w:rsid w:val="00B30AEC"/>
    <w:rsid w:val="00B30DBA"/>
    <w:rsid w:val="00B30DF9"/>
    <w:rsid w:val="00B30E88"/>
    <w:rsid w:val="00B30FAD"/>
    <w:rsid w:val="00B31487"/>
    <w:rsid w:val="00B31891"/>
    <w:rsid w:val="00B31D31"/>
    <w:rsid w:val="00B327D8"/>
    <w:rsid w:val="00B32A4B"/>
    <w:rsid w:val="00B32D79"/>
    <w:rsid w:val="00B3313F"/>
    <w:rsid w:val="00B3317B"/>
    <w:rsid w:val="00B33268"/>
    <w:rsid w:val="00B33273"/>
    <w:rsid w:val="00B33E93"/>
    <w:rsid w:val="00B34065"/>
    <w:rsid w:val="00B340FB"/>
    <w:rsid w:val="00B34753"/>
    <w:rsid w:val="00B34F0C"/>
    <w:rsid w:val="00B3508B"/>
    <w:rsid w:val="00B35171"/>
    <w:rsid w:val="00B353AF"/>
    <w:rsid w:val="00B354B4"/>
    <w:rsid w:val="00B355E7"/>
    <w:rsid w:val="00B358B9"/>
    <w:rsid w:val="00B3596A"/>
    <w:rsid w:val="00B35CFF"/>
    <w:rsid w:val="00B35D20"/>
    <w:rsid w:val="00B35D7F"/>
    <w:rsid w:val="00B36120"/>
    <w:rsid w:val="00B361CC"/>
    <w:rsid w:val="00B368DF"/>
    <w:rsid w:val="00B36AF5"/>
    <w:rsid w:val="00B36C1A"/>
    <w:rsid w:val="00B373C2"/>
    <w:rsid w:val="00B379E2"/>
    <w:rsid w:val="00B37D22"/>
    <w:rsid w:val="00B37DB4"/>
    <w:rsid w:val="00B37F7E"/>
    <w:rsid w:val="00B40187"/>
    <w:rsid w:val="00B40605"/>
    <w:rsid w:val="00B40691"/>
    <w:rsid w:val="00B40BF7"/>
    <w:rsid w:val="00B40C19"/>
    <w:rsid w:val="00B4150A"/>
    <w:rsid w:val="00B41616"/>
    <w:rsid w:val="00B4171C"/>
    <w:rsid w:val="00B41AFC"/>
    <w:rsid w:val="00B41B11"/>
    <w:rsid w:val="00B41CFF"/>
    <w:rsid w:val="00B41EA5"/>
    <w:rsid w:val="00B420A5"/>
    <w:rsid w:val="00B420D3"/>
    <w:rsid w:val="00B4241E"/>
    <w:rsid w:val="00B42565"/>
    <w:rsid w:val="00B4274B"/>
    <w:rsid w:val="00B42A54"/>
    <w:rsid w:val="00B42C8D"/>
    <w:rsid w:val="00B42DA6"/>
    <w:rsid w:val="00B43060"/>
    <w:rsid w:val="00B430FA"/>
    <w:rsid w:val="00B432EB"/>
    <w:rsid w:val="00B43600"/>
    <w:rsid w:val="00B4391E"/>
    <w:rsid w:val="00B43AD9"/>
    <w:rsid w:val="00B43B5F"/>
    <w:rsid w:val="00B43F7D"/>
    <w:rsid w:val="00B44034"/>
    <w:rsid w:val="00B44160"/>
    <w:rsid w:val="00B441C4"/>
    <w:rsid w:val="00B44637"/>
    <w:rsid w:val="00B44695"/>
    <w:rsid w:val="00B4474C"/>
    <w:rsid w:val="00B44777"/>
    <w:rsid w:val="00B4481C"/>
    <w:rsid w:val="00B44831"/>
    <w:rsid w:val="00B4486A"/>
    <w:rsid w:val="00B44C43"/>
    <w:rsid w:val="00B44D27"/>
    <w:rsid w:val="00B44D75"/>
    <w:rsid w:val="00B44DCD"/>
    <w:rsid w:val="00B4512C"/>
    <w:rsid w:val="00B454AC"/>
    <w:rsid w:val="00B4573B"/>
    <w:rsid w:val="00B45838"/>
    <w:rsid w:val="00B45A0C"/>
    <w:rsid w:val="00B45E7E"/>
    <w:rsid w:val="00B46162"/>
    <w:rsid w:val="00B464B1"/>
    <w:rsid w:val="00B468A6"/>
    <w:rsid w:val="00B46957"/>
    <w:rsid w:val="00B4752F"/>
    <w:rsid w:val="00B47721"/>
    <w:rsid w:val="00B47749"/>
    <w:rsid w:val="00B47AC8"/>
    <w:rsid w:val="00B47CC7"/>
    <w:rsid w:val="00B47D12"/>
    <w:rsid w:val="00B47DC8"/>
    <w:rsid w:val="00B50110"/>
    <w:rsid w:val="00B50217"/>
    <w:rsid w:val="00B504A9"/>
    <w:rsid w:val="00B505D8"/>
    <w:rsid w:val="00B50699"/>
    <w:rsid w:val="00B507CE"/>
    <w:rsid w:val="00B50844"/>
    <w:rsid w:val="00B50906"/>
    <w:rsid w:val="00B50E89"/>
    <w:rsid w:val="00B50F24"/>
    <w:rsid w:val="00B5111D"/>
    <w:rsid w:val="00B51683"/>
    <w:rsid w:val="00B5188B"/>
    <w:rsid w:val="00B51A6A"/>
    <w:rsid w:val="00B51B9B"/>
    <w:rsid w:val="00B51C69"/>
    <w:rsid w:val="00B51DCE"/>
    <w:rsid w:val="00B52086"/>
    <w:rsid w:val="00B52395"/>
    <w:rsid w:val="00B524BE"/>
    <w:rsid w:val="00B52614"/>
    <w:rsid w:val="00B529D6"/>
    <w:rsid w:val="00B529E3"/>
    <w:rsid w:val="00B52C4E"/>
    <w:rsid w:val="00B5313B"/>
    <w:rsid w:val="00B533D4"/>
    <w:rsid w:val="00B53D10"/>
    <w:rsid w:val="00B53E14"/>
    <w:rsid w:val="00B53E18"/>
    <w:rsid w:val="00B5405B"/>
    <w:rsid w:val="00B54085"/>
    <w:rsid w:val="00B540C3"/>
    <w:rsid w:val="00B54643"/>
    <w:rsid w:val="00B54676"/>
    <w:rsid w:val="00B54BEA"/>
    <w:rsid w:val="00B54C56"/>
    <w:rsid w:val="00B54C76"/>
    <w:rsid w:val="00B54CEE"/>
    <w:rsid w:val="00B54EAF"/>
    <w:rsid w:val="00B55365"/>
    <w:rsid w:val="00B553D5"/>
    <w:rsid w:val="00B55423"/>
    <w:rsid w:val="00B55610"/>
    <w:rsid w:val="00B55710"/>
    <w:rsid w:val="00B55886"/>
    <w:rsid w:val="00B55DCC"/>
    <w:rsid w:val="00B55EB0"/>
    <w:rsid w:val="00B55EF7"/>
    <w:rsid w:val="00B5608D"/>
    <w:rsid w:val="00B5633B"/>
    <w:rsid w:val="00B56634"/>
    <w:rsid w:val="00B56803"/>
    <w:rsid w:val="00B56859"/>
    <w:rsid w:val="00B568F0"/>
    <w:rsid w:val="00B571D5"/>
    <w:rsid w:val="00B57660"/>
    <w:rsid w:val="00B57780"/>
    <w:rsid w:val="00B57819"/>
    <w:rsid w:val="00B57959"/>
    <w:rsid w:val="00B57C5B"/>
    <w:rsid w:val="00B57D0B"/>
    <w:rsid w:val="00B60391"/>
    <w:rsid w:val="00B6049A"/>
    <w:rsid w:val="00B606B0"/>
    <w:rsid w:val="00B60833"/>
    <w:rsid w:val="00B608EA"/>
    <w:rsid w:val="00B6099C"/>
    <w:rsid w:val="00B609F1"/>
    <w:rsid w:val="00B60BAE"/>
    <w:rsid w:val="00B60E02"/>
    <w:rsid w:val="00B61225"/>
    <w:rsid w:val="00B613D3"/>
    <w:rsid w:val="00B61D14"/>
    <w:rsid w:val="00B61D76"/>
    <w:rsid w:val="00B61F7C"/>
    <w:rsid w:val="00B6226D"/>
    <w:rsid w:val="00B62729"/>
    <w:rsid w:val="00B6287A"/>
    <w:rsid w:val="00B62B81"/>
    <w:rsid w:val="00B62DD4"/>
    <w:rsid w:val="00B6320A"/>
    <w:rsid w:val="00B632AA"/>
    <w:rsid w:val="00B6350A"/>
    <w:rsid w:val="00B637B3"/>
    <w:rsid w:val="00B64010"/>
    <w:rsid w:val="00B643B6"/>
    <w:rsid w:val="00B647EB"/>
    <w:rsid w:val="00B647F0"/>
    <w:rsid w:val="00B65093"/>
    <w:rsid w:val="00B65132"/>
    <w:rsid w:val="00B65629"/>
    <w:rsid w:val="00B65684"/>
    <w:rsid w:val="00B65D31"/>
    <w:rsid w:val="00B65DF6"/>
    <w:rsid w:val="00B66077"/>
    <w:rsid w:val="00B6628D"/>
    <w:rsid w:val="00B66BF6"/>
    <w:rsid w:val="00B67092"/>
    <w:rsid w:val="00B67792"/>
    <w:rsid w:val="00B67857"/>
    <w:rsid w:val="00B67C98"/>
    <w:rsid w:val="00B67D05"/>
    <w:rsid w:val="00B67EED"/>
    <w:rsid w:val="00B67FDB"/>
    <w:rsid w:val="00B706EF"/>
    <w:rsid w:val="00B707C4"/>
    <w:rsid w:val="00B708DD"/>
    <w:rsid w:val="00B70B3F"/>
    <w:rsid w:val="00B70D00"/>
    <w:rsid w:val="00B70D9F"/>
    <w:rsid w:val="00B70E69"/>
    <w:rsid w:val="00B70EF5"/>
    <w:rsid w:val="00B7184F"/>
    <w:rsid w:val="00B71D7C"/>
    <w:rsid w:val="00B71E24"/>
    <w:rsid w:val="00B72285"/>
    <w:rsid w:val="00B7240C"/>
    <w:rsid w:val="00B7240D"/>
    <w:rsid w:val="00B72861"/>
    <w:rsid w:val="00B72931"/>
    <w:rsid w:val="00B72C7B"/>
    <w:rsid w:val="00B7388D"/>
    <w:rsid w:val="00B739E1"/>
    <w:rsid w:val="00B73A24"/>
    <w:rsid w:val="00B74352"/>
    <w:rsid w:val="00B74431"/>
    <w:rsid w:val="00B746EF"/>
    <w:rsid w:val="00B748C7"/>
    <w:rsid w:val="00B74923"/>
    <w:rsid w:val="00B74C77"/>
    <w:rsid w:val="00B74D0D"/>
    <w:rsid w:val="00B74EAC"/>
    <w:rsid w:val="00B74ED7"/>
    <w:rsid w:val="00B7506E"/>
    <w:rsid w:val="00B7521A"/>
    <w:rsid w:val="00B7556D"/>
    <w:rsid w:val="00B7579D"/>
    <w:rsid w:val="00B757DA"/>
    <w:rsid w:val="00B759A1"/>
    <w:rsid w:val="00B75A47"/>
    <w:rsid w:val="00B75B72"/>
    <w:rsid w:val="00B75BC8"/>
    <w:rsid w:val="00B75C87"/>
    <w:rsid w:val="00B75CA3"/>
    <w:rsid w:val="00B75E7A"/>
    <w:rsid w:val="00B75E7C"/>
    <w:rsid w:val="00B76663"/>
    <w:rsid w:val="00B767DC"/>
    <w:rsid w:val="00B76B04"/>
    <w:rsid w:val="00B76C76"/>
    <w:rsid w:val="00B771C4"/>
    <w:rsid w:val="00B77642"/>
    <w:rsid w:val="00B77668"/>
    <w:rsid w:val="00B778CD"/>
    <w:rsid w:val="00B77AA8"/>
    <w:rsid w:val="00B77D13"/>
    <w:rsid w:val="00B77EFC"/>
    <w:rsid w:val="00B80131"/>
    <w:rsid w:val="00B80263"/>
    <w:rsid w:val="00B8028F"/>
    <w:rsid w:val="00B802EB"/>
    <w:rsid w:val="00B80515"/>
    <w:rsid w:val="00B80884"/>
    <w:rsid w:val="00B80F95"/>
    <w:rsid w:val="00B81123"/>
    <w:rsid w:val="00B81176"/>
    <w:rsid w:val="00B813A8"/>
    <w:rsid w:val="00B816B7"/>
    <w:rsid w:val="00B81860"/>
    <w:rsid w:val="00B81917"/>
    <w:rsid w:val="00B81996"/>
    <w:rsid w:val="00B82371"/>
    <w:rsid w:val="00B8287D"/>
    <w:rsid w:val="00B82ACB"/>
    <w:rsid w:val="00B82B87"/>
    <w:rsid w:val="00B82FAC"/>
    <w:rsid w:val="00B83599"/>
    <w:rsid w:val="00B83805"/>
    <w:rsid w:val="00B83D1D"/>
    <w:rsid w:val="00B83DE5"/>
    <w:rsid w:val="00B83FB3"/>
    <w:rsid w:val="00B8435B"/>
    <w:rsid w:val="00B84423"/>
    <w:rsid w:val="00B84467"/>
    <w:rsid w:val="00B8451B"/>
    <w:rsid w:val="00B84A4D"/>
    <w:rsid w:val="00B84B0C"/>
    <w:rsid w:val="00B84B3B"/>
    <w:rsid w:val="00B85281"/>
    <w:rsid w:val="00B85412"/>
    <w:rsid w:val="00B854F3"/>
    <w:rsid w:val="00B85571"/>
    <w:rsid w:val="00B85614"/>
    <w:rsid w:val="00B857D6"/>
    <w:rsid w:val="00B85857"/>
    <w:rsid w:val="00B86BB1"/>
    <w:rsid w:val="00B86FBD"/>
    <w:rsid w:val="00B8712E"/>
    <w:rsid w:val="00B871DB"/>
    <w:rsid w:val="00B87361"/>
    <w:rsid w:val="00B8769A"/>
    <w:rsid w:val="00B879F8"/>
    <w:rsid w:val="00B87A8F"/>
    <w:rsid w:val="00B87B69"/>
    <w:rsid w:val="00B87F70"/>
    <w:rsid w:val="00B87F7B"/>
    <w:rsid w:val="00B9001C"/>
    <w:rsid w:val="00B90022"/>
    <w:rsid w:val="00B9026E"/>
    <w:rsid w:val="00B9027D"/>
    <w:rsid w:val="00B90481"/>
    <w:rsid w:val="00B90A40"/>
    <w:rsid w:val="00B90EE8"/>
    <w:rsid w:val="00B91191"/>
    <w:rsid w:val="00B911A2"/>
    <w:rsid w:val="00B91259"/>
    <w:rsid w:val="00B9141E"/>
    <w:rsid w:val="00B9144B"/>
    <w:rsid w:val="00B91486"/>
    <w:rsid w:val="00B91CB7"/>
    <w:rsid w:val="00B9220B"/>
    <w:rsid w:val="00B922FC"/>
    <w:rsid w:val="00B924C4"/>
    <w:rsid w:val="00B92508"/>
    <w:rsid w:val="00B92812"/>
    <w:rsid w:val="00B9287B"/>
    <w:rsid w:val="00B92B61"/>
    <w:rsid w:val="00B92B9C"/>
    <w:rsid w:val="00B9300C"/>
    <w:rsid w:val="00B930E0"/>
    <w:rsid w:val="00B930ED"/>
    <w:rsid w:val="00B93340"/>
    <w:rsid w:val="00B93563"/>
    <w:rsid w:val="00B93904"/>
    <w:rsid w:val="00B93C51"/>
    <w:rsid w:val="00B93EA4"/>
    <w:rsid w:val="00B93F31"/>
    <w:rsid w:val="00B9453F"/>
    <w:rsid w:val="00B945DD"/>
    <w:rsid w:val="00B950AD"/>
    <w:rsid w:val="00B9521E"/>
    <w:rsid w:val="00B95222"/>
    <w:rsid w:val="00B9563D"/>
    <w:rsid w:val="00B9598C"/>
    <w:rsid w:val="00B95C54"/>
    <w:rsid w:val="00B95D37"/>
    <w:rsid w:val="00B95DE4"/>
    <w:rsid w:val="00B95FCF"/>
    <w:rsid w:val="00B9617D"/>
    <w:rsid w:val="00B962C8"/>
    <w:rsid w:val="00B965BA"/>
    <w:rsid w:val="00B967E2"/>
    <w:rsid w:val="00B96D42"/>
    <w:rsid w:val="00B96EF2"/>
    <w:rsid w:val="00B96F15"/>
    <w:rsid w:val="00B96F65"/>
    <w:rsid w:val="00B972DE"/>
    <w:rsid w:val="00B9737D"/>
    <w:rsid w:val="00B9739E"/>
    <w:rsid w:val="00B975DF"/>
    <w:rsid w:val="00B978F2"/>
    <w:rsid w:val="00B97A87"/>
    <w:rsid w:val="00B97FF1"/>
    <w:rsid w:val="00BA0200"/>
    <w:rsid w:val="00BA040E"/>
    <w:rsid w:val="00BA0460"/>
    <w:rsid w:val="00BA0480"/>
    <w:rsid w:val="00BA0586"/>
    <w:rsid w:val="00BA0681"/>
    <w:rsid w:val="00BA072C"/>
    <w:rsid w:val="00BA076F"/>
    <w:rsid w:val="00BA0999"/>
    <w:rsid w:val="00BA0A3B"/>
    <w:rsid w:val="00BA0CD7"/>
    <w:rsid w:val="00BA0F8F"/>
    <w:rsid w:val="00BA111A"/>
    <w:rsid w:val="00BA1206"/>
    <w:rsid w:val="00BA1A8C"/>
    <w:rsid w:val="00BA1DD7"/>
    <w:rsid w:val="00BA247B"/>
    <w:rsid w:val="00BA25F2"/>
    <w:rsid w:val="00BA2641"/>
    <w:rsid w:val="00BA272D"/>
    <w:rsid w:val="00BA2884"/>
    <w:rsid w:val="00BA28C1"/>
    <w:rsid w:val="00BA3315"/>
    <w:rsid w:val="00BA38AB"/>
    <w:rsid w:val="00BA3AD9"/>
    <w:rsid w:val="00BA3B06"/>
    <w:rsid w:val="00BA3B82"/>
    <w:rsid w:val="00BA3D3B"/>
    <w:rsid w:val="00BA404F"/>
    <w:rsid w:val="00BA4236"/>
    <w:rsid w:val="00BA4392"/>
    <w:rsid w:val="00BA49CE"/>
    <w:rsid w:val="00BA4B82"/>
    <w:rsid w:val="00BA4BB4"/>
    <w:rsid w:val="00BA5027"/>
    <w:rsid w:val="00BA5046"/>
    <w:rsid w:val="00BA5A39"/>
    <w:rsid w:val="00BA5C7A"/>
    <w:rsid w:val="00BA60D9"/>
    <w:rsid w:val="00BA6105"/>
    <w:rsid w:val="00BA6393"/>
    <w:rsid w:val="00BA6771"/>
    <w:rsid w:val="00BA6AA6"/>
    <w:rsid w:val="00BA6DB2"/>
    <w:rsid w:val="00BA6E1F"/>
    <w:rsid w:val="00BA721B"/>
    <w:rsid w:val="00BA724B"/>
    <w:rsid w:val="00BA7566"/>
    <w:rsid w:val="00BA7657"/>
    <w:rsid w:val="00BA7A48"/>
    <w:rsid w:val="00BA7DCD"/>
    <w:rsid w:val="00BA7E3C"/>
    <w:rsid w:val="00BB045D"/>
    <w:rsid w:val="00BB0476"/>
    <w:rsid w:val="00BB04AD"/>
    <w:rsid w:val="00BB0691"/>
    <w:rsid w:val="00BB06EA"/>
    <w:rsid w:val="00BB0938"/>
    <w:rsid w:val="00BB0FF8"/>
    <w:rsid w:val="00BB112F"/>
    <w:rsid w:val="00BB155D"/>
    <w:rsid w:val="00BB1695"/>
    <w:rsid w:val="00BB1897"/>
    <w:rsid w:val="00BB1AEE"/>
    <w:rsid w:val="00BB1B33"/>
    <w:rsid w:val="00BB1B8A"/>
    <w:rsid w:val="00BB1FDB"/>
    <w:rsid w:val="00BB2092"/>
    <w:rsid w:val="00BB2470"/>
    <w:rsid w:val="00BB254C"/>
    <w:rsid w:val="00BB2843"/>
    <w:rsid w:val="00BB2999"/>
    <w:rsid w:val="00BB2A0A"/>
    <w:rsid w:val="00BB2EAC"/>
    <w:rsid w:val="00BB3208"/>
    <w:rsid w:val="00BB37B0"/>
    <w:rsid w:val="00BB38BF"/>
    <w:rsid w:val="00BB38D3"/>
    <w:rsid w:val="00BB3972"/>
    <w:rsid w:val="00BB3C1A"/>
    <w:rsid w:val="00BB3FFF"/>
    <w:rsid w:val="00BB43A8"/>
    <w:rsid w:val="00BB4497"/>
    <w:rsid w:val="00BB45CC"/>
    <w:rsid w:val="00BB464A"/>
    <w:rsid w:val="00BB486E"/>
    <w:rsid w:val="00BB4A69"/>
    <w:rsid w:val="00BB4C72"/>
    <w:rsid w:val="00BB4C7B"/>
    <w:rsid w:val="00BB4CDC"/>
    <w:rsid w:val="00BB4DAA"/>
    <w:rsid w:val="00BB4E5C"/>
    <w:rsid w:val="00BB5492"/>
    <w:rsid w:val="00BB59C2"/>
    <w:rsid w:val="00BB5C1B"/>
    <w:rsid w:val="00BB601D"/>
    <w:rsid w:val="00BB629F"/>
    <w:rsid w:val="00BB67E4"/>
    <w:rsid w:val="00BB687B"/>
    <w:rsid w:val="00BB6B4D"/>
    <w:rsid w:val="00BB7352"/>
    <w:rsid w:val="00BB746E"/>
    <w:rsid w:val="00BB7649"/>
    <w:rsid w:val="00BB76DB"/>
    <w:rsid w:val="00BB7796"/>
    <w:rsid w:val="00BB7ADD"/>
    <w:rsid w:val="00BB7B9C"/>
    <w:rsid w:val="00BC003C"/>
    <w:rsid w:val="00BC0294"/>
    <w:rsid w:val="00BC04A7"/>
    <w:rsid w:val="00BC05CD"/>
    <w:rsid w:val="00BC0747"/>
    <w:rsid w:val="00BC0807"/>
    <w:rsid w:val="00BC0B7E"/>
    <w:rsid w:val="00BC0D92"/>
    <w:rsid w:val="00BC0FCC"/>
    <w:rsid w:val="00BC104D"/>
    <w:rsid w:val="00BC198F"/>
    <w:rsid w:val="00BC19B5"/>
    <w:rsid w:val="00BC1AE9"/>
    <w:rsid w:val="00BC1CAB"/>
    <w:rsid w:val="00BC1E41"/>
    <w:rsid w:val="00BC1EF7"/>
    <w:rsid w:val="00BC1F66"/>
    <w:rsid w:val="00BC1F8E"/>
    <w:rsid w:val="00BC20D0"/>
    <w:rsid w:val="00BC250A"/>
    <w:rsid w:val="00BC291D"/>
    <w:rsid w:val="00BC2957"/>
    <w:rsid w:val="00BC29CE"/>
    <w:rsid w:val="00BC322A"/>
    <w:rsid w:val="00BC3529"/>
    <w:rsid w:val="00BC35AF"/>
    <w:rsid w:val="00BC3C56"/>
    <w:rsid w:val="00BC3E89"/>
    <w:rsid w:val="00BC4814"/>
    <w:rsid w:val="00BC4942"/>
    <w:rsid w:val="00BC4CD0"/>
    <w:rsid w:val="00BC4E82"/>
    <w:rsid w:val="00BC4F41"/>
    <w:rsid w:val="00BC509C"/>
    <w:rsid w:val="00BC5184"/>
    <w:rsid w:val="00BC536D"/>
    <w:rsid w:val="00BC5408"/>
    <w:rsid w:val="00BC59A4"/>
    <w:rsid w:val="00BC5BB7"/>
    <w:rsid w:val="00BC5C97"/>
    <w:rsid w:val="00BC606D"/>
    <w:rsid w:val="00BC609C"/>
    <w:rsid w:val="00BC6385"/>
    <w:rsid w:val="00BC66C4"/>
    <w:rsid w:val="00BC687B"/>
    <w:rsid w:val="00BC6E8A"/>
    <w:rsid w:val="00BC6F82"/>
    <w:rsid w:val="00BC741E"/>
    <w:rsid w:val="00BC76DC"/>
    <w:rsid w:val="00BC78F9"/>
    <w:rsid w:val="00BC7953"/>
    <w:rsid w:val="00BC7A61"/>
    <w:rsid w:val="00BC7D97"/>
    <w:rsid w:val="00BC7F04"/>
    <w:rsid w:val="00BD0129"/>
    <w:rsid w:val="00BD04E5"/>
    <w:rsid w:val="00BD0B16"/>
    <w:rsid w:val="00BD0BD3"/>
    <w:rsid w:val="00BD1022"/>
    <w:rsid w:val="00BD1225"/>
    <w:rsid w:val="00BD144E"/>
    <w:rsid w:val="00BD157F"/>
    <w:rsid w:val="00BD15A9"/>
    <w:rsid w:val="00BD1830"/>
    <w:rsid w:val="00BD1BCC"/>
    <w:rsid w:val="00BD201B"/>
    <w:rsid w:val="00BD21DF"/>
    <w:rsid w:val="00BD24C3"/>
    <w:rsid w:val="00BD255C"/>
    <w:rsid w:val="00BD26C4"/>
    <w:rsid w:val="00BD26DE"/>
    <w:rsid w:val="00BD27C1"/>
    <w:rsid w:val="00BD2D34"/>
    <w:rsid w:val="00BD2EA2"/>
    <w:rsid w:val="00BD30E5"/>
    <w:rsid w:val="00BD3433"/>
    <w:rsid w:val="00BD36F2"/>
    <w:rsid w:val="00BD391D"/>
    <w:rsid w:val="00BD39C3"/>
    <w:rsid w:val="00BD3EC5"/>
    <w:rsid w:val="00BD4404"/>
    <w:rsid w:val="00BD458F"/>
    <w:rsid w:val="00BD4AF6"/>
    <w:rsid w:val="00BD4C69"/>
    <w:rsid w:val="00BD4E05"/>
    <w:rsid w:val="00BD4FEB"/>
    <w:rsid w:val="00BD5486"/>
    <w:rsid w:val="00BD5664"/>
    <w:rsid w:val="00BD568D"/>
    <w:rsid w:val="00BD57F5"/>
    <w:rsid w:val="00BD5A3E"/>
    <w:rsid w:val="00BD5AC2"/>
    <w:rsid w:val="00BD5B41"/>
    <w:rsid w:val="00BD5B65"/>
    <w:rsid w:val="00BD5CB5"/>
    <w:rsid w:val="00BD5DE7"/>
    <w:rsid w:val="00BD5EC9"/>
    <w:rsid w:val="00BD5F4B"/>
    <w:rsid w:val="00BD5F9D"/>
    <w:rsid w:val="00BD60DE"/>
    <w:rsid w:val="00BD626E"/>
    <w:rsid w:val="00BD654F"/>
    <w:rsid w:val="00BD65AC"/>
    <w:rsid w:val="00BD6835"/>
    <w:rsid w:val="00BD6865"/>
    <w:rsid w:val="00BD6E32"/>
    <w:rsid w:val="00BD7550"/>
    <w:rsid w:val="00BD77E7"/>
    <w:rsid w:val="00BD7819"/>
    <w:rsid w:val="00BD7C6D"/>
    <w:rsid w:val="00BD7D46"/>
    <w:rsid w:val="00BD7F0B"/>
    <w:rsid w:val="00BE027A"/>
    <w:rsid w:val="00BE03E8"/>
    <w:rsid w:val="00BE03EA"/>
    <w:rsid w:val="00BE0876"/>
    <w:rsid w:val="00BE09D7"/>
    <w:rsid w:val="00BE0CD1"/>
    <w:rsid w:val="00BE11F6"/>
    <w:rsid w:val="00BE1E04"/>
    <w:rsid w:val="00BE1EE6"/>
    <w:rsid w:val="00BE1F19"/>
    <w:rsid w:val="00BE1FAB"/>
    <w:rsid w:val="00BE22D3"/>
    <w:rsid w:val="00BE27A2"/>
    <w:rsid w:val="00BE27D9"/>
    <w:rsid w:val="00BE2A4C"/>
    <w:rsid w:val="00BE2ADB"/>
    <w:rsid w:val="00BE2C71"/>
    <w:rsid w:val="00BE2DDE"/>
    <w:rsid w:val="00BE2F1B"/>
    <w:rsid w:val="00BE30D0"/>
    <w:rsid w:val="00BE33FE"/>
    <w:rsid w:val="00BE379C"/>
    <w:rsid w:val="00BE382A"/>
    <w:rsid w:val="00BE3EF5"/>
    <w:rsid w:val="00BE421E"/>
    <w:rsid w:val="00BE4357"/>
    <w:rsid w:val="00BE4AFD"/>
    <w:rsid w:val="00BE4CD7"/>
    <w:rsid w:val="00BE4E0D"/>
    <w:rsid w:val="00BE4EC0"/>
    <w:rsid w:val="00BE4F84"/>
    <w:rsid w:val="00BE5555"/>
    <w:rsid w:val="00BE5DBC"/>
    <w:rsid w:val="00BE6572"/>
    <w:rsid w:val="00BE667B"/>
    <w:rsid w:val="00BE680C"/>
    <w:rsid w:val="00BE6EA6"/>
    <w:rsid w:val="00BE6F78"/>
    <w:rsid w:val="00BE7135"/>
    <w:rsid w:val="00BE7211"/>
    <w:rsid w:val="00BE7297"/>
    <w:rsid w:val="00BE74D6"/>
    <w:rsid w:val="00BE7530"/>
    <w:rsid w:val="00BE755E"/>
    <w:rsid w:val="00BE760F"/>
    <w:rsid w:val="00BE7665"/>
    <w:rsid w:val="00BE76FF"/>
    <w:rsid w:val="00BE78C3"/>
    <w:rsid w:val="00BE7BCD"/>
    <w:rsid w:val="00BE7C10"/>
    <w:rsid w:val="00BF0179"/>
    <w:rsid w:val="00BF04AD"/>
    <w:rsid w:val="00BF053F"/>
    <w:rsid w:val="00BF0613"/>
    <w:rsid w:val="00BF0A5E"/>
    <w:rsid w:val="00BF0A76"/>
    <w:rsid w:val="00BF0ABF"/>
    <w:rsid w:val="00BF0CB2"/>
    <w:rsid w:val="00BF0F43"/>
    <w:rsid w:val="00BF1181"/>
    <w:rsid w:val="00BF14F2"/>
    <w:rsid w:val="00BF1554"/>
    <w:rsid w:val="00BF1A1C"/>
    <w:rsid w:val="00BF2051"/>
    <w:rsid w:val="00BF226D"/>
    <w:rsid w:val="00BF2294"/>
    <w:rsid w:val="00BF263F"/>
    <w:rsid w:val="00BF2673"/>
    <w:rsid w:val="00BF286B"/>
    <w:rsid w:val="00BF2913"/>
    <w:rsid w:val="00BF2A62"/>
    <w:rsid w:val="00BF2FF0"/>
    <w:rsid w:val="00BF307A"/>
    <w:rsid w:val="00BF30CA"/>
    <w:rsid w:val="00BF328F"/>
    <w:rsid w:val="00BF34DB"/>
    <w:rsid w:val="00BF39BF"/>
    <w:rsid w:val="00BF3A1B"/>
    <w:rsid w:val="00BF3C4E"/>
    <w:rsid w:val="00BF40AE"/>
    <w:rsid w:val="00BF46C0"/>
    <w:rsid w:val="00BF4AF5"/>
    <w:rsid w:val="00BF50AF"/>
    <w:rsid w:val="00BF58C7"/>
    <w:rsid w:val="00BF5A0A"/>
    <w:rsid w:val="00BF5CF5"/>
    <w:rsid w:val="00BF65CB"/>
    <w:rsid w:val="00BF663B"/>
    <w:rsid w:val="00BF6787"/>
    <w:rsid w:val="00BF6AE3"/>
    <w:rsid w:val="00BF6F02"/>
    <w:rsid w:val="00BF7395"/>
    <w:rsid w:val="00BF7823"/>
    <w:rsid w:val="00BF7E2E"/>
    <w:rsid w:val="00C00427"/>
    <w:rsid w:val="00C00B3F"/>
    <w:rsid w:val="00C00F98"/>
    <w:rsid w:val="00C01008"/>
    <w:rsid w:val="00C015A9"/>
    <w:rsid w:val="00C0172F"/>
    <w:rsid w:val="00C017D6"/>
    <w:rsid w:val="00C01B22"/>
    <w:rsid w:val="00C01B6E"/>
    <w:rsid w:val="00C01D34"/>
    <w:rsid w:val="00C01DF7"/>
    <w:rsid w:val="00C01F27"/>
    <w:rsid w:val="00C01F75"/>
    <w:rsid w:val="00C02169"/>
    <w:rsid w:val="00C027E8"/>
    <w:rsid w:val="00C028E6"/>
    <w:rsid w:val="00C02917"/>
    <w:rsid w:val="00C02A4D"/>
    <w:rsid w:val="00C02B04"/>
    <w:rsid w:val="00C02C42"/>
    <w:rsid w:val="00C033C2"/>
    <w:rsid w:val="00C0391E"/>
    <w:rsid w:val="00C03A65"/>
    <w:rsid w:val="00C03F10"/>
    <w:rsid w:val="00C04056"/>
    <w:rsid w:val="00C04079"/>
    <w:rsid w:val="00C04196"/>
    <w:rsid w:val="00C04673"/>
    <w:rsid w:val="00C04691"/>
    <w:rsid w:val="00C047ED"/>
    <w:rsid w:val="00C04931"/>
    <w:rsid w:val="00C04B58"/>
    <w:rsid w:val="00C04B93"/>
    <w:rsid w:val="00C04C01"/>
    <w:rsid w:val="00C04C40"/>
    <w:rsid w:val="00C04DA8"/>
    <w:rsid w:val="00C04E2B"/>
    <w:rsid w:val="00C04EBB"/>
    <w:rsid w:val="00C05057"/>
    <w:rsid w:val="00C053F1"/>
    <w:rsid w:val="00C0578B"/>
    <w:rsid w:val="00C05BCB"/>
    <w:rsid w:val="00C060CA"/>
    <w:rsid w:val="00C06287"/>
    <w:rsid w:val="00C065C3"/>
    <w:rsid w:val="00C06984"/>
    <w:rsid w:val="00C06E93"/>
    <w:rsid w:val="00C06F01"/>
    <w:rsid w:val="00C07B3E"/>
    <w:rsid w:val="00C07C5E"/>
    <w:rsid w:val="00C07DEA"/>
    <w:rsid w:val="00C07F3C"/>
    <w:rsid w:val="00C10098"/>
    <w:rsid w:val="00C100A2"/>
    <w:rsid w:val="00C1071E"/>
    <w:rsid w:val="00C109F0"/>
    <w:rsid w:val="00C10A7E"/>
    <w:rsid w:val="00C10B10"/>
    <w:rsid w:val="00C10BE9"/>
    <w:rsid w:val="00C10EBD"/>
    <w:rsid w:val="00C1132A"/>
    <w:rsid w:val="00C114AD"/>
    <w:rsid w:val="00C114FD"/>
    <w:rsid w:val="00C1190E"/>
    <w:rsid w:val="00C11972"/>
    <w:rsid w:val="00C11BC6"/>
    <w:rsid w:val="00C11EE2"/>
    <w:rsid w:val="00C121F1"/>
    <w:rsid w:val="00C121FF"/>
    <w:rsid w:val="00C12363"/>
    <w:rsid w:val="00C1269C"/>
    <w:rsid w:val="00C12ACB"/>
    <w:rsid w:val="00C12C72"/>
    <w:rsid w:val="00C12CD6"/>
    <w:rsid w:val="00C12CFD"/>
    <w:rsid w:val="00C1324A"/>
    <w:rsid w:val="00C132B3"/>
    <w:rsid w:val="00C132BE"/>
    <w:rsid w:val="00C13416"/>
    <w:rsid w:val="00C13615"/>
    <w:rsid w:val="00C137C2"/>
    <w:rsid w:val="00C13A80"/>
    <w:rsid w:val="00C13BD3"/>
    <w:rsid w:val="00C13DD6"/>
    <w:rsid w:val="00C13F6C"/>
    <w:rsid w:val="00C1403E"/>
    <w:rsid w:val="00C1435B"/>
    <w:rsid w:val="00C149F8"/>
    <w:rsid w:val="00C14A68"/>
    <w:rsid w:val="00C14B8E"/>
    <w:rsid w:val="00C14F06"/>
    <w:rsid w:val="00C150ED"/>
    <w:rsid w:val="00C15117"/>
    <w:rsid w:val="00C15153"/>
    <w:rsid w:val="00C1540E"/>
    <w:rsid w:val="00C156F0"/>
    <w:rsid w:val="00C15B07"/>
    <w:rsid w:val="00C15C89"/>
    <w:rsid w:val="00C16652"/>
    <w:rsid w:val="00C167E0"/>
    <w:rsid w:val="00C168EF"/>
    <w:rsid w:val="00C168FC"/>
    <w:rsid w:val="00C1692C"/>
    <w:rsid w:val="00C1696A"/>
    <w:rsid w:val="00C16C90"/>
    <w:rsid w:val="00C170F5"/>
    <w:rsid w:val="00C17290"/>
    <w:rsid w:val="00C1748B"/>
    <w:rsid w:val="00C174C2"/>
    <w:rsid w:val="00C17569"/>
    <w:rsid w:val="00C1757D"/>
    <w:rsid w:val="00C17841"/>
    <w:rsid w:val="00C17B4B"/>
    <w:rsid w:val="00C17C14"/>
    <w:rsid w:val="00C17D49"/>
    <w:rsid w:val="00C200B9"/>
    <w:rsid w:val="00C20634"/>
    <w:rsid w:val="00C2079E"/>
    <w:rsid w:val="00C20922"/>
    <w:rsid w:val="00C20B8A"/>
    <w:rsid w:val="00C20FC1"/>
    <w:rsid w:val="00C2101C"/>
    <w:rsid w:val="00C21283"/>
    <w:rsid w:val="00C2134C"/>
    <w:rsid w:val="00C213F4"/>
    <w:rsid w:val="00C216B9"/>
    <w:rsid w:val="00C218E2"/>
    <w:rsid w:val="00C21952"/>
    <w:rsid w:val="00C21F4D"/>
    <w:rsid w:val="00C2225B"/>
    <w:rsid w:val="00C222F0"/>
    <w:rsid w:val="00C2289A"/>
    <w:rsid w:val="00C22F9E"/>
    <w:rsid w:val="00C23055"/>
    <w:rsid w:val="00C23056"/>
    <w:rsid w:val="00C2308A"/>
    <w:rsid w:val="00C231B5"/>
    <w:rsid w:val="00C23592"/>
    <w:rsid w:val="00C238FA"/>
    <w:rsid w:val="00C23A3D"/>
    <w:rsid w:val="00C23C4A"/>
    <w:rsid w:val="00C23CF2"/>
    <w:rsid w:val="00C24434"/>
    <w:rsid w:val="00C2460B"/>
    <w:rsid w:val="00C246E8"/>
    <w:rsid w:val="00C24957"/>
    <w:rsid w:val="00C249DB"/>
    <w:rsid w:val="00C24B2B"/>
    <w:rsid w:val="00C24D35"/>
    <w:rsid w:val="00C2502B"/>
    <w:rsid w:val="00C25162"/>
    <w:rsid w:val="00C255AF"/>
    <w:rsid w:val="00C25A23"/>
    <w:rsid w:val="00C25A80"/>
    <w:rsid w:val="00C25C85"/>
    <w:rsid w:val="00C25DCC"/>
    <w:rsid w:val="00C26183"/>
    <w:rsid w:val="00C263F9"/>
    <w:rsid w:val="00C26421"/>
    <w:rsid w:val="00C266BA"/>
    <w:rsid w:val="00C267F6"/>
    <w:rsid w:val="00C267FD"/>
    <w:rsid w:val="00C268C6"/>
    <w:rsid w:val="00C26944"/>
    <w:rsid w:val="00C269BA"/>
    <w:rsid w:val="00C26E75"/>
    <w:rsid w:val="00C271B0"/>
    <w:rsid w:val="00C27325"/>
    <w:rsid w:val="00C2778E"/>
    <w:rsid w:val="00C27BDD"/>
    <w:rsid w:val="00C27E41"/>
    <w:rsid w:val="00C30487"/>
    <w:rsid w:val="00C304E5"/>
    <w:rsid w:val="00C3053C"/>
    <w:rsid w:val="00C30A6E"/>
    <w:rsid w:val="00C30BBD"/>
    <w:rsid w:val="00C30CA8"/>
    <w:rsid w:val="00C30F7A"/>
    <w:rsid w:val="00C3101B"/>
    <w:rsid w:val="00C3109B"/>
    <w:rsid w:val="00C3114A"/>
    <w:rsid w:val="00C314AC"/>
    <w:rsid w:val="00C317C2"/>
    <w:rsid w:val="00C317D2"/>
    <w:rsid w:val="00C31A09"/>
    <w:rsid w:val="00C31A4C"/>
    <w:rsid w:val="00C31B93"/>
    <w:rsid w:val="00C31C50"/>
    <w:rsid w:val="00C31F4C"/>
    <w:rsid w:val="00C31F75"/>
    <w:rsid w:val="00C32057"/>
    <w:rsid w:val="00C32146"/>
    <w:rsid w:val="00C3240B"/>
    <w:rsid w:val="00C32830"/>
    <w:rsid w:val="00C3287F"/>
    <w:rsid w:val="00C32A95"/>
    <w:rsid w:val="00C32BA9"/>
    <w:rsid w:val="00C32C8B"/>
    <w:rsid w:val="00C32E0A"/>
    <w:rsid w:val="00C33721"/>
    <w:rsid w:val="00C33EC2"/>
    <w:rsid w:val="00C33EFC"/>
    <w:rsid w:val="00C341F0"/>
    <w:rsid w:val="00C34492"/>
    <w:rsid w:val="00C3481B"/>
    <w:rsid w:val="00C34B2A"/>
    <w:rsid w:val="00C34B54"/>
    <w:rsid w:val="00C34FA3"/>
    <w:rsid w:val="00C3509F"/>
    <w:rsid w:val="00C35785"/>
    <w:rsid w:val="00C35801"/>
    <w:rsid w:val="00C35944"/>
    <w:rsid w:val="00C35A44"/>
    <w:rsid w:val="00C35AC7"/>
    <w:rsid w:val="00C35D10"/>
    <w:rsid w:val="00C36113"/>
    <w:rsid w:val="00C36919"/>
    <w:rsid w:val="00C36D2D"/>
    <w:rsid w:val="00C36E3B"/>
    <w:rsid w:val="00C37313"/>
    <w:rsid w:val="00C37383"/>
    <w:rsid w:val="00C37491"/>
    <w:rsid w:val="00C3778F"/>
    <w:rsid w:val="00C37915"/>
    <w:rsid w:val="00C37A93"/>
    <w:rsid w:val="00C40089"/>
    <w:rsid w:val="00C404AA"/>
    <w:rsid w:val="00C40508"/>
    <w:rsid w:val="00C40673"/>
    <w:rsid w:val="00C40E9B"/>
    <w:rsid w:val="00C40ECD"/>
    <w:rsid w:val="00C40EDE"/>
    <w:rsid w:val="00C40FCE"/>
    <w:rsid w:val="00C41381"/>
    <w:rsid w:val="00C41607"/>
    <w:rsid w:val="00C41793"/>
    <w:rsid w:val="00C417B4"/>
    <w:rsid w:val="00C41E1F"/>
    <w:rsid w:val="00C42366"/>
    <w:rsid w:val="00C42454"/>
    <w:rsid w:val="00C427C2"/>
    <w:rsid w:val="00C42B48"/>
    <w:rsid w:val="00C42E8A"/>
    <w:rsid w:val="00C42F53"/>
    <w:rsid w:val="00C42F86"/>
    <w:rsid w:val="00C42F9B"/>
    <w:rsid w:val="00C4337E"/>
    <w:rsid w:val="00C437EB"/>
    <w:rsid w:val="00C43E8D"/>
    <w:rsid w:val="00C4448C"/>
    <w:rsid w:val="00C44647"/>
    <w:rsid w:val="00C446C5"/>
    <w:rsid w:val="00C44955"/>
    <w:rsid w:val="00C44A3C"/>
    <w:rsid w:val="00C44CAB"/>
    <w:rsid w:val="00C44D5B"/>
    <w:rsid w:val="00C45063"/>
    <w:rsid w:val="00C4520A"/>
    <w:rsid w:val="00C454D7"/>
    <w:rsid w:val="00C45580"/>
    <w:rsid w:val="00C4558B"/>
    <w:rsid w:val="00C458F5"/>
    <w:rsid w:val="00C45902"/>
    <w:rsid w:val="00C459BE"/>
    <w:rsid w:val="00C45DF0"/>
    <w:rsid w:val="00C46008"/>
    <w:rsid w:val="00C46054"/>
    <w:rsid w:val="00C46173"/>
    <w:rsid w:val="00C461DF"/>
    <w:rsid w:val="00C46350"/>
    <w:rsid w:val="00C46537"/>
    <w:rsid w:val="00C46561"/>
    <w:rsid w:val="00C46655"/>
    <w:rsid w:val="00C46678"/>
    <w:rsid w:val="00C468A2"/>
    <w:rsid w:val="00C469A4"/>
    <w:rsid w:val="00C469A6"/>
    <w:rsid w:val="00C46C79"/>
    <w:rsid w:val="00C46C80"/>
    <w:rsid w:val="00C46D07"/>
    <w:rsid w:val="00C46DB1"/>
    <w:rsid w:val="00C47006"/>
    <w:rsid w:val="00C470A4"/>
    <w:rsid w:val="00C47131"/>
    <w:rsid w:val="00C47345"/>
    <w:rsid w:val="00C475BE"/>
    <w:rsid w:val="00C476CF"/>
    <w:rsid w:val="00C476D3"/>
    <w:rsid w:val="00C476D9"/>
    <w:rsid w:val="00C47716"/>
    <w:rsid w:val="00C47921"/>
    <w:rsid w:val="00C4796B"/>
    <w:rsid w:val="00C47B59"/>
    <w:rsid w:val="00C47DEC"/>
    <w:rsid w:val="00C47E26"/>
    <w:rsid w:val="00C47ED0"/>
    <w:rsid w:val="00C50707"/>
    <w:rsid w:val="00C513A3"/>
    <w:rsid w:val="00C516B9"/>
    <w:rsid w:val="00C516D4"/>
    <w:rsid w:val="00C51CAB"/>
    <w:rsid w:val="00C51E6F"/>
    <w:rsid w:val="00C51EFC"/>
    <w:rsid w:val="00C52235"/>
    <w:rsid w:val="00C52314"/>
    <w:rsid w:val="00C529A7"/>
    <w:rsid w:val="00C52A01"/>
    <w:rsid w:val="00C52FE3"/>
    <w:rsid w:val="00C52FEC"/>
    <w:rsid w:val="00C5373B"/>
    <w:rsid w:val="00C53DD5"/>
    <w:rsid w:val="00C540A1"/>
    <w:rsid w:val="00C540E6"/>
    <w:rsid w:val="00C54375"/>
    <w:rsid w:val="00C545DB"/>
    <w:rsid w:val="00C54611"/>
    <w:rsid w:val="00C54738"/>
    <w:rsid w:val="00C54CA0"/>
    <w:rsid w:val="00C54DBA"/>
    <w:rsid w:val="00C54EEF"/>
    <w:rsid w:val="00C54F54"/>
    <w:rsid w:val="00C55707"/>
    <w:rsid w:val="00C559BD"/>
    <w:rsid w:val="00C55B64"/>
    <w:rsid w:val="00C55FF7"/>
    <w:rsid w:val="00C5716A"/>
    <w:rsid w:val="00C57318"/>
    <w:rsid w:val="00C57328"/>
    <w:rsid w:val="00C5766A"/>
    <w:rsid w:val="00C5768F"/>
    <w:rsid w:val="00C57E38"/>
    <w:rsid w:val="00C600A3"/>
    <w:rsid w:val="00C6012C"/>
    <w:rsid w:val="00C6018C"/>
    <w:rsid w:val="00C603F3"/>
    <w:rsid w:val="00C606EF"/>
    <w:rsid w:val="00C608CC"/>
    <w:rsid w:val="00C609E8"/>
    <w:rsid w:val="00C60A01"/>
    <w:rsid w:val="00C60C30"/>
    <w:rsid w:val="00C60CFB"/>
    <w:rsid w:val="00C60EB1"/>
    <w:rsid w:val="00C60F8D"/>
    <w:rsid w:val="00C60FAC"/>
    <w:rsid w:val="00C61253"/>
    <w:rsid w:val="00C61265"/>
    <w:rsid w:val="00C614A3"/>
    <w:rsid w:val="00C616E3"/>
    <w:rsid w:val="00C61A20"/>
    <w:rsid w:val="00C61BDD"/>
    <w:rsid w:val="00C61BDE"/>
    <w:rsid w:val="00C62249"/>
    <w:rsid w:val="00C62268"/>
    <w:rsid w:val="00C62A7F"/>
    <w:rsid w:val="00C62C73"/>
    <w:rsid w:val="00C62D53"/>
    <w:rsid w:val="00C636FF"/>
    <w:rsid w:val="00C63A13"/>
    <w:rsid w:val="00C63A5F"/>
    <w:rsid w:val="00C63A8C"/>
    <w:rsid w:val="00C63E36"/>
    <w:rsid w:val="00C63EA3"/>
    <w:rsid w:val="00C6475C"/>
    <w:rsid w:val="00C6486A"/>
    <w:rsid w:val="00C64A39"/>
    <w:rsid w:val="00C64B1F"/>
    <w:rsid w:val="00C64CE7"/>
    <w:rsid w:val="00C65297"/>
    <w:rsid w:val="00C65449"/>
    <w:rsid w:val="00C655AC"/>
    <w:rsid w:val="00C655BA"/>
    <w:rsid w:val="00C655C5"/>
    <w:rsid w:val="00C656AB"/>
    <w:rsid w:val="00C658EC"/>
    <w:rsid w:val="00C66112"/>
    <w:rsid w:val="00C66197"/>
    <w:rsid w:val="00C663BB"/>
    <w:rsid w:val="00C66843"/>
    <w:rsid w:val="00C66D05"/>
    <w:rsid w:val="00C670FE"/>
    <w:rsid w:val="00C673B8"/>
    <w:rsid w:val="00C7000F"/>
    <w:rsid w:val="00C70064"/>
    <w:rsid w:val="00C70234"/>
    <w:rsid w:val="00C7039A"/>
    <w:rsid w:val="00C70616"/>
    <w:rsid w:val="00C7075F"/>
    <w:rsid w:val="00C707C8"/>
    <w:rsid w:val="00C709C7"/>
    <w:rsid w:val="00C70A69"/>
    <w:rsid w:val="00C70ACB"/>
    <w:rsid w:val="00C70C6C"/>
    <w:rsid w:val="00C70D5F"/>
    <w:rsid w:val="00C70ECE"/>
    <w:rsid w:val="00C7158D"/>
    <w:rsid w:val="00C71A5A"/>
    <w:rsid w:val="00C71AFE"/>
    <w:rsid w:val="00C71D60"/>
    <w:rsid w:val="00C7202E"/>
    <w:rsid w:val="00C72223"/>
    <w:rsid w:val="00C723D2"/>
    <w:rsid w:val="00C72849"/>
    <w:rsid w:val="00C72C3D"/>
    <w:rsid w:val="00C72D61"/>
    <w:rsid w:val="00C72DB1"/>
    <w:rsid w:val="00C7334C"/>
    <w:rsid w:val="00C7360B"/>
    <w:rsid w:val="00C7360D"/>
    <w:rsid w:val="00C73776"/>
    <w:rsid w:val="00C737C0"/>
    <w:rsid w:val="00C73B4F"/>
    <w:rsid w:val="00C73FD7"/>
    <w:rsid w:val="00C740E4"/>
    <w:rsid w:val="00C7458D"/>
    <w:rsid w:val="00C74A5F"/>
    <w:rsid w:val="00C74C8E"/>
    <w:rsid w:val="00C74DFB"/>
    <w:rsid w:val="00C74EDC"/>
    <w:rsid w:val="00C74F1C"/>
    <w:rsid w:val="00C753B3"/>
    <w:rsid w:val="00C7568E"/>
    <w:rsid w:val="00C75945"/>
    <w:rsid w:val="00C76106"/>
    <w:rsid w:val="00C76129"/>
    <w:rsid w:val="00C762F1"/>
    <w:rsid w:val="00C76377"/>
    <w:rsid w:val="00C76408"/>
    <w:rsid w:val="00C764F9"/>
    <w:rsid w:val="00C76A17"/>
    <w:rsid w:val="00C76BC7"/>
    <w:rsid w:val="00C776A0"/>
    <w:rsid w:val="00C7790E"/>
    <w:rsid w:val="00C77AC2"/>
    <w:rsid w:val="00C77B54"/>
    <w:rsid w:val="00C77E04"/>
    <w:rsid w:val="00C8001A"/>
    <w:rsid w:val="00C800E9"/>
    <w:rsid w:val="00C8034E"/>
    <w:rsid w:val="00C803EB"/>
    <w:rsid w:val="00C809D6"/>
    <w:rsid w:val="00C80E83"/>
    <w:rsid w:val="00C81105"/>
    <w:rsid w:val="00C8129B"/>
    <w:rsid w:val="00C81550"/>
    <w:rsid w:val="00C81AB3"/>
    <w:rsid w:val="00C81C1D"/>
    <w:rsid w:val="00C81EDF"/>
    <w:rsid w:val="00C825D2"/>
    <w:rsid w:val="00C82618"/>
    <w:rsid w:val="00C82733"/>
    <w:rsid w:val="00C82829"/>
    <w:rsid w:val="00C829DE"/>
    <w:rsid w:val="00C829E4"/>
    <w:rsid w:val="00C82CCC"/>
    <w:rsid w:val="00C82E54"/>
    <w:rsid w:val="00C82E90"/>
    <w:rsid w:val="00C82EB7"/>
    <w:rsid w:val="00C83145"/>
    <w:rsid w:val="00C83474"/>
    <w:rsid w:val="00C835BA"/>
    <w:rsid w:val="00C83745"/>
    <w:rsid w:val="00C83A73"/>
    <w:rsid w:val="00C84074"/>
    <w:rsid w:val="00C8437C"/>
    <w:rsid w:val="00C84593"/>
    <w:rsid w:val="00C8470E"/>
    <w:rsid w:val="00C84779"/>
    <w:rsid w:val="00C84806"/>
    <w:rsid w:val="00C849FE"/>
    <w:rsid w:val="00C84DC6"/>
    <w:rsid w:val="00C84F17"/>
    <w:rsid w:val="00C85245"/>
    <w:rsid w:val="00C85580"/>
    <w:rsid w:val="00C857BA"/>
    <w:rsid w:val="00C85867"/>
    <w:rsid w:val="00C85CB8"/>
    <w:rsid w:val="00C86112"/>
    <w:rsid w:val="00C86305"/>
    <w:rsid w:val="00C86313"/>
    <w:rsid w:val="00C869C4"/>
    <w:rsid w:val="00C86C27"/>
    <w:rsid w:val="00C86EC3"/>
    <w:rsid w:val="00C86F32"/>
    <w:rsid w:val="00C86FC9"/>
    <w:rsid w:val="00C87285"/>
    <w:rsid w:val="00C8767A"/>
    <w:rsid w:val="00C8787C"/>
    <w:rsid w:val="00C87B6E"/>
    <w:rsid w:val="00C87DF8"/>
    <w:rsid w:val="00C902A4"/>
    <w:rsid w:val="00C902B3"/>
    <w:rsid w:val="00C9050E"/>
    <w:rsid w:val="00C906B6"/>
    <w:rsid w:val="00C90D6B"/>
    <w:rsid w:val="00C9120C"/>
    <w:rsid w:val="00C91396"/>
    <w:rsid w:val="00C91BF1"/>
    <w:rsid w:val="00C91DD2"/>
    <w:rsid w:val="00C91DDA"/>
    <w:rsid w:val="00C91EE1"/>
    <w:rsid w:val="00C92196"/>
    <w:rsid w:val="00C9268C"/>
    <w:rsid w:val="00C926DB"/>
    <w:rsid w:val="00C927D0"/>
    <w:rsid w:val="00C92B84"/>
    <w:rsid w:val="00C92C68"/>
    <w:rsid w:val="00C9312F"/>
    <w:rsid w:val="00C93179"/>
    <w:rsid w:val="00C931CF"/>
    <w:rsid w:val="00C93202"/>
    <w:rsid w:val="00C9325A"/>
    <w:rsid w:val="00C93317"/>
    <w:rsid w:val="00C933C1"/>
    <w:rsid w:val="00C936EA"/>
    <w:rsid w:val="00C936F4"/>
    <w:rsid w:val="00C9377C"/>
    <w:rsid w:val="00C93B0C"/>
    <w:rsid w:val="00C93DAA"/>
    <w:rsid w:val="00C93E61"/>
    <w:rsid w:val="00C940E5"/>
    <w:rsid w:val="00C947C6"/>
    <w:rsid w:val="00C947F0"/>
    <w:rsid w:val="00C94937"/>
    <w:rsid w:val="00C94970"/>
    <w:rsid w:val="00C94E6E"/>
    <w:rsid w:val="00C95102"/>
    <w:rsid w:val="00C95791"/>
    <w:rsid w:val="00C957B5"/>
    <w:rsid w:val="00C95F4C"/>
    <w:rsid w:val="00C961B3"/>
    <w:rsid w:val="00C9630D"/>
    <w:rsid w:val="00C964E6"/>
    <w:rsid w:val="00C964FC"/>
    <w:rsid w:val="00C966ED"/>
    <w:rsid w:val="00C96AAE"/>
    <w:rsid w:val="00C96B03"/>
    <w:rsid w:val="00C96D60"/>
    <w:rsid w:val="00C96E0F"/>
    <w:rsid w:val="00C9701D"/>
    <w:rsid w:val="00C97148"/>
    <w:rsid w:val="00C97314"/>
    <w:rsid w:val="00C9761E"/>
    <w:rsid w:val="00C97753"/>
    <w:rsid w:val="00C97969"/>
    <w:rsid w:val="00C97A15"/>
    <w:rsid w:val="00C97BCB"/>
    <w:rsid w:val="00CA04CA"/>
    <w:rsid w:val="00CA05CC"/>
    <w:rsid w:val="00CA0749"/>
    <w:rsid w:val="00CA082C"/>
    <w:rsid w:val="00CA0AE7"/>
    <w:rsid w:val="00CA0CEA"/>
    <w:rsid w:val="00CA13EC"/>
    <w:rsid w:val="00CA146A"/>
    <w:rsid w:val="00CA15DC"/>
    <w:rsid w:val="00CA169A"/>
    <w:rsid w:val="00CA19F3"/>
    <w:rsid w:val="00CA1B04"/>
    <w:rsid w:val="00CA1E27"/>
    <w:rsid w:val="00CA1EA4"/>
    <w:rsid w:val="00CA1F6A"/>
    <w:rsid w:val="00CA20A9"/>
    <w:rsid w:val="00CA20C7"/>
    <w:rsid w:val="00CA236D"/>
    <w:rsid w:val="00CA25C1"/>
    <w:rsid w:val="00CA264D"/>
    <w:rsid w:val="00CA2D0E"/>
    <w:rsid w:val="00CA2DFF"/>
    <w:rsid w:val="00CA32DE"/>
    <w:rsid w:val="00CA330D"/>
    <w:rsid w:val="00CA3385"/>
    <w:rsid w:val="00CA3949"/>
    <w:rsid w:val="00CA3EFF"/>
    <w:rsid w:val="00CA404C"/>
    <w:rsid w:val="00CA4450"/>
    <w:rsid w:val="00CA47D2"/>
    <w:rsid w:val="00CA4F81"/>
    <w:rsid w:val="00CA507F"/>
    <w:rsid w:val="00CA5086"/>
    <w:rsid w:val="00CA5235"/>
    <w:rsid w:val="00CA5640"/>
    <w:rsid w:val="00CA577B"/>
    <w:rsid w:val="00CA59BB"/>
    <w:rsid w:val="00CA59C6"/>
    <w:rsid w:val="00CA5AC6"/>
    <w:rsid w:val="00CA5B60"/>
    <w:rsid w:val="00CA5F98"/>
    <w:rsid w:val="00CA62B8"/>
    <w:rsid w:val="00CA64F9"/>
    <w:rsid w:val="00CA65DD"/>
    <w:rsid w:val="00CA6830"/>
    <w:rsid w:val="00CA6C4C"/>
    <w:rsid w:val="00CA6C50"/>
    <w:rsid w:val="00CA6E22"/>
    <w:rsid w:val="00CA728F"/>
    <w:rsid w:val="00CA72F8"/>
    <w:rsid w:val="00CA736E"/>
    <w:rsid w:val="00CA73B3"/>
    <w:rsid w:val="00CA751A"/>
    <w:rsid w:val="00CA787E"/>
    <w:rsid w:val="00CA7B6B"/>
    <w:rsid w:val="00CA7DCF"/>
    <w:rsid w:val="00CB06A7"/>
    <w:rsid w:val="00CB0E8F"/>
    <w:rsid w:val="00CB0F23"/>
    <w:rsid w:val="00CB1011"/>
    <w:rsid w:val="00CB11DB"/>
    <w:rsid w:val="00CB1384"/>
    <w:rsid w:val="00CB17EE"/>
    <w:rsid w:val="00CB220A"/>
    <w:rsid w:val="00CB2339"/>
    <w:rsid w:val="00CB2BB2"/>
    <w:rsid w:val="00CB2E40"/>
    <w:rsid w:val="00CB2F47"/>
    <w:rsid w:val="00CB313E"/>
    <w:rsid w:val="00CB319D"/>
    <w:rsid w:val="00CB31C7"/>
    <w:rsid w:val="00CB34DA"/>
    <w:rsid w:val="00CB3753"/>
    <w:rsid w:val="00CB3EF5"/>
    <w:rsid w:val="00CB41DF"/>
    <w:rsid w:val="00CB4298"/>
    <w:rsid w:val="00CB44D4"/>
    <w:rsid w:val="00CB462A"/>
    <w:rsid w:val="00CB467B"/>
    <w:rsid w:val="00CB4845"/>
    <w:rsid w:val="00CB4AB7"/>
    <w:rsid w:val="00CB4B5B"/>
    <w:rsid w:val="00CB4D3A"/>
    <w:rsid w:val="00CB4E8F"/>
    <w:rsid w:val="00CB5120"/>
    <w:rsid w:val="00CB533D"/>
    <w:rsid w:val="00CB5379"/>
    <w:rsid w:val="00CB5465"/>
    <w:rsid w:val="00CB57D9"/>
    <w:rsid w:val="00CB57E4"/>
    <w:rsid w:val="00CB5822"/>
    <w:rsid w:val="00CB59F4"/>
    <w:rsid w:val="00CB5BCE"/>
    <w:rsid w:val="00CB5EAF"/>
    <w:rsid w:val="00CB5EC2"/>
    <w:rsid w:val="00CB5F8A"/>
    <w:rsid w:val="00CB64A9"/>
    <w:rsid w:val="00CB65BF"/>
    <w:rsid w:val="00CB6710"/>
    <w:rsid w:val="00CB6750"/>
    <w:rsid w:val="00CB6C90"/>
    <w:rsid w:val="00CB6F7A"/>
    <w:rsid w:val="00CB7052"/>
    <w:rsid w:val="00CB7495"/>
    <w:rsid w:val="00CB772D"/>
    <w:rsid w:val="00CB77C8"/>
    <w:rsid w:val="00CB7EBA"/>
    <w:rsid w:val="00CC1130"/>
    <w:rsid w:val="00CC11C0"/>
    <w:rsid w:val="00CC1253"/>
    <w:rsid w:val="00CC1384"/>
    <w:rsid w:val="00CC1830"/>
    <w:rsid w:val="00CC18A8"/>
    <w:rsid w:val="00CC1B40"/>
    <w:rsid w:val="00CC1E2A"/>
    <w:rsid w:val="00CC1FCB"/>
    <w:rsid w:val="00CC2015"/>
    <w:rsid w:val="00CC2238"/>
    <w:rsid w:val="00CC2552"/>
    <w:rsid w:val="00CC2560"/>
    <w:rsid w:val="00CC2A5D"/>
    <w:rsid w:val="00CC3389"/>
    <w:rsid w:val="00CC342B"/>
    <w:rsid w:val="00CC345F"/>
    <w:rsid w:val="00CC3469"/>
    <w:rsid w:val="00CC35BC"/>
    <w:rsid w:val="00CC398F"/>
    <w:rsid w:val="00CC3A0F"/>
    <w:rsid w:val="00CC3C2C"/>
    <w:rsid w:val="00CC3EFB"/>
    <w:rsid w:val="00CC3FFE"/>
    <w:rsid w:val="00CC4266"/>
    <w:rsid w:val="00CC42C5"/>
    <w:rsid w:val="00CC46B5"/>
    <w:rsid w:val="00CC476B"/>
    <w:rsid w:val="00CC4924"/>
    <w:rsid w:val="00CC4ACD"/>
    <w:rsid w:val="00CC4B72"/>
    <w:rsid w:val="00CC4CE5"/>
    <w:rsid w:val="00CC5028"/>
    <w:rsid w:val="00CC5087"/>
    <w:rsid w:val="00CC5338"/>
    <w:rsid w:val="00CC593E"/>
    <w:rsid w:val="00CC5DE9"/>
    <w:rsid w:val="00CC5F10"/>
    <w:rsid w:val="00CC5F48"/>
    <w:rsid w:val="00CC6057"/>
    <w:rsid w:val="00CC63BF"/>
    <w:rsid w:val="00CC671A"/>
    <w:rsid w:val="00CC6D00"/>
    <w:rsid w:val="00CC6F6B"/>
    <w:rsid w:val="00CC7A6A"/>
    <w:rsid w:val="00CC7ADD"/>
    <w:rsid w:val="00CC7D6F"/>
    <w:rsid w:val="00CC7F11"/>
    <w:rsid w:val="00CD050A"/>
    <w:rsid w:val="00CD05EC"/>
    <w:rsid w:val="00CD084B"/>
    <w:rsid w:val="00CD0B53"/>
    <w:rsid w:val="00CD0DDE"/>
    <w:rsid w:val="00CD0E8F"/>
    <w:rsid w:val="00CD0FA1"/>
    <w:rsid w:val="00CD1376"/>
    <w:rsid w:val="00CD18E5"/>
    <w:rsid w:val="00CD1C6B"/>
    <w:rsid w:val="00CD1D34"/>
    <w:rsid w:val="00CD1F62"/>
    <w:rsid w:val="00CD1FB0"/>
    <w:rsid w:val="00CD218F"/>
    <w:rsid w:val="00CD24AB"/>
    <w:rsid w:val="00CD290D"/>
    <w:rsid w:val="00CD2AD8"/>
    <w:rsid w:val="00CD2D92"/>
    <w:rsid w:val="00CD2DBF"/>
    <w:rsid w:val="00CD35BA"/>
    <w:rsid w:val="00CD36C3"/>
    <w:rsid w:val="00CD3776"/>
    <w:rsid w:val="00CD37CA"/>
    <w:rsid w:val="00CD3A55"/>
    <w:rsid w:val="00CD3A63"/>
    <w:rsid w:val="00CD3C9D"/>
    <w:rsid w:val="00CD3CCB"/>
    <w:rsid w:val="00CD3E4B"/>
    <w:rsid w:val="00CD4926"/>
    <w:rsid w:val="00CD492F"/>
    <w:rsid w:val="00CD4BB8"/>
    <w:rsid w:val="00CD4CF7"/>
    <w:rsid w:val="00CD505F"/>
    <w:rsid w:val="00CD53A4"/>
    <w:rsid w:val="00CD5557"/>
    <w:rsid w:val="00CD55D6"/>
    <w:rsid w:val="00CD59D6"/>
    <w:rsid w:val="00CD5D8C"/>
    <w:rsid w:val="00CD6307"/>
    <w:rsid w:val="00CD6644"/>
    <w:rsid w:val="00CD66AC"/>
    <w:rsid w:val="00CD69CB"/>
    <w:rsid w:val="00CD6CF7"/>
    <w:rsid w:val="00CD6E4C"/>
    <w:rsid w:val="00CD7917"/>
    <w:rsid w:val="00CD7B7D"/>
    <w:rsid w:val="00CD7E4C"/>
    <w:rsid w:val="00CD7EDD"/>
    <w:rsid w:val="00CE00ED"/>
    <w:rsid w:val="00CE00F2"/>
    <w:rsid w:val="00CE03C7"/>
    <w:rsid w:val="00CE0505"/>
    <w:rsid w:val="00CE05C8"/>
    <w:rsid w:val="00CE079B"/>
    <w:rsid w:val="00CE089C"/>
    <w:rsid w:val="00CE08C6"/>
    <w:rsid w:val="00CE093D"/>
    <w:rsid w:val="00CE0B3C"/>
    <w:rsid w:val="00CE0CAD"/>
    <w:rsid w:val="00CE0CEF"/>
    <w:rsid w:val="00CE136B"/>
    <w:rsid w:val="00CE13B4"/>
    <w:rsid w:val="00CE1608"/>
    <w:rsid w:val="00CE1610"/>
    <w:rsid w:val="00CE1873"/>
    <w:rsid w:val="00CE1B10"/>
    <w:rsid w:val="00CE1BBA"/>
    <w:rsid w:val="00CE1D32"/>
    <w:rsid w:val="00CE1D46"/>
    <w:rsid w:val="00CE1EC8"/>
    <w:rsid w:val="00CE1ECE"/>
    <w:rsid w:val="00CE214B"/>
    <w:rsid w:val="00CE2227"/>
    <w:rsid w:val="00CE251B"/>
    <w:rsid w:val="00CE25CB"/>
    <w:rsid w:val="00CE269F"/>
    <w:rsid w:val="00CE273E"/>
    <w:rsid w:val="00CE2B19"/>
    <w:rsid w:val="00CE2FC3"/>
    <w:rsid w:val="00CE31B5"/>
    <w:rsid w:val="00CE336B"/>
    <w:rsid w:val="00CE347B"/>
    <w:rsid w:val="00CE36A2"/>
    <w:rsid w:val="00CE3A45"/>
    <w:rsid w:val="00CE4011"/>
    <w:rsid w:val="00CE40F3"/>
    <w:rsid w:val="00CE4273"/>
    <w:rsid w:val="00CE434B"/>
    <w:rsid w:val="00CE461D"/>
    <w:rsid w:val="00CE4D9B"/>
    <w:rsid w:val="00CE4F23"/>
    <w:rsid w:val="00CE5107"/>
    <w:rsid w:val="00CE51C3"/>
    <w:rsid w:val="00CE58BF"/>
    <w:rsid w:val="00CE5B42"/>
    <w:rsid w:val="00CE5E0E"/>
    <w:rsid w:val="00CE6072"/>
    <w:rsid w:val="00CE60AF"/>
    <w:rsid w:val="00CE6657"/>
    <w:rsid w:val="00CE6976"/>
    <w:rsid w:val="00CE6E10"/>
    <w:rsid w:val="00CE76CF"/>
    <w:rsid w:val="00CE7922"/>
    <w:rsid w:val="00CE7B17"/>
    <w:rsid w:val="00CE7B6E"/>
    <w:rsid w:val="00CE7BEC"/>
    <w:rsid w:val="00CE7D4D"/>
    <w:rsid w:val="00CE7DC8"/>
    <w:rsid w:val="00CE7E7C"/>
    <w:rsid w:val="00CF0336"/>
    <w:rsid w:val="00CF04AF"/>
    <w:rsid w:val="00CF0674"/>
    <w:rsid w:val="00CF079C"/>
    <w:rsid w:val="00CF096D"/>
    <w:rsid w:val="00CF09F5"/>
    <w:rsid w:val="00CF0C23"/>
    <w:rsid w:val="00CF114E"/>
    <w:rsid w:val="00CF12A6"/>
    <w:rsid w:val="00CF1AC7"/>
    <w:rsid w:val="00CF20C1"/>
    <w:rsid w:val="00CF213F"/>
    <w:rsid w:val="00CF23B7"/>
    <w:rsid w:val="00CF2495"/>
    <w:rsid w:val="00CF24C5"/>
    <w:rsid w:val="00CF2693"/>
    <w:rsid w:val="00CF270D"/>
    <w:rsid w:val="00CF286D"/>
    <w:rsid w:val="00CF2AD8"/>
    <w:rsid w:val="00CF2C69"/>
    <w:rsid w:val="00CF358D"/>
    <w:rsid w:val="00CF36DF"/>
    <w:rsid w:val="00CF38AE"/>
    <w:rsid w:val="00CF38F1"/>
    <w:rsid w:val="00CF3AA1"/>
    <w:rsid w:val="00CF3AC1"/>
    <w:rsid w:val="00CF3BAA"/>
    <w:rsid w:val="00CF455B"/>
    <w:rsid w:val="00CF464B"/>
    <w:rsid w:val="00CF4E53"/>
    <w:rsid w:val="00CF4EDC"/>
    <w:rsid w:val="00CF4EF4"/>
    <w:rsid w:val="00CF51ED"/>
    <w:rsid w:val="00CF548F"/>
    <w:rsid w:val="00CF5826"/>
    <w:rsid w:val="00CF59D5"/>
    <w:rsid w:val="00CF5A0C"/>
    <w:rsid w:val="00CF5A6E"/>
    <w:rsid w:val="00CF5B60"/>
    <w:rsid w:val="00CF5CBF"/>
    <w:rsid w:val="00CF5FE7"/>
    <w:rsid w:val="00CF613D"/>
    <w:rsid w:val="00CF627A"/>
    <w:rsid w:val="00CF6498"/>
    <w:rsid w:val="00CF65B4"/>
    <w:rsid w:val="00CF65E0"/>
    <w:rsid w:val="00CF670E"/>
    <w:rsid w:val="00CF6A2C"/>
    <w:rsid w:val="00CF6AE8"/>
    <w:rsid w:val="00CF6B08"/>
    <w:rsid w:val="00CF6B84"/>
    <w:rsid w:val="00CF6DF9"/>
    <w:rsid w:val="00CF6E5B"/>
    <w:rsid w:val="00CF7106"/>
    <w:rsid w:val="00CF71F6"/>
    <w:rsid w:val="00CF737E"/>
    <w:rsid w:val="00CF7408"/>
    <w:rsid w:val="00CF749C"/>
    <w:rsid w:val="00CF74AE"/>
    <w:rsid w:val="00CF76AF"/>
    <w:rsid w:val="00CF77BD"/>
    <w:rsid w:val="00CF7848"/>
    <w:rsid w:val="00CF7C4D"/>
    <w:rsid w:val="00CF7E84"/>
    <w:rsid w:val="00D0029F"/>
    <w:rsid w:val="00D00AC1"/>
    <w:rsid w:val="00D00B2D"/>
    <w:rsid w:val="00D00F89"/>
    <w:rsid w:val="00D0106A"/>
    <w:rsid w:val="00D01727"/>
    <w:rsid w:val="00D0190B"/>
    <w:rsid w:val="00D019D0"/>
    <w:rsid w:val="00D01B7A"/>
    <w:rsid w:val="00D0248D"/>
    <w:rsid w:val="00D026EF"/>
    <w:rsid w:val="00D02740"/>
    <w:rsid w:val="00D02827"/>
    <w:rsid w:val="00D02F59"/>
    <w:rsid w:val="00D02F68"/>
    <w:rsid w:val="00D03064"/>
    <w:rsid w:val="00D030EB"/>
    <w:rsid w:val="00D0318B"/>
    <w:rsid w:val="00D033BF"/>
    <w:rsid w:val="00D033D7"/>
    <w:rsid w:val="00D03652"/>
    <w:rsid w:val="00D0396B"/>
    <w:rsid w:val="00D03A3D"/>
    <w:rsid w:val="00D03D9C"/>
    <w:rsid w:val="00D03E6E"/>
    <w:rsid w:val="00D04218"/>
    <w:rsid w:val="00D045E5"/>
    <w:rsid w:val="00D04A3A"/>
    <w:rsid w:val="00D04A72"/>
    <w:rsid w:val="00D04D19"/>
    <w:rsid w:val="00D04E8A"/>
    <w:rsid w:val="00D0543B"/>
    <w:rsid w:val="00D0547D"/>
    <w:rsid w:val="00D0593F"/>
    <w:rsid w:val="00D059A5"/>
    <w:rsid w:val="00D05BED"/>
    <w:rsid w:val="00D05E7F"/>
    <w:rsid w:val="00D05FC4"/>
    <w:rsid w:val="00D05FC6"/>
    <w:rsid w:val="00D060C6"/>
    <w:rsid w:val="00D0621C"/>
    <w:rsid w:val="00D0625A"/>
    <w:rsid w:val="00D0634E"/>
    <w:rsid w:val="00D06351"/>
    <w:rsid w:val="00D06458"/>
    <w:rsid w:val="00D0648B"/>
    <w:rsid w:val="00D0655A"/>
    <w:rsid w:val="00D06620"/>
    <w:rsid w:val="00D068E4"/>
    <w:rsid w:val="00D06A41"/>
    <w:rsid w:val="00D06A78"/>
    <w:rsid w:val="00D06A8E"/>
    <w:rsid w:val="00D070BC"/>
    <w:rsid w:val="00D07310"/>
    <w:rsid w:val="00D07816"/>
    <w:rsid w:val="00D079EA"/>
    <w:rsid w:val="00D07D91"/>
    <w:rsid w:val="00D07F3B"/>
    <w:rsid w:val="00D1063B"/>
    <w:rsid w:val="00D10982"/>
    <w:rsid w:val="00D10A4B"/>
    <w:rsid w:val="00D10AF9"/>
    <w:rsid w:val="00D10B37"/>
    <w:rsid w:val="00D113D9"/>
    <w:rsid w:val="00D11506"/>
    <w:rsid w:val="00D11995"/>
    <w:rsid w:val="00D11A34"/>
    <w:rsid w:val="00D11FB4"/>
    <w:rsid w:val="00D128C8"/>
    <w:rsid w:val="00D1308D"/>
    <w:rsid w:val="00D137BA"/>
    <w:rsid w:val="00D141CA"/>
    <w:rsid w:val="00D14277"/>
    <w:rsid w:val="00D145A5"/>
    <w:rsid w:val="00D14942"/>
    <w:rsid w:val="00D1495C"/>
    <w:rsid w:val="00D14B6D"/>
    <w:rsid w:val="00D14EC6"/>
    <w:rsid w:val="00D14F8D"/>
    <w:rsid w:val="00D150EE"/>
    <w:rsid w:val="00D15478"/>
    <w:rsid w:val="00D1555B"/>
    <w:rsid w:val="00D155CC"/>
    <w:rsid w:val="00D1592C"/>
    <w:rsid w:val="00D1599F"/>
    <w:rsid w:val="00D15C9E"/>
    <w:rsid w:val="00D164A4"/>
    <w:rsid w:val="00D164CF"/>
    <w:rsid w:val="00D16B4A"/>
    <w:rsid w:val="00D16BCA"/>
    <w:rsid w:val="00D16C19"/>
    <w:rsid w:val="00D1731B"/>
    <w:rsid w:val="00D1754C"/>
    <w:rsid w:val="00D177A1"/>
    <w:rsid w:val="00D1791B"/>
    <w:rsid w:val="00D179A5"/>
    <w:rsid w:val="00D17B6C"/>
    <w:rsid w:val="00D17F00"/>
    <w:rsid w:val="00D17FB7"/>
    <w:rsid w:val="00D20044"/>
    <w:rsid w:val="00D202E6"/>
    <w:rsid w:val="00D20429"/>
    <w:rsid w:val="00D20563"/>
    <w:rsid w:val="00D2059F"/>
    <w:rsid w:val="00D206D0"/>
    <w:rsid w:val="00D20B4B"/>
    <w:rsid w:val="00D20C13"/>
    <w:rsid w:val="00D20D02"/>
    <w:rsid w:val="00D20D33"/>
    <w:rsid w:val="00D21034"/>
    <w:rsid w:val="00D2160F"/>
    <w:rsid w:val="00D21724"/>
    <w:rsid w:val="00D21AC4"/>
    <w:rsid w:val="00D21B23"/>
    <w:rsid w:val="00D21E32"/>
    <w:rsid w:val="00D22062"/>
    <w:rsid w:val="00D22083"/>
    <w:rsid w:val="00D2226F"/>
    <w:rsid w:val="00D2238F"/>
    <w:rsid w:val="00D2239F"/>
    <w:rsid w:val="00D223C4"/>
    <w:rsid w:val="00D224BA"/>
    <w:rsid w:val="00D22657"/>
    <w:rsid w:val="00D22811"/>
    <w:rsid w:val="00D22E17"/>
    <w:rsid w:val="00D230E3"/>
    <w:rsid w:val="00D23101"/>
    <w:rsid w:val="00D23551"/>
    <w:rsid w:val="00D23584"/>
    <w:rsid w:val="00D23871"/>
    <w:rsid w:val="00D23BF2"/>
    <w:rsid w:val="00D23C21"/>
    <w:rsid w:val="00D23DC2"/>
    <w:rsid w:val="00D24420"/>
    <w:rsid w:val="00D2467C"/>
    <w:rsid w:val="00D24695"/>
    <w:rsid w:val="00D24C9D"/>
    <w:rsid w:val="00D24CD0"/>
    <w:rsid w:val="00D24E36"/>
    <w:rsid w:val="00D25F75"/>
    <w:rsid w:val="00D262FF"/>
    <w:rsid w:val="00D26AB6"/>
    <w:rsid w:val="00D26FB4"/>
    <w:rsid w:val="00D27031"/>
    <w:rsid w:val="00D271B4"/>
    <w:rsid w:val="00D27922"/>
    <w:rsid w:val="00D27A29"/>
    <w:rsid w:val="00D27B62"/>
    <w:rsid w:val="00D27F75"/>
    <w:rsid w:val="00D3071A"/>
    <w:rsid w:val="00D30BE5"/>
    <w:rsid w:val="00D30C04"/>
    <w:rsid w:val="00D30C2A"/>
    <w:rsid w:val="00D30D67"/>
    <w:rsid w:val="00D30FE7"/>
    <w:rsid w:val="00D31021"/>
    <w:rsid w:val="00D31071"/>
    <w:rsid w:val="00D31096"/>
    <w:rsid w:val="00D31538"/>
    <w:rsid w:val="00D31794"/>
    <w:rsid w:val="00D317F9"/>
    <w:rsid w:val="00D31FCE"/>
    <w:rsid w:val="00D32103"/>
    <w:rsid w:val="00D32192"/>
    <w:rsid w:val="00D323A8"/>
    <w:rsid w:val="00D3288B"/>
    <w:rsid w:val="00D32D3E"/>
    <w:rsid w:val="00D32DFA"/>
    <w:rsid w:val="00D3314F"/>
    <w:rsid w:val="00D33203"/>
    <w:rsid w:val="00D33772"/>
    <w:rsid w:val="00D3388C"/>
    <w:rsid w:val="00D33B8F"/>
    <w:rsid w:val="00D33BEC"/>
    <w:rsid w:val="00D33C66"/>
    <w:rsid w:val="00D33D3B"/>
    <w:rsid w:val="00D34257"/>
    <w:rsid w:val="00D3438C"/>
    <w:rsid w:val="00D34532"/>
    <w:rsid w:val="00D349FE"/>
    <w:rsid w:val="00D35025"/>
    <w:rsid w:val="00D35105"/>
    <w:rsid w:val="00D35479"/>
    <w:rsid w:val="00D3584F"/>
    <w:rsid w:val="00D368EC"/>
    <w:rsid w:val="00D3699B"/>
    <w:rsid w:val="00D36AA3"/>
    <w:rsid w:val="00D36AF7"/>
    <w:rsid w:val="00D36B11"/>
    <w:rsid w:val="00D3705C"/>
    <w:rsid w:val="00D3721E"/>
    <w:rsid w:val="00D3732D"/>
    <w:rsid w:val="00D3750D"/>
    <w:rsid w:val="00D37555"/>
    <w:rsid w:val="00D377E2"/>
    <w:rsid w:val="00D378FE"/>
    <w:rsid w:val="00D37CD0"/>
    <w:rsid w:val="00D37E14"/>
    <w:rsid w:val="00D37EF4"/>
    <w:rsid w:val="00D402C5"/>
    <w:rsid w:val="00D407C8"/>
    <w:rsid w:val="00D408A0"/>
    <w:rsid w:val="00D40CC3"/>
    <w:rsid w:val="00D411CA"/>
    <w:rsid w:val="00D41471"/>
    <w:rsid w:val="00D41576"/>
    <w:rsid w:val="00D418DE"/>
    <w:rsid w:val="00D41DC0"/>
    <w:rsid w:val="00D41E8D"/>
    <w:rsid w:val="00D4206F"/>
    <w:rsid w:val="00D4220A"/>
    <w:rsid w:val="00D422D1"/>
    <w:rsid w:val="00D4233D"/>
    <w:rsid w:val="00D42567"/>
    <w:rsid w:val="00D428F1"/>
    <w:rsid w:val="00D42B0A"/>
    <w:rsid w:val="00D43099"/>
    <w:rsid w:val="00D434A1"/>
    <w:rsid w:val="00D438EC"/>
    <w:rsid w:val="00D43997"/>
    <w:rsid w:val="00D43CD8"/>
    <w:rsid w:val="00D43F52"/>
    <w:rsid w:val="00D43FA9"/>
    <w:rsid w:val="00D44388"/>
    <w:rsid w:val="00D443BF"/>
    <w:rsid w:val="00D44552"/>
    <w:rsid w:val="00D4460A"/>
    <w:rsid w:val="00D44710"/>
    <w:rsid w:val="00D44772"/>
    <w:rsid w:val="00D44900"/>
    <w:rsid w:val="00D4496B"/>
    <w:rsid w:val="00D44AED"/>
    <w:rsid w:val="00D44C64"/>
    <w:rsid w:val="00D44C7F"/>
    <w:rsid w:val="00D44FF6"/>
    <w:rsid w:val="00D454C3"/>
    <w:rsid w:val="00D45626"/>
    <w:rsid w:val="00D45656"/>
    <w:rsid w:val="00D456F4"/>
    <w:rsid w:val="00D458F7"/>
    <w:rsid w:val="00D45922"/>
    <w:rsid w:val="00D45B1A"/>
    <w:rsid w:val="00D46051"/>
    <w:rsid w:val="00D46116"/>
    <w:rsid w:val="00D4648F"/>
    <w:rsid w:val="00D467F5"/>
    <w:rsid w:val="00D4686E"/>
    <w:rsid w:val="00D46B8D"/>
    <w:rsid w:val="00D46E2D"/>
    <w:rsid w:val="00D4709B"/>
    <w:rsid w:val="00D470F8"/>
    <w:rsid w:val="00D477BA"/>
    <w:rsid w:val="00D477BF"/>
    <w:rsid w:val="00D4792E"/>
    <w:rsid w:val="00D47AD7"/>
    <w:rsid w:val="00D50417"/>
    <w:rsid w:val="00D508BC"/>
    <w:rsid w:val="00D508C7"/>
    <w:rsid w:val="00D50D41"/>
    <w:rsid w:val="00D50D99"/>
    <w:rsid w:val="00D51017"/>
    <w:rsid w:val="00D51031"/>
    <w:rsid w:val="00D5129C"/>
    <w:rsid w:val="00D51522"/>
    <w:rsid w:val="00D51A00"/>
    <w:rsid w:val="00D51C6A"/>
    <w:rsid w:val="00D51E85"/>
    <w:rsid w:val="00D520FB"/>
    <w:rsid w:val="00D52F4A"/>
    <w:rsid w:val="00D53066"/>
    <w:rsid w:val="00D53080"/>
    <w:rsid w:val="00D5397F"/>
    <w:rsid w:val="00D53E2E"/>
    <w:rsid w:val="00D53E31"/>
    <w:rsid w:val="00D54329"/>
    <w:rsid w:val="00D54381"/>
    <w:rsid w:val="00D543B1"/>
    <w:rsid w:val="00D543BC"/>
    <w:rsid w:val="00D545F3"/>
    <w:rsid w:val="00D549C1"/>
    <w:rsid w:val="00D55032"/>
    <w:rsid w:val="00D550DB"/>
    <w:rsid w:val="00D5535E"/>
    <w:rsid w:val="00D553DB"/>
    <w:rsid w:val="00D554A5"/>
    <w:rsid w:val="00D5555D"/>
    <w:rsid w:val="00D555E4"/>
    <w:rsid w:val="00D55614"/>
    <w:rsid w:val="00D5562A"/>
    <w:rsid w:val="00D55882"/>
    <w:rsid w:val="00D558A8"/>
    <w:rsid w:val="00D55923"/>
    <w:rsid w:val="00D55C1B"/>
    <w:rsid w:val="00D55D5B"/>
    <w:rsid w:val="00D55E57"/>
    <w:rsid w:val="00D562A0"/>
    <w:rsid w:val="00D563F2"/>
    <w:rsid w:val="00D5647C"/>
    <w:rsid w:val="00D56734"/>
    <w:rsid w:val="00D569EF"/>
    <w:rsid w:val="00D56CB2"/>
    <w:rsid w:val="00D56DFB"/>
    <w:rsid w:val="00D56E4F"/>
    <w:rsid w:val="00D5709E"/>
    <w:rsid w:val="00D57183"/>
    <w:rsid w:val="00D572FC"/>
    <w:rsid w:val="00D57305"/>
    <w:rsid w:val="00D57410"/>
    <w:rsid w:val="00D575D8"/>
    <w:rsid w:val="00D5774A"/>
    <w:rsid w:val="00D5774C"/>
    <w:rsid w:val="00D577CD"/>
    <w:rsid w:val="00D57823"/>
    <w:rsid w:val="00D57913"/>
    <w:rsid w:val="00D57AC7"/>
    <w:rsid w:val="00D60228"/>
    <w:rsid w:val="00D605FB"/>
    <w:rsid w:val="00D6089B"/>
    <w:rsid w:val="00D60F20"/>
    <w:rsid w:val="00D60FC8"/>
    <w:rsid w:val="00D611DF"/>
    <w:rsid w:val="00D611E9"/>
    <w:rsid w:val="00D61251"/>
    <w:rsid w:val="00D614F2"/>
    <w:rsid w:val="00D61719"/>
    <w:rsid w:val="00D6172A"/>
    <w:rsid w:val="00D61A61"/>
    <w:rsid w:val="00D61B1F"/>
    <w:rsid w:val="00D61D0E"/>
    <w:rsid w:val="00D6229E"/>
    <w:rsid w:val="00D624CD"/>
    <w:rsid w:val="00D624FE"/>
    <w:rsid w:val="00D625BE"/>
    <w:rsid w:val="00D62955"/>
    <w:rsid w:val="00D62ACF"/>
    <w:rsid w:val="00D63816"/>
    <w:rsid w:val="00D63ABF"/>
    <w:rsid w:val="00D63D1A"/>
    <w:rsid w:val="00D64003"/>
    <w:rsid w:val="00D64004"/>
    <w:rsid w:val="00D6418A"/>
    <w:rsid w:val="00D64521"/>
    <w:rsid w:val="00D6462D"/>
    <w:rsid w:val="00D64EC6"/>
    <w:rsid w:val="00D64ED2"/>
    <w:rsid w:val="00D65029"/>
    <w:rsid w:val="00D650D5"/>
    <w:rsid w:val="00D65399"/>
    <w:rsid w:val="00D653AF"/>
    <w:rsid w:val="00D65CCF"/>
    <w:rsid w:val="00D65F41"/>
    <w:rsid w:val="00D660DE"/>
    <w:rsid w:val="00D660E6"/>
    <w:rsid w:val="00D663F6"/>
    <w:rsid w:val="00D66876"/>
    <w:rsid w:val="00D669FA"/>
    <w:rsid w:val="00D66A36"/>
    <w:rsid w:val="00D66AEC"/>
    <w:rsid w:val="00D66BEE"/>
    <w:rsid w:val="00D66D3C"/>
    <w:rsid w:val="00D66F20"/>
    <w:rsid w:val="00D66F8F"/>
    <w:rsid w:val="00D66F94"/>
    <w:rsid w:val="00D67036"/>
    <w:rsid w:val="00D67045"/>
    <w:rsid w:val="00D67597"/>
    <w:rsid w:val="00D679CB"/>
    <w:rsid w:val="00D67AE4"/>
    <w:rsid w:val="00D67BF1"/>
    <w:rsid w:val="00D67D5D"/>
    <w:rsid w:val="00D67D98"/>
    <w:rsid w:val="00D67DB2"/>
    <w:rsid w:val="00D67E8E"/>
    <w:rsid w:val="00D70278"/>
    <w:rsid w:val="00D70A77"/>
    <w:rsid w:val="00D70B4A"/>
    <w:rsid w:val="00D7106F"/>
    <w:rsid w:val="00D711FD"/>
    <w:rsid w:val="00D712F2"/>
    <w:rsid w:val="00D713DC"/>
    <w:rsid w:val="00D71549"/>
    <w:rsid w:val="00D71D69"/>
    <w:rsid w:val="00D72324"/>
    <w:rsid w:val="00D72672"/>
    <w:rsid w:val="00D72814"/>
    <w:rsid w:val="00D72C7B"/>
    <w:rsid w:val="00D72F88"/>
    <w:rsid w:val="00D73031"/>
    <w:rsid w:val="00D7303F"/>
    <w:rsid w:val="00D73146"/>
    <w:rsid w:val="00D732F7"/>
    <w:rsid w:val="00D7353A"/>
    <w:rsid w:val="00D73581"/>
    <w:rsid w:val="00D7374C"/>
    <w:rsid w:val="00D737E7"/>
    <w:rsid w:val="00D7384D"/>
    <w:rsid w:val="00D73B40"/>
    <w:rsid w:val="00D73C13"/>
    <w:rsid w:val="00D73F79"/>
    <w:rsid w:val="00D74024"/>
    <w:rsid w:val="00D747C9"/>
    <w:rsid w:val="00D74A64"/>
    <w:rsid w:val="00D74C3E"/>
    <w:rsid w:val="00D74EFF"/>
    <w:rsid w:val="00D75194"/>
    <w:rsid w:val="00D751E2"/>
    <w:rsid w:val="00D752FF"/>
    <w:rsid w:val="00D75424"/>
    <w:rsid w:val="00D7580D"/>
    <w:rsid w:val="00D7592C"/>
    <w:rsid w:val="00D75A88"/>
    <w:rsid w:val="00D75AEC"/>
    <w:rsid w:val="00D76528"/>
    <w:rsid w:val="00D76669"/>
    <w:rsid w:val="00D767AE"/>
    <w:rsid w:val="00D76A26"/>
    <w:rsid w:val="00D76CCA"/>
    <w:rsid w:val="00D76D09"/>
    <w:rsid w:val="00D76D18"/>
    <w:rsid w:val="00D7794B"/>
    <w:rsid w:val="00D77B4A"/>
    <w:rsid w:val="00D77BF4"/>
    <w:rsid w:val="00D77EF2"/>
    <w:rsid w:val="00D80CA6"/>
    <w:rsid w:val="00D80CEA"/>
    <w:rsid w:val="00D80DA0"/>
    <w:rsid w:val="00D80ECF"/>
    <w:rsid w:val="00D81025"/>
    <w:rsid w:val="00D810CF"/>
    <w:rsid w:val="00D811C5"/>
    <w:rsid w:val="00D81399"/>
    <w:rsid w:val="00D816BE"/>
    <w:rsid w:val="00D81E35"/>
    <w:rsid w:val="00D8270F"/>
    <w:rsid w:val="00D828F0"/>
    <w:rsid w:val="00D82C17"/>
    <w:rsid w:val="00D82E03"/>
    <w:rsid w:val="00D83025"/>
    <w:rsid w:val="00D83063"/>
    <w:rsid w:val="00D831C5"/>
    <w:rsid w:val="00D832BC"/>
    <w:rsid w:val="00D83426"/>
    <w:rsid w:val="00D835CC"/>
    <w:rsid w:val="00D837BC"/>
    <w:rsid w:val="00D83963"/>
    <w:rsid w:val="00D83FF1"/>
    <w:rsid w:val="00D8404A"/>
    <w:rsid w:val="00D84063"/>
    <w:rsid w:val="00D842DA"/>
    <w:rsid w:val="00D84670"/>
    <w:rsid w:val="00D8468D"/>
    <w:rsid w:val="00D84C31"/>
    <w:rsid w:val="00D84C77"/>
    <w:rsid w:val="00D84F8B"/>
    <w:rsid w:val="00D8506F"/>
    <w:rsid w:val="00D850F3"/>
    <w:rsid w:val="00D851F3"/>
    <w:rsid w:val="00D85297"/>
    <w:rsid w:val="00D859C9"/>
    <w:rsid w:val="00D85B88"/>
    <w:rsid w:val="00D85C28"/>
    <w:rsid w:val="00D85CB0"/>
    <w:rsid w:val="00D85D0F"/>
    <w:rsid w:val="00D85D68"/>
    <w:rsid w:val="00D85E4F"/>
    <w:rsid w:val="00D861CB"/>
    <w:rsid w:val="00D86848"/>
    <w:rsid w:val="00D86AAD"/>
    <w:rsid w:val="00D86FB4"/>
    <w:rsid w:val="00D87080"/>
    <w:rsid w:val="00D87109"/>
    <w:rsid w:val="00D8783E"/>
    <w:rsid w:val="00D8799F"/>
    <w:rsid w:val="00D87F3B"/>
    <w:rsid w:val="00D901F5"/>
    <w:rsid w:val="00D902EC"/>
    <w:rsid w:val="00D90406"/>
    <w:rsid w:val="00D905E6"/>
    <w:rsid w:val="00D9090E"/>
    <w:rsid w:val="00D90A05"/>
    <w:rsid w:val="00D90CA6"/>
    <w:rsid w:val="00D90D16"/>
    <w:rsid w:val="00D90E10"/>
    <w:rsid w:val="00D9122B"/>
    <w:rsid w:val="00D91287"/>
    <w:rsid w:val="00D9147F"/>
    <w:rsid w:val="00D9148C"/>
    <w:rsid w:val="00D91706"/>
    <w:rsid w:val="00D9174D"/>
    <w:rsid w:val="00D91F3A"/>
    <w:rsid w:val="00D920EA"/>
    <w:rsid w:val="00D92196"/>
    <w:rsid w:val="00D9243D"/>
    <w:rsid w:val="00D924BD"/>
    <w:rsid w:val="00D9261A"/>
    <w:rsid w:val="00D926B1"/>
    <w:rsid w:val="00D931F0"/>
    <w:rsid w:val="00D9385E"/>
    <w:rsid w:val="00D938AA"/>
    <w:rsid w:val="00D93B72"/>
    <w:rsid w:val="00D93B94"/>
    <w:rsid w:val="00D93F82"/>
    <w:rsid w:val="00D94126"/>
    <w:rsid w:val="00D9425D"/>
    <w:rsid w:val="00D9438B"/>
    <w:rsid w:val="00D9466A"/>
    <w:rsid w:val="00D947D7"/>
    <w:rsid w:val="00D94871"/>
    <w:rsid w:val="00D949E9"/>
    <w:rsid w:val="00D94AFE"/>
    <w:rsid w:val="00D94E97"/>
    <w:rsid w:val="00D9550F"/>
    <w:rsid w:val="00D955F4"/>
    <w:rsid w:val="00D95724"/>
    <w:rsid w:val="00D9587F"/>
    <w:rsid w:val="00D959F9"/>
    <w:rsid w:val="00D95E89"/>
    <w:rsid w:val="00D96578"/>
    <w:rsid w:val="00D96927"/>
    <w:rsid w:val="00D96C27"/>
    <w:rsid w:val="00D96CE8"/>
    <w:rsid w:val="00D97189"/>
    <w:rsid w:val="00D972AD"/>
    <w:rsid w:val="00D97B4D"/>
    <w:rsid w:val="00D97B81"/>
    <w:rsid w:val="00D97D8F"/>
    <w:rsid w:val="00D97DA2"/>
    <w:rsid w:val="00DA033E"/>
    <w:rsid w:val="00DA05FF"/>
    <w:rsid w:val="00DA0665"/>
    <w:rsid w:val="00DA081A"/>
    <w:rsid w:val="00DA09FC"/>
    <w:rsid w:val="00DA0ECD"/>
    <w:rsid w:val="00DA1057"/>
    <w:rsid w:val="00DA1058"/>
    <w:rsid w:val="00DA1414"/>
    <w:rsid w:val="00DA15C2"/>
    <w:rsid w:val="00DA160F"/>
    <w:rsid w:val="00DA166D"/>
    <w:rsid w:val="00DA1D69"/>
    <w:rsid w:val="00DA1EAB"/>
    <w:rsid w:val="00DA1FDA"/>
    <w:rsid w:val="00DA21AD"/>
    <w:rsid w:val="00DA27A9"/>
    <w:rsid w:val="00DA27CF"/>
    <w:rsid w:val="00DA28EA"/>
    <w:rsid w:val="00DA2DA1"/>
    <w:rsid w:val="00DA2E63"/>
    <w:rsid w:val="00DA32FF"/>
    <w:rsid w:val="00DA358C"/>
    <w:rsid w:val="00DA36E5"/>
    <w:rsid w:val="00DA3754"/>
    <w:rsid w:val="00DA381E"/>
    <w:rsid w:val="00DA3A18"/>
    <w:rsid w:val="00DA3B01"/>
    <w:rsid w:val="00DA3B1D"/>
    <w:rsid w:val="00DA3F2D"/>
    <w:rsid w:val="00DA3F36"/>
    <w:rsid w:val="00DA3F88"/>
    <w:rsid w:val="00DA3FAE"/>
    <w:rsid w:val="00DA41A6"/>
    <w:rsid w:val="00DA420D"/>
    <w:rsid w:val="00DA430D"/>
    <w:rsid w:val="00DA4A3F"/>
    <w:rsid w:val="00DA4C90"/>
    <w:rsid w:val="00DA5294"/>
    <w:rsid w:val="00DA53C9"/>
    <w:rsid w:val="00DA54C2"/>
    <w:rsid w:val="00DA565E"/>
    <w:rsid w:val="00DA585E"/>
    <w:rsid w:val="00DA5873"/>
    <w:rsid w:val="00DA5934"/>
    <w:rsid w:val="00DA5BBF"/>
    <w:rsid w:val="00DA5C2A"/>
    <w:rsid w:val="00DA6BBD"/>
    <w:rsid w:val="00DA6EFA"/>
    <w:rsid w:val="00DA6F3C"/>
    <w:rsid w:val="00DA7190"/>
    <w:rsid w:val="00DA71DC"/>
    <w:rsid w:val="00DA743D"/>
    <w:rsid w:val="00DA792E"/>
    <w:rsid w:val="00DA7A01"/>
    <w:rsid w:val="00DB01B6"/>
    <w:rsid w:val="00DB0612"/>
    <w:rsid w:val="00DB0616"/>
    <w:rsid w:val="00DB07CB"/>
    <w:rsid w:val="00DB07FE"/>
    <w:rsid w:val="00DB0B18"/>
    <w:rsid w:val="00DB0C5C"/>
    <w:rsid w:val="00DB0D7F"/>
    <w:rsid w:val="00DB0FB7"/>
    <w:rsid w:val="00DB13A3"/>
    <w:rsid w:val="00DB1503"/>
    <w:rsid w:val="00DB15FC"/>
    <w:rsid w:val="00DB18D1"/>
    <w:rsid w:val="00DB1BEC"/>
    <w:rsid w:val="00DB1DFA"/>
    <w:rsid w:val="00DB1F3F"/>
    <w:rsid w:val="00DB2135"/>
    <w:rsid w:val="00DB2298"/>
    <w:rsid w:val="00DB2320"/>
    <w:rsid w:val="00DB236B"/>
    <w:rsid w:val="00DB25E4"/>
    <w:rsid w:val="00DB262F"/>
    <w:rsid w:val="00DB2645"/>
    <w:rsid w:val="00DB291A"/>
    <w:rsid w:val="00DB29C7"/>
    <w:rsid w:val="00DB2DB4"/>
    <w:rsid w:val="00DB30DB"/>
    <w:rsid w:val="00DB31D0"/>
    <w:rsid w:val="00DB330E"/>
    <w:rsid w:val="00DB3558"/>
    <w:rsid w:val="00DB35A5"/>
    <w:rsid w:val="00DB3768"/>
    <w:rsid w:val="00DB3820"/>
    <w:rsid w:val="00DB38DF"/>
    <w:rsid w:val="00DB3BBD"/>
    <w:rsid w:val="00DB3BE7"/>
    <w:rsid w:val="00DB3C4C"/>
    <w:rsid w:val="00DB43CD"/>
    <w:rsid w:val="00DB4467"/>
    <w:rsid w:val="00DB48B2"/>
    <w:rsid w:val="00DB4966"/>
    <w:rsid w:val="00DB4A9A"/>
    <w:rsid w:val="00DB4FD1"/>
    <w:rsid w:val="00DB5058"/>
    <w:rsid w:val="00DB5397"/>
    <w:rsid w:val="00DB5A60"/>
    <w:rsid w:val="00DB5AF8"/>
    <w:rsid w:val="00DB5B13"/>
    <w:rsid w:val="00DB5BD3"/>
    <w:rsid w:val="00DB6A19"/>
    <w:rsid w:val="00DB6B6C"/>
    <w:rsid w:val="00DB6E45"/>
    <w:rsid w:val="00DB74D4"/>
    <w:rsid w:val="00DB7590"/>
    <w:rsid w:val="00DB76A3"/>
    <w:rsid w:val="00DB7A28"/>
    <w:rsid w:val="00DB7C4C"/>
    <w:rsid w:val="00DC00AF"/>
    <w:rsid w:val="00DC00B9"/>
    <w:rsid w:val="00DC013D"/>
    <w:rsid w:val="00DC025E"/>
    <w:rsid w:val="00DC02F6"/>
    <w:rsid w:val="00DC038F"/>
    <w:rsid w:val="00DC0481"/>
    <w:rsid w:val="00DC0992"/>
    <w:rsid w:val="00DC0C73"/>
    <w:rsid w:val="00DC0DCB"/>
    <w:rsid w:val="00DC0FA5"/>
    <w:rsid w:val="00DC1137"/>
    <w:rsid w:val="00DC11C4"/>
    <w:rsid w:val="00DC123E"/>
    <w:rsid w:val="00DC14F8"/>
    <w:rsid w:val="00DC15DE"/>
    <w:rsid w:val="00DC176C"/>
    <w:rsid w:val="00DC18A8"/>
    <w:rsid w:val="00DC1C35"/>
    <w:rsid w:val="00DC1DBD"/>
    <w:rsid w:val="00DC1DE6"/>
    <w:rsid w:val="00DC1F69"/>
    <w:rsid w:val="00DC2193"/>
    <w:rsid w:val="00DC27CE"/>
    <w:rsid w:val="00DC2A14"/>
    <w:rsid w:val="00DC2A1C"/>
    <w:rsid w:val="00DC32BD"/>
    <w:rsid w:val="00DC332E"/>
    <w:rsid w:val="00DC3345"/>
    <w:rsid w:val="00DC4478"/>
    <w:rsid w:val="00DC471F"/>
    <w:rsid w:val="00DC4732"/>
    <w:rsid w:val="00DC48DD"/>
    <w:rsid w:val="00DC5209"/>
    <w:rsid w:val="00DC53C2"/>
    <w:rsid w:val="00DC5477"/>
    <w:rsid w:val="00DC56F6"/>
    <w:rsid w:val="00DC597A"/>
    <w:rsid w:val="00DC59C4"/>
    <w:rsid w:val="00DC5C73"/>
    <w:rsid w:val="00DC5E10"/>
    <w:rsid w:val="00DC653E"/>
    <w:rsid w:val="00DC67CB"/>
    <w:rsid w:val="00DC68AF"/>
    <w:rsid w:val="00DC6B4C"/>
    <w:rsid w:val="00DC6C5C"/>
    <w:rsid w:val="00DC6D18"/>
    <w:rsid w:val="00DC71FD"/>
    <w:rsid w:val="00DC7543"/>
    <w:rsid w:val="00DC7549"/>
    <w:rsid w:val="00DC75D2"/>
    <w:rsid w:val="00DC7799"/>
    <w:rsid w:val="00DC7AC0"/>
    <w:rsid w:val="00DC7DD7"/>
    <w:rsid w:val="00DC7DD9"/>
    <w:rsid w:val="00DD049E"/>
    <w:rsid w:val="00DD097F"/>
    <w:rsid w:val="00DD0C8D"/>
    <w:rsid w:val="00DD0DA1"/>
    <w:rsid w:val="00DD0FA3"/>
    <w:rsid w:val="00DD10EB"/>
    <w:rsid w:val="00DD12DC"/>
    <w:rsid w:val="00DD17B2"/>
    <w:rsid w:val="00DD17D1"/>
    <w:rsid w:val="00DD1896"/>
    <w:rsid w:val="00DD18C2"/>
    <w:rsid w:val="00DD1AAC"/>
    <w:rsid w:val="00DD1AFD"/>
    <w:rsid w:val="00DD231E"/>
    <w:rsid w:val="00DD258C"/>
    <w:rsid w:val="00DD2686"/>
    <w:rsid w:val="00DD26BB"/>
    <w:rsid w:val="00DD2BB8"/>
    <w:rsid w:val="00DD2BBE"/>
    <w:rsid w:val="00DD2D23"/>
    <w:rsid w:val="00DD345F"/>
    <w:rsid w:val="00DD36F1"/>
    <w:rsid w:val="00DD3BAB"/>
    <w:rsid w:val="00DD3FB5"/>
    <w:rsid w:val="00DD4420"/>
    <w:rsid w:val="00DD4E5D"/>
    <w:rsid w:val="00DD505A"/>
    <w:rsid w:val="00DD514E"/>
    <w:rsid w:val="00DD51B2"/>
    <w:rsid w:val="00DD5689"/>
    <w:rsid w:val="00DD5C7E"/>
    <w:rsid w:val="00DD5F61"/>
    <w:rsid w:val="00DD60DD"/>
    <w:rsid w:val="00DD63AA"/>
    <w:rsid w:val="00DD63F0"/>
    <w:rsid w:val="00DD6700"/>
    <w:rsid w:val="00DD6794"/>
    <w:rsid w:val="00DD696B"/>
    <w:rsid w:val="00DD69AC"/>
    <w:rsid w:val="00DD6C14"/>
    <w:rsid w:val="00DD7322"/>
    <w:rsid w:val="00DD73E4"/>
    <w:rsid w:val="00DD74BB"/>
    <w:rsid w:val="00DD758F"/>
    <w:rsid w:val="00DD766F"/>
    <w:rsid w:val="00DD781C"/>
    <w:rsid w:val="00DD7B3C"/>
    <w:rsid w:val="00DD7CCB"/>
    <w:rsid w:val="00DD7FA2"/>
    <w:rsid w:val="00DE0320"/>
    <w:rsid w:val="00DE0386"/>
    <w:rsid w:val="00DE0455"/>
    <w:rsid w:val="00DE070C"/>
    <w:rsid w:val="00DE0789"/>
    <w:rsid w:val="00DE0E31"/>
    <w:rsid w:val="00DE0F98"/>
    <w:rsid w:val="00DE1116"/>
    <w:rsid w:val="00DE16F2"/>
    <w:rsid w:val="00DE1A6B"/>
    <w:rsid w:val="00DE1AE5"/>
    <w:rsid w:val="00DE1B7B"/>
    <w:rsid w:val="00DE1CFC"/>
    <w:rsid w:val="00DE20A2"/>
    <w:rsid w:val="00DE23A6"/>
    <w:rsid w:val="00DE26B1"/>
    <w:rsid w:val="00DE26FC"/>
    <w:rsid w:val="00DE280D"/>
    <w:rsid w:val="00DE28D9"/>
    <w:rsid w:val="00DE3270"/>
    <w:rsid w:val="00DE3400"/>
    <w:rsid w:val="00DE3463"/>
    <w:rsid w:val="00DE358F"/>
    <w:rsid w:val="00DE3D57"/>
    <w:rsid w:val="00DE40DC"/>
    <w:rsid w:val="00DE415B"/>
    <w:rsid w:val="00DE476D"/>
    <w:rsid w:val="00DE499B"/>
    <w:rsid w:val="00DE4A80"/>
    <w:rsid w:val="00DE4C00"/>
    <w:rsid w:val="00DE4C45"/>
    <w:rsid w:val="00DE4D1B"/>
    <w:rsid w:val="00DE51A0"/>
    <w:rsid w:val="00DE5324"/>
    <w:rsid w:val="00DE58E0"/>
    <w:rsid w:val="00DE5A36"/>
    <w:rsid w:val="00DE5B44"/>
    <w:rsid w:val="00DE5B6A"/>
    <w:rsid w:val="00DE5EDB"/>
    <w:rsid w:val="00DE60C7"/>
    <w:rsid w:val="00DE6177"/>
    <w:rsid w:val="00DE617C"/>
    <w:rsid w:val="00DE62D3"/>
    <w:rsid w:val="00DE64C1"/>
    <w:rsid w:val="00DE65BF"/>
    <w:rsid w:val="00DE6607"/>
    <w:rsid w:val="00DE6CEC"/>
    <w:rsid w:val="00DE73E0"/>
    <w:rsid w:val="00DE7668"/>
    <w:rsid w:val="00DE785D"/>
    <w:rsid w:val="00DE7F3D"/>
    <w:rsid w:val="00DF0715"/>
    <w:rsid w:val="00DF09DC"/>
    <w:rsid w:val="00DF0AF2"/>
    <w:rsid w:val="00DF0E45"/>
    <w:rsid w:val="00DF0E68"/>
    <w:rsid w:val="00DF162F"/>
    <w:rsid w:val="00DF1816"/>
    <w:rsid w:val="00DF1A5A"/>
    <w:rsid w:val="00DF224B"/>
    <w:rsid w:val="00DF234C"/>
    <w:rsid w:val="00DF235A"/>
    <w:rsid w:val="00DF2923"/>
    <w:rsid w:val="00DF29E1"/>
    <w:rsid w:val="00DF2AE5"/>
    <w:rsid w:val="00DF2CE9"/>
    <w:rsid w:val="00DF3227"/>
    <w:rsid w:val="00DF37AD"/>
    <w:rsid w:val="00DF37B0"/>
    <w:rsid w:val="00DF3B45"/>
    <w:rsid w:val="00DF3C98"/>
    <w:rsid w:val="00DF3E4D"/>
    <w:rsid w:val="00DF4032"/>
    <w:rsid w:val="00DF4622"/>
    <w:rsid w:val="00DF48E8"/>
    <w:rsid w:val="00DF4ED6"/>
    <w:rsid w:val="00DF4FE1"/>
    <w:rsid w:val="00DF5090"/>
    <w:rsid w:val="00DF509D"/>
    <w:rsid w:val="00DF52DC"/>
    <w:rsid w:val="00DF53A0"/>
    <w:rsid w:val="00DF57BB"/>
    <w:rsid w:val="00DF57BD"/>
    <w:rsid w:val="00DF588D"/>
    <w:rsid w:val="00DF5CB0"/>
    <w:rsid w:val="00DF5E78"/>
    <w:rsid w:val="00DF60DC"/>
    <w:rsid w:val="00DF63C7"/>
    <w:rsid w:val="00DF656D"/>
    <w:rsid w:val="00DF6929"/>
    <w:rsid w:val="00DF6A4D"/>
    <w:rsid w:val="00DF6EE5"/>
    <w:rsid w:val="00DF704A"/>
    <w:rsid w:val="00DF71B3"/>
    <w:rsid w:val="00DF7CAC"/>
    <w:rsid w:val="00E0042A"/>
    <w:rsid w:val="00E00609"/>
    <w:rsid w:val="00E00FA0"/>
    <w:rsid w:val="00E01056"/>
    <w:rsid w:val="00E0189D"/>
    <w:rsid w:val="00E019A3"/>
    <w:rsid w:val="00E01AF0"/>
    <w:rsid w:val="00E01D11"/>
    <w:rsid w:val="00E0201C"/>
    <w:rsid w:val="00E020EA"/>
    <w:rsid w:val="00E0257C"/>
    <w:rsid w:val="00E027C7"/>
    <w:rsid w:val="00E02AB9"/>
    <w:rsid w:val="00E02AC8"/>
    <w:rsid w:val="00E02E93"/>
    <w:rsid w:val="00E02EA6"/>
    <w:rsid w:val="00E03143"/>
    <w:rsid w:val="00E03204"/>
    <w:rsid w:val="00E0340C"/>
    <w:rsid w:val="00E03667"/>
    <w:rsid w:val="00E03F4D"/>
    <w:rsid w:val="00E04264"/>
    <w:rsid w:val="00E0437C"/>
    <w:rsid w:val="00E04540"/>
    <w:rsid w:val="00E046F2"/>
    <w:rsid w:val="00E04B5D"/>
    <w:rsid w:val="00E04DD6"/>
    <w:rsid w:val="00E0541C"/>
    <w:rsid w:val="00E0584A"/>
    <w:rsid w:val="00E05962"/>
    <w:rsid w:val="00E05A07"/>
    <w:rsid w:val="00E05B14"/>
    <w:rsid w:val="00E05BC7"/>
    <w:rsid w:val="00E06284"/>
    <w:rsid w:val="00E064DF"/>
    <w:rsid w:val="00E06518"/>
    <w:rsid w:val="00E06616"/>
    <w:rsid w:val="00E06861"/>
    <w:rsid w:val="00E06864"/>
    <w:rsid w:val="00E0692E"/>
    <w:rsid w:val="00E06941"/>
    <w:rsid w:val="00E06B3B"/>
    <w:rsid w:val="00E06C1E"/>
    <w:rsid w:val="00E06CF1"/>
    <w:rsid w:val="00E07210"/>
    <w:rsid w:val="00E07590"/>
    <w:rsid w:val="00E075D3"/>
    <w:rsid w:val="00E07781"/>
    <w:rsid w:val="00E07A22"/>
    <w:rsid w:val="00E07CCF"/>
    <w:rsid w:val="00E109B2"/>
    <w:rsid w:val="00E10A3C"/>
    <w:rsid w:val="00E10C39"/>
    <w:rsid w:val="00E10C78"/>
    <w:rsid w:val="00E10D2D"/>
    <w:rsid w:val="00E110D3"/>
    <w:rsid w:val="00E1171E"/>
    <w:rsid w:val="00E11901"/>
    <w:rsid w:val="00E12487"/>
    <w:rsid w:val="00E124E9"/>
    <w:rsid w:val="00E127A6"/>
    <w:rsid w:val="00E1281A"/>
    <w:rsid w:val="00E12CF2"/>
    <w:rsid w:val="00E12D0A"/>
    <w:rsid w:val="00E12D9C"/>
    <w:rsid w:val="00E12DB8"/>
    <w:rsid w:val="00E12E8C"/>
    <w:rsid w:val="00E12E8F"/>
    <w:rsid w:val="00E13328"/>
    <w:rsid w:val="00E136F5"/>
    <w:rsid w:val="00E13823"/>
    <w:rsid w:val="00E13834"/>
    <w:rsid w:val="00E138EB"/>
    <w:rsid w:val="00E13D3D"/>
    <w:rsid w:val="00E13E15"/>
    <w:rsid w:val="00E14093"/>
    <w:rsid w:val="00E144F4"/>
    <w:rsid w:val="00E1458D"/>
    <w:rsid w:val="00E1464B"/>
    <w:rsid w:val="00E149F2"/>
    <w:rsid w:val="00E14CE5"/>
    <w:rsid w:val="00E14F07"/>
    <w:rsid w:val="00E14F68"/>
    <w:rsid w:val="00E151EA"/>
    <w:rsid w:val="00E152D6"/>
    <w:rsid w:val="00E15BB4"/>
    <w:rsid w:val="00E15D64"/>
    <w:rsid w:val="00E15DD5"/>
    <w:rsid w:val="00E15E54"/>
    <w:rsid w:val="00E15E9B"/>
    <w:rsid w:val="00E15F90"/>
    <w:rsid w:val="00E161A3"/>
    <w:rsid w:val="00E167A3"/>
    <w:rsid w:val="00E16AD5"/>
    <w:rsid w:val="00E16BCD"/>
    <w:rsid w:val="00E16F4A"/>
    <w:rsid w:val="00E1710E"/>
    <w:rsid w:val="00E17230"/>
    <w:rsid w:val="00E172BE"/>
    <w:rsid w:val="00E173CB"/>
    <w:rsid w:val="00E17400"/>
    <w:rsid w:val="00E17440"/>
    <w:rsid w:val="00E1782C"/>
    <w:rsid w:val="00E17B37"/>
    <w:rsid w:val="00E17B62"/>
    <w:rsid w:val="00E17BC6"/>
    <w:rsid w:val="00E17CF3"/>
    <w:rsid w:val="00E17D05"/>
    <w:rsid w:val="00E200E9"/>
    <w:rsid w:val="00E2014E"/>
    <w:rsid w:val="00E20360"/>
    <w:rsid w:val="00E20824"/>
    <w:rsid w:val="00E208A7"/>
    <w:rsid w:val="00E208BA"/>
    <w:rsid w:val="00E2092D"/>
    <w:rsid w:val="00E20A96"/>
    <w:rsid w:val="00E20BEC"/>
    <w:rsid w:val="00E2102F"/>
    <w:rsid w:val="00E214D5"/>
    <w:rsid w:val="00E21A64"/>
    <w:rsid w:val="00E21B22"/>
    <w:rsid w:val="00E21BB3"/>
    <w:rsid w:val="00E21BF3"/>
    <w:rsid w:val="00E21C01"/>
    <w:rsid w:val="00E21C58"/>
    <w:rsid w:val="00E21F78"/>
    <w:rsid w:val="00E22054"/>
    <w:rsid w:val="00E22AA9"/>
    <w:rsid w:val="00E22CD0"/>
    <w:rsid w:val="00E22D84"/>
    <w:rsid w:val="00E22ED9"/>
    <w:rsid w:val="00E2332A"/>
    <w:rsid w:val="00E23382"/>
    <w:rsid w:val="00E233E0"/>
    <w:rsid w:val="00E2342A"/>
    <w:rsid w:val="00E23A84"/>
    <w:rsid w:val="00E23BAD"/>
    <w:rsid w:val="00E23DF6"/>
    <w:rsid w:val="00E23EEE"/>
    <w:rsid w:val="00E23FBB"/>
    <w:rsid w:val="00E24413"/>
    <w:rsid w:val="00E24C33"/>
    <w:rsid w:val="00E24D48"/>
    <w:rsid w:val="00E24E73"/>
    <w:rsid w:val="00E2508F"/>
    <w:rsid w:val="00E25113"/>
    <w:rsid w:val="00E25435"/>
    <w:rsid w:val="00E256AD"/>
    <w:rsid w:val="00E25DA2"/>
    <w:rsid w:val="00E2619C"/>
    <w:rsid w:val="00E262AD"/>
    <w:rsid w:val="00E263EC"/>
    <w:rsid w:val="00E264BF"/>
    <w:rsid w:val="00E26833"/>
    <w:rsid w:val="00E26DC2"/>
    <w:rsid w:val="00E27BC3"/>
    <w:rsid w:val="00E27DBF"/>
    <w:rsid w:val="00E27EAE"/>
    <w:rsid w:val="00E30426"/>
    <w:rsid w:val="00E304F8"/>
    <w:rsid w:val="00E307CD"/>
    <w:rsid w:val="00E308C5"/>
    <w:rsid w:val="00E308DF"/>
    <w:rsid w:val="00E311FC"/>
    <w:rsid w:val="00E31ADD"/>
    <w:rsid w:val="00E31B82"/>
    <w:rsid w:val="00E32208"/>
    <w:rsid w:val="00E3233F"/>
    <w:rsid w:val="00E3263A"/>
    <w:rsid w:val="00E32722"/>
    <w:rsid w:val="00E3275D"/>
    <w:rsid w:val="00E32CD5"/>
    <w:rsid w:val="00E335D6"/>
    <w:rsid w:val="00E33715"/>
    <w:rsid w:val="00E33760"/>
    <w:rsid w:val="00E339A4"/>
    <w:rsid w:val="00E339E9"/>
    <w:rsid w:val="00E33B79"/>
    <w:rsid w:val="00E33D65"/>
    <w:rsid w:val="00E33FB1"/>
    <w:rsid w:val="00E34036"/>
    <w:rsid w:val="00E34324"/>
    <w:rsid w:val="00E34358"/>
    <w:rsid w:val="00E34559"/>
    <w:rsid w:val="00E35062"/>
    <w:rsid w:val="00E3531E"/>
    <w:rsid w:val="00E3559F"/>
    <w:rsid w:val="00E356E6"/>
    <w:rsid w:val="00E35BDB"/>
    <w:rsid w:val="00E35CAA"/>
    <w:rsid w:val="00E36252"/>
    <w:rsid w:val="00E3662D"/>
    <w:rsid w:val="00E36947"/>
    <w:rsid w:val="00E36BA1"/>
    <w:rsid w:val="00E36BF8"/>
    <w:rsid w:val="00E36E70"/>
    <w:rsid w:val="00E36E85"/>
    <w:rsid w:val="00E373CB"/>
    <w:rsid w:val="00E374A0"/>
    <w:rsid w:val="00E3776E"/>
    <w:rsid w:val="00E37A25"/>
    <w:rsid w:val="00E40295"/>
    <w:rsid w:val="00E40372"/>
    <w:rsid w:val="00E40794"/>
    <w:rsid w:val="00E40BBD"/>
    <w:rsid w:val="00E40FDE"/>
    <w:rsid w:val="00E410C0"/>
    <w:rsid w:val="00E41111"/>
    <w:rsid w:val="00E42383"/>
    <w:rsid w:val="00E425AB"/>
    <w:rsid w:val="00E42786"/>
    <w:rsid w:val="00E427FE"/>
    <w:rsid w:val="00E42903"/>
    <w:rsid w:val="00E42C19"/>
    <w:rsid w:val="00E42E2B"/>
    <w:rsid w:val="00E42F2C"/>
    <w:rsid w:val="00E437CB"/>
    <w:rsid w:val="00E4381A"/>
    <w:rsid w:val="00E43A8D"/>
    <w:rsid w:val="00E43B84"/>
    <w:rsid w:val="00E43E34"/>
    <w:rsid w:val="00E44043"/>
    <w:rsid w:val="00E440DF"/>
    <w:rsid w:val="00E44358"/>
    <w:rsid w:val="00E44BD8"/>
    <w:rsid w:val="00E44C3E"/>
    <w:rsid w:val="00E44D09"/>
    <w:rsid w:val="00E4588C"/>
    <w:rsid w:val="00E45B77"/>
    <w:rsid w:val="00E45D22"/>
    <w:rsid w:val="00E45FB2"/>
    <w:rsid w:val="00E461F5"/>
    <w:rsid w:val="00E4621B"/>
    <w:rsid w:val="00E4635F"/>
    <w:rsid w:val="00E466F3"/>
    <w:rsid w:val="00E46B34"/>
    <w:rsid w:val="00E46B98"/>
    <w:rsid w:val="00E46CC5"/>
    <w:rsid w:val="00E46D0B"/>
    <w:rsid w:val="00E476E1"/>
    <w:rsid w:val="00E47BC3"/>
    <w:rsid w:val="00E47BCA"/>
    <w:rsid w:val="00E47C10"/>
    <w:rsid w:val="00E47FF3"/>
    <w:rsid w:val="00E50052"/>
    <w:rsid w:val="00E500FA"/>
    <w:rsid w:val="00E50150"/>
    <w:rsid w:val="00E505E1"/>
    <w:rsid w:val="00E50674"/>
    <w:rsid w:val="00E506C1"/>
    <w:rsid w:val="00E5076E"/>
    <w:rsid w:val="00E50EE5"/>
    <w:rsid w:val="00E514F5"/>
    <w:rsid w:val="00E51821"/>
    <w:rsid w:val="00E51986"/>
    <w:rsid w:val="00E51996"/>
    <w:rsid w:val="00E51AC2"/>
    <w:rsid w:val="00E51BBC"/>
    <w:rsid w:val="00E51BBD"/>
    <w:rsid w:val="00E51BD5"/>
    <w:rsid w:val="00E51BF6"/>
    <w:rsid w:val="00E51C71"/>
    <w:rsid w:val="00E51E02"/>
    <w:rsid w:val="00E51E5E"/>
    <w:rsid w:val="00E51EE4"/>
    <w:rsid w:val="00E51F5C"/>
    <w:rsid w:val="00E524AB"/>
    <w:rsid w:val="00E52916"/>
    <w:rsid w:val="00E52B45"/>
    <w:rsid w:val="00E52E84"/>
    <w:rsid w:val="00E53627"/>
    <w:rsid w:val="00E5366F"/>
    <w:rsid w:val="00E537AF"/>
    <w:rsid w:val="00E53A90"/>
    <w:rsid w:val="00E53B4B"/>
    <w:rsid w:val="00E53D50"/>
    <w:rsid w:val="00E54163"/>
    <w:rsid w:val="00E54485"/>
    <w:rsid w:val="00E544EE"/>
    <w:rsid w:val="00E54562"/>
    <w:rsid w:val="00E548B9"/>
    <w:rsid w:val="00E54967"/>
    <w:rsid w:val="00E54B3B"/>
    <w:rsid w:val="00E54B49"/>
    <w:rsid w:val="00E54ED5"/>
    <w:rsid w:val="00E54FD9"/>
    <w:rsid w:val="00E552DC"/>
    <w:rsid w:val="00E55352"/>
    <w:rsid w:val="00E559DD"/>
    <w:rsid w:val="00E55ABE"/>
    <w:rsid w:val="00E55D21"/>
    <w:rsid w:val="00E55D5E"/>
    <w:rsid w:val="00E55E89"/>
    <w:rsid w:val="00E55F02"/>
    <w:rsid w:val="00E5602D"/>
    <w:rsid w:val="00E5603B"/>
    <w:rsid w:val="00E56752"/>
    <w:rsid w:val="00E56759"/>
    <w:rsid w:val="00E56AF1"/>
    <w:rsid w:val="00E57314"/>
    <w:rsid w:val="00E57383"/>
    <w:rsid w:val="00E573D2"/>
    <w:rsid w:val="00E57E22"/>
    <w:rsid w:val="00E57E63"/>
    <w:rsid w:val="00E607E7"/>
    <w:rsid w:val="00E609D6"/>
    <w:rsid w:val="00E6129A"/>
    <w:rsid w:val="00E61383"/>
    <w:rsid w:val="00E618A8"/>
    <w:rsid w:val="00E61BF7"/>
    <w:rsid w:val="00E61E5D"/>
    <w:rsid w:val="00E6238D"/>
    <w:rsid w:val="00E62537"/>
    <w:rsid w:val="00E625AD"/>
    <w:rsid w:val="00E62BE5"/>
    <w:rsid w:val="00E62F25"/>
    <w:rsid w:val="00E631C0"/>
    <w:rsid w:val="00E6342F"/>
    <w:rsid w:val="00E6364D"/>
    <w:rsid w:val="00E63C9B"/>
    <w:rsid w:val="00E63D2B"/>
    <w:rsid w:val="00E63FD3"/>
    <w:rsid w:val="00E644B2"/>
    <w:rsid w:val="00E64801"/>
    <w:rsid w:val="00E64ADF"/>
    <w:rsid w:val="00E64C67"/>
    <w:rsid w:val="00E64D92"/>
    <w:rsid w:val="00E64E29"/>
    <w:rsid w:val="00E64E98"/>
    <w:rsid w:val="00E64FA2"/>
    <w:rsid w:val="00E650B3"/>
    <w:rsid w:val="00E652A9"/>
    <w:rsid w:val="00E652C1"/>
    <w:rsid w:val="00E65399"/>
    <w:rsid w:val="00E653DD"/>
    <w:rsid w:val="00E6559B"/>
    <w:rsid w:val="00E65C4C"/>
    <w:rsid w:val="00E660C5"/>
    <w:rsid w:val="00E663FC"/>
    <w:rsid w:val="00E66406"/>
    <w:rsid w:val="00E6651C"/>
    <w:rsid w:val="00E66922"/>
    <w:rsid w:val="00E66961"/>
    <w:rsid w:val="00E66ADB"/>
    <w:rsid w:val="00E6704F"/>
    <w:rsid w:val="00E675DF"/>
    <w:rsid w:val="00E676D0"/>
    <w:rsid w:val="00E67AE9"/>
    <w:rsid w:val="00E67C47"/>
    <w:rsid w:val="00E67CC0"/>
    <w:rsid w:val="00E7014F"/>
    <w:rsid w:val="00E709B3"/>
    <w:rsid w:val="00E70CD5"/>
    <w:rsid w:val="00E70D08"/>
    <w:rsid w:val="00E70F19"/>
    <w:rsid w:val="00E70F2F"/>
    <w:rsid w:val="00E71268"/>
    <w:rsid w:val="00E71350"/>
    <w:rsid w:val="00E72ABD"/>
    <w:rsid w:val="00E72CEE"/>
    <w:rsid w:val="00E72EE5"/>
    <w:rsid w:val="00E733FA"/>
    <w:rsid w:val="00E735EF"/>
    <w:rsid w:val="00E736E9"/>
    <w:rsid w:val="00E7374A"/>
    <w:rsid w:val="00E737A2"/>
    <w:rsid w:val="00E73D9A"/>
    <w:rsid w:val="00E74006"/>
    <w:rsid w:val="00E7437E"/>
    <w:rsid w:val="00E7463C"/>
    <w:rsid w:val="00E74681"/>
    <w:rsid w:val="00E7488F"/>
    <w:rsid w:val="00E74947"/>
    <w:rsid w:val="00E74C52"/>
    <w:rsid w:val="00E74F4A"/>
    <w:rsid w:val="00E753A4"/>
    <w:rsid w:val="00E7545D"/>
    <w:rsid w:val="00E755F1"/>
    <w:rsid w:val="00E7582C"/>
    <w:rsid w:val="00E75A41"/>
    <w:rsid w:val="00E75B48"/>
    <w:rsid w:val="00E7608B"/>
    <w:rsid w:val="00E7627E"/>
    <w:rsid w:val="00E766AE"/>
    <w:rsid w:val="00E767E3"/>
    <w:rsid w:val="00E7694E"/>
    <w:rsid w:val="00E76B40"/>
    <w:rsid w:val="00E76D9A"/>
    <w:rsid w:val="00E76DBF"/>
    <w:rsid w:val="00E76E92"/>
    <w:rsid w:val="00E76EDD"/>
    <w:rsid w:val="00E76F41"/>
    <w:rsid w:val="00E76FDC"/>
    <w:rsid w:val="00E770AB"/>
    <w:rsid w:val="00E77208"/>
    <w:rsid w:val="00E775B0"/>
    <w:rsid w:val="00E7789A"/>
    <w:rsid w:val="00E7795D"/>
    <w:rsid w:val="00E77A2B"/>
    <w:rsid w:val="00E77C17"/>
    <w:rsid w:val="00E77E2B"/>
    <w:rsid w:val="00E77E7D"/>
    <w:rsid w:val="00E77F9B"/>
    <w:rsid w:val="00E8023B"/>
    <w:rsid w:val="00E80253"/>
    <w:rsid w:val="00E8061A"/>
    <w:rsid w:val="00E807A2"/>
    <w:rsid w:val="00E809F1"/>
    <w:rsid w:val="00E80A9B"/>
    <w:rsid w:val="00E81401"/>
    <w:rsid w:val="00E8171F"/>
    <w:rsid w:val="00E819FC"/>
    <w:rsid w:val="00E81E24"/>
    <w:rsid w:val="00E81F06"/>
    <w:rsid w:val="00E81F9A"/>
    <w:rsid w:val="00E8213E"/>
    <w:rsid w:val="00E8254B"/>
    <w:rsid w:val="00E82620"/>
    <w:rsid w:val="00E82C05"/>
    <w:rsid w:val="00E834D2"/>
    <w:rsid w:val="00E834E6"/>
    <w:rsid w:val="00E836E2"/>
    <w:rsid w:val="00E83A25"/>
    <w:rsid w:val="00E83A2F"/>
    <w:rsid w:val="00E83A70"/>
    <w:rsid w:val="00E83C1E"/>
    <w:rsid w:val="00E83C78"/>
    <w:rsid w:val="00E842F7"/>
    <w:rsid w:val="00E843AE"/>
    <w:rsid w:val="00E84437"/>
    <w:rsid w:val="00E847C6"/>
    <w:rsid w:val="00E84DCC"/>
    <w:rsid w:val="00E85339"/>
    <w:rsid w:val="00E8546E"/>
    <w:rsid w:val="00E855A3"/>
    <w:rsid w:val="00E85991"/>
    <w:rsid w:val="00E85A29"/>
    <w:rsid w:val="00E85FB9"/>
    <w:rsid w:val="00E86374"/>
    <w:rsid w:val="00E863A7"/>
    <w:rsid w:val="00E86736"/>
    <w:rsid w:val="00E868CD"/>
    <w:rsid w:val="00E86A9D"/>
    <w:rsid w:val="00E86B49"/>
    <w:rsid w:val="00E86BB9"/>
    <w:rsid w:val="00E86D2F"/>
    <w:rsid w:val="00E87C65"/>
    <w:rsid w:val="00E87CB5"/>
    <w:rsid w:val="00E87F54"/>
    <w:rsid w:val="00E87F7C"/>
    <w:rsid w:val="00E90335"/>
    <w:rsid w:val="00E90467"/>
    <w:rsid w:val="00E904D1"/>
    <w:rsid w:val="00E90501"/>
    <w:rsid w:val="00E90685"/>
    <w:rsid w:val="00E90AA7"/>
    <w:rsid w:val="00E90AC5"/>
    <w:rsid w:val="00E90D7A"/>
    <w:rsid w:val="00E91369"/>
    <w:rsid w:val="00E91446"/>
    <w:rsid w:val="00E9150F"/>
    <w:rsid w:val="00E91521"/>
    <w:rsid w:val="00E91874"/>
    <w:rsid w:val="00E9195A"/>
    <w:rsid w:val="00E91AA8"/>
    <w:rsid w:val="00E91BDA"/>
    <w:rsid w:val="00E91BFC"/>
    <w:rsid w:val="00E92BC7"/>
    <w:rsid w:val="00E92C8A"/>
    <w:rsid w:val="00E92D5A"/>
    <w:rsid w:val="00E92F7C"/>
    <w:rsid w:val="00E9308D"/>
    <w:rsid w:val="00E93854"/>
    <w:rsid w:val="00E93A70"/>
    <w:rsid w:val="00E93FD6"/>
    <w:rsid w:val="00E94299"/>
    <w:rsid w:val="00E943FF"/>
    <w:rsid w:val="00E94432"/>
    <w:rsid w:val="00E94A67"/>
    <w:rsid w:val="00E94AF5"/>
    <w:rsid w:val="00E94D2C"/>
    <w:rsid w:val="00E950C3"/>
    <w:rsid w:val="00E951F9"/>
    <w:rsid w:val="00E956B9"/>
    <w:rsid w:val="00E9581D"/>
    <w:rsid w:val="00E95AE5"/>
    <w:rsid w:val="00E95BC8"/>
    <w:rsid w:val="00E95E28"/>
    <w:rsid w:val="00E95FC5"/>
    <w:rsid w:val="00E960C9"/>
    <w:rsid w:val="00E96293"/>
    <w:rsid w:val="00E96355"/>
    <w:rsid w:val="00E9645E"/>
    <w:rsid w:val="00E967DA"/>
    <w:rsid w:val="00E96B91"/>
    <w:rsid w:val="00E96D7C"/>
    <w:rsid w:val="00E97145"/>
    <w:rsid w:val="00E97A3A"/>
    <w:rsid w:val="00EA080D"/>
    <w:rsid w:val="00EA0FF8"/>
    <w:rsid w:val="00EA14A9"/>
    <w:rsid w:val="00EA14B0"/>
    <w:rsid w:val="00EA1576"/>
    <w:rsid w:val="00EA1604"/>
    <w:rsid w:val="00EA278A"/>
    <w:rsid w:val="00EA27F6"/>
    <w:rsid w:val="00EA2DC9"/>
    <w:rsid w:val="00EA3004"/>
    <w:rsid w:val="00EA3124"/>
    <w:rsid w:val="00EA335B"/>
    <w:rsid w:val="00EA3455"/>
    <w:rsid w:val="00EA34AE"/>
    <w:rsid w:val="00EA3999"/>
    <w:rsid w:val="00EA3AEF"/>
    <w:rsid w:val="00EA3C4F"/>
    <w:rsid w:val="00EA3DCE"/>
    <w:rsid w:val="00EA3E6E"/>
    <w:rsid w:val="00EA41E9"/>
    <w:rsid w:val="00EA4E8D"/>
    <w:rsid w:val="00EA4FA1"/>
    <w:rsid w:val="00EA5308"/>
    <w:rsid w:val="00EA5312"/>
    <w:rsid w:val="00EA5328"/>
    <w:rsid w:val="00EA5457"/>
    <w:rsid w:val="00EA5E66"/>
    <w:rsid w:val="00EA6AFE"/>
    <w:rsid w:val="00EA735B"/>
    <w:rsid w:val="00EA764F"/>
    <w:rsid w:val="00EA77B6"/>
    <w:rsid w:val="00EA77CB"/>
    <w:rsid w:val="00EA7D19"/>
    <w:rsid w:val="00EA7D60"/>
    <w:rsid w:val="00EB00BF"/>
    <w:rsid w:val="00EB0779"/>
    <w:rsid w:val="00EB10E4"/>
    <w:rsid w:val="00EB15AD"/>
    <w:rsid w:val="00EB1911"/>
    <w:rsid w:val="00EB1BD3"/>
    <w:rsid w:val="00EB1E48"/>
    <w:rsid w:val="00EB1EDA"/>
    <w:rsid w:val="00EB2280"/>
    <w:rsid w:val="00EB2493"/>
    <w:rsid w:val="00EB25A3"/>
    <w:rsid w:val="00EB2696"/>
    <w:rsid w:val="00EB2E35"/>
    <w:rsid w:val="00EB2F85"/>
    <w:rsid w:val="00EB31CE"/>
    <w:rsid w:val="00EB329F"/>
    <w:rsid w:val="00EB359D"/>
    <w:rsid w:val="00EB3869"/>
    <w:rsid w:val="00EB39FC"/>
    <w:rsid w:val="00EB3D6F"/>
    <w:rsid w:val="00EB4008"/>
    <w:rsid w:val="00EB406A"/>
    <w:rsid w:val="00EB4081"/>
    <w:rsid w:val="00EB446E"/>
    <w:rsid w:val="00EB463C"/>
    <w:rsid w:val="00EB4A73"/>
    <w:rsid w:val="00EB4B85"/>
    <w:rsid w:val="00EB4C73"/>
    <w:rsid w:val="00EB4E2F"/>
    <w:rsid w:val="00EB4F61"/>
    <w:rsid w:val="00EB50EE"/>
    <w:rsid w:val="00EB5269"/>
    <w:rsid w:val="00EB548A"/>
    <w:rsid w:val="00EB57CD"/>
    <w:rsid w:val="00EB586F"/>
    <w:rsid w:val="00EB5ACC"/>
    <w:rsid w:val="00EB5BD9"/>
    <w:rsid w:val="00EB5E46"/>
    <w:rsid w:val="00EB5FF2"/>
    <w:rsid w:val="00EB6006"/>
    <w:rsid w:val="00EB6055"/>
    <w:rsid w:val="00EB607E"/>
    <w:rsid w:val="00EB651E"/>
    <w:rsid w:val="00EB6832"/>
    <w:rsid w:val="00EB6B4A"/>
    <w:rsid w:val="00EB6FBF"/>
    <w:rsid w:val="00EB72CA"/>
    <w:rsid w:val="00EB73EE"/>
    <w:rsid w:val="00EB740B"/>
    <w:rsid w:val="00EB7B0C"/>
    <w:rsid w:val="00EB7B52"/>
    <w:rsid w:val="00EB7C71"/>
    <w:rsid w:val="00EC060B"/>
    <w:rsid w:val="00EC0937"/>
    <w:rsid w:val="00EC0A01"/>
    <w:rsid w:val="00EC0D6B"/>
    <w:rsid w:val="00EC117C"/>
    <w:rsid w:val="00EC1311"/>
    <w:rsid w:val="00EC16CD"/>
    <w:rsid w:val="00EC1BE7"/>
    <w:rsid w:val="00EC1F41"/>
    <w:rsid w:val="00EC2059"/>
    <w:rsid w:val="00EC2092"/>
    <w:rsid w:val="00EC211F"/>
    <w:rsid w:val="00EC2614"/>
    <w:rsid w:val="00EC2642"/>
    <w:rsid w:val="00EC2689"/>
    <w:rsid w:val="00EC26EB"/>
    <w:rsid w:val="00EC2807"/>
    <w:rsid w:val="00EC2CEF"/>
    <w:rsid w:val="00EC2D5C"/>
    <w:rsid w:val="00EC3007"/>
    <w:rsid w:val="00EC3312"/>
    <w:rsid w:val="00EC36EB"/>
    <w:rsid w:val="00EC43EB"/>
    <w:rsid w:val="00EC464A"/>
    <w:rsid w:val="00EC4694"/>
    <w:rsid w:val="00EC4B3B"/>
    <w:rsid w:val="00EC4BEC"/>
    <w:rsid w:val="00EC4C8D"/>
    <w:rsid w:val="00EC5094"/>
    <w:rsid w:val="00EC50B2"/>
    <w:rsid w:val="00EC52D2"/>
    <w:rsid w:val="00EC53AC"/>
    <w:rsid w:val="00EC5573"/>
    <w:rsid w:val="00EC5585"/>
    <w:rsid w:val="00EC5908"/>
    <w:rsid w:val="00EC598F"/>
    <w:rsid w:val="00EC5A05"/>
    <w:rsid w:val="00EC5ACB"/>
    <w:rsid w:val="00EC5B27"/>
    <w:rsid w:val="00EC5BD7"/>
    <w:rsid w:val="00EC5DD3"/>
    <w:rsid w:val="00EC5DF8"/>
    <w:rsid w:val="00EC5E2C"/>
    <w:rsid w:val="00EC5FA7"/>
    <w:rsid w:val="00EC601D"/>
    <w:rsid w:val="00EC61E9"/>
    <w:rsid w:val="00EC6362"/>
    <w:rsid w:val="00EC6616"/>
    <w:rsid w:val="00EC6ABB"/>
    <w:rsid w:val="00EC6B1D"/>
    <w:rsid w:val="00EC6C0D"/>
    <w:rsid w:val="00EC6D3F"/>
    <w:rsid w:val="00EC726A"/>
    <w:rsid w:val="00EC748B"/>
    <w:rsid w:val="00EC7599"/>
    <w:rsid w:val="00EC7B48"/>
    <w:rsid w:val="00EC7EFC"/>
    <w:rsid w:val="00EC7F19"/>
    <w:rsid w:val="00EC7F90"/>
    <w:rsid w:val="00ED0196"/>
    <w:rsid w:val="00ED051A"/>
    <w:rsid w:val="00ED0940"/>
    <w:rsid w:val="00ED0D94"/>
    <w:rsid w:val="00ED111B"/>
    <w:rsid w:val="00ED114A"/>
    <w:rsid w:val="00ED129C"/>
    <w:rsid w:val="00ED1694"/>
    <w:rsid w:val="00ED1755"/>
    <w:rsid w:val="00ED1BBA"/>
    <w:rsid w:val="00ED1CC1"/>
    <w:rsid w:val="00ED1D2E"/>
    <w:rsid w:val="00ED1F82"/>
    <w:rsid w:val="00ED2215"/>
    <w:rsid w:val="00ED22B4"/>
    <w:rsid w:val="00ED22DB"/>
    <w:rsid w:val="00ED22E4"/>
    <w:rsid w:val="00ED25D5"/>
    <w:rsid w:val="00ED29EC"/>
    <w:rsid w:val="00ED2AFF"/>
    <w:rsid w:val="00ED2C08"/>
    <w:rsid w:val="00ED3071"/>
    <w:rsid w:val="00ED32DA"/>
    <w:rsid w:val="00ED3355"/>
    <w:rsid w:val="00ED34FC"/>
    <w:rsid w:val="00ED3BC5"/>
    <w:rsid w:val="00ED3D76"/>
    <w:rsid w:val="00ED3EE1"/>
    <w:rsid w:val="00ED4394"/>
    <w:rsid w:val="00ED4492"/>
    <w:rsid w:val="00ED44A0"/>
    <w:rsid w:val="00ED4513"/>
    <w:rsid w:val="00ED4588"/>
    <w:rsid w:val="00ED464B"/>
    <w:rsid w:val="00ED4661"/>
    <w:rsid w:val="00ED4935"/>
    <w:rsid w:val="00ED4ACB"/>
    <w:rsid w:val="00ED4E14"/>
    <w:rsid w:val="00ED50FE"/>
    <w:rsid w:val="00ED51DC"/>
    <w:rsid w:val="00ED5314"/>
    <w:rsid w:val="00ED5331"/>
    <w:rsid w:val="00ED5798"/>
    <w:rsid w:val="00ED5AE1"/>
    <w:rsid w:val="00ED5BCD"/>
    <w:rsid w:val="00ED5CA6"/>
    <w:rsid w:val="00ED61A4"/>
    <w:rsid w:val="00ED6229"/>
    <w:rsid w:val="00ED6322"/>
    <w:rsid w:val="00ED6A15"/>
    <w:rsid w:val="00ED7462"/>
    <w:rsid w:val="00ED779E"/>
    <w:rsid w:val="00ED77A7"/>
    <w:rsid w:val="00ED7A34"/>
    <w:rsid w:val="00ED7C05"/>
    <w:rsid w:val="00ED7C0D"/>
    <w:rsid w:val="00ED7C10"/>
    <w:rsid w:val="00ED7E91"/>
    <w:rsid w:val="00EE0194"/>
    <w:rsid w:val="00EE072B"/>
    <w:rsid w:val="00EE0899"/>
    <w:rsid w:val="00EE0A54"/>
    <w:rsid w:val="00EE0B3D"/>
    <w:rsid w:val="00EE11B6"/>
    <w:rsid w:val="00EE12D6"/>
    <w:rsid w:val="00EE1B11"/>
    <w:rsid w:val="00EE1F25"/>
    <w:rsid w:val="00EE2162"/>
    <w:rsid w:val="00EE23A6"/>
    <w:rsid w:val="00EE2482"/>
    <w:rsid w:val="00EE26E6"/>
    <w:rsid w:val="00EE2BEE"/>
    <w:rsid w:val="00EE2C2C"/>
    <w:rsid w:val="00EE33E2"/>
    <w:rsid w:val="00EE3642"/>
    <w:rsid w:val="00EE3B0C"/>
    <w:rsid w:val="00EE3D30"/>
    <w:rsid w:val="00EE3F71"/>
    <w:rsid w:val="00EE423C"/>
    <w:rsid w:val="00EE42CB"/>
    <w:rsid w:val="00EE47AA"/>
    <w:rsid w:val="00EE4B11"/>
    <w:rsid w:val="00EE4F6D"/>
    <w:rsid w:val="00EE5133"/>
    <w:rsid w:val="00EE5B08"/>
    <w:rsid w:val="00EE625F"/>
    <w:rsid w:val="00EE64C6"/>
    <w:rsid w:val="00EE66F9"/>
    <w:rsid w:val="00EE67C4"/>
    <w:rsid w:val="00EE6A5D"/>
    <w:rsid w:val="00EE6A88"/>
    <w:rsid w:val="00EE6E8F"/>
    <w:rsid w:val="00EE70D4"/>
    <w:rsid w:val="00EE74F0"/>
    <w:rsid w:val="00EE781E"/>
    <w:rsid w:val="00EE7913"/>
    <w:rsid w:val="00EE795D"/>
    <w:rsid w:val="00EE7D0A"/>
    <w:rsid w:val="00EF01EB"/>
    <w:rsid w:val="00EF0377"/>
    <w:rsid w:val="00EF04A8"/>
    <w:rsid w:val="00EF0605"/>
    <w:rsid w:val="00EF0BB8"/>
    <w:rsid w:val="00EF0C28"/>
    <w:rsid w:val="00EF0E3F"/>
    <w:rsid w:val="00EF0F32"/>
    <w:rsid w:val="00EF13F8"/>
    <w:rsid w:val="00EF1756"/>
    <w:rsid w:val="00EF1AD3"/>
    <w:rsid w:val="00EF2007"/>
    <w:rsid w:val="00EF2188"/>
    <w:rsid w:val="00EF22F8"/>
    <w:rsid w:val="00EF2B67"/>
    <w:rsid w:val="00EF2CE8"/>
    <w:rsid w:val="00EF2F35"/>
    <w:rsid w:val="00EF333C"/>
    <w:rsid w:val="00EF3385"/>
    <w:rsid w:val="00EF34BC"/>
    <w:rsid w:val="00EF403C"/>
    <w:rsid w:val="00EF4104"/>
    <w:rsid w:val="00EF4193"/>
    <w:rsid w:val="00EF4216"/>
    <w:rsid w:val="00EF4414"/>
    <w:rsid w:val="00EF49C0"/>
    <w:rsid w:val="00EF4A44"/>
    <w:rsid w:val="00EF4D12"/>
    <w:rsid w:val="00EF4D25"/>
    <w:rsid w:val="00EF4ED3"/>
    <w:rsid w:val="00EF50AB"/>
    <w:rsid w:val="00EF51D6"/>
    <w:rsid w:val="00EF5332"/>
    <w:rsid w:val="00EF56C7"/>
    <w:rsid w:val="00EF57D8"/>
    <w:rsid w:val="00EF5841"/>
    <w:rsid w:val="00EF59A5"/>
    <w:rsid w:val="00EF5B02"/>
    <w:rsid w:val="00EF6C69"/>
    <w:rsid w:val="00EF6F00"/>
    <w:rsid w:val="00EF6FD6"/>
    <w:rsid w:val="00EF71C3"/>
    <w:rsid w:val="00EF738D"/>
    <w:rsid w:val="00EF745D"/>
    <w:rsid w:val="00EF7B85"/>
    <w:rsid w:val="00EF7DD3"/>
    <w:rsid w:val="00F003E3"/>
    <w:rsid w:val="00F00566"/>
    <w:rsid w:val="00F0059A"/>
    <w:rsid w:val="00F00691"/>
    <w:rsid w:val="00F00803"/>
    <w:rsid w:val="00F00939"/>
    <w:rsid w:val="00F01874"/>
    <w:rsid w:val="00F01B33"/>
    <w:rsid w:val="00F01D9E"/>
    <w:rsid w:val="00F0206A"/>
    <w:rsid w:val="00F02349"/>
    <w:rsid w:val="00F02516"/>
    <w:rsid w:val="00F026EA"/>
    <w:rsid w:val="00F02938"/>
    <w:rsid w:val="00F02A96"/>
    <w:rsid w:val="00F02AA1"/>
    <w:rsid w:val="00F02C10"/>
    <w:rsid w:val="00F02F36"/>
    <w:rsid w:val="00F03174"/>
    <w:rsid w:val="00F03707"/>
    <w:rsid w:val="00F0385B"/>
    <w:rsid w:val="00F038AE"/>
    <w:rsid w:val="00F03A3F"/>
    <w:rsid w:val="00F03DB4"/>
    <w:rsid w:val="00F03E0E"/>
    <w:rsid w:val="00F03FED"/>
    <w:rsid w:val="00F04122"/>
    <w:rsid w:val="00F042F1"/>
    <w:rsid w:val="00F0430D"/>
    <w:rsid w:val="00F04819"/>
    <w:rsid w:val="00F04BA4"/>
    <w:rsid w:val="00F0503E"/>
    <w:rsid w:val="00F051EA"/>
    <w:rsid w:val="00F0527F"/>
    <w:rsid w:val="00F05476"/>
    <w:rsid w:val="00F05DB0"/>
    <w:rsid w:val="00F0634E"/>
    <w:rsid w:val="00F06748"/>
    <w:rsid w:val="00F068F7"/>
    <w:rsid w:val="00F06B7B"/>
    <w:rsid w:val="00F06EBE"/>
    <w:rsid w:val="00F06F32"/>
    <w:rsid w:val="00F072F7"/>
    <w:rsid w:val="00F07495"/>
    <w:rsid w:val="00F0754F"/>
    <w:rsid w:val="00F075E3"/>
    <w:rsid w:val="00F07905"/>
    <w:rsid w:val="00F07ADC"/>
    <w:rsid w:val="00F07D45"/>
    <w:rsid w:val="00F07DCF"/>
    <w:rsid w:val="00F10027"/>
    <w:rsid w:val="00F10556"/>
    <w:rsid w:val="00F106E4"/>
    <w:rsid w:val="00F107AB"/>
    <w:rsid w:val="00F10815"/>
    <w:rsid w:val="00F10A0F"/>
    <w:rsid w:val="00F10C15"/>
    <w:rsid w:val="00F10CD2"/>
    <w:rsid w:val="00F11526"/>
    <w:rsid w:val="00F116EA"/>
    <w:rsid w:val="00F11F55"/>
    <w:rsid w:val="00F12162"/>
    <w:rsid w:val="00F122D7"/>
    <w:rsid w:val="00F12462"/>
    <w:rsid w:val="00F125E9"/>
    <w:rsid w:val="00F12A52"/>
    <w:rsid w:val="00F12A98"/>
    <w:rsid w:val="00F12C14"/>
    <w:rsid w:val="00F134DC"/>
    <w:rsid w:val="00F13D72"/>
    <w:rsid w:val="00F13E00"/>
    <w:rsid w:val="00F1421B"/>
    <w:rsid w:val="00F142D7"/>
    <w:rsid w:val="00F145F4"/>
    <w:rsid w:val="00F14634"/>
    <w:rsid w:val="00F14808"/>
    <w:rsid w:val="00F15099"/>
    <w:rsid w:val="00F1557A"/>
    <w:rsid w:val="00F1563F"/>
    <w:rsid w:val="00F1568A"/>
    <w:rsid w:val="00F15892"/>
    <w:rsid w:val="00F15F34"/>
    <w:rsid w:val="00F1620F"/>
    <w:rsid w:val="00F16701"/>
    <w:rsid w:val="00F16B41"/>
    <w:rsid w:val="00F16F44"/>
    <w:rsid w:val="00F17372"/>
    <w:rsid w:val="00F175F3"/>
    <w:rsid w:val="00F176DA"/>
    <w:rsid w:val="00F17963"/>
    <w:rsid w:val="00F17A35"/>
    <w:rsid w:val="00F17FC3"/>
    <w:rsid w:val="00F201A9"/>
    <w:rsid w:val="00F202B0"/>
    <w:rsid w:val="00F2044F"/>
    <w:rsid w:val="00F205FD"/>
    <w:rsid w:val="00F2067F"/>
    <w:rsid w:val="00F2074D"/>
    <w:rsid w:val="00F20846"/>
    <w:rsid w:val="00F20906"/>
    <w:rsid w:val="00F20AD7"/>
    <w:rsid w:val="00F20CFA"/>
    <w:rsid w:val="00F21976"/>
    <w:rsid w:val="00F21BE2"/>
    <w:rsid w:val="00F2226C"/>
    <w:rsid w:val="00F22837"/>
    <w:rsid w:val="00F229BF"/>
    <w:rsid w:val="00F22A01"/>
    <w:rsid w:val="00F22C01"/>
    <w:rsid w:val="00F2310E"/>
    <w:rsid w:val="00F231FF"/>
    <w:rsid w:val="00F234AB"/>
    <w:rsid w:val="00F23872"/>
    <w:rsid w:val="00F238E5"/>
    <w:rsid w:val="00F23B47"/>
    <w:rsid w:val="00F23BDF"/>
    <w:rsid w:val="00F23CC5"/>
    <w:rsid w:val="00F23E0D"/>
    <w:rsid w:val="00F23EE6"/>
    <w:rsid w:val="00F24374"/>
    <w:rsid w:val="00F243A9"/>
    <w:rsid w:val="00F246BF"/>
    <w:rsid w:val="00F247B6"/>
    <w:rsid w:val="00F25020"/>
    <w:rsid w:val="00F2504C"/>
    <w:rsid w:val="00F254DE"/>
    <w:rsid w:val="00F25606"/>
    <w:rsid w:val="00F25BB5"/>
    <w:rsid w:val="00F25BF5"/>
    <w:rsid w:val="00F260AB"/>
    <w:rsid w:val="00F261CB"/>
    <w:rsid w:val="00F264CA"/>
    <w:rsid w:val="00F26604"/>
    <w:rsid w:val="00F266B4"/>
    <w:rsid w:val="00F268FE"/>
    <w:rsid w:val="00F26DD7"/>
    <w:rsid w:val="00F271AD"/>
    <w:rsid w:val="00F2729D"/>
    <w:rsid w:val="00F2734D"/>
    <w:rsid w:val="00F27589"/>
    <w:rsid w:val="00F27646"/>
    <w:rsid w:val="00F27EBF"/>
    <w:rsid w:val="00F27F04"/>
    <w:rsid w:val="00F302AB"/>
    <w:rsid w:val="00F3059E"/>
    <w:rsid w:val="00F308B8"/>
    <w:rsid w:val="00F30C57"/>
    <w:rsid w:val="00F30EB1"/>
    <w:rsid w:val="00F31296"/>
    <w:rsid w:val="00F312DF"/>
    <w:rsid w:val="00F31337"/>
    <w:rsid w:val="00F31401"/>
    <w:rsid w:val="00F31636"/>
    <w:rsid w:val="00F316CA"/>
    <w:rsid w:val="00F318D1"/>
    <w:rsid w:val="00F31DC2"/>
    <w:rsid w:val="00F322C7"/>
    <w:rsid w:val="00F3236E"/>
    <w:rsid w:val="00F32D6E"/>
    <w:rsid w:val="00F330D8"/>
    <w:rsid w:val="00F33164"/>
    <w:rsid w:val="00F33179"/>
    <w:rsid w:val="00F332AD"/>
    <w:rsid w:val="00F333CB"/>
    <w:rsid w:val="00F333CC"/>
    <w:rsid w:val="00F334A8"/>
    <w:rsid w:val="00F33565"/>
    <w:rsid w:val="00F33740"/>
    <w:rsid w:val="00F338F4"/>
    <w:rsid w:val="00F33986"/>
    <w:rsid w:val="00F33B09"/>
    <w:rsid w:val="00F346BF"/>
    <w:rsid w:val="00F3477C"/>
    <w:rsid w:val="00F34B1F"/>
    <w:rsid w:val="00F3595D"/>
    <w:rsid w:val="00F359A5"/>
    <w:rsid w:val="00F35B8E"/>
    <w:rsid w:val="00F35BF7"/>
    <w:rsid w:val="00F35C75"/>
    <w:rsid w:val="00F35C7B"/>
    <w:rsid w:val="00F35E88"/>
    <w:rsid w:val="00F35F42"/>
    <w:rsid w:val="00F36187"/>
    <w:rsid w:val="00F36351"/>
    <w:rsid w:val="00F366FE"/>
    <w:rsid w:val="00F3680F"/>
    <w:rsid w:val="00F36932"/>
    <w:rsid w:val="00F36B46"/>
    <w:rsid w:val="00F36C9C"/>
    <w:rsid w:val="00F36F27"/>
    <w:rsid w:val="00F37126"/>
    <w:rsid w:val="00F37263"/>
    <w:rsid w:val="00F374D2"/>
    <w:rsid w:val="00F3767A"/>
    <w:rsid w:val="00F37B4F"/>
    <w:rsid w:val="00F37C57"/>
    <w:rsid w:val="00F400F5"/>
    <w:rsid w:val="00F404E6"/>
    <w:rsid w:val="00F4054A"/>
    <w:rsid w:val="00F40689"/>
    <w:rsid w:val="00F412B2"/>
    <w:rsid w:val="00F4164D"/>
    <w:rsid w:val="00F4165D"/>
    <w:rsid w:val="00F41ADC"/>
    <w:rsid w:val="00F41B53"/>
    <w:rsid w:val="00F41E9D"/>
    <w:rsid w:val="00F42432"/>
    <w:rsid w:val="00F425C9"/>
    <w:rsid w:val="00F4294A"/>
    <w:rsid w:val="00F42B07"/>
    <w:rsid w:val="00F42F97"/>
    <w:rsid w:val="00F430B1"/>
    <w:rsid w:val="00F43459"/>
    <w:rsid w:val="00F435FC"/>
    <w:rsid w:val="00F43725"/>
    <w:rsid w:val="00F4372E"/>
    <w:rsid w:val="00F4413D"/>
    <w:rsid w:val="00F44184"/>
    <w:rsid w:val="00F4424C"/>
    <w:rsid w:val="00F4428F"/>
    <w:rsid w:val="00F444BA"/>
    <w:rsid w:val="00F4463A"/>
    <w:rsid w:val="00F4486D"/>
    <w:rsid w:val="00F44A68"/>
    <w:rsid w:val="00F44CEE"/>
    <w:rsid w:val="00F44D9E"/>
    <w:rsid w:val="00F44EAA"/>
    <w:rsid w:val="00F44F51"/>
    <w:rsid w:val="00F45349"/>
    <w:rsid w:val="00F45651"/>
    <w:rsid w:val="00F4569D"/>
    <w:rsid w:val="00F459E3"/>
    <w:rsid w:val="00F45C2F"/>
    <w:rsid w:val="00F45C71"/>
    <w:rsid w:val="00F45D9A"/>
    <w:rsid w:val="00F46501"/>
    <w:rsid w:val="00F46535"/>
    <w:rsid w:val="00F46759"/>
    <w:rsid w:val="00F469B9"/>
    <w:rsid w:val="00F46A64"/>
    <w:rsid w:val="00F46C14"/>
    <w:rsid w:val="00F46EA1"/>
    <w:rsid w:val="00F46EE9"/>
    <w:rsid w:val="00F47114"/>
    <w:rsid w:val="00F471BC"/>
    <w:rsid w:val="00F47318"/>
    <w:rsid w:val="00F47799"/>
    <w:rsid w:val="00F47933"/>
    <w:rsid w:val="00F47A1D"/>
    <w:rsid w:val="00F47B5F"/>
    <w:rsid w:val="00F47D78"/>
    <w:rsid w:val="00F504CC"/>
    <w:rsid w:val="00F50A3B"/>
    <w:rsid w:val="00F511F5"/>
    <w:rsid w:val="00F514F3"/>
    <w:rsid w:val="00F516FB"/>
    <w:rsid w:val="00F5189C"/>
    <w:rsid w:val="00F52004"/>
    <w:rsid w:val="00F52B42"/>
    <w:rsid w:val="00F52B6A"/>
    <w:rsid w:val="00F52BB6"/>
    <w:rsid w:val="00F52D28"/>
    <w:rsid w:val="00F52DD0"/>
    <w:rsid w:val="00F52FE2"/>
    <w:rsid w:val="00F53192"/>
    <w:rsid w:val="00F534B2"/>
    <w:rsid w:val="00F5364F"/>
    <w:rsid w:val="00F53A22"/>
    <w:rsid w:val="00F53AA8"/>
    <w:rsid w:val="00F53DCB"/>
    <w:rsid w:val="00F53F45"/>
    <w:rsid w:val="00F5409E"/>
    <w:rsid w:val="00F54200"/>
    <w:rsid w:val="00F5434B"/>
    <w:rsid w:val="00F54CDA"/>
    <w:rsid w:val="00F55590"/>
    <w:rsid w:val="00F55A80"/>
    <w:rsid w:val="00F55CFA"/>
    <w:rsid w:val="00F5602A"/>
    <w:rsid w:val="00F56104"/>
    <w:rsid w:val="00F5661F"/>
    <w:rsid w:val="00F5668B"/>
    <w:rsid w:val="00F56780"/>
    <w:rsid w:val="00F56D0B"/>
    <w:rsid w:val="00F56F7B"/>
    <w:rsid w:val="00F57018"/>
    <w:rsid w:val="00F57215"/>
    <w:rsid w:val="00F57502"/>
    <w:rsid w:val="00F575CE"/>
    <w:rsid w:val="00F57D64"/>
    <w:rsid w:val="00F57D65"/>
    <w:rsid w:val="00F57E28"/>
    <w:rsid w:val="00F57FFB"/>
    <w:rsid w:val="00F607B4"/>
    <w:rsid w:val="00F60BB2"/>
    <w:rsid w:val="00F60C46"/>
    <w:rsid w:val="00F61016"/>
    <w:rsid w:val="00F613FC"/>
    <w:rsid w:val="00F61684"/>
    <w:rsid w:val="00F618A4"/>
    <w:rsid w:val="00F61A33"/>
    <w:rsid w:val="00F61AA9"/>
    <w:rsid w:val="00F61BE0"/>
    <w:rsid w:val="00F61F3A"/>
    <w:rsid w:val="00F62076"/>
    <w:rsid w:val="00F62196"/>
    <w:rsid w:val="00F6267B"/>
    <w:rsid w:val="00F62721"/>
    <w:rsid w:val="00F627A2"/>
    <w:rsid w:val="00F6289C"/>
    <w:rsid w:val="00F62CB9"/>
    <w:rsid w:val="00F6326E"/>
    <w:rsid w:val="00F63667"/>
    <w:rsid w:val="00F63A2B"/>
    <w:rsid w:val="00F63DF9"/>
    <w:rsid w:val="00F64105"/>
    <w:rsid w:val="00F64802"/>
    <w:rsid w:val="00F64839"/>
    <w:rsid w:val="00F649C8"/>
    <w:rsid w:val="00F64BE4"/>
    <w:rsid w:val="00F64F5B"/>
    <w:rsid w:val="00F65745"/>
    <w:rsid w:val="00F657A6"/>
    <w:rsid w:val="00F65B5E"/>
    <w:rsid w:val="00F65D70"/>
    <w:rsid w:val="00F6650E"/>
    <w:rsid w:val="00F66C0D"/>
    <w:rsid w:val="00F66E15"/>
    <w:rsid w:val="00F67034"/>
    <w:rsid w:val="00F6722A"/>
    <w:rsid w:val="00F673F0"/>
    <w:rsid w:val="00F673F8"/>
    <w:rsid w:val="00F674C9"/>
    <w:rsid w:val="00F67A62"/>
    <w:rsid w:val="00F67F5D"/>
    <w:rsid w:val="00F702B5"/>
    <w:rsid w:val="00F703C1"/>
    <w:rsid w:val="00F70603"/>
    <w:rsid w:val="00F70A21"/>
    <w:rsid w:val="00F70D02"/>
    <w:rsid w:val="00F70F7B"/>
    <w:rsid w:val="00F7140D"/>
    <w:rsid w:val="00F7150D"/>
    <w:rsid w:val="00F71BBA"/>
    <w:rsid w:val="00F71C2A"/>
    <w:rsid w:val="00F720F6"/>
    <w:rsid w:val="00F721D9"/>
    <w:rsid w:val="00F72258"/>
    <w:rsid w:val="00F72694"/>
    <w:rsid w:val="00F72813"/>
    <w:rsid w:val="00F72BFB"/>
    <w:rsid w:val="00F72E67"/>
    <w:rsid w:val="00F738E1"/>
    <w:rsid w:val="00F739C6"/>
    <w:rsid w:val="00F73FF5"/>
    <w:rsid w:val="00F74428"/>
    <w:rsid w:val="00F7454B"/>
    <w:rsid w:val="00F745A5"/>
    <w:rsid w:val="00F747D5"/>
    <w:rsid w:val="00F748C4"/>
    <w:rsid w:val="00F74AC7"/>
    <w:rsid w:val="00F74D79"/>
    <w:rsid w:val="00F74E04"/>
    <w:rsid w:val="00F74E9A"/>
    <w:rsid w:val="00F74E9C"/>
    <w:rsid w:val="00F750CF"/>
    <w:rsid w:val="00F7523F"/>
    <w:rsid w:val="00F7550E"/>
    <w:rsid w:val="00F755D0"/>
    <w:rsid w:val="00F7577F"/>
    <w:rsid w:val="00F758F8"/>
    <w:rsid w:val="00F759B9"/>
    <w:rsid w:val="00F75A28"/>
    <w:rsid w:val="00F75B65"/>
    <w:rsid w:val="00F75CB5"/>
    <w:rsid w:val="00F75D10"/>
    <w:rsid w:val="00F764BD"/>
    <w:rsid w:val="00F770B0"/>
    <w:rsid w:val="00F77112"/>
    <w:rsid w:val="00F7720C"/>
    <w:rsid w:val="00F7729A"/>
    <w:rsid w:val="00F7734F"/>
    <w:rsid w:val="00F7739D"/>
    <w:rsid w:val="00F773E7"/>
    <w:rsid w:val="00F77971"/>
    <w:rsid w:val="00F8000B"/>
    <w:rsid w:val="00F800B9"/>
    <w:rsid w:val="00F801E2"/>
    <w:rsid w:val="00F803BB"/>
    <w:rsid w:val="00F80529"/>
    <w:rsid w:val="00F80D41"/>
    <w:rsid w:val="00F80EE3"/>
    <w:rsid w:val="00F812DC"/>
    <w:rsid w:val="00F812F5"/>
    <w:rsid w:val="00F81629"/>
    <w:rsid w:val="00F81835"/>
    <w:rsid w:val="00F81BD9"/>
    <w:rsid w:val="00F8205F"/>
    <w:rsid w:val="00F823BB"/>
    <w:rsid w:val="00F82590"/>
    <w:rsid w:val="00F82B5F"/>
    <w:rsid w:val="00F82C0D"/>
    <w:rsid w:val="00F82E79"/>
    <w:rsid w:val="00F82F4F"/>
    <w:rsid w:val="00F83360"/>
    <w:rsid w:val="00F83490"/>
    <w:rsid w:val="00F83A7B"/>
    <w:rsid w:val="00F83D5E"/>
    <w:rsid w:val="00F83E1E"/>
    <w:rsid w:val="00F83E9E"/>
    <w:rsid w:val="00F840DE"/>
    <w:rsid w:val="00F8435C"/>
    <w:rsid w:val="00F84772"/>
    <w:rsid w:val="00F84ABD"/>
    <w:rsid w:val="00F84C39"/>
    <w:rsid w:val="00F84D40"/>
    <w:rsid w:val="00F84D93"/>
    <w:rsid w:val="00F84E21"/>
    <w:rsid w:val="00F84E39"/>
    <w:rsid w:val="00F853B0"/>
    <w:rsid w:val="00F853FC"/>
    <w:rsid w:val="00F8559D"/>
    <w:rsid w:val="00F8603C"/>
    <w:rsid w:val="00F86539"/>
    <w:rsid w:val="00F86779"/>
    <w:rsid w:val="00F86B1A"/>
    <w:rsid w:val="00F86ECA"/>
    <w:rsid w:val="00F86F95"/>
    <w:rsid w:val="00F871FF"/>
    <w:rsid w:val="00F87568"/>
    <w:rsid w:val="00F8786C"/>
    <w:rsid w:val="00F87C6F"/>
    <w:rsid w:val="00F87EE4"/>
    <w:rsid w:val="00F90598"/>
    <w:rsid w:val="00F90727"/>
    <w:rsid w:val="00F909C5"/>
    <w:rsid w:val="00F90BCD"/>
    <w:rsid w:val="00F912E9"/>
    <w:rsid w:val="00F9168E"/>
    <w:rsid w:val="00F917B9"/>
    <w:rsid w:val="00F91A35"/>
    <w:rsid w:val="00F91DE7"/>
    <w:rsid w:val="00F92058"/>
    <w:rsid w:val="00F920D2"/>
    <w:rsid w:val="00F923A1"/>
    <w:rsid w:val="00F925C8"/>
    <w:rsid w:val="00F925DC"/>
    <w:rsid w:val="00F9294D"/>
    <w:rsid w:val="00F92BF0"/>
    <w:rsid w:val="00F92D4D"/>
    <w:rsid w:val="00F92D66"/>
    <w:rsid w:val="00F92E2D"/>
    <w:rsid w:val="00F93535"/>
    <w:rsid w:val="00F93726"/>
    <w:rsid w:val="00F93A06"/>
    <w:rsid w:val="00F93DA7"/>
    <w:rsid w:val="00F93EE7"/>
    <w:rsid w:val="00F93F29"/>
    <w:rsid w:val="00F93F4E"/>
    <w:rsid w:val="00F93FA5"/>
    <w:rsid w:val="00F941DF"/>
    <w:rsid w:val="00F94350"/>
    <w:rsid w:val="00F944B8"/>
    <w:rsid w:val="00F944F1"/>
    <w:rsid w:val="00F94503"/>
    <w:rsid w:val="00F94513"/>
    <w:rsid w:val="00F94DD7"/>
    <w:rsid w:val="00F94EF9"/>
    <w:rsid w:val="00F94F28"/>
    <w:rsid w:val="00F94F72"/>
    <w:rsid w:val="00F95117"/>
    <w:rsid w:val="00F952DD"/>
    <w:rsid w:val="00F95892"/>
    <w:rsid w:val="00F95AD4"/>
    <w:rsid w:val="00F96135"/>
    <w:rsid w:val="00F961F6"/>
    <w:rsid w:val="00F9654E"/>
    <w:rsid w:val="00F968EA"/>
    <w:rsid w:val="00F96E3A"/>
    <w:rsid w:val="00F97307"/>
    <w:rsid w:val="00F97568"/>
    <w:rsid w:val="00F9765C"/>
    <w:rsid w:val="00F9790C"/>
    <w:rsid w:val="00F97A0C"/>
    <w:rsid w:val="00F97A14"/>
    <w:rsid w:val="00F97EB1"/>
    <w:rsid w:val="00F97F52"/>
    <w:rsid w:val="00FA00B7"/>
    <w:rsid w:val="00FA056B"/>
    <w:rsid w:val="00FA0C62"/>
    <w:rsid w:val="00FA0EAF"/>
    <w:rsid w:val="00FA0F3A"/>
    <w:rsid w:val="00FA1358"/>
    <w:rsid w:val="00FA1851"/>
    <w:rsid w:val="00FA199E"/>
    <w:rsid w:val="00FA1AD1"/>
    <w:rsid w:val="00FA1BD6"/>
    <w:rsid w:val="00FA1D51"/>
    <w:rsid w:val="00FA22E0"/>
    <w:rsid w:val="00FA282E"/>
    <w:rsid w:val="00FA289C"/>
    <w:rsid w:val="00FA29AF"/>
    <w:rsid w:val="00FA2AD5"/>
    <w:rsid w:val="00FA2BA8"/>
    <w:rsid w:val="00FA2D2B"/>
    <w:rsid w:val="00FA2D69"/>
    <w:rsid w:val="00FA2E9C"/>
    <w:rsid w:val="00FA3988"/>
    <w:rsid w:val="00FA3B79"/>
    <w:rsid w:val="00FA3D1B"/>
    <w:rsid w:val="00FA3F7B"/>
    <w:rsid w:val="00FA3FEB"/>
    <w:rsid w:val="00FA4209"/>
    <w:rsid w:val="00FA4507"/>
    <w:rsid w:val="00FA4736"/>
    <w:rsid w:val="00FA485E"/>
    <w:rsid w:val="00FA5658"/>
    <w:rsid w:val="00FA5671"/>
    <w:rsid w:val="00FA5A72"/>
    <w:rsid w:val="00FA5AFD"/>
    <w:rsid w:val="00FA5C85"/>
    <w:rsid w:val="00FA5DE6"/>
    <w:rsid w:val="00FA5E3E"/>
    <w:rsid w:val="00FA658B"/>
    <w:rsid w:val="00FA65A2"/>
    <w:rsid w:val="00FA69CB"/>
    <w:rsid w:val="00FA6B2D"/>
    <w:rsid w:val="00FA6C66"/>
    <w:rsid w:val="00FA712D"/>
    <w:rsid w:val="00FA76B9"/>
    <w:rsid w:val="00FA76C3"/>
    <w:rsid w:val="00FA77CE"/>
    <w:rsid w:val="00FA78D2"/>
    <w:rsid w:val="00FA79DD"/>
    <w:rsid w:val="00FA7A38"/>
    <w:rsid w:val="00FB03E8"/>
    <w:rsid w:val="00FB0A84"/>
    <w:rsid w:val="00FB0C93"/>
    <w:rsid w:val="00FB103B"/>
    <w:rsid w:val="00FB1079"/>
    <w:rsid w:val="00FB1727"/>
    <w:rsid w:val="00FB1866"/>
    <w:rsid w:val="00FB19CD"/>
    <w:rsid w:val="00FB1A07"/>
    <w:rsid w:val="00FB1D8C"/>
    <w:rsid w:val="00FB1EF3"/>
    <w:rsid w:val="00FB2506"/>
    <w:rsid w:val="00FB2590"/>
    <w:rsid w:val="00FB2F2C"/>
    <w:rsid w:val="00FB3107"/>
    <w:rsid w:val="00FB34A0"/>
    <w:rsid w:val="00FB3845"/>
    <w:rsid w:val="00FB3A79"/>
    <w:rsid w:val="00FB3DE8"/>
    <w:rsid w:val="00FB439C"/>
    <w:rsid w:val="00FB457F"/>
    <w:rsid w:val="00FB47E9"/>
    <w:rsid w:val="00FB49D8"/>
    <w:rsid w:val="00FB4C81"/>
    <w:rsid w:val="00FB4C9A"/>
    <w:rsid w:val="00FB5173"/>
    <w:rsid w:val="00FB527A"/>
    <w:rsid w:val="00FB5A4E"/>
    <w:rsid w:val="00FB5B76"/>
    <w:rsid w:val="00FB5E8C"/>
    <w:rsid w:val="00FB6381"/>
    <w:rsid w:val="00FB6492"/>
    <w:rsid w:val="00FB67A1"/>
    <w:rsid w:val="00FB6B86"/>
    <w:rsid w:val="00FB6D81"/>
    <w:rsid w:val="00FB6E8A"/>
    <w:rsid w:val="00FB70E4"/>
    <w:rsid w:val="00FB7127"/>
    <w:rsid w:val="00FB71A5"/>
    <w:rsid w:val="00FB7458"/>
    <w:rsid w:val="00FB771B"/>
    <w:rsid w:val="00FB7BB4"/>
    <w:rsid w:val="00FC0299"/>
    <w:rsid w:val="00FC043B"/>
    <w:rsid w:val="00FC063D"/>
    <w:rsid w:val="00FC0709"/>
    <w:rsid w:val="00FC098E"/>
    <w:rsid w:val="00FC0A45"/>
    <w:rsid w:val="00FC0F11"/>
    <w:rsid w:val="00FC1814"/>
    <w:rsid w:val="00FC1894"/>
    <w:rsid w:val="00FC235F"/>
    <w:rsid w:val="00FC246A"/>
    <w:rsid w:val="00FC2A92"/>
    <w:rsid w:val="00FC2A9A"/>
    <w:rsid w:val="00FC2C93"/>
    <w:rsid w:val="00FC2D97"/>
    <w:rsid w:val="00FC31F4"/>
    <w:rsid w:val="00FC33CA"/>
    <w:rsid w:val="00FC37BD"/>
    <w:rsid w:val="00FC38BD"/>
    <w:rsid w:val="00FC3962"/>
    <w:rsid w:val="00FC3AB4"/>
    <w:rsid w:val="00FC3BBD"/>
    <w:rsid w:val="00FC4293"/>
    <w:rsid w:val="00FC4331"/>
    <w:rsid w:val="00FC44AB"/>
    <w:rsid w:val="00FC4ABA"/>
    <w:rsid w:val="00FC4E96"/>
    <w:rsid w:val="00FC502E"/>
    <w:rsid w:val="00FC522B"/>
    <w:rsid w:val="00FC55F7"/>
    <w:rsid w:val="00FC56BB"/>
    <w:rsid w:val="00FC5800"/>
    <w:rsid w:val="00FC5890"/>
    <w:rsid w:val="00FC5967"/>
    <w:rsid w:val="00FC5B32"/>
    <w:rsid w:val="00FC5B60"/>
    <w:rsid w:val="00FC5BCF"/>
    <w:rsid w:val="00FC5C02"/>
    <w:rsid w:val="00FC5EB0"/>
    <w:rsid w:val="00FC5F6F"/>
    <w:rsid w:val="00FC5F97"/>
    <w:rsid w:val="00FC6021"/>
    <w:rsid w:val="00FC6098"/>
    <w:rsid w:val="00FC60D2"/>
    <w:rsid w:val="00FC66C5"/>
    <w:rsid w:val="00FC67B3"/>
    <w:rsid w:val="00FC6B0B"/>
    <w:rsid w:val="00FC6B1F"/>
    <w:rsid w:val="00FC6CB6"/>
    <w:rsid w:val="00FC6E33"/>
    <w:rsid w:val="00FC72F7"/>
    <w:rsid w:val="00FC74D9"/>
    <w:rsid w:val="00FC75F6"/>
    <w:rsid w:val="00FC77C3"/>
    <w:rsid w:val="00FC7861"/>
    <w:rsid w:val="00FD0361"/>
    <w:rsid w:val="00FD06C9"/>
    <w:rsid w:val="00FD06F1"/>
    <w:rsid w:val="00FD0CF9"/>
    <w:rsid w:val="00FD0E9C"/>
    <w:rsid w:val="00FD1635"/>
    <w:rsid w:val="00FD1B6E"/>
    <w:rsid w:val="00FD1BD7"/>
    <w:rsid w:val="00FD1F03"/>
    <w:rsid w:val="00FD1F12"/>
    <w:rsid w:val="00FD2004"/>
    <w:rsid w:val="00FD21E9"/>
    <w:rsid w:val="00FD241C"/>
    <w:rsid w:val="00FD2428"/>
    <w:rsid w:val="00FD2639"/>
    <w:rsid w:val="00FD2868"/>
    <w:rsid w:val="00FD2CDB"/>
    <w:rsid w:val="00FD2E87"/>
    <w:rsid w:val="00FD33FC"/>
    <w:rsid w:val="00FD364F"/>
    <w:rsid w:val="00FD397E"/>
    <w:rsid w:val="00FD3DBE"/>
    <w:rsid w:val="00FD445F"/>
    <w:rsid w:val="00FD457B"/>
    <w:rsid w:val="00FD4BE8"/>
    <w:rsid w:val="00FD4D64"/>
    <w:rsid w:val="00FD4DF3"/>
    <w:rsid w:val="00FD4E11"/>
    <w:rsid w:val="00FD4EBF"/>
    <w:rsid w:val="00FD4F45"/>
    <w:rsid w:val="00FD5173"/>
    <w:rsid w:val="00FD5614"/>
    <w:rsid w:val="00FD57B3"/>
    <w:rsid w:val="00FD5965"/>
    <w:rsid w:val="00FD59C1"/>
    <w:rsid w:val="00FD5C2B"/>
    <w:rsid w:val="00FD5ECF"/>
    <w:rsid w:val="00FD5EF1"/>
    <w:rsid w:val="00FD5F53"/>
    <w:rsid w:val="00FD6815"/>
    <w:rsid w:val="00FD6B01"/>
    <w:rsid w:val="00FD7000"/>
    <w:rsid w:val="00FD7310"/>
    <w:rsid w:val="00FD742B"/>
    <w:rsid w:val="00FD7803"/>
    <w:rsid w:val="00FD7B21"/>
    <w:rsid w:val="00FD7C2A"/>
    <w:rsid w:val="00FD7E76"/>
    <w:rsid w:val="00FD7FD0"/>
    <w:rsid w:val="00FE0024"/>
    <w:rsid w:val="00FE02CA"/>
    <w:rsid w:val="00FE050A"/>
    <w:rsid w:val="00FE0510"/>
    <w:rsid w:val="00FE0C17"/>
    <w:rsid w:val="00FE0EA6"/>
    <w:rsid w:val="00FE0F2D"/>
    <w:rsid w:val="00FE106B"/>
    <w:rsid w:val="00FE1257"/>
    <w:rsid w:val="00FE12EA"/>
    <w:rsid w:val="00FE14C6"/>
    <w:rsid w:val="00FE1A59"/>
    <w:rsid w:val="00FE1CF3"/>
    <w:rsid w:val="00FE1DD4"/>
    <w:rsid w:val="00FE2115"/>
    <w:rsid w:val="00FE25BA"/>
    <w:rsid w:val="00FE2B31"/>
    <w:rsid w:val="00FE2D05"/>
    <w:rsid w:val="00FE2F3B"/>
    <w:rsid w:val="00FE3020"/>
    <w:rsid w:val="00FE317C"/>
    <w:rsid w:val="00FE3390"/>
    <w:rsid w:val="00FE34FC"/>
    <w:rsid w:val="00FE38F0"/>
    <w:rsid w:val="00FE3B03"/>
    <w:rsid w:val="00FE3B40"/>
    <w:rsid w:val="00FE404E"/>
    <w:rsid w:val="00FE4096"/>
    <w:rsid w:val="00FE437C"/>
    <w:rsid w:val="00FE437F"/>
    <w:rsid w:val="00FE446B"/>
    <w:rsid w:val="00FE45F5"/>
    <w:rsid w:val="00FE4A78"/>
    <w:rsid w:val="00FE4A8E"/>
    <w:rsid w:val="00FE4BEE"/>
    <w:rsid w:val="00FE4F14"/>
    <w:rsid w:val="00FE5705"/>
    <w:rsid w:val="00FE571D"/>
    <w:rsid w:val="00FE596F"/>
    <w:rsid w:val="00FE5C77"/>
    <w:rsid w:val="00FE60BD"/>
    <w:rsid w:val="00FE67A8"/>
    <w:rsid w:val="00FE68B5"/>
    <w:rsid w:val="00FE6927"/>
    <w:rsid w:val="00FE6B30"/>
    <w:rsid w:val="00FE6D85"/>
    <w:rsid w:val="00FE6DE2"/>
    <w:rsid w:val="00FE7101"/>
    <w:rsid w:val="00FE7190"/>
    <w:rsid w:val="00FE7195"/>
    <w:rsid w:val="00FE72D7"/>
    <w:rsid w:val="00FE73BA"/>
    <w:rsid w:val="00FE7484"/>
    <w:rsid w:val="00FE76DD"/>
    <w:rsid w:val="00FE7877"/>
    <w:rsid w:val="00FE79C3"/>
    <w:rsid w:val="00FE7DC7"/>
    <w:rsid w:val="00FF029C"/>
    <w:rsid w:val="00FF0735"/>
    <w:rsid w:val="00FF0753"/>
    <w:rsid w:val="00FF08DA"/>
    <w:rsid w:val="00FF0950"/>
    <w:rsid w:val="00FF0A0C"/>
    <w:rsid w:val="00FF1283"/>
    <w:rsid w:val="00FF16AC"/>
    <w:rsid w:val="00FF1CA4"/>
    <w:rsid w:val="00FF1EC5"/>
    <w:rsid w:val="00FF2071"/>
    <w:rsid w:val="00FF22BE"/>
    <w:rsid w:val="00FF2F74"/>
    <w:rsid w:val="00FF31FF"/>
    <w:rsid w:val="00FF37CA"/>
    <w:rsid w:val="00FF380E"/>
    <w:rsid w:val="00FF39BF"/>
    <w:rsid w:val="00FF3BF1"/>
    <w:rsid w:val="00FF3F03"/>
    <w:rsid w:val="00FF3F29"/>
    <w:rsid w:val="00FF4733"/>
    <w:rsid w:val="00FF4AC7"/>
    <w:rsid w:val="00FF4CFB"/>
    <w:rsid w:val="00FF5017"/>
    <w:rsid w:val="00FF5028"/>
    <w:rsid w:val="00FF5546"/>
    <w:rsid w:val="00FF5641"/>
    <w:rsid w:val="00FF5658"/>
    <w:rsid w:val="00FF58E6"/>
    <w:rsid w:val="00FF5914"/>
    <w:rsid w:val="00FF60A1"/>
    <w:rsid w:val="00FF62CD"/>
    <w:rsid w:val="00FF675F"/>
    <w:rsid w:val="00FF6AF5"/>
    <w:rsid w:val="00FF6B82"/>
    <w:rsid w:val="00FF6F4B"/>
    <w:rsid w:val="00FF6F61"/>
    <w:rsid w:val="00FF6F8E"/>
    <w:rsid w:val="00FF70C9"/>
    <w:rsid w:val="00FF730B"/>
    <w:rsid w:val="00FF7343"/>
    <w:rsid w:val="00FF73A4"/>
    <w:rsid w:val="00FF73FD"/>
    <w:rsid w:val="00FF7623"/>
    <w:rsid w:val="00FF7ADE"/>
    <w:rsid w:val="00FF7C21"/>
    <w:rsid w:val="00FF7F8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nhideWhenUsed="0" w:qFormat="1"/>
    <w:lsdException w:name="heading 2" w:locked="1" w:semiHidden="0" w:unhideWhenUsed="0" w:qFormat="1"/>
    <w:lsdException w:name="heading 3" w:locked="1" w:semiHidden="0" w:uiPriority="0" w:unhideWhenUsed="0" w:qFormat="1"/>
    <w:lsdException w:name="heading 4" w:locked="1"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nhideWhenUsed="0"/>
    <w:lsdException w:name="caption" w:locked="1" w:semiHidden="0" w:unhideWhenUsed="0" w:qFormat="1"/>
    <w:lsdException w:name="Title" w:locked="1" w:semiHidden="0" w:unhideWhenUsed="0" w:qFormat="1"/>
    <w:lsdException w:name="Default Paragraph Font" w:uiPriority="1"/>
    <w:lsdException w:name="Body Text Indent" w:uiPriority="0"/>
    <w:lsdException w:name="Subtitle" w:locked="1" w:semiHidden="0" w:uiPriority="0" w:unhideWhenUsed="0" w:qFormat="1"/>
    <w:lsdException w:name="Hyperlink" w:locked="1" w:semiHidden="0" w:unhideWhenUsed="0"/>
    <w:lsdException w:name="Strong" w:locked="1" w:semiHidden="0" w:uiPriority="22" w:unhideWhenUsed="0" w:qFormat="1"/>
    <w:lsdException w:name="Emphasis" w:locked="1" w:semiHidden="0" w:uiPriority="0" w:unhideWhenUsed="0" w:qFormat="1"/>
    <w:lsdException w:name="E-mail Signature"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nhideWhenUsed="0" w:qFormat="1"/>
  </w:latentStyles>
  <w:style w:type="paragraph" w:default="1" w:styleId="a0">
    <w:name w:val="Normal"/>
    <w:qFormat/>
    <w:rsid w:val="00AA0160"/>
    <w:pPr>
      <w:spacing w:line="360" w:lineRule="auto"/>
      <w:jc w:val="both"/>
    </w:pPr>
    <w:rPr>
      <w:sz w:val="26"/>
    </w:rPr>
  </w:style>
  <w:style w:type="paragraph" w:styleId="1">
    <w:name w:val="heading 1"/>
    <w:basedOn w:val="a0"/>
    <w:next w:val="a0"/>
    <w:link w:val="10"/>
    <w:autoRedefine/>
    <w:uiPriority w:val="99"/>
    <w:qFormat/>
    <w:rsid w:val="004C4A26"/>
    <w:pPr>
      <w:pageBreakBefore/>
      <w:spacing w:line="240" w:lineRule="auto"/>
      <w:outlineLvl w:val="0"/>
    </w:pPr>
    <w:rPr>
      <w:b/>
      <w:bCs/>
      <w:kern w:val="32"/>
      <w:sz w:val="28"/>
      <w:szCs w:val="28"/>
    </w:rPr>
  </w:style>
  <w:style w:type="paragraph" w:styleId="2">
    <w:name w:val="heading 2"/>
    <w:basedOn w:val="a0"/>
    <w:next w:val="a0"/>
    <w:link w:val="20"/>
    <w:autoRedefine/>
    <w:uiPriority w:val="99"/>
    <w:qFormat/>
    <w:rsid w:val="00C44D5B"/>
    <w:pPr>
      <w:widowControl w:val="0"/>
      <w:tabs>
        <w:tab w:val="left" w:pos="709"/>
        <w:tab w:val="left" w:pos="993"/>
        <w:tab w:val="left" w:pos="1985"/>
        <w:tab w:val="left" w:pos="2410"/>
      </w:tabs>
      <w:spacing w:line="240" w:lineRule="auto"/>
      <w:outlineLvl w:val="1"/>
    </w:pPr>
    <w:rPr>
      <w:b/>
      <w:i/>
      <w:color w:val="000000"/>
      <w:szCs w:val="26"/>
    </w:rPr>
  </w:style>
  <w:style w:type="paragraph" w:styleId="3">
    <w:name w:val="heading 3"/>
    <w:basedOn w:val="a0"/>
    <w:next w:val="a0"/>
    <w:link w:val="30"/>
    <w:autoRedefine/>
    <w:qFormat/>
    <w:rsid w:val="00D21034"/>
    <w:pPr>
      <w:pageBreakBefore/>
      <w:tabs>
        <w:tab w:val="left" w:pos="709"/>
        <w:tab w:val="left" w:pos="1985"/>
        <w:tab w:val="right" w:pos="10065"/>
      </w:tabs>
      <w:spacing w:line="240" w:lineRule="auto"/>
      <w:outlineLvl w:val="2"/>
    </w:pPr>
    <w:rPr>
      <w:rFonts w:ascii="Cambria" w:hAnsi="Cambria"/>
      <w:b/>
      <w:caps/>
      <w:color w:val="000000"/>
      <w:sz w:val="28"/>
      <w:szCs w:val="28"/>
      <w:lang w:val="en-US"/>
    </w:rPr>
  </w:style>
  <w:style w:type="paragraph" w:styleId="4">
    <w:name w:val="heading 4"/>
    <w:basedOn w:val="a0"/>
    <w:next w:val="a0"/>
    <w:link w:val="40"/>
    <w:uiPriority w:val="99"/>
    <w:qFormat/>
    <w:rsid w:val="00B52C4E"/>
    <w:pPr>
      <w:spacing w:line="240" w:lineRule="auto"/>
      <w:ind w:firstLine="720"/>
      <w:outlineLvl w:val="3"/>
    </w:pPr>
    <w:rPr>
      <w:i/>
      <w:szCs w:val="26"/>
      <w:u w:val="single"/>
    </w:rPr>
  </w:style>
  <w:style w:type="paragraph" w:styleId="5">
    <w:name w:val="heading 5"/>
    <w:basedOn w:val="a0"/>
    <w:next w:val="a0"/>
    <w:link w:val="50"/>
    <w:uiPriority w:val="9"/>
    <w:qFormat/>
    <w:rsid w:val="000519C0"/>
    <w:pPr>
      <w:keepNext/>
      <w:numPr>
        <w:ilvl w:val="4"/>
        <w:numId w:val="1"/>
      </w:numPr>
      <w:spacing w:before="120" w:after="120" w:line="220" w:lineRule="atLeast"/>
      <w:outlineLvl w:val="4"/>
    </w:pPr>
    <w:rPr>
      <w:rFonts w:ascii="Calibri" w:hAnsi="Calibri"/>
      <w:b/>
      <w:bCs/>
      <w:i/>
      <w:iCs/>
      <w:szCs w:val="26"/>
    </w:rPr>
  </w:style>
  <w:style w:type="paragraph" w:styleId="6">
    <w:name w:val="heading 6"/>
    <w:basedOn w:val="a0"/>
    <w:next w:val="a0"/>
    <w:link w:val="60"/>
    <w:uiPriority w:val="9"/>
    <w:qFormat/>
    <w:rsid w:val="000519C0"/>
    <w:pPr>
      <w:keepNext/>
      <w:numPr>
        <w:ilvl w:val="5"/>
        <w:numId w:val="1"/>
      </w:numPr>
      <w:jc w:val="center"/>
      <w:outlineLvl w:val="5"/>
    </w:pPr>
    <w:rPr>
      <w:rFonts w:ascii="Calibri" w:hAnsi="Calibri"/>
      <w:b/>
      <w:bCs/>
      <w:sz w:val="20"/>
    </w:rPr>
  </w:style>
  <w:style w:type="paragraph" w:styleId="7">
    <w:name w:val="heading 7"/>
    <w:basedOn w:val="a0"/>
    <w:next w:val="a0"/>
    <w:link w:val="70"/>
    <w:uiPriority w:val="9"/>
    <w:qFormat/>
    <w:rsid w:val="000519C0"/>
    <w:pPr>
      <w:keepNext/>
      <w:numPr>
        <w:ilvl w:val="6"/>
        <w:numId w:val="1"/>
      </w:numPr>
      <w:outlineLvl w:val="6"/>
    </w:pPr>
    <w:rPr>
      <w:rFonts w:ascii="Calibri" w:hAnsi="Calibri"/>
      <w:sz w:val="24"/>
      <w:szCs w:val="24"/>
    </w:rPr>
  </w:style>
  <w:style w:type="paragraph" w:styleId="8">
    <w:name w:val="heading 8"/>
    <w:basedOn w:val="a0"/>
    <w:next w:val="a0"/>
    <w:link w:val="80"/>
    <w:uiPriority w:val="9"/>
    <w:qFormat/>
    <w:rsid w:val="000519C0"/>
    <w:pPr>
      <w:keepNext/>
      <w:numPr>
        <w:ilvl w:val="7"/>
        <w:numId w:val="1"/>
      </w:numPr>
      <w:spacing w:before="120"/>
      <w:jc w:val="center"/>
      <w:outlineLvl w:val="7"/>
    </w:pPr>
    <w:rPr>
      <w:rFonts w:ascii="Calibri" w:hAnsi="Calibri"/>
      <w:i/>
      <w:iCs/>
      <w:sz w:val="24"/>
      <w:szCs w:val="24"/>
    </w:rPr>
  </w:style>
  <w:style w:type="paragraph" w:styleId="9">
    <w:name w:val="heading 9"/>
    <w:basedOn w:val="a0"/>
    <w:next w:val="a0"/>
    <w:link w:val="90"/>
    <w:uiPriority w:val="9"/>
    <w:qFormat/>
    <w:rsid w:val="000519C0"/>
    <w:pPr>
      <w:keepNext/>
      <w:numPr>
        <w:ilvl w:val="8"/>
        <w:numId w:val="1"/>
      </w:numPr>
      <w:tabs>
        <w:tab w:val="left" w:pos="9072"/>
      </w:tabs>
      <w:ind w:right="566"/>
      <w:outlineLvl w:val="8"/>
    </w:pPr>
    <w:rPr>
      <w:rFonts w:ascii="Cambria" w:hAnsi="Cambria"/>
      <w:sz w:val="20"/>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rsid w:val="004C4A26"/>
    <w:rPr>
      <w:b/>
      <w:bCs/>
      <w:kern w:val="32"/>
      <w:sz w:val="28"/>
      <w:szCs w:val="28"/>
    </w:rPr>
  </w:style>
  <w:style w:type="character" w:customStyle="1" w:styleId="20">
    <w:name w:val="Заголовок 2 Знак"/>
    <w:link w:val="2"/>
    <w:uiPriority w:val="99"/>
    <w:locked/>
    <w:rsid w:val="00C44D5B"/>
    <w:rPr>
      <w:b/>
      <w:i/>
      <w:color w:val="000000"/>
      <w:sz w:val="26"/>
      <w:szCs w:val="26"/>
    </w:rPr>
  </w:style>
  <w:style w:type="character" w:customStyle="1" w:styleId="30">
    <w:name w:val="Заголовок 3 Знак"/>
    <w:link w:val="3"/>
    <w:rsid w:val="00D21034"/>
    <w:rPr>
      <w:rFonts w:ascii="Cambria" w:hAnsi="Cambria"/>
      <w:b/>
      <w:caps/>
      <w:color w:val="000000"/>
      <w:sz w:val="28"/>
      <w:szCs w:val="28"/>
      <w:lang w:val="en-US"/>
    </w:rPr>
  </w:style>
  <w:style w:type="character" w:customStyle="1" w:styleId="40">
    <w:name w:val="Заголовок 4 Знак"/>
    <w:link w:val="4"/>
    <w:uiPriority w:val="99"/>
    <w:locked/>
    <w:rsid w:val="00B52C4E"/>
    <w:rPr>
      <w:i/>
      <w:sz w:val="26"/>
      <w:szCs w:val="26"/>
      <w:u w:val="single"/>
    </w:rPr>
  </w:style>
  <w:style w:type="character" w:customStyle="1" w:styleId="50">
    <w:name w:val="Заголовок 5 Знак"/>
    <w:link w:val="5"/>
    <w:uiPriority w:val="9"/>
    <w:rsid w:val="00C8755D"/>
    <w:rPr>
      <w:rFonts w:ascii="Calibri" w:hAnsi="Calibri"/>
      <w:b/>
      <w:bCs/>
      <w:i/>
      <w:iCs/>
      <w:sz w:val="26"/>
      <w:szCs w:val="26"/>
    </w:rPr>
  </w:style>
  <w:style w:type="character" w:customStyle="1" w:styleId="60">
    <w:name w:val="Заголовок 6 Знак"/>
    <w:link w:val="6"/>
    <w:uiPriority w:val="9"/>
    <w:rsid w:val="00C8755D"/>
    <w:rPr>
      <w:rFonts w:ascii="Calibri" w:hAnsi="Calibri"/>
      <w:b/>
      <w:bCs/>
    </w:rPr>
  </w:style>
  <w:style w:type="character" w:customStyle="1" w:styleId="70">
    <w:name w:val="Заголовок 7 Знак"/>
    <w:link w:val="7"/>
    <w:uiPriority w:val="9"/>
    <w:rsid w:val="00C8755D"/>
    <w:rPr>
      <w:rFonts w:ascii="Calibri" w:hAnsi="Calibri"/>
      <w:sz w:val="24"/>
      <w:szCs w:val="24"/>
    </w:rPr>
  </w:style>
  <w:style w:type="character" w:customStyle="1" w:styleId="80">
    <w:name w:val="Заголовок 8 Знак"/>
    <w:link w:val="8"/>
    <w:uiPriority w:val="9"/>
    <w:rsid w:val="00C8755D"/>
    <w:rPr>
      <w:rFonts w:ascii="Calibri" w:hAnsi="Calibri"/>
      <w:i/>
      <w:iCs/>
      <w:sz w:val="24"/>
      <w:szCs w:val="24"/>
    </w:rPr>
  </w:style>
  <w:style w:type="character" w:customStyle="1" w:styleId="90">
    <w:name w:val="Заголовок 9 Знак"/>
    <w:link w:val="9"/>
    <w:uiPriority w:val="9"/>
    <w:rsid w:val="00C8755D"/>
    <w:rPr>
      <w:rFonts w:ascii="Cambria" w:hAnsi="Cambria"/>
    </w:rPr>
  </w:style>
  <w:style w:type="paragraph" w:styleId="a4">
    <w:name w:val="header"/>
    <w:basedOn w:val="a0"/>
    <w:link w:val="a5"/>
    <w:uiPriority w:val="99"/>
    <w:rsid w:val="000519C0"/>
    <w:pPr>
      <w:tabs>
        <w:tab w:val="center" w:pos="4153"/>
        <w:tab w:val="right" w:pos="8306"/>
      </w:tabs>
    </w:pPr>
    <w:rPr>
      <w:sz w:val="24"/>
    </w:rPr>
  </w:style>
  <w:style w:type="character" w:customStyle="1" w:styleId="a5">
    <w:name w:val="Верхний колонтитул Знак"/>
    <w:link w:val="a4"/>
    <w:uiPriority w:val="99"/>
    <w:rsid w:val="00C8755D"/>
    <w:rPr>
      <w:sz w:val="24"/>
      <w:szCs w:val="20"/>
    </w:rPr>
  </w:style>
  <w:style w:type="character" w:styleId="a6">
    <w:name w:val="page number"/>
    <w:uiPriority w:val="99"/>
    <w:rsid w:val="000519C0"/>
    <w:rPr>
      <w:rFonts w:cs="Times New Roman"/>
    </w:rPr>
  </w:style>
  <w:style w:type="paragraph" w:styleId="a7">
    <w:name w:val="Body Text"/>
    <w:basedOn w:val="a0"/>
    <w:link w:val="11"/>
    <w:uiPriority w:val="99"/>
    <w:rsid w:val="000519C0"/>
    <w:pPr>
      <w:ind w:firstLine="720"/>
    </w:pPr>
    <w:rPr>
      <w:rFonts w:ascii="Pragmatica" w:hAnsi="Pragmatica"/>
      <w:sz w:val="24"/>
    </w:rPr>
  </w:style>
  <w:style w:type="character" w:customStyle="1" w:styleId="11">
    <w:name w:val="Основной текст Знак1"/>
    <w:link w:val="a7"/>
    <w:uiPriority w:val="99"/>
    <w:locked/>
    <w:rsid w:val="00F31296"/>
    <w:rPr>
      <w:rFonts w:ascii="Pragmatica" w:hAnsi="Pragmatica" w:cs="Times New Roman"/>
      <w:sz w:val="24"/>
      <w:lang w:val="ru-RU" w:eastAsia="ru-RU" w:bidi="ar-SA"/>
    </w:rPr>
  </w:style>
  <w:style w:type="paragraph" w:styleId="a8">
    <w:name w:val="Body Text Indent"/>
    <w:basedOn w:val="a0"/>
    <w:link w:val="a9"/>
    <w:rsid w:val="000519C0"/>
    <w:pPr>
      <w:spacing w:line="384" w:lineRule="auto"/>
      <w:ind w:firstLine="426"/>
    </w:pPr>
    <w:rPr>
      <w:sz w:val="24"/>
    </w:rPr>
  </w:style>
  <w:style w:type="character" w:customStyle="1" w:styleId="a9">
    <w:name w:val="Основной текст с отступом Знак"/>
    <w:link w:val="a8"/>
    <w:locked/>
    <w:rsid w:val="00F316CA"/>
    <w:rPr>
      <w:rFonts w:cs="Times New Roman"/>
      <w:sz w:val="24"/>
      <w:lang w:val="ru-RU" w:eastAsia="ru-RU" w:bidi="ar-SA"/>
    </w:rPr>
  </w:style>
  <w:style w:type="paragraph" w:styleId="21">
    <w:name w:val="Body Text 2"/>
    <w:basedOn w:val="a0"/>
    <w:link w:val="22"/>
    <w:uiPriority w:val="99"/>
    <w:rsid w:val="000519C0"/>
    <w:rPr>
      <w:sz w:val="24"/>
    </w:rPr>
  </w:style>
  <w:style w:type="character" w:customStyle="1" w:styleId="22">
    <w:name w:val="Основной текст 2 Знак"/>
    <w:link w:val="21"/>
    <w:uiPriority w:val="99"/>
    <w:semiHidden/>
    <w:rsid w:val="00C8755D"/>
    <w:rPr>
      <w:sz w:val="24"/>
      <w:szCs w:val="20"/>
    </w:rPr>
  </w:style>
  <w:style w:type="paragraph" w:styleId="23">
    <w:name w:val="Body Text Indent 2"/>
    <w:basedOn w:val="a0"/>
    <w:link w:val="24"/>
    <w:uiPriority w:val="99"/>
    <w:rsid w:val="000519C0"/>
    <w:pPr>
      <w:ind w:left="993" w:hanging="284"/>
    </w:pPr>
    <w:rPr>
      <w:spacing w:val="-5"/>
      <w:sz w:val="24"/>
    </w:rPr>
  </w:style>
  <w:style w:type="character" w:customStyle="1" w:styleId="24">
    <w:name w:val="Основной текст с отступом 2 Знак"/>
    <w:link w:val="23"/>
    <w:uiPriority w:val="99"/>
    <w:locked/>
    <w:rsid w:val="005037B9"/>
    <w:rPr>
      <w:rFonts w:cs="Times New Roman"/>
      <w:spacing w:val="-5"/>
      <w:sz w:val="24"/>
      <w:lang w:val="ru-RU" w:eastAsia="ru-RU" w:bidi="ar-SA"/>
    </w:rPr>
  </w:style>
  <w:style w:type="paragraph" w:styleId="31">
    <w:name w:val="Body Text Indent 3"/>
    <w:basedOn w:val="a0"/>
    <w:link w:val="32"/>
    <w:uiPriority w:val="99"/>
    <w:rsid w:val="000519C0"/>
    <w:pPr>
      <w:ind w:left="1003" w:hanging="283"/>
    </w:pPr>
    <w:rPr>
      <w:sz w:val="16"/>
      <w:szCs w:val="16"/>
    </w:rPr>
  </w:style>
  <w:style w:type="character" w:customStyle="1" w:styleId="32">
    <w:name w:val="Основной текст с отступом 3 Знак"/>
    <w:link w:val="31"/>
    <w:uiPriority w:val="99"/>
    <w:semiHidden/>
    <w:rsid w:val="00C8755D"/>
    <w:rPr>
      <w:sz w:val="16"/>
      <w:szCs w:val="16"/>
    </w:rPr>
  </w:style>
  <w:style w:type="paragraph" w:styleId="aa">
    <w:name w:val="footer"/>
    <w:basedOn w:val="a0"/>
    <w:link w:val="ab"/>
    <w:uiPriority w:val="99"/>
    <w:rsid w:val="000519C0"/>
    <w:pPr>
      <w:tabs>
        <w:tab w:val="center" w:pos="4153"/>
        <w:tab w:val="right" w:pos="8306"/>
      </w:tabs>
      <w:jc w:val="center"/>
    </w:pPr>
    <w:rPr>
      <w:sz w:val="24"/>
    </w:rPr>
  </w:style>
  <w:style w:type="character" w:customStyle="1" w:styleId="ab">
    <w:name w:val="Нижний колонтитул Знак"/>
    <w:link w:val="aa"/>
    <w:uiPriority w:val="99"/>
    <w:rsid w:val="00C8755D"/>
    <w:rPr>
      <w:sz w:val="24"/>
      <w:szCs w:val="20"/>
    </w:rPr>
  </w:style>
  <w:style w:type="paragraph" w:styleId="33">
    <w:name w:val="Body Text 3"/>
    <w:basedOn w:val="a0"/>
    <w:link w:val="34"/>
    <w:uiPriority w:val="99"/>
    <w:rsid w:val="000519C0"/>
    <w:rPr>
      <w:sz w:val="16"/>
      <w:szCs w:val="16"/>
    </w:rPr>
  </w:style>
  <w:style w:type="character" w:customStyle="1" w:styleId="34">
    <w:name w:val="Основной текст 3 Знак"/>
    <w:link w:val="33"/>
    <w:uiPriority w:val="99"/>
    <w:semiHidden/>
    <w:rsid w:val="00C8755D"/>
    <w:rPr>
      <w:sz w:val="16"/>
      <w:szCs w:val="16"/>
    </w:rPr>
  </w:style>
  <w:style w:type="character" w:styleId="ac">
    <w:name w:val="annotation reference"/>
    <w:uiPriority w:val="99"/>
    <w:semiHidden/>
    <w:rsid w:val="000519C0"/>
    <w:rPr>
      <w:rFonts w:cs="Times New Roman"/>
      <w:sz w:val="16"/>
    </w:rPr>
  </w:style>
  <w:style w:type="paragraph" w:styleId="ad">
    <w:name w:val="annotation text"/>
    <w:basedOn w:val="a0"/>
    <w:link w:val="ae"/>
    <w:uiPriority w:val="99"/>
    <w:semiHidden/>
    <w:rsid w:val="000519C0"/>
    <w:rPr>
      <w:sz w:val="20"/>
    </w:rPr>
  </w:style>
  <w:style w:type="character" w:customStyle="1" w:styleId="ae">
    <w:name w:val="Текст примечания Знак"/>
    <w:link w:val="ad"/>
    <w:uiPriority w:val="99"/>
    <w:semiHidden/>
    <w:locked/>
    <w:rsid w:val="00F97307"/>
    <w:rPr>
      <w:rFonts w:cs="Times New Roman"/>
    </w:rPr>
  </w:style>
  <w:style w:type="paragraph" w:customStyle="1" w:styleId="12">
    <w:name w:val="Обычный1"/>
    <w:rsid w:val="000519C0"/>
  </w:style>
  <w:style w:type="paragraph" w:styleId="af">
    <w:name w:val="Title"/>
    <w:basedOn w:val="a0"/>
    <w:link w:val="af0"/>
    <w:uiPriority w:val="10"/>
    <w:qFormat/>
    <w:rsid w:val="000519C0"/>
    <w:pPr>
      <w:widowControl w:val="0"/>
      <w:spacing w:before="160"/>
      <w:ind w:left="2440"/>
      <w:jc w:val="center"/>
    </w:pPr>
    <w:rPr>
      <w:rFonts w:ascii="Cambria" w:hAnsi="Cambria"/>
      <w:b/>
      <w:bCs/>
      <w:kern w:val="28"/>
      <w:sz w:val="32"/>
      <w:szCs w:val="32"/>
    </w:rPr>
  </w:style>
  <w:style w:type="character" w:customStyle="1" w:styleId="af0">
    <w:name w:val="Название Знак"/>
    <w:link w:val="af"/>
    <w:uiPriority w:val="10"/>
    <w:rsid w:val="00C8755D"/>
    <w:rPr>
      <w:rFonts w:ascii="Cambria" w:eastAsia="Times New Roman" w:hAnsi="Cambria" w:cs="Times New Roman"/>
      <w:b/>
      <w:bCs/>
      <w:kern w:val="28"/>
      <w:sz w:val="32"/>
      <w:szCs w:val="32"/>
    </w:rPr>
  </w:style>
  <w:style w:type="paragraph" w:customStyle="1" w:styleId="FR2">
    <w:name w:val="FR2"/>
    <w:uiPriority w:val="99"/>
    <w:rsid w:val="000519C0"/>
    <w:pPr>
      <w:widowControl w:val="0"/>
      <w:spacing w:before="120"/>
      <w:ind w:left="880" w:right="800"/>
      <w:jc w:val="center"/>
    </w:pPr>
    <w:rPr>
      <w:rFonts w:ascii="Arial" w:hAnsi="Arial"/>
    </w:rPr>
  </w:style>
  <w:style w:type="paragraph" w:customStyle="1" w:styleId="FR1">
    <w:name w:val="FR1"/>
    <w:uiPriority w:val="99"/>
    <w:rsid w:val="000519C0"/>
    <w:pPr>
      <w:widowControl w:val="0"/>
      <w:spacing w:before="100"/>
    </w:pPr>
    <w:rPr>
      <w:rFonts w:ascii="Arial" w:hAnsi="Arial"/>
      <w:sz w:val="16"/>
    </w:rPr>
  </w:style>
  <w:style w:type="paragraph" w:styleId="af1">
    <w:name w:val="Block Text"/>
    <w:basedOn w:val="a0"/>
    <w:uiPriority w:val="99"/>
    <w:rsid w:val="000519C0"/>
    <w:pPr>
      <w:tabs>
        <w:tab w:val="left" w:pos="9072"/>
      </w:tabs>
      <w:ind w:left="1560" w:right="566" w:hanging="1560"/>
    </w:pPr>
  </w:style>
  <w:style w:type="paragraph" w:customStyle="1" w:styleId="ConsNormal">
    <w:name w:val="ConsNormal"/>
    <w:uiPriority w:val="99"/>
    <w:rsid w:val="000519C0"/>
    <w:pPr>
      <w:ind w:firstLine="720"/>
    </w:pPr>
    <w:rPr>
      <w:rFonts w:ascii="Arial" w:hAnsi="Arial"/>
      <w:sz w:val="24"/>
    </w:rPr>
  </w:style>
  <w:style w:type="paragraph" w:customStyle="1" w:styleId="210">
    <w:name w:val="Основной текст 21"/>
    <w:basedOn w:val="a0"/>
    <w:uiPriority w:val="99"/>
    <w:rsid w:val="000519C0"/>
    <w:pPr>
      <w:widowControl w:val="0"/>
    </w:pPr>
  </w:style>
  <w:style w:type="character" w:styleId="af2">
    <w:name w:val="Hyperlink"/>
    <w:uiPriority w:val="99"/>
    <w:rsid w:val="000519C0"/>
    <w:rPr>
      <w:rFonts w:cs="Times New Roman"/>
      <w:color w:val="0000FF"/>
      <w:u w:val="single"/>
    </w:rPr>
  </w:style>
  <w:style w:type="paragraph" w:customStyle="1" w:styleId="af3">
    <w:name w:val="тело"/>
    <w:basedOn w:val="a0"/>
    <w:uiPriority w:val="99"/>
    <w:rsid w:val="000519C0"/>
    <w:pPr>
      <w:spacing w:line="340" w:lineRule="exact"/>
      <w:ind w:firstLine="720"/>
    </w:pPr>
    <w:rPr>
      <w:sz w:val="28"/>
    </w:rPr>
  </w:style>
  <w:style w:type="paragraph" w:styleId="af4">
    <w:name w:val="Balloon Text"/>
    <w:basedOn w:val="a0"/>
    <w:link w:val="af5"/>
    <w:uiPriority w:val="99"/>
    <w:semiHidden/>
    <w:rsid w:val="000519C0"/>
    <w:rPr>
      <w:sz w:val="0"/>
      <w:szCs w:val="0"/>
    </w:rPr>
  </w:style>
  <w:style w:type="character" w:customStyle="1" w:styleId="af5">
    <w:name w:val="Текст выноски Знак"/>
    <w:link w:val="af4"/>
    <w:uiPriority w:val="99"/>
    <w:semiHidden/>
    <w:rsid w:val="00C8755D"/>
    <w:rPr>
      <w:sz w:val="0"/>
      <w:szCs w:val="0"/>
    </w:rPr>
  </w:style>
  <w:style w:type="character" w:styleId="af6">
    <w:name w:val="FollowedHyperlink"/>
    <w:uiPriority w:val="99"/>
    <w:rsid w:val="000519C0"/>
    <w:rPr>
      <w:rFonts w:cs="Times New Roman"/>
      <w:color w:val="800080"/>
      <w:u w:val="single"/>
    </w:rPr>
  </w:style>
  <w:style w:type="table" w:styleId="af7">
    <w:name w:val="Table Grid"/>
    <w:basedOn w:val="a2"/>
    <w:uiPriority w:val="59"/>
    <w:rsid w:val="00C63E3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link w:val="ConsPlusNormal0"/>
    <w:rsid w:val="00D51017"/>
    <w:pPr>
      <w:widowControl w:val="0"/>
      <w:autoSpaceDE w:val="0"/>
      <w:autoSpaceDN w:val="0"/>
      <w:adjustRightInd w:val="0"/>
      <w:ind w:firstLine="720"/>
    </w:pPr>
    <w:rPr>
      <w:rFonts w:ascii="Arial" w:hAnsi="Arial" w:cs="Arial"/>
    </w:rPr>
  </w:style>
  <w:style w:type="paragraph" w:customStyle="1" w:styleId="xl23">
    <w:name w:val="xl23"/>
    <w:basedOn w:val="a0"/>
    <w:uiPriority w:val="99"/>
    <w:rsid w:val="002C619F"/>
    <w:pPr>
      <w:spacing w:before="100" w:beforeAutospacing="1" w:after="100" w:afterAutospacing="1"/>
      <w:jc w:val="center"/>
      <w:textAlignment w:val="top"/>
    </w:pPr>
    <w:rPr>
      <w:rFonts w:ascii="Arial Unicode MS" w:eastAsia="Arial Unicode MS" w:hAnsi="Arial Unicode MS" w:cs="Arial Unicode MS"/>
      <w:sz w:val="18"/>
      <w:szCs w:val="18"/>
    </w:rPr>
  </w:style>
  <w:style w:type="paragraph" w:customStyle="1" w:styleId="af8">
    <w:name w:val="ФирмаКуда"/>
    <w:uiPriority w:val="99"/>
    <w:rsid w:val="00E42383"/>
    <w:rPr>
      <w:rFonts w:ascii="Arial" w:hAnsi="Arial"/>
      <w:sz w:val="28"/>
      <w:lang w:val="en-GB"/>
    </w:rPr>
  </w:style>
  <w:style w:type="table" w:styleId="13">
    <w:name w:val="Table Grid 1"/>
    <w:basedOn w:val="a2"/>
    <w:uiPriority w:val="99"/>
    <w:rsid w:val="005258E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14">
    <w:name w:val="toc 1"/>
    <w:basedOn w:val="a0"/>
    <w:next w:val="a0"/>
    <w:autoRedefine/>
    <w:uiPriority w:val="39"/>
    <w:rsid w:val="000C0C5B"/>
    <w:pPr>
      <w:tabs>
        <w:tab w:val="right" w:leader="dot" w:pos="10065"/>
      </w:tabs>
      <w:spacing w:before="120" w:after="120" w:line="240" w:lineRule="auto"/>
      <w:outlineLvl w:val="0"/>
    </w:pPr>
    <w:rPr>
      <w:b/>
      <w:bCs/>
      <w:noProof/>
      <w:sz w:val="22"/>
      <w:szCs w:val="22"/>
    </w:rPr>
  </w:style>
  <w:style w:type="character" w:customStyle="1" w:styleId="25">
    <w:name w:val="Знак Знак2"/>
    <w:uiPriority w:val="99"/>
    <w:rsid w:val="00CF4EF4"/>
    <w:rPr>
      <w:rFonts w:cs="Times New Roman"/>
      <w:sz w:val="24"/>
    </w:rPr>
  </w:style>
  <w:style w:type="character" w:customStyle="1" w:styleId="35">
    <w:name w:val="Знак Знак3"/>
    <w:uiPriority w:val="99"/>
    <w:rsid w:val="00BC3529"/>
    <w:rPr>
      <w:rFonts w:cs="Times New Roman"/>
      <w:sz w:val="24"/>
    </w:rPr>
  </w:style>
  <w:style w:type="paragraph" w:customStyle="1" w:styleId="af9">
    <w:name w:val="Таблицы (моноширинный)"/>
    <w:basedOn w:val="a0"/>
    <w:next w:val="a0"/>
    <w:uiPriority w:val="99"/>
    <w:rsid w:val="00FF60A1"/>
    <w:pPr>
      <w:autoSpaceDE w:val="0"/>
      <w:autoSpaceDN w:val="0"/>
      <w:adjustRightInd w:val="0"/>
    </w:pPr>
    <w:rPr>
      <w:rFonts w:ascii="Courier New" w:hAnsi="Courier New" w:cs="Courier New"/>
      <w:sz w:val="20"/>
    </w:rPr>
  </w:style>
  <w:style w:type="paragraph" w:customStyle="1" w:styleId="ConsNonformat">
    <w:name w:val="ConsNonformat"/>
    <w:rsid w:val="00B30471"/>
    <w:pPr>
      <w:widowControl w:val="0"/>
      <w:autoSpaceDE w:val="0"/>
      <w:autoSpaceDN w:val="0"/>
      <w:adjustRightInd w:val="0"/>
      <w:ind w:right="19772"/>
    </w:pPr>
    <w:rPr>
      <w:rFonts w:ascii="Courier New" w:hAnsi="Courier New" w:cs="Courier New"/>
    </w:rPr>
  </w:style>
  <w:style w:type="paragraph" w:styleId="afa">
    <w:name w:val="List Paragraph"/>
    <w:basedOn w:val="a0"/>
    <w:uiPriority w:val="34"/>
    <w:qFormat/>
    <w:rsid w:val="006B05BF"/>
    <w:pPr>
      <w:ind w:left="720"/>
      <w:contextualSpacing/>
    </w:pPr>
  </w:style>
  <w:style w:type="paragraph" w:styleId="afb">
    <w:name w:val="caption"/>
    <w:basedOn w:val="a0"/>
    <w:next w:val="a0"/>
    <w:uiPriority w:val="99"/>
    <w:qFormat/>
    <w:rsid w:val="00A22C49"/>
    <w:rPr>
      <w:b/>
      <w:bCs/>
      <w:sz w:val="20"/>
    </w:rPr>
  </w:style>
  <w:style w:type="paragraph" w:customStyle="1" w:styleId="afc">
    <w:name w:val="НИР текст"/>
    <w:basedOn w:val="a0"/>
    <w:link w:val="afd"/>
    <w:uiPriority w:val="99"/>
    <w:rsid w:val="007F7C5B"/>
    <w:pPr>
      <w:ind w:firstLine="709"/>
    </w:pPr>
    <w:rPr>
      <w:sz w:val="28"/>
      <w:szCs w:val="28"/>
    </w:rPr>
  </w:style>
  <w:style w:type="character" w:customStyle="1" w:styleId="afd">
    <w:name w:val="НИР текст Знак"/>
    <w:link w:val="afc"/>
    <w:uiPriority w:val="99"/>
    <w:locked/>
    <w:rsid w:val="007F7C5B"/>
    <w:rPr>
      <w:rFonts w:cs="Times New Roman"/>
      <w:sz w:val="28"/>
      <w:szCs w:val="28"/>
      <w:lang w:val="ru-RU" w:eastAsia="ru-RU" w:bidi="ar-SA"/>
    </w:rPr>
  </w:style>
  <w:style w:type="character" w:customStyle="1" w:styleId="41">
    <w:name w:val="Знак Знак4"/>
    <w:uiPriority w:val="99"/>
    <w:rsid w:val="00155185"/>
    <w:rPr>
      <w:rFonts w:ascii="Pragmatica" w:hAnsi="Pragmatica" w:cs="Times New Roman"/>
      <w:sz w:val="24"/>
      <w:lang w:val="ru-RU" w:eastAsia="ru-RU" w:bidi="ar-SA"/>
    </w:rPr>
  </w:style>
  <w:style w:type="paragraph" w:customStyle="1" w:styleId="ConsPlusTitle">
    <w:name w:val="ConsPlusTitle"/>
    <w:rsid w:val="00AE6A85"/>
    <w:pPr>
      <w:widowControl w:val="0"/>
      <w:suppressAutoHyphens/>
      <w:autoSpaceDE w:val="0"/>
    </w:pPr>
    <w:rPr>
      <w:rFonts w:ascii="Arial" w:hAnsi="Arial" w:cs="Arial"/>
      <w:b/>
      <w:bCs/>
      <w:lang w:eastAsia="ar-SA"/>
    </w:rPr>
  </w:style>
  <w:style w:type="character" w:customStyle="1" w:styleId="FontStyle34">
    <w:name w:val="Font Style34"/>
    <w:uiPriority w:val="99"/>
    <w:rsid w:val="006A2F4F"/>
    <w:rPr>
      <w:rFonts w:ascii="Times New Roman" w:hAnsi="Times New Roman" w:cs="Times New Roman"/>
      <w:sz w:val="22"/>
      <w:szCs w:val="22"/>
    </w:rPr>
  </w:style>
  <w:style w:type="character" w:customStyle="1" w:styleId="FontStyle37">
    <w:name w:val="Font Style37"/>
    <w:uiPriority w:val="99"/>
    <w:rsid w:val="006A2F4F"/>
    <w:rPr>
      <w:rFonts w:ascii="Times New Roman" w:hAnsi="Times New Roman" w:cs="Times New Roman"/>
      <w:sz w:val="20"/>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uiPriority w:val="99"/>
    <w:rsid w:val="00243EDA"/>
    <w:pPr>
      <w:spacing w:before="100" w:beforeAutospacing="1" w:after="100" w:afterAutospacing="1"/>
    </w:pPr>
    <w:rPr>
      <w:rFonts w:ascii="Tahoma" w:hAnsi="Tahoma"/>
      <w:sz w:val="20"/>
      <w:lang w:val="en-US" w:eastAsia="en-US"/>
    </w:rPr>
  </w:style>
  <w:style w:type="paragraph" w:customStyle="1" w:styleId="211">
    <w:name w:val="Основной текст с отступом 21"/>
    <w:basedOn w:val="a0"/>
    <w:uiPriority w:val="99"/>
    <w:rsid w:val="00243EDA"/>
    <w:pPr>
      <w:ind w:left="1560" w:hanging="1560"/>
    </w:pPr>
    <w:rPr>
      <w:szCs w:val="24"/>
    </w:rPr>
  </w:style>
  <w:style w:type="paragraph" w:customStyle="1" w:styleId="110">
    <w:name w:val="Обычный11"/>
    <w:uiPriority w:val="99"/>
    <w:rsid w:val="000B35F0"/>
  </w:style>
  <w:style w:type="character" w:customStyle="1" w:styleId="ConsPlusNormal0">
    <w:name w:val="ConsPlusNormal Знак"/>
    <w:link w:val="ConsPlusNormal"/>
    <w:locked/>
    <w:rsid w:val="00280F30"/>
    <w:rPr>
      <w:rFonts w:ascii="Arial" w:hAnsi="Arial" w:cs="Arial"/>
      <w:lang w:val="ru-RU" w:eastAsia="ru-RU" w:bidi="ar-SA"/>
    </w:rPr>
  </w:style>
  <w:style w:type="paragraph" w:customStyle="1" w:styleId="ConsPlusNonformat">
    <w:name w:val="ConsPlusNonformat"/>
    <w:link w:val="ConsPlusNonformat0"/>
    <w:uiPriority w:val="99"/>
    <w:rsid w:val="005A6E4A"/>
    <w:pPr>
      <w:widowControl w:val="0"/>
      <w:autoSpaceDE w:val="0"/>
      <w:autoSpaceDN w:val="0"/>
      <w:adjustRightInd w:val="0"/>
    </w:pPr>
    <w:rPr>
      <w:rFonts w:ascii="Courier New" w:hAnsi="Courier New" w:cs="Courier New"/>
    </w:rPr>
  </w:style>
  <w:style w:type="paragraph" w:customStyle="1" w:styleId="Style17">
    <w:name w:val="Style17"/>
    <w:basedOn w:val="a0"/>
    <w:uiPriority w:val="99"/>
    <w:rsid w:val="00904488"/>
    <w:pPr>
      <w:widowControl w:val="0"/>
      <w:autoSpaceDE w:val="0"/>
      <w:autoSpaceDN w:val="0"/>
      <w:adjustRightInd w:val="0"/>
      <w:spacing w:line="282" w:lineRule="exact"/>
      <w:ind w:firstLine="494"/>
    </w:pPr>
    <w:rPr>
      <w:szCs w:val="24"/>
    </w:rPr>
  </w:style>
  <w:style w:type="character" w:customStyle="1" w:styleId="FontStyle39">
    <w:name w:val="Font Style39"/>
    <w:uiPriority w:val="99"/>
    <w:rsid w:val="00904488"/>
    <w:rPr>
      <w:rFonts w:ascii="Times New Roman" w:hAnsi="Times New Roman" w:cs="Times New Roman"/>
      <w:sz w:val="24"/>
      <w:szCs w:val="24"/>
    </w:rPr>
  </w:style>
  <w:style w:type="paragraph" w:customStyle="1" w:styleId="Style15">
    <w:name w:val="Style15"/>
    <w:basedOn w:val="a0"/>
    <w:uiPriority w:val="99"/>
    <w:rsid w:val="00904488"/>
    <w:pPr>
      <w:widowControl w:val="0"/>
      <w:autoSpaceDE w:val="0"/>
      <w:autoSpaceDN w:val="0"/>
      <w:adjustRightInd w:val="0"/>
      <w:spacing w:line="281" w:lineRule="exact"/>
      <w:jc w:val="center"/>
    </w:pPr>
    <w:rPr>
      <w:szCs w:val="24"/>
    </w:rPr>
  </w:style>
  <w:style w:type="character" w:customStyle="1" w:styleId="51">
    <w:name w:val="Знак Знак5"/>
    <w:uiPriority w:val="99"/>
    <w:rsid w:val="0001512E"/>
    <w:rPr>
      <w:rFonts w:ascii="Pragmatica" w:hAnsi="Pragmatica" w:cs="Times New Roman"/>
      <w:sz w:val="24"/>
      <w:lang w:val="ru-RU" w:eastAsia="ru-RU" w:bidi="ar-SA"/>
    </w:rPr>
  </w:style>
  <w:style w:type="paragraph" w:customStyle="1" w:styleId="1130">
    <w:name w:val="Стиль Заголовок 1 + 13 пт По ширине Слева:  0 см Первая строка: ..."/>
    <w:basedOn w:val="1"/>
    <w:uiPriority w:val="99"/>
    <w:rsid w:val="000D2761"/>
  </w:style>
  <w:style w:type="paragraph" w:customStyle="1" w:styleId="15">
    <w:name w:val="Стиль1"/>
    <w:basedOn w:val="2"/>
    <w:uiPriority w:val="99"/>
    <w:rsid w:val="002B2843"/>
    <w:pPr>
      <w:tabs>
        <w:tab w:val="clear" w:pos="993"/>
      </w:tabs>
    </w:pPr>
  </w:style>
  <w:style w:type="paragraph" w:styleId="26">
    <w:name w:val="toc 2"/>
    <w:basedOn w:val="a0"/>
    <w:next w:val="a0"/>
    <w:autoRedefine/>
    <w:uiPriority w:val="39"/>
    <w:rsid w:val="004D119F"/>
    <w:pPr>
      <w:tabs>
        <w:tab w:val="right" w:leader="dot" w:pos="10206"/>
      </w:tabs>
      <w:spacing w:after="120" w:line="240" w:lineRule="auto"/>
      <w:ind w:right="850"/>
      <w:outlineLvl w:val="1"/>
    </w:pPr>
    <w:rPr>
      <w:b/>
      <w:bCs/>
      <w:noProof/>
      <w:sz w:val="22"/>
      <w:szCs w:val="22"/>
    </w:rPr>
  </w:style>
  <w:style w:type="paragraph" w:styleId="36">
    <w:name w:val="toc 3"/>
    <w:basedOn w:val="a0"/>
    <w:next w:val="a0"/>
    <w:autoRedefine/>
    <w:uiPriority w:val="39"/>
    <w:rsid w:val="000C0C5B"/>
    <w:pPr>
      <w:tabs>
        <w:tab w:val="right" w:leader="dot" w:pos="10065"/>
      </w:tabs>
      <w:spacing w:before="120" w:after="120" w:line="240" w:lineRule="auto"/>
      <w:outlineLvl w:val="2"/>
    </w:pPr>
    <w:rPr>
      <w:b/>
      <w:noProof/>
      <w:sz w:val="22"/>
      <w:szCs w:val="22"/>
      <w:lang w:val="en-US"/>
    </w:rPr>
  </w:style>
  <w:style w:type="paragraph" w:styleId="42">
    <w:name w:val="toc 4"/>
    <w:basedOn w:val="a0"/>
    <w:next w:val="a0"/>
    <w:autoRedefine/>
    <w:uiPriority w:val="39"/>
    <w:rsid w:val="004D119F"/>
    <w:pPr>
      <w:tabs>
        <w:tab w:val="right" w:leader="dot" w:pos="10206"/>
      </w:tabs>
      <w:spacing w:before="60" w:after="60" w:line="240" w:lineRule="auto"/>
      <w:ind w:left="482" w:right="850"/>
      <w:outlineLvl w:val="3"/>
    </w:pPr>
    <w:rPr>
      <w:noProof/>
      <w:sz w:val="22"/>
      <w:szCs w:val="22"/>
    </w:rPr>
  </w:style>
  <w:style w:type="paragraph" w:styleId="52">
    <w:name w:val="toc 5"/>
    <w:basedOn w:val="a0"/>
    <w:next w:val="a0"/>
    <w:autoRedefine/>
    <w:uiPriority w:val="99"/>
    <w:rsid w:val="00C60FAC"/>
    <w:pPr>
      <w:ind w:left="720"/>
    </w:pPr>
    <w:rPr>
      <w:rFonts w:ascii="Calibri" w:hAnsi="Calibri"/>
      <w:sz w:val="20"/>
    </w:rPr>
  </w:style>
  <w:style w:type="paragraph" w:styleId="61">
    <w:name w:val="toc 6"/>
    <w:basedOn w:val="a0"/>
    <w:next w:val="a0"/>
    <w:autoRedefine/>
    <w:uiPriority w:val="99"/>
    <w:semiHidden/>
    <w:rsid w:val="00C60FAC"/>
    <w:pPr>
      <w:ind w:left="960"/>
    </w:pPr>
    <w:rPr>
      <w:rFonts w:ascii="Calibri" w:hAnsi="Calibri"/>
      <w:sz w:val="20"/>
    </w:rPr>
  </w:style>
  <w:style w:type="paragraph" w:styleId="71">
    <w:name w:val="toc 7"/>
    <w:basedOn w:val="a0"/>
    <w:next w:val="a0"/>
    <w:autoRedefine/>
    <w:uiPriority w:val="99"/>
    <w:semiHidden/>
    <w:rsid w:val="00C60FAC"/>
    <w:pPr>
      <w:ind w:left="1200"/>
    </w:pPr>
    <w:rPr>
      <w:rFonts w:ascii="Calibri" w:hAnsi="Calibri"/>
      <w:sz w:val="20"/>
    </w:rPr>
  </w:style>
  <w:style w:type="paragraph" w:styleId="81">
    <w:name w:val="toc 8"/>
    <w:basedOn w:val="a0"/>
    <w:next w:val="a0"/>
    <w:autoRedefine/>
    <w:uiPriority w:val="99"/>
    <w:semiHidden/>
    <w:rsid w:val="00C60FAC"/>
    <w:pPr>
      <w:ind w:left="1440"/>
    </w:pPr>
    <w:rPr>
      <w:rFonts w:ascii="Calibri" w:hAnsi="Calibri"/>
      <w:sz w:val="20"/>
    </w:rPr>
  </w:style>
  <w:style w:type="paragraph" w:styleId="91">
    <w:name w:val="toc 9"/>
    <w:basedOn w:val="a0"/>
    <w:next w:val="a0"/>
    <w:autoRedefine/>
    <w:uiPriority w:val="99"/>
    <w:semiHidden/>
    <w:rsid w:val="00C60FAC"/>
    <w:pPr>
      <w:ind w:left="1680"/>
    </w:pPr>
    <w:rPr>
      <w:rFonts w:ascii="Calibri" w:hAnsi="Calibri"/>
      <w:sz w:val="20"/>
    </w:rPr>
  </w:style>
  <w:style w:type="paragraph" w:customStyle="1" w:styleId="27">
    <w:name w:val="Стиль Оглавление 2 + По левому краю"/>
    <w:basedOn w:val="26"/>
    <w:autoRedefine/>
    <w:uiPriority w:val="99"/>
    <w:rsid w:val="006C7F58"/>
    <w:pPr>
      <w:jc w:val="left"/>
    </w:pPr>
    <w:rPr>
      <w:b w:val="0"/>
      <w:i/>
    </w:rPr>
  </w:style>
  <w:style w:type="paragraph" w:customStyle="1" w:styleId="200">
    <w:name w:val="Стиль Оглавление 2 + По левому краю Справа:  0 см Перед:  0 пт"/>
    <w:basedOn w:val="26"/>
    <w:autoRedefine/>
    <w:uiPriority w:val="99"/>
    <w:rsid w:val="00022EE0"/>
    <w:pPr>
      <w:ind w:right="0"/>
      <w:jc w:val="left"/>
    </w:pPr>
    <w:rPr>
      <w:i/>
    </w:rPr>
  </w:style>
  <w:style w:type="paragraph" w:customStyle="1" w:styleId="100">
    <w:name w:val="Стиль Оглавление 1 + Справа:  0 см"/>
    <w:basedOn w:val="14"/>
    <w:autoRedefine/>
    <w:uiPriority w:val="99"/>
    <w:rsid w:val="00F745A5"/>
    <w:rPr>
      <w:szCs w:val="20"/>
    </w:rPr>
  </w:style>
  <w:style w:type="paragraph" w:customStyle="1" w:styleId="Style7">
    <w:name w:val="Style7"/>
    <w:basedOn w:val="a0"/>
    <w:uiPriority w:val="99"/>
    <w:rsid w:val="00F64BE4"/>
    <w:pPr>
      <w:widowControl w:val="0"/>
      <w:autoSpaceDE w:val="0"/>
      <w:autoSpaceDN w:val="0"/>
      <w:adjustRightInd w:val="0"/>
    </w:pPr>
    <w:rPr>
      <w:szCs w:val="24"/>
    </w:rPr>
  </w:style>
  <w:style w:type="paragraph" w:styleId="16">
    <w:name w:val="index 1"/>
    <w:basedOn w:val="a0"/>
    <w:next w:val="a0"/>
    <w:autoRedefine/>
    <w:uiPriority w:val="99"/>
    <w:semiHidden/>
    <w:rsid w:val="005A706E"/>
    <w:pPr>
      <w:ind w:left="240" w:hanging="240"/>
    </w:pPr>
    <w:rPr>
      <w:sz w:val="18"/>
      <w:szCs w:val="18"/>
    </w:rPr>
  </w:style>
  <w:style w:type="paragraph" w:styleId="28">
    <w:name w:val="index 2"/>
    <w:basedOn w:val="a0"/>
    <w:next w:val="a0"/>
    <w:autoRedefine/>
    <w:uiPriority w:val="99"/>
    <w:semiHidden/>
    <w:rsid w:val="002F0EF3"/>
    <w:pPr>
      <w:ind w:left="480" w:hanging="240"/>
    </w:pPr>
    <w:rPr>
      <w:sz w:val="18"/>
      <w:szCs w:val="18"/>
    </w:rPr>
  </w:style>
  <w:style w:type="paragraph" w:styleId="37">
    <w:name w:val="index 3"/>
    <w:basedOn w:val="a0"/>
    <w:next w:val="a0"/>
    <w:autoRedefine/>
    <w:uiPriority w:val="99"/>
    <w:semiHidden/>
    <w:rsid w:val="002F0EF3"/>
    <w:pPr>
      <w:ind w:left="720" w:hanging="240"/>
    </w:pPr>
    <w:rPr>
      <w:sz w:val="18"/>
      <w:szCs w:val="18"/>
    </w:rPr>
  </w:style>
  <w:style w:type="paragraph" w:styleId="43">
    <w:name w:val="index 4"/>
    <w:basedOn w:val="a0"/>
    <w:next w:val="a0"/>
    <w:autoRedefine/>
    <w:uiPriority w:val="99"/>
    <w:semiHidden/>
    <w:rsid w:val="002F0EF3"/>
    <w:pPr>
      <w:ind w:left="960" w:hanging="240"/>
    </w:pPr>
    <w:rPr>
      <w:sz w:val="18"/>
      <w:szCs w:val="18"/>
    </w:rPr>
  </w:style>
  <w:style w:type="paragraph" w:styleId="53">
    <w:name w:val="index 5"/>
    <w:basedOn w:val="a0"/>
    <w:next w:val="a0"/>
    <w:autoRedefine/>
    <w:uiPriority w:val="99"/>
    <w:semiHidden/>
    <w:rsid w:val="002F0EF3"/>
    <w:pPr>
      <w:ind w:left="1200" w:hanging="240"/>
    </w:pPr>
    <w:rPr>
      <w:sz w:val="18"/>
      <w:szCs w:val="18"/>
    </w:rPr>
  </w:style>
  <w:style w:type="paragraph" w:styleId="62">
    <w:name w:val="index 6"/>
    <w:basedOn w:val="a0"/>
    <w:next w:val="a0"/>
    <w:autoRedefine/>
    <w:uiPriority w:val="99"/>
    <w:semiHidden/>
    <w:rsid w:val="002F0EF3"/>
    <w:pPr>
      <w:ind w:left="1440" w:hanging="240"/>
    </w:pPr>
    <w:rPr>
      <w:sz w:val="18"/>
      <w:szCs w:val="18"/>
    </w:rPr>
  </w:style>
  <w:style w:type="paragraph" w:styleId="72">
    <w:name w:val="index 7"/>
    <w:basedOn w:val="a0"/>
    <w:next w:val="a0"/>
    <w:autoRedefine/>
    <w:uiPriority w:val="99"/>
    <w:semiHidden/>
    <w:rsid w:val="002F0EF3"/>
    <w:pPr>
      <w:ind w:left="1680" w:hanging="240"/>
    </w:pPr>
    <w:rPr>
      <w:sz w:val="18"/>
      <w:szCs w:val="18"/>
    </w:rPr>
  </w:style>
  <w:style w:type="paragraph" w:styleId="82">
    <w:name w:val="index 8"/>
    <w:basedOn w:val="a0"/>
    <w:next w:val="a0"/>
    <w:autoRedefine/>
    <w:uiPriority w:val="99"/>
    <w:semiHidden/>
    <w:rsid w:val="002F0EF3"/>
    <w:pPr>
      <w:ind w:left="1920" w:hanging="240"/>
    </w:pPr>
    <w:rPr>
      <w:sz w:val="18"/>
      <w:szCs w:val="18"/>
    </w:rPr>
  </w:style>
  <w:style w:type="paragraph" w:styleId="92">
    <w:name w:val="index 9"/>
    <w:basedOn w:val="a0"/>
    <w:next w:val="a0"/>
    <w:autoRedefine/>
    <w:uiPriority w:val="99"/>
    <w:semiHidden/>
    <w:rsid w:val="002F0EF3"/>
    <w:pPr>
      <w:ind w:left="2160" w:hanging="240"/>
    </w:pPr>
    <w:rPr>
      <w:sz w:val="18"/>
      <w:szCs w:val="18"/>
    </w:rPr>
  </w:style>
  <w:style w:type="paragraph" w:styleId="afe">
    <w:name w:val="index heading"/>
    <w:basedOn w:val="a0"/>
    <w:next w:val="16"/>
    <w:uiPriority w:val="99"/>
    <w:semiHidden/>
    <w:rsid w:val="002F0EF3"/>
    <w:pPr>
      <w:spacing w:before="240" w:after="120"/>
      <w:jc w:val="center"/>
    </w:pPr>
    <w:rPr>
      <w:b/>
      <w:bCs/>
      <w:szCs w:val="26"/>
    </w:rPr>
  </w:style>
  <w:style w:type="paragraph" w:customStyle="1" w:styleId="Style5">
    <w:name w:val="Style5"/>
    <w:basedOn w:val="a0"/>
    <w:uiPriority w:val="99"/>
    <w:rsid w:val="00A71006"/>
    <w:pPr>
      <w:widowControl w:val="0"/>
      <w:autoSpaceDE w:val="0"/>
      <w:autoSpaceDN w:val="0"/>
      <w:adjustRightInd w:val="0"/>
      <w:spacing w:line="446" w:lineRule="exact"/>
      <w:ind w:firstLine="595"/>
    </w:pPr>
    <w:rPr>
      <w:szCs w:val="24"/>
    </w:rPr>
  </w:style>
  <w:style w:type="character" w:customStyle="1" w:styleId="63">
    <w:name w:val="Знак Знак6"/>
    <w:uiPriority w:val="99"/>
    <w:rsid w:val="00E9150F"/>
    <w:rPr>
      <w:rFonts w:ascii="Pragmatica" w:hAnsi="Pragmatica" w:cs="Times New Roman"/>
      <w:sz w:val="24"/>
      <w:lang w:val="ru-RU" w:eastAsia="ru-RU" w:bidi="ar-SA"/>
    </w:rPr>
  </w:style>
  <w:style w:type="paragraph" w:customStyle="1" w:styleId="17">
    <w:name w:val="Абзац списка1"/>
    <w:basedOn w:val="a0"/>
    <w:uiPriority w:val="99"/>
    <w:rsid w:val="002D0CBF"/>
    <w:pPr>
      <w:spacing w:after="200" w:line="276" w:lineRule="auto"/>
      <w:ind w:left="720"/>
      <w:contextualSpacing/>
    </w:pPr>
    <w:rPr>
      <w:rFonts w:ascii="Calibri" w:hAnsi="Calibri"/>
      <w:sz w:val="22"/>
      <w:szCs w:val="22"/>
      <w:lang w:eastAsia="en-US"/>
    </w:rPr>
  </w:style>
  <w:style w:type="character" w:customStyle="1" w:styleId="73">
    <w:name w:val="Знак Знак7"/>
    <w:uiPriority w:val="99"/>
    <w:rsid w:val="007A0C98"/>
    <w:rPr>
      <w:rFonts w:ascii="Pragmatica" w:hAnsi="Pragmatica"/>
      <w:sz w:val="24"/>
      <w:lang w:val="ru-RU" w:eastAsia="ru-RU"/>
    </w:rPr>
  </w:style>
  <w:style w:type="character" w:customStyle="1" w:styleId="93">
    <w:name w:val="Знак Знак9"/>
    <w:uiPriority w:val="99"/>
    <w:rsid w:val="007A0C98"/>
    <w:rPr>
      <w:b/>
      <w:color w:val="000000"/>
      <w:sz w:val="26"/>
      <w:u w:val="single"/>
    </w:rPr>
  </w:style>
  <w:style w:type="character" w:customStyle="1" w:styleId="83">
    <w:name w:val="Знак Знак8"/>
    <w:uiPriority w:val="99"/>
    <w:rsid w:val="007A0C98"/>
    <w:rPr>
      <w:b/>
      <w:lang w:val="ru-RU" w:eastAsia="ru-RU"/>
    </w:rPr>
  </w:style>
  <w:style w:type="character" w:styleId="aff">
    <w:name w:val="Strong"/>
    <w:uiPriority w:val="22"/>
    <w:qFormat/>
    <w:rsid w:val="005D2E85"/>
    <w:rPr>
      <w:rFonts w:cs="Times New Roman"/>
      <w:b/>
      <w:bCs/>
    </w:rPr>
  </w:style>
  <w:style w:type="character" w:customStyle="1" w:styleId="FontStyle23">
    <w:name w:val="Font Style23"/>
    <w:rsid w:val="005D2E85"/>
    <w:rPr>
      <w:rFonts w:ascii="Times New Roman" w:hAnsi="Times New Roman" w:cs="Times New Roman"/>
      <w:b/>
      <w:bCs/>
      <w:spacing w:val="10"/>
      <w:sz w:val="24"/>
      <w:szCs w:val="24"/>
    </w:rPr>
  </w:style>
  <w:style w:type="character" w:customStyle="1" w:styleId="aff0">
    <w:name w:val="Основной текст Знак"/>
    <w:rsid w:val="00E15DD5"/>
    <w:rPr>
      <w:rFonts w:ascii="Pragmatica" w:hAnsi="Pragmatica" w:cs="Times New Roman"/>
      <w:sz w:val="24"/>
      <w:lang w:val="ru-RU" w:eastAsia="ru-RU" w:bidi="ar-SA"/>
    </w:rPr>
  </w:style>
  <w:style w:type="paragraph" w:styleId="aff1">
    <w:name w:val="Normal (Web)"/>
    <w:basedOn w:val="a0"/>
    <w:uiPriority w:val="99"/>
    <w:rsid w:val="0068423D"/>
    <w:rPr>
      <w:szCs w:val="24"/>
    </w:rPr>
  </w:style>
  <w:style w:type="character" w:customStyle="1" w:styleId="212">
    <w:name w:val="Знак Знак21"/>
    <w:uiPriority w:val="99"/>
    <w:rsid w:val="00BD6865"/>
    <w:rPr>
      <w:rFonts w:cs="Times New Roman"/>
      <w:sz w:val="24"/>
    </w:rPr>
  </w:style>
  <w:style w:type="paragraph" w:customStyle="1" w:styleId="54">
    <w:name w:val="заголовок 5"/>
    <w:basedOn w:val="a0"/>
    <w:link w:val="55"/>
    <w:uiPriority w:val="99"/>
    <w:rsid w:val="009C60BC"/>
    <w:pPr>
      <w:ind w:firstLine="708"/>
    </w:pPr>
    <w:rPr>
      <w:b/>
      <w:i/>
      <w:szCs w:val="26"/>
      <w:u w:val="double"/>
    </w:rPr>
  </w:style>
  <w:style w:type="paragraph" w:customStyle="1" w:styleId="64">
    <w:name w:val="заголовок 6"/>
    <w:basedOn w:val="a0"/>
    <w:link w:val="65"/>
    <w:uiPriority w:val="99"/>
    <w:rsid w:val="0063011A"/>
    <w:pPr>
      <w:ind w:firstLine="708"/>
    </w:pPr>
    <w:rPr>
      <w:i/>
      <w:szCs w:val="26"/>
      <w:u w:val="single"/>
    </w:rPr>
  </w:style>
  <w:style w:type="character" w:customStyle="1" w:styleId="55">
    <w:name w:val="заголовок 5 Знак"/>
    <w:link w:val="54"/>
    <w:uiPriority w:val="99"/>
    <w:locked/>
    <w:rsid w:val="009C60BC"/>
    <w:rPr>
      <w:rFonts w:cs="Times New Roman"/>
      <w:b/>
      <w:i/>
      <w:sz w:val="26"/>
      <w:szCs w:val="26"/>
      <w:u w:val="double"/>
    </w:rPr>
  </w:style>
  <w:style w:type="character" w:customStyle="1" w:styleId="65">
    <w:name w:val="заголовок 6 Знак"/>
    <w:link w:val="64"/>
    <w:uiPriority w:val="99"/>
    <w:locked/>
    <w:rsid w:val="0063011A"/>
    <w:rPr>
      <w:rFonts w:cs="Times New Roman"/>
      <w:i/>
      <w:sz w:val="26"/>
      <w:szCs w:val="26"/>
      <w:u w:val="single"/>
    </w:rPr>
  </w:style>
  <w:style w:type="paragraph" w:customStyle="1" w:styleId="74">
    <w:name w:val="заголовок 7"/>
    <w:basedOn w:val="2"/>
    <w:link w:val="75"/>
    <w:uiPriority w:val="99"/>
    <w:rsid w:val="009C60BC"/>
    <w:rPr>
      <w:rFonts w:ascii="Cambria" w:hAnsi="Cambria"/>
      <w:u w:val="double"/>
    </w:rPr>
  </w:style>
  <w:style w:type="character" w:customStyle="1" w:styleId="75">
    <w:name w:val="заголовок 7 Знак"/>
    <w:link w:val="74"/>
    <w:uiPriority w:val="99"/>
    <w:locked/>
    <w:rsid w:val="009C60BC"/>
    <w:rPr>
      <w:rFonts w:ascii="Cambria" w:hAnsi="Cambria" w:cs="Times New Roman"/>
      <w:b/>
      <w:i/>
      <w:color w:val="000000"/>
      <w:sz w:val="26"/>
      <w:szCs w:val="26"/>
      <w:u w:val="double"/>
    </w:rPr>
  </w:style>
  <w:style w:type="paragraph" w:customStyle="1" w:styleId="29">
    <w:name w:val="Обычный2"/>
    <w:basedOn w:val="ConsPlusNonformat"/>
    <w:link w:val="aff2"/>
    <w:qFormat/>
    <w:rsid w:val="00960A49"/>
    <w:pPr>
      <w:widowControl/>
      <w:spacing w:line="360" w:lineRule="auto"/>
      <w:ind w:firstLine="709"/>
      <w:jc w:val="both"/>
    </w:pPr>
    <w:rPr>
      <w:sz w:val="26"/>
      <w:szCs w:val="26"/>
    </w:rPr>
  </w:style>
  <w:style w:type="paragraph" w:customStyle="1" w:styleId="18">
    <w:name w:val="обычный 1"/>
    <w:basedOn w:val="a0"/>
    <w:link w:val="19"/>
    <w:uiPriority w:val="99"/>
    <w:rsid w:val="002255E8"/>
    <w:rPr>
      <w:sz w:val="22"/>
      <w:szCs w:val="22"/>
    </w:rPr>
  </w:style>
  <w:style w:type="character" w:customStyle="1" w:styleId="ConsPlusNonformat0">
    <w:name w:val="ConsPlusNonformat Знак"/>
    <w:link w:val="ConsPlusNonformat"/>
    <w:uiPriority w:val="99"/>
    <w:locked/>
    <w:rsid w:val="006516AF"/>
    <w:rPr>
      <w:rFonts w:ascii="Courier New" w:hAnsi="Courier New" w:cs="Courier New"/>
      <w:lang w:val="ru-RU" w:eastAsia="ru-RU" w:bidi="ar-SA"/>
    </w:rPr>
  </w:style>
  <w:style w:type="character" w:customStyle="1" w:styleId="aff2">
    <w:name w:val="Обычный Знак"/>
    <w:link w:val="29"/>
    <w:locked/>
    <w:rsid w:val="00960A49"/>
    <w:rPr>
      <w:rFonts w:ascii="Courier New" w:hAnsi="Courier New" w:cs="Courier New"/>
      <w:sz w:val="26"/>
      <w:szCs w:val="26"/>
      <w:lang w:val="ru-RU" w:eastAsia="ru-RU" w:bidi="ar-SA"/>
    </w:rPr>
  </w:style>
  <w:style w:type="character" w:customStyle="1" w:styleId="19">
    <w:name w:val="обычный 1 Знак"/>
    <w:link w:val="18"/>
    <w:uiPriority w:val="99"/>
    <w:locked/>
    <w:rsid w:val="002255E8"/>
    <w:rPr>
      <w:rFonts w:cs="Times New Roman"/>
      <w:sz w:val="22"/>
      <w:szCs w:val="22"/>
    </w:rPr>
  </w:style>
  <w:style w:type="paragraph" w:styleId="aff3">
    <w:name w:val="TOC Heading"/>
    <w:basedOn w:val="1"/>
    <w:next w:val="a0"/>
    <w:uiPriority w:val="99"/>
    <w:qFormat/>
    <w:rsid w:val="005F7845"/>
    <w:pPr>
      <w:keepNext/>
      <w:keepLines/>
      <w:pageBreakBefore w:val="0"/>
      <w:spacing w:before="480" w:line="276" w:lineRule="auto"/>
      <w:jc w:val="left"/>
      <w:outlineLvl w:val="9"/>
    </w:pPr>
    <w:rPr>
      <w:color w:val="365F91"/>
      <w:lang w:eastAsia="en-US"/>
    </w:rPr>
  </w:style>
  <w:style w:type="paragraph" w:customStyle="1" w:styleId="2a">
    <w:name w:val="обычный 2"/>
    <w:basedOn w:val="74"/>
    <w:link w:val="2b"/>
    <w:rsid w:val="00611BC5"/>
  </w:style>
  <w:style w:type="character" w:customStyle="1" w:styleId="2b">
    <w:name w:val="обычный 2 Знак"/>
    <w:link w:val="2a"/>
    <w:locked/>
    <w:rsid w:val="00611BC5"/>
    <w:rPr>
      <w:rFonts w:ascii="Cambria" w:hAnsi="Cambria" w:cs="Times New Roman"/>
      <w:b/>
      <w:i/>
      <w:color w:val="000000"/>
      <w:sz w:val="26"/>
      <w:szCs w:val="26"/>
      <w:u w:val="double"/>
    </w:rPr>
  </w:style>
  <w:style w:type="paragraph" w:styleId="aff4">
    <w:name w:val="E-mail Signature"/>
    <w:basedOn w:val="a0"/>
    <w:link w:val="aff5"/>
    <w:uiPriority w:val="99"/>
    <w:rsid w:val="006658AA"/>
    <w:rPr>
      <w:sz w:val="24"/>
    </w:rPr>
  </w:style>
  <w:style w:type="character" w:customStyle="1" w:styleId="aff5">
    <w:name w:val="Электронная подпись Знак"/>
    <w:link w:val="aff4"/>
    <w:uiPriority w:val="99"/>
    <w:locked/>
    <w:rsid w:val="006658AA"/>
    <w:rPr>
      <w:rFonts w:cs="Times New Roman"/>
      <w:sz w:val="24"/>
    </w:rPr>
  </w:style>
  <w:style w:type="paragraph" w:customStyle="1" w:styleId="a">
    <w:name w:val="списки"/>
    <w:basedOn w:val="a0"/>
    <w:link w:val="aff6"/>
    <w:qFormat/>
    <w:rsid w:val="00F90598"/>
    <w:pPr>
      <w:numPr>
        <w:numId w:val="2"/>
      </w:numPr>
      <w:spacing w:before="120" w:line="240" w:lineRule="auto"/>
      <w:ind w:left="658" w:hanging="658"/>
    </w:pPr>
    <w:rPr>
      <w:szCs w:val="26"/>
    </w:rPr>
  </w:style>
  <w:style w:type="character" w:customStyle="1" w:styleId="aff6">
    <w:name w:val="списки Знак"/>
    <w:link w:val="a"/>
    <w:rsid w:val="00F90598"/>
    <w:rPr>
      <w:sz w:val="26"/>
      <w:szCs w:val="26"/>
    </w:rPr>
  </w:style>
  <w:style w:type="paragraph" w:styleId="aff7">
    <w:name w:val="No Spacing"/>
    <w:uiPriority w:val="1"/>
    <w:qFormat/>
    <w:rsid w:val="00191D39"/>
    <w:rPr>
      <w:sz w:val="24"/>
      <w:szCs w:val="24"/>
    </w:rPr>
  </w:style>
  <w:style w:type="paragraph" w:customStyle="1" w:styleId="Style11">
    <w:name w:val="Style11"/>
    <w:basedOn w:val="a0"/>
    <w:rsid w:val="004A4E67"/>
    <w:pPr>
      <w:widowControl w:val="0"/>
      <w:autoSpaceDE w:val="0"/>
      <w:autoSpaceDN w:val="0"/>
      <w:adjustRightInd w:val="0"/>
      <w:spacing w:line="277" w:lineRule="exact"/>
      <w:ind w:firstLine="504"/>
    </w:pPr>
    <w:rPr>
      <w:sz w:val="24"/>
      <w:szCs w:val="24"/>
    </w:rPr>
  </w:style>
  <w:style w:type="character" w:customStyle="1" w:styleId="FontStyle25">
    <w:name w:val="Font Style25"/>
    <w:basedOn w:val="a1"/>
    <w:rsid w:val="004A4E67"/>
    <w:rPr>
      <w:rFonts w:ascii="Times New Roman" w:hAnsi="Times New Roman" w:cs="Times New Roman"/>
      <w:sz w:val="24"/>
      <w:szCs w:val="24"/>
    </w:rPr>
  </w:style>
  <w:style w:type="paragraph" w:styleId="aff8">
    <w:name w:val="Subtitle"/>
    <w:basedOn w:val="a0"/>
    <w:next w:val="a0"/>
    <w:link w:val="aff9"/>
    <w:qFormat/>
    <w:locked/>
    <w:rsid w:val="008E43FF"/>
    <w:pPr>
      <w:spacing w:after="60" w:line="240" w:lineRule="auto"/>
      <w:jc w:val="center"/>
      <w:outlineLvl w:val="1"/>
    </w:pPr>
    <w:rPr>
      <w:rFonts w:ascii="Cambria" w:hAnsi="Cambria"/>
      <w:sz w:val="24"/>
      <w:szCs w:val="24"/>
    </w:rPr>
  </w:style>
  <w:style w:type="character" w:customStyle="1" w:styleId="aff9">
    <w:name w:val="Подзаголовок Знак"/>
    <w:basedOn w:val="a1"/>
    <w:link w:val="aff8"/>
    <w:rsid w:val="008E43FF"/>
    <w:rPr>
      <w:rFonts w:ascii="Cambria" w:hAnsi="Cambria"/>
      <w:sz w:val="24"/>
      <w:szCs w:val="24"/>
    </w:rPr>
  </w:style>
  <w:style w:type="table" w:customStyle="1" w:styleId="1a">
    <w:name w:val="Сетка таблицы1"/>
    <w:basedOn w:val="a2"/>
    <w:next w:val="af7"/>
    <w:uiPriority w:val="59"/>
    <w:rsid w:val="00D45656"/>
    <w:rPr>
      <w:rFonts w:eastAsia="Calibri"/>
      <w:sz w:val="26"/>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c">
    <w:name w:val="Стиль2"/>
    <w:basedOn w:val="2"/>
    <w:link w:val="2d"/>
    <w:qFormat/>
    <w:rsid w:val="0050628E"/>
  </w:style>
  <w:style w:type="paragraph" w:customStyle="1" w:styleId="2e">
    <w:name w:val="Заголовок2"/>
    <w:basedOn w:val="1"/>
    <w:link w:val="2f"/>
    <w:qFormat/>
    <w:rsid w:val="002D60B3"/>
    <w:rPr>
      <w:i/>
    </w:rPr>
  </w:style>
  <w:style w:type="character" w:customStyle="1" w:styleId="2d">
    <w:name w:val="Стиль2 Знак"/>
    <w:basedOn w:val="20"/>
    <w:link w:val="2c"/>
    <w:rsid w:val="0050628E"/>
    <w:rPr>
      <w:b/>
      <w:i/>
      <w:color w:val="000000"/>
      <w:sz w:val="26"/>
      <w:szCs w:val="26"/>
    </w:rPr>
  </w:style>
  <w:style w:type="character" w:customStyle="1" w:styleId="2f">
    <w:name w:val="Заголовок2 Знак"/>
    <w:basedOn w:val="10"/>
    <w:link w:val="2e"/>
    <w:rsid w:val="002D60B3"/>
    <w:rPr>
      <w:b/>
      <w:bCs/>
      <w:i/>
      <w:kern w:val="32"/>
      <w:sz w:val="28"/>
      <w:szCs w:val="28"/>
    </w:rPr>
  </w:style>
  <w:style w:type="table" w:customStyle="1" w:styleId="2f0">
    <w:name w:val="Сетка таблицы2"/>
    <w:basedOn w:val="a2"/>
    <w:next w:val="af7"/>
    <w:uiPriority w:val="59"/>
    <w:rsid w:val="00413622"/>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tyle9">
    <w:name w:val="Style9"/>
    <w:basedOn w:val="a0"/>
    <w:uiPriority w:val="99"/>
    <w:rsid w:val="00244557"/>
    <w:pPr>
      <w:widowControl w:val="0"/>
      <w:autoSpaceDE w:val="0"/>
      <w:autoSpaceDN w:val="0"/>
      <w:adjustRightInd w:val="0"/>
      <w:spacing w:line="297" w:lineRule="exact"/>
      <w:ind w:firstLine="706"/>
    </w:pPr>
    <w:rPr>
      <w:sz w:val="24"/>
      <w:szCs w:val="24"/>
    </w:rPr>
  </w:style>
  <w:style w:type="paragraph" w:customStyle="1" w:styleId="Style6">
    <w:name w:val="Style6"/>
    <w:basedOn w:val="a0"/>
    <w:uiPriority w:val="99"/>
    <w:rsid w:val="005300B1"/>
    <w:pPr>
      <w:widowControl w:val="0"/>
      <w:autoSpaceDE w:val="0"/>
      <w:autoSpaceDN w:val="0"/>
      <w:adjustRightInd w:val="0"/>
      <w:spacing w:line="283" w:lineRule="exact"/>
      <w:ind w:firstLine="770"/>
    </w:pPr>
    <w:rPr>
      <w:sz w:val="24"/>
      <w:szCs w:val="24"/>
    </w:rPr>
  </w:style>
  <w:style w:type="paragraph" w:styleId="affa">
    <w:name w:val="Document Map"/>
    <w:basedOn w:val="a0"/>
    <w:link w:val="affb"/>
    <w:uiPriority w:val="99"/>
    <w:semiHidden/>
    <w:unhideWhenUsed/>
    <w:rsid w:val="00E76B40"/>
    <w:pPr>
      <w:spacing w:line="240" w:lineRule="auto"/>
    </w:pPr>
    <w:rPr>
      <w:rFonts w:ascii="Tahoma" w:hAnsi="Tahoma" w:cs="Tahoma"/>
      <w:sz w:val="16"/>
      <w:szCs w:val="16"/>
    </w:rPr>
  </w:style>
  <w:style w:type="character" w:customStyle="1" w:styleId="affb">
    <w:name w:val="Схема документа Знак"/>
    <w:basedOn w:val="a1"/>
    <w:link w:val="affa"/>
    <w:uiPriority w:val="99"/>
    <w:semiHidden/>
    <w:rsid w:val="00E76B40"/>
    <w:rPr>
      <w:rFonts w:ascii="Tahoma" w:hAnsi="Tahoma" w:cs="Tahoma"/>
      <w:sz w:val="16"/>
      <w:szCs w:val="16"/>
    </w:rPr>
  </w:style>
  <w:style w:type="character" w:customStyle="1" w:styleId="FontStyle16">
    <w:name w:val="Font Style16"/>
    <w:basedOn w:val="a1"/>
    <w:uiPriority w:val="99"/>
    <w:rsid w:val="00F6650E"/>
    <w:rPr>
      <w:rFonts w:ascii="Times New Roman" w:hAnsi="Times New Roman" w:cs="Times New Roman" w:hint="default"/>
      <w:b/>
      <w:bCs/>
      <w:sz w:val="24"/>
      <w:szCs w:val="24"/>
    </w:rPr>
  </w:style>
  <w:style w:type="character" w:customStyle="1" w:styleId="FontStyle12">
    <w:name w:val="Font Style12"/>
    <w:basedOn w:val="a1"/>
    <w:uiPriority w:val="99"/>
    <w:rsid w:val="00A46F18"/>
    <w:rPr>
      <w:rFonts w:ascii="Times New Roman" w:hAnsi="Times New Roman" w:cs="Times New Roman"/>
      <w:sz w:val="24"/>
      <w:szCs w:val="24"/>
    </w:rPr>
  </w:style>
  <w:style w:type="paragraph" w:customStyle="1" w:styleId="affc">
    <w:name w:val="Базовый"/>
    <w:uiPriority w:val="99"/>
    <w:rsid w:val="004C1F1D"/>
    <w:pPr>
      <w:widowControl w:val="0"/>
      <w:tabs>
        <w:tab w:val="left" w:pos="709"/>
      </w:tabs>
      <w:suppressAutoHyphens/>
    </w:pPr>
    <w:rPr>
      <w:rFonts w:eastAsia="WenQuanYi Micro Hei" w:cs="Lohit Hindi"/>
      <w:sz w:val="24"/>
      <w:szCs w:val="24"/>
      <w:lang w:eastAsia="zh-CN" w:bidi="hi-IN"/>
    </w:rPr>
  </w:style>
  <w:style w:type="paragraph" w:customStyle="1" w:styleId="affd">
    <w:name w:val="Заголовок статьи"/>
    <w:basedOn w:val="a0"/>
    <w:next w:val="a0"/>
    <w:uiPriority w:val="99"/>
    <w:rsid w:val="003B3C80"/>
    <w:pPr>
      <w:autoSpaceDE w:val="0"/>
      <w:autoSpaceDN w:val="0"/>
      <w:adjustRightInd w:val="0"/>
      <w:spacing w:line="240" w:lineRule="auto"/>
      <w:ind w:left="1612" w:hanging="892"/>
    </w:pPr>
    <w:rPr>
      <w:rFonts w:ascii="Arial" w:eastAsia="Calibri" w:hAnsi="Arial" w:cs="Arial"/>
      <w:sz w:val="24"/>
      <w:szCs w:val="24"/>
      <w:lang w:eastAsia="en-US"/>
    </w:rPr>
  </w:style>
  <w:style w:type="character" w:styleId="affe">
    <w:name w:val="Emphasis"/>
    <w:basedOn w:val="a1"/>
    <w:qFormat/>
    <w:locked/>
    <w:rsid w:val="00B355E7"/>
    <w:rPr>
      <w:i/>
      <w:iCs/>
    </w:rPr>
  </w:style>
  <w:style w:type="character" w:customStyle="1" w:styleId="-">
    <w:name w:val="Интернет-ссылка"/>
    <w:basedOn w:val="a1"/>
    <w:uiPriority w:val="99"/>
    <w:unhideWhenUsed/>
    <w:rsid w:val="00D81025"/>
    <w:rPr>
      <w:color w:val="0000FF" w:themeColor="hyperlink"/>
      <w:u w:val="single"/>
    </w:rPr>
  </w:style>
  <w:style w:type="character" w:customStyle="1" w:styleId="afff">
    <w:name w:val="Посещённая гиперссылка"/>
    <w:rsid w:val="00D81025"/>
    <w:rPr>
      <w:color w:val="800000"/>
      <w:u w:val="single"/>
    </w:rPr>
  </w:style>
  <w:style w:type="paragraph" w:customStyle="1" w:styleId="Standard">
    <w:name w:val="Standard"/>
    <w:rsid w:val="00951E6B"/>
    <w:pPr>
      <w:suppressAutoHyphens/>
      <w:autoSpaceDN w:val="0"/>
      <w:textAlignment w:val="baseline"/>
    </w:pPr>
    <w:rPr>
      <w:rFonts w:ascii="Liberation Serif" w:eastAsia="WenQuanYi Zen Hei Sharp" w:hAnsi="Liberation Serif" w:cs="Lohit Devanagari"/>
      <w:kern w:val="3"/>
      <w:sz w:val="24"/>
      <w:szCs w:val="24"/>
      <w:lang w:eastAsia="zh-CN" w:bidi="hi-IN"/>
    </w:rPr>
  </w:style>
</w:styles>
</file>

<file path=word/webSettings.xml><?xml version="1.0" encoding="utf-8"?>
<w:webSettings xmlns:r="http://schemas.openxmlformats.org/officeDocument/2006/relationships" xmlns:w="http://schemas.openxmlformats.org/wordprocessingml/2006/main">
  <w:divs>
    <w:div w:id="81999153">
      <w:bodyDiv w:val="1"/>
      <w:marLeft w:val="0"/>
      <w:marRight w:val="0"/>
      <w:marTop w:val="0"/>
      <w:marBottom w:val="0"/>
      <w:divBdr>
        <w:top w:val="none" w:sz="0" w:space="0" w:color="auto"/>
        <w:left w:val="none" w:sz="0" w:space="0" w:color="auto"/>
        <w:bottom w:val="none" w:sz="0" w:space="0" w:color="auto"/>
        <w:right w:val="none" w:sz="0" w:space="0" w:color="auto"/>
      </w:divBdr>
    </w:div>
    <w:div w:id="97525458">
      <w:bodyDiv w:val="1"/>
      <w:marLeft w:val="0"/>
      <w:marRight w:val="0"/>
      <w:marTop w:val="0"/>
      <w:marBottom w:val="0"/>
      <w:divBdr>
        <w:top w:val="none" w:sz="0" w:space="0" w:color="auto"/>
        <w:left w:val="none" w:sz="0" w:space="0" w:color="auto"/>
        <w:bottom w:val="none" w:sz="0" w:space="0" w:color="auto"/>
        <w:right w:val="none" w:sz="0" w:space="0" w:color="auto"/>
      </w:divBdr>
    </w:div>
    <w:div w:id="151063494">
      <w:bodyDiv w:val="1"/>
      <w:marLeft w:val="0"/>
      <w:marRight w:val="0"/>
      <w:marTop w:val="0"/>
      <w:marBottom w:val="0"/>
      <w:divBdr>
        <w:top w:val="none" w:sz="0" w:space="0" w:color="auto"/>
        <w:left w:val="none" w:sz="0" w:space="0" w:color="auto"/>
        <w:bottom w:val="none" w:sz="0" w:space="0" w:color="auto"/>
        <w:right w:val="none" w:sz="0" w:space="0" w:color="auto"/>
      </w:divBdr>
    </w:div>
    <w:div w:id="166604706">
      <w:bodyDiv w:val="1"/>
      <w:marLeft w:val="0"/>
      <w:marRight w:val="0"/>
      <w:marTop w:val="0"/>
      <w:marBottom w:val="0"/>
      <w:divBdr>
        <w:top w:val="none" w:sz="0" w:space="0" w:color="auto"/>
        <w:left w:val="none" w:sz="0" w:space="0" w:color="auto"/>
        <w:bottom w:val="none" w:sz="0" w:space="0" w:color="auto"/>
        <w:right w:val="none" w:sz="0" w:space="0" w:color="auto"/>
      </w:divBdr>
    </w:div>
    <w:div w:id="192497717">
      <w:bodyDiv w:val="1"/>
      <w:marLeft w:val="0"/>
      <w:marRight w:val="0"/>
      <w:marTop w:val="0"/>
      <w:marBottom w:val="0"/>
      <w:divBdr>
        <w:top w:val="none" w:sz="0" w:space="0" w:color="auto"/>
        <w:left w:val="none" w:sz="0" w:space="0" w:color="auto"/>
        <w:bottom w:val="none" w:sz="0" w:space="0" w:color="auto"/>
        <w:right w:val="none" w:sz="0" w:space="0" w:color="auto"/>
      </w:divBdr>
    </w:div>
    <w:div w:id="194780330">
      <w:bodyDiv w:val="1"/>
      <w:marLeft w:val="0"/>
      <w:marRight w:val="0"/>
      <w:marTop w:val="0"/>
      <w:marBottom w:val="0"/>
      <w:divBdr>
        <w:top w:val="none" w:sz="0" w:space="0" w:color="auto"/>
        <w:left w:val="none" w:sz="0" w:space="0" w:color="auto"/>
        <w:bottom w:val="none" w:sz="0" w:space="0" w:color="auto"/>
        <w:right w:val="none" w:sz="0" w:space="0" w:color="auto"/>
      </w:divBdr>
    </w:div>
    <w:div w:id="196280911">
      <w:bodyDiv w:val="1"/>
      <w:marLeft w:val="0"/>
      <w:marRight w:val="0"/>
      <w:marTop w:val="0"/>
      <w:marBottom w:val="0"/>
      <w:divBdr>
        <w:top w:val="none" w:sz="0" w:space="0" w:color="auto"/>
        <w:left w:val="none" w:sz="0" w:space="0" w:color="auto"/>
        <w:bottom w:val="none" w:sz="0" w:space="0" w:color="auto"/>
        <w:right w:val="none" w:sz="0" w:space="0" w:color="auto"/>
      </w:divBdr>
    </w:div>
    <w:div w:id="229119101">
      <w:bodyDiv w:val="1"/>
      <w:marLeft w:val="0"/>
      <w:marRight w:val="0"/>
      <w:marTop w:val="0"/>
      <w:marBottom w:val="0"/>
      <w:divBdr>
        <w:top w:val="none" w:sz="0" w:space="0" w:color="auto"/>
        <w:left w:val="none" w:sz="0" w:space="0" w:color="auto"/>
        <w:bottom w:val="none" w:sz="0" w:space="0" w:color="auto"/>
        <w:right w:val="none" w:sz="0" w:space="0" w:color="auto"/>
      </w:divBdr>
    </w:div>
    <w:div w:id="262306493">
      <w:bodyDiv w:val="1"/>
      <w:marLeft w:val="0"/>
      <w:marRight w:val="0"/>
      <w:marTop w:val="0"/>
      <w:marBottom w:val="0"/>
      <w:divBdr>
        <w:top w:val="none" w:sz="0" w:space="0" w:color="auto"/>
        <w:left w:val="none" w:sz="0" w:space="0" w:color="auto"/>
        <w:bottom w:val="none" w:sz="0" w:space="0" w:color="auto"/>
        <w:right w:val="none" w:sz="0" w:space="0" w:color="auto"/>
      </w:divBdr>
    </w:div>
    <w:div w:id="278070906">
      <w:bodyDiv w:val="1"/>
      <w:marLeft w:val="0"/>
      <w:marRight w:val="0"/>
      <w:marTop w:val="0"/>
      <w:marBottom w:val="0"/>
      <w:divBdr>
        <w:top w:val="none" w:sz="0" w:space="0" w:color="auto"/>
        <w:left w:val="none" w:sz="0" w:space="0" w:color="auto"/>
        <w:bottom w:val="none" w:sz="0" w:space="0" w:color="auto"/>
        <w:right w:val="none" w:sz="0" w:space="0" w:color="auto"/>
      </w:divBdr>
    </w:div>
    <w:div w:id="312491420">
      <w:bodyDiv w:val="1"/>
      <w:marLeft w:val="0"/>
      <w:marRight w:val="0"/>
      <w:marTop w:val="0"/>
      <w:marBottom w:val="0"/>
      <w:divBdr>
        <w:top w:val="none" w:sz="0" w:space="0" w:color="auto"/>
        <w:left w:val="none" w:sz="0" w:space="0" w:color="auto"/>
        <w:bottom w:val="none" w:sz="0" w:space="0" w:color="auto"/>
        <w:right w:val="none" w:sz="0" w:space="0" w:color="auto"/>
      </w:divBdr>
    </w:div>
    <w:div w:id="313291769">
      <w:bodyDiv w:val="1"/>
      <w:marLeft w:val="0"/>
      <w:marRight w:val="0"/>
      <w:marTop w:val="0"/>
      <w:marBottom w:val="0"/>
      <w:divBdr>
        <w:top w:val="none" w:sz="0" w:space="0" w:color="auto"/>
        <w:left w:val="none" w:sz="0" w:space="0" w:color="auto"/>
        <w:bottom w:val="none" w:sz="0" w:space="0" w:color="auto"/>
        <w:right w:val="none" w:sz="0" w:space="0" w:color="auto"/>
      </w:divBdr>
    </w:div>
    <w:div w:id="316616577">
      <w:bodyDiv w:val="1"/>
      <w:marLeft w:val="0"/>
      <w:marRight w:val="0"/>
      <w:marTop w:val="0"/>
      <w:marBottom w:val="0"/>
      <w:divBdr>
        <w:top w:val="none" w:sz="0" w:space="0" w:color="auto"/>
        <w:left w:val="none" w:sz="0" w:space="0" w:color="auto"/>
        <w:bottom w:val="none" w:sz="0" w:space="0" w:color="auto"/>
        <w:right w:val="none" w:sz="0" w:space="0" w:color="auto"/>
      </w:divBdr>
    </w:div>
    <w:div w:id="321466928">
      <w:bodyDiv w:val="1"/>
      <w:marLeft w:val="0"/>
      <w:marRight w:val="0"/>
      <w:marTop w:val="0"/>
      <w:marBottom w:val="0"/>
      <w:divBdr>
        <w:top w:val="none" w:sz="0" w:space="0" w:color="auto"/>
        <w:left w:val="none" w:sz="0" w:space="0" w:color="auto"/>
        <w:bottom w:val="none" w:sz="0" w:space="0" w:color="auto"/>
        <w:right w:val="none" w:sz="0" w:space="0" w:color="auto"/>
      </w:divBdr>
    </w:div>
    <w:div w:id="383254788">
      <w:bodyDiv w:val="1"/>
      <w:marLeft w:val="0"/>
      <w:marRight w:val="0"/>
      <w:marTop w:val="0"/>
      <w:marBottom w:val="0"/>
      <w:divBdr>
        <w:top w:val="none" w:sz="0" w:space="0" w:color="auto"/>
        <w:left w:val="none" w:sz="0" w:space="0" w:color="auto"/>
        <w:bottom w:val="none" w:sz="0" w:space="0" w:color="auto"/>
        <w:right w:val="none" w:sz="0" w:space="0" w:color="auto"/>
      </w:divBdr>
    </w:div>
    <w:div w:id="514155573">
      <w:bodyDiv w:val="1"/>
      <w:marLeft w:val="0"/>
      <w:marRight w:val="0"/>
      <w:marTop w:val="0"/>
      <w:marBottom w:val="0"/>
      <w:divBdr>
        <w:top w:val="none" w:sz="0" w:space="0" w:color="auto"/>
        <w:left w:val="none" w:sz="0" w:space="0" w:color="auto"/>
        <w:bottom w:val="none" w:sz="0" w:space="0" w:color="auto"/>
        <w:right w:val="none" w:sz="0" w:space="0" w:color="auto"/>
      </w:divBdr>
    </w:div>
    <w:div w:id="527838708">
      <w:bodyDiv w:val="1"/>
      <w:marLeft w:val="0"/>
      <w:marRight w:val="0"/>
      <w:marTop w:val="0"/>
      <w:marBottom w:val="0"/>
      <w:divBdr>
        <w:top w:val="none" w:sz="0" w:space="0" w:color="auto"/>
        <w:left w:val="none" w:sz="0" w:space="0" w:color="auto"/>
        <w:bottom w:val="none" w:sz="0" w:space="0" w:color="auto"/>
        <w:right w:val="none" w:sz="0" w:space="0" w:color="auto"/>
      </w:divBdr>
    </w:div>
    <w:div w:id="538782010">
      <w:bodyDiv w:val="1"/>
      <w:marLeft w:val="0"/>
      <w:marRight w:val="0"/>
      <w:marTop w:val="0"/>
      <w:marBottom w:val="0"/>
      <w:divBdr>
        <w:top w:val="none" w:sz="0" w:space="0" w:color="auto"/>
        <w:left w:val="none" w:sz="0" w:space="0" w:color="auto"/>
        <w:bottom w:val="none" w:sz="0" w:space="0" w:color="auto"/>
        <w:right w:val="none" w:sz="0" w:space="0" w:color="auto"/>
      </w:divBdr>
    </w:div>
    <w:div w:id="587690008">
      <w:bodyDiv w:val="1"/>
      <w:marLeft w:val="0"/>
      <w:marRight w:val="0"/>
      <w:marTop w:val="0"/>
      <w:marBottom w:val="0"/>
      <w:divBdr>
        <w:top w:val="none" w:sz="0" w:space="0" w:color="auto"/>
        <w:left w:val="none" w:sz="0" w:space="0" w:color="auto"/>
        <w:bottom w:val="none" w:sz="0" w:space="0" w:color="auto"/>
        <w:right w:val="none" w:sz="0" w:space="0" w:color="auto"/>
      </w:divBdr>
    </w:div>
    <w:div w:id="658269723">
      <w:bodyDiv w:val="1"/>
      <w:marLeft w:val="0"/>
      <w:marRight w:val="0"/>
      <w:marTop w:val="0"/>
      <w:marBottom w:val="0"/>
      <w:divBdr>
        <w:top w:val="none" w:sz="0" w:space="0" w:color="auto"/>
        <w:left w:val="none" w:sz="0" w:space="0" w:color="auto"/>
        <w:bottom w:val="none" w:sz="0" w:space="0" w:color="auto"/>
        <w:right w:val="none" w:sz="0" w:space="0" w:color="auto"/>
      </w:divBdr>
    </w:div>
    <w:div w:id="696736286">
      <w:bodyDiv w:val="1"/>
      <w:marLeft w:val="0"/>
      <w:marRight w:val="0"/>
      <w:marTop w:val="0"/>
      <w:marBottom w:val="0"/>
      <w:divBdr>
        <w:top w:val="none" w:sz="0" w:space="0" w:color="auto"/>
        <w:left w:val="none" w:sz="0" w:space="0" w:color="auto"/>
        <w:bottom w:val="none" w:sz="0" w:space="0" w:color="auto"/>
        <w:right w:val="none" w:sz="0" w:space="0" w:color="auto"/>
      </w:divBdr>
    </w:div>
    <w:div w:id="763843479">
      <w:bodyDiv w:val="1"/>
      <w:marLeft w:val="0"/>
      <w:marRight w:val="0"/>
      <w:marTop w:val="0"/>
      <w:marBottom w:val="0"/>
      <w:divBdr>
        <w:top w:val="none" w:sz="0" w:space="0" w:color="auto"/>
        <w:left w:val="none" w:sz="0" w:space="0" w:color="auto"/>
        <w:bottom w:val="none" w:sz="0" w:space="0" w:color="auto"/>
        <w:right w:val="none" w:sz="0" w:space="0" w:color="auto"/>
      </w:divBdr>
    </w:div>
    <w:div w:id="793209047">
      <w:bodyDiv w:val="1"/>
      <w:marLeft w:val="0"/>
      <w:marRight w:val="0"/>
      <w:marTop w:val="0"/>
      <w:marBottom w:val="0"/>
      <w:divBdr>
        <w:top w:val="none" w:sz="0" w:space="0" w:color="auto"/>
        <w:left w:val="none" w:sz="0" w:space="0" w:color="auto"/>
        <w:bottom w:val="none" w:sz="0" w:space="0" w:color="auto"/>
        <w:right w:val="none" w:sz="0" w:space="0" w:color="auto"/>
      </w:divBdr>
    </w:div>
    <w:div w:id="794562666">
      <w:bodyDiv w:val="1"/>
      <w:marLeft w:val="0"/>
      <w:marRight w:val="0"/>
      <w:marTop w:val="0"/>
      <w:marBottom w:val="0"/>
      <w:divBdr>
        <w:top w:val="none" w:sz="0" w:space="0" w:color="auto"/>
        <w:left w:val="none" w:sz="0" w:space="0" w:color="auto"/>
        <w:bottom w:val="none" w:sz="0" w:space="0" w:color="auto"/>
        <w:right w:val="none" w:sz="0" w:space="0" w:color="auto"/>
      </w:divBdr>
    </w:div>
    <w:div w:id="803930620">
      <w:bodyDiv w:val="1"/>
      <w:marLeft w:val="0"/>
      <w:marRight w:val="0"/>
      <w:marTop w:val="0"/>
      <w:marBottom w:val="0"/>
      <w:divBdr>
        <w:top w:val="none" w:sz="0" w:space="0" w:color="auto"/>
        <w:left w:val="none" w:sz="0" w:space="0" w:color="auto"/>
        <w:bottom w:val="none" w:sz="0" w:space="0" w:color="auto"/>
        <w:right w:val="none" w:sz="0" w:space="0" w:color="auto"/>
      </w:divBdr>
    </w:div>
    <w:div w:id="812018888">
      <w:bodyDiv w:val="1"/>
      <w:marLeft w:val="0"/>
      <w:marRight w:val="0"/>
      <w:marTop w:val="0"/>
      <w:marBottom w:val="0"/>
      <w:divBdr>
        <w:top w:val="none" w:sz="0" w:space="0" w:color="auto"/>
        <w:left w:val="none" w:sz="0" w:space="0" w:color="auto"/>
        <w:bottom w:val="none" w:sz="0" w:space="0" w:color="auto"/>
        <w:right w:val="none" w:sz="0" w:space="0" w:color="auto"/>
      </w:divBdr>
    </w:div>
    <w:div w:id="821894077">
      <w:bodyDiv w:val="1"/>
      <w:marLeft w:val="0"/>
      <w:marRight w:val="0"/>
      <w:marTop w:val="0"/>
      <w:marBottom w:val="0"/>
      <w:divBdr>
        <w:top w:val="none" w:sz="0" w:space="0" w:color="auto"/>
        <w:left w:val="none" w:sz="0" w:space="0" w:color="auto"/>
        <w:bottom w:val="none" w:sz="0" w:space="0" w:color="auto"/>
        <w:right w:val="none" w:sz="0" w:space="0" w:color="auto"/>
      </w:divBdr>
    </w:div>
    <w:div w:id="824204331">
      <w:bodyDiv w:val="1"/>
      <w:marLeft w:val="0"/>
      <w:marRight w:val="0"/>
      <w:marTop w:val="0"/>
      <w:marBottom w:val="0"/>
      <w:divBdr>
        <w:top w:val="none" w:sz="0" w:space="0" w:color="auto"/>
        <w:left w:val="none" w:sz="0" w:space="0" w:color="auto"/>
        <w:bottom w:val="none" w:sz="0" w:space="0" w:color="auto"/>
        <w:right w:val="none" w:sz="0" w:space="0" w:color="auto"/>
      </w:divBdr>
    </w:div>
    <w:div w:id="868878082">
      <w:bodyDiv w:val="1"/>
      <w:marLeft w:val="0"/>
      <w:marRight w:val="0"/>
      <w:marTop w:val="0"/>
      <w:marBottom w:val="0"/>
      <w:divBdr>
        <w:top w:val="none" w:sz="0" w:space="0" w:color="auto"/>
        <w:left w:val="none" w:sz="0" w:space="0" w:color="auto"/>
        <w:bottom w:val="none" w:sz="0" w:space="0" w:color="auto"/>
        <w:right w:val="none" w:sz="0" w:space="0" w:color="auto"/>
      </w:divBdr>
    </w:div>
    <w:div w:id="877203118">
      <w:bodyDiv w:val="1"/>
      <w:marLeft w:val="0"/>
      <w:marRight w:val="0"/>
      <w:marTop w:val="0"/>
      <w:marBottom w:val="0"/>
      <w:divBdr>
        <w:top w:val="none" w:sz="0" w:space="0" w:color="auto"/>
        <w:left w:val="none" w:sz="0" w:space="0" w:color="auto"/>
        <w:bottom w:val="none" w:sz="0" w:space="0" w:color="auto"/>
        <w:right w:val="none" w:sz="0" w:space="0" w:color="auto"/>
      </w:divBdr>
    </w:div>
    <w:div w:id="895240616">
      <w:bodyDiv w:val="1"/>
      <w:marLeft w:val="0"/>
      <w:marRight w:val="0"/>
      <w:marTop w:val="0"/>
      <w:marBottom w:val="0"/>
      <w:divBdr>
        <w:top w:val="none" w:sz="0" w:space="0" w:color="auto"/>
        <w:left w:val="none" w:sz="0" w:space="0" w:color="auto"/>
        <w:bottom w:val="none" w:sz="0" w:space="0" w:color="auto"/>
        <w:right w:val="none" w:sz="0" w:space="0" w:color="auto"/>
      </w:divBdr>
    </w:div>
    <w:div w:id="924337445">
      <w:marLeft w:val="0"/>
      <w:marRight w:val="0"/>
      <w:marTop w:val="0"/>
      <w:marBottom w:val="0"/>
      <w:divBdr>
        <w:top w:val="none" w:sz="0" w:space="0" w:color="auto"/>
        <w:left w:val="none" w:sz="0" w:space="0" w:color="auto"/>
        <w:bottom w:val="none" w:sz="0" w:space="0" w:color="auto"/>
        <w:right w:val="none" w:sz="0" w:space="0" w:color="auto"/>
      </w:divBdr>
    </w:div>
    <w:div w:id="924337446">
      <w:marLeft w:val="0"/>
      <w:marRight w:val="0"/>
      <w:marTop w:val="0"/>
      <w:marBottom w:val="0"/>
      <w:divBdr>
        <w:top w:val="none" w:sz="0" w:space="0" w:color="auto"/>
        <w:left w:val="none" w:sz="0" w:space="0" w:color="auto"/>
        <w:bottom w:val="none" w:sz="0" w:space="0" w:color="auto"/>
        <w:right w:val="none" w:sz="0" w:space="0" w:color="auto"/>
      </w:divBdr>
    </w:div>
    <w:div w:id="924337447">
      <w:marLeft w:val="0"/>
      <w:marRight w:val="0"/>
      <w:marTop w:val="0"/>
      <w:marBottom w:val="0"/>
      <w:divBdr>
        <w:top w:val="none" w:sz="0" w:space="0" w:color="auto"/>
        <w:left w:val="none" w:sz="0" w:space="0" w:color="auto"/>
        <w:bottom w:val="none" w:sz="0" w:space="0" w:color="auto"/>
        <w:right w:val="none" w:sz="0" w:space="0" w:color="auto"/>
      </w:divBdr>
    </w:div>
    <w:div w:id="924337448">
      <w:marLeft w:val="0"/>
      <w:marRight w:val="0"/>
      <w:marTop w:val="0"/>
      <w:marBottom w:val="0"/>
      <w:divBdr>
        <w:top w:val="none" w:sz="0" w:space="0" w:color="auto"/>
        <w:left w:val="none" w:sz="0" w:space="0" w:color="auto"/>
        <w:bottom w:val="none" w:sz="0" w:space="0" w:color="auto"/>
        <w:right w:val="none" w:sz="0" w:space="0" w:color="auto"/>
      </w:divBdr>
    </w:div>
    <w:div w:id="924337449">
      <w:marLeft w:val="0"/>
      <w:marRight w:val="0"/>
      <w:marTop w:val="0"/>
      <w:marBottom w:val="0"/>
      <w:divBdr>
        <w:top w:val="none" w:sz="0" w:space="0" w:color="auto"/>
        <w:left w:val="none" w:sz="0" w:space="0" w:color="auto"/>
        <w:bottom w:val="none" w:sz="0" w:space="0" w:color="auto"/>
        <w:right w:val="none" w:sz="0" w:space="0" w:color="auto"/>
      </w:divBdr>
    </w:div>
    <w:div w:id="924337450">
      <w:marLeft w:val="0"/>
      <w:marRight w:val="0"/>
      <w:marTop w:val="0"/>
      <w:marBottom w:val="0"/>
      <w:divBdr>
        <w:top w:val="none" w:sz="0" w:space="0" w:color="auto"/>
        <w:left w:val="none" w:sz="0" w:space="0" w:color="auto"/>
        <w:bottom w:val="none" w:sz="0" w:space="0" w:color="auto"/>
        <w:right w:val="none" w:sz="0" w:space="0" w:color="auto"/>
      </w:divBdr>
    </w:div>
    <w:div w:id="924337451">
      <w:marLeft w:val="0"/>
      <w:marRight w:val="0"/>
      <w:marTop w:val="0"/>
      <w:marBottom w:val="0"/>
      <w:divBdr>
        <w:top w:val="none" w:sz="0" w:space="0" w:color="auto"/>
        <w:left w:val="none" w:sz="0" w:space="0" w:color="auto"/>
        <w:bottom w:val="none" w:sz="0" w:space="0" w:color="auto"/>
        <w:right w:val="none" w:sz="0" w:space="0" w:color="auto"/>
      </w:divBdr>
    </w:div>
    <w:div w:id="924337452">
      <w:marLeft w:val="0"/>
      <w:marRight w:val="0"/>
      <w:marTop w:val="0"/>
      <w:marBottom w:val="0"/>
      <w:divBdr>
        <w:top w:val="none" w:sz="0" w:space="0" w:color="auto"/>
        <w:left w:val="none" w:sz="0" w:space="0" w:color="auto"/>
        <w:bottom w:val="none" w:sz="0" w:space="0" w:color="auto"/>
        <w:right w:val="none" w:sz="0" w:space="0" w:color="auto"/>
      </w:divBdr>
    </w:div>
    <w:div w:id="977105567">
      <w:bodyDiv w:val="1"/>
      <w:marLeft w:val="0"/>
      <w:marRight w:val="0"/>
      <w:marTop w:val="0"/>
      <w:marBottom w:val="0"/>
      <w:divBdr>
        <w:top w:val="none" w:sz="0" w:space="0" w:color="auto"/>
        <w:left w:val="none" w:sz="0" w:space="0" w:color="auto"/>
        <w:bottom w:val="none" w:sz="0" w:space="0" w:color="auto"/>
        <w:right w:val="none" w:sz="0" w:space="0" w:color="auto"/>
      </w:divBdr>
    </w:div>
    <w:div w:id="989167584">
      <w:bodyDiv w:val="1"/>
      <w:marLeft w:val="0"/>
      <w:marRight w:val="0"/>
      <w:marTop w:val="0"/>
      <w:marBottom w:val="0"/>
      <w:divBdr>
        <w:top w:val="none" w:sz="0" w:space="0" w:color="auto"/>
        <w:left w:val="none" w:sz="0" w:space="0" w:color="auto"/>
        <w:bottom w:val="none" w:sz="0" w:space="0" w:color="auto"/>
        <w:right w:val="none" w:sz="0" w:space="0" w:color="auto"/>
      </w:divBdr>
    </w:div>
    <w:div w:id="989870564">
      <w:bodyDiv w:val="1"/>
      <w:marLeft w:val="0"/>
      <w:marRight w:val="0"/>
      <w:marTop w:val="0"/>
      <w:marBottom w:val="0"/>
      <w:divBdr>
        <w:top w:val="none" w:sz="0" w:space="0" w:color="auto"/>
        <w:left w:val="none" w:sz="0" w:space="0" w:color="auto"/>
        <w:bottom w:val="none" w:sz="0" w:space="0" w:color="auto"/>
        <w:right w:val="none" w:sz="0" w:space="0" w:color="auto"/>
      </w:divBdr>
    </w:div>
    <w:div w:id="990402024">
      <w:bodyDiv w:val="1"/>
      <w:marLeft w:val="0"/>
      <w:marRight w:val="0"/>
      <w:marTop w:val="0"/>
      <w:marBottom w:val="0"/>
      <w:divBdr>
        <w:top w:val="none" w:sz="0" w:space="0" w:color="auto"/>
        <w:left w:val="none" w:sz="0" w:space="0" w:color="auto"/>
        <w:bottom w:val="none" w:sz="0" w:space="0" w:color="auto"/>
        <w:right w:val="none" w:sz="0" w:space="0" w:color="auto"/>
      </w:divBdr>
    </w:div>
    <w:div w:id="995649720">
      <w:bodyDiv w:val="1"/>
      <w:marLeft w:val="0"/>
      <w:marRight w:val="0"/>
      <w:marTop w:val="0"/>
      <w:marBottom w:val="0"/>
      <w:divBdr>
        <w:top w:val="none" w:sz="0" w:space="0" w:color="auto"/>
        <w:left w:val="none" w:sz="0" w:space="0" w:color="auto"/>
        <w:bottom w:val="none" w:sz="0" w:space="0" w:color="auto"/>
        <w:right w:val="none" w:sz="0" w:space="0" w:color="auto"/>
      </w:divBdr>
    </w:div>
    <w:div w:id="1031341394">
      <w:bodyDiv w:val="1"/>
      <w:marLeft w:val="0"/>
      <w:marRight w:val="0"/>
      <w:marTop w:val="0"/>
      <w:marBottom w:val="0"/>
      <w:divBdr>
        <w:top w:val="none" w:sz="0" w:space="0" w:color="auto"/>
        <w:left w:val="none" w:sz="0" w:space="0" w:color="auto"/>
        <w:bottom w:val="none" w:sz="0" w:space="0" w:color="auto"/>
        <w:right w:val="none" w:sz="0" w:space="0" w:color="auto"/>
      </w:divBdr>
    </w:div>
    <w:div w:id="1092582811">
      <w:bodyDiv w:val="1"/>
      <w:marLeft w:val="0"/>
      <w:marRight w:val="0"/>
      <w:marTop w:val="0"/>
      <w:marBottom w:val="0"/>
      <w:divBdr>
        <w:top w:val="none" w:sz="0" w:space="0" w:color="auto"/>
        <w:left w:val="none" w:sz="0" w:space="0" w:color="auto"/>
        <w:bottom w:val="none" w:sz="0" w:space="0" w:color="auto"/>
        <w:right w:val="none" w:sz="0" w:space="0" w:color="auto"/>
      </w:divBdr>
    </w:div>
    <w:div w:id="1096705723">
      <w:bodyDiv w:val="1"/>
      <w:marLeft w:val="0"/>
      <w:marRight w:val="0"/>
      <w:marTop w:val="0"/>
      <w:marBottom w:val="0"/>
      <w:divBdr>
        <w:top w:val="none" w:sz="0" w:space="0" w:color="auto"/>
        <w:left w:val="none" w:sz="0" w:space="0" w:color="auto"/>
        <w:bottom w:val="none" w:sz="0" w:space="0" w:color="auto"/>
        <w:right w:val="none" w:sz="0" w:space="0" w:color="auto"/>
      </w:divBdr>
    </w:div>
    <w:div w:id="1106853684">
      <w:bodyDiv w:val="1"/>
      <w:marLeft w:val="0"/>
      <w:marRight w:val="0"/>
      <w:marTop w:val="0"/>
      <w:marBottom w:val="0"/>
      <w:divBdr>
        <w:top w:val="none" w:sz="0" w:space="0" w:color="auto"/>
        <w:left w:val="none" w:sz="0" w:space="0" w:color="auto"/>
        <w:bottom w:val="none" w:sz="0" w:space="0" w:color="auto"/>
        <w:right w:val="none" w:sz="0" w:space="0" w:color="auto"/>
      </w:divBdr>
    </w:div>
    <w:div w:id="1139148998">
      <w:bodyDiv w:val="1"/>
      <w:marLeft w:val="0"/>
      <w:marRight w:val="0"/>
      <w:marTop w:val="0"/>
      <w:marBottom w:val="0"/>
      <w:divBdr>
        <w:top w:val="none" w:sz="0" w:space="0" w:color="auto"/>
        <w:left w:val="none" w:sz="0" w:space="0" w:color="auto"/>
        <w:bottom w:val="none" w:sz="0" w:space="0" w:color="auto"/>
        <w:right w:val="none" w:sz="0" w:space="0" w:color="auto"/>
      </w:divBdr>
    </w:div>
    <w:div w:id="1155797179">
      <w:bodyDiv w:val="1"/>
      <w:marLeft w:val="0"/>
      <w:marRight w:val="0"/>
      <w:marTop w:val="0"/>
      <w:marBottom w:val="0"/>
      <w:divBdr>
        <w:top w:val="none" w:sz="0" w:space="0" w:color="auto"/>
        <w:left w:val="none" w:sz="0" w:space="0" w:color="auto"/>
        <w:bottom w:val="none" w:sz="0" w:space="0" w:color="auto"/>
        <w:right w:val="none" w:sz="0" w:space="0" w:color="auto"/>
      </w:divBdr>
    </w:div>
    <w:div w:id="1224679021">
      <w:bodyDiv w:val="1"/>
      <w:marLeft w:val="0"/>
      <w:marRight w:val="0"/>
      <w:marTop w:val="0"/>
      <w:marBottom w:val="0"/>
      <w:divBdr>
        <w:top w:val="none" w:sz="0" w:space="0" w:color="auto"/>
        <w:left w:val="none" w:sz="0" w:space="0" w:color="auto"/>
        <w:bottom w:val="none" w:sz="0" w:space="0" w:color="auto"/>
        <w:right w:val="none" w:sz="0" w:space="0" w:color="auto"/>
      </w:divBdr>
    </w:div>
    <w:div w:id="1302610697">
      <w:bodyDiv w:val="1"/>
      <w:marLeft w:val="0"/>
      <w:marRight w:val="0"/>
      <w:marTop w:val="0"/>
      <w:marBottom w:val="0"/>
      <w:divBdr>
        <w:top w:val="none" w:sz="0" w:space="0" w:color="auto"/>
        <w:left w:val="none" w:sz="0" w:space="0" w:color="auto"/>
        <w:bottom w:val="none" w:sz="0" w:space="0" w:color="auto"/>
        <w:right w:val="none" w:sz="0" w:space="0" w:color="auto"/>
      </w:divBdr>
    </w:div>
    <w:div w:id="1364549358">
      <w:bodyDiv w:val="1"/>
      <w:marLeft w:val="0"/>
      <w:marRight w:val="0"/>
      <w:marTop w:val="0"/>
      <w:marBottom w:val="0"/>
      <w:divBdr>
        <w:top w:val="none" w:sz="0" w:space="0" w:color="auto"/>
        <w:left w:val="none" w:sz="0" w:space="0" w:color="auto"/>
        <w:bottom w:val="none" w:sz="0" w:space="0" w:color="auto"/>
        <w:right w:val="none" w:sz="0" w:space="0" w:color="auto"/>
      </w:divBdr>
    </w:div>
    <w:div w:id="1446384872">
      <w:bodyDiv w:val="1"/>
      <w:marLeft w:val="0"/>
      <w:marRight w:val="0"/>
      <w:marTop w:val="0"/>
      <w:marBottom w:val="0"/>
      <w:divBdr>
        <w:top w:val="none" w:sz="0" w:space="0" w:color="auto"/>
        <w:left w:val="none" w:sz="0" w:space="0" w:color="auto"/>
        <w:bottom w:val="none" w:sz="0" w:space="0" w:color="auto"/>
        <w:right w:val="none" w:sz="0" w:space="0" w:color="auto"/>
      </w:divBdr>
    </w:div>
    <w:div w:id="1479763335">
      <w:bodyDiv w:val="1"/>
      <w:marLeft w:val="0"/>
      <w:marRight w:val="0"/>
      <w:marTop w:val="0"/>
      <w:marBottom w:val="0"/>
      <w:divBdr>
        <w:top w:val="none" w:sz="0" w:space="0" w:color="auto"/>
        <w:left w:val="none" w:sz="0" w:space="0" w:color="auto"/>
        <w:bottom w:val="none" w:sz="0" w:space="0" w:color="auto"/>
        <w:right w:val="none" w:sz="0" w:space="0" w:color="auto"/>
      </w:divBdr>
    </w:div>
    <w:div w:id="1480728898">
      <w:bodyDiv w:val="1"/>
      <w:marLeft w:val="0"/>
      <w:marRight w:val="0"/>
      <w:marTop w:val="0"/>
      <w:marBottom w:val="0"/>
      <w:divBdr>
        <w:top w:val="none" w:sz="0" w:space="0" w:color="auto"/>
        <w:left w:val="none" w:sz="0" w:space="0" w:color="auto"/>
        <w:bottom w:val="none" w:sz="0" w:space="0" w:color="auto"/>
        <w:right w:val="none" w:sz="0" w:space="0" w:color="auto"/>
      </w:divBdr>
    </w:div>
    <w:div w:id="1485587477">
      <w:bodyDiv w:val="1"/>
      <w:marLeft w:val="0"/>
      <w:marRight w:val="0"/>
      <w:marTop w:val="0"/>
      <w:marBottom w:val="0"/>
      <w:divBdr>
        <w:top w:val="none" w:sz="0" w:space="0" w:color="auto"/>
        <w:left w:val="none" w:sz="0" w:space="0" w:color="auto"/>
        <w:bottom w:val="none" w:sz="0" w:space="0" w:color="auto"/>
        <w:right w:val="none" w:sz="0" w:space="0" w:color="auto"/>
      </w:divBdr>
    </w:div>
    <w:div w:id="1524903427">
      <w:bodyDiv w:val="1"/>
      <w:marLeft w:val="0"/>
      <w:marRight w:val="0"/>
      <w:marTop w:val="0"/>
      <w:marBottom w:val="0"/>
      <w:divBdr>
        <w:top w:val="none" w:sz="0" w:space="0" w:color="auto"/>
        <w:left w:val="none" w:sz="0" w:space="0" w:color="auto"/>
        <w:bottom w:val="none" w:sz="0" w:space="0" w:color="auto"/>
        <w:right w:val="none" w:sz="0" w:space="0" w:color="auto"/>
      </w:divBdr>
    </w:div>
    <w:div w:id="1560283619">
      <w:bodyDiv w:val="1"/>
      <w:marLeft w:val="0"/>
      <w:marRight w:val="0"/>
      <w:marTop w:val="0"/>
      <w:marBottom w:val="0"/>
      <w:divBdr>
        <w:top w:val="none" w:sz="0" w:space="0" w:color="auto"/>
        <w:left w:val="none" w:sz="0" w:space="0" w:color="auto"/>
        <w:bottom w:val="none" w:sz="0" w:space="0" w:color="auto"/>
        <w:right w:val="none" w:sz="0" w:space="0" w:color="auto"/>
      </w:divBdr>
    </w:div>
    <w:div w:id="1569532674">
      <w:bodyDiv w:val="1"/>
      <w:marLeft w:val="0"/>
      <w:marRight w:val="0"/>
      <w:marTop w:val="0"/>
      <w:marBottom w:val="0"/>
      <w:divBdr>
        <w:top w:val="none" w:sz="0" w:space="0" w:color="auto"/>
        <w:left w:val="none" w:sz="0" w:space="0" w:color="auto"/>
        <w:bottom w:val="none" w:sz="0" w:space="0" w:color="auto"/>
        <w:right w:val="none" w:sz="0" w:space="0" w:color="auto"/>
      </w:divBdr>
    </w:div>
    <w:div w:id="1581207628">
      <w:bodyDiv w:val="1"/>
      <w:marLeft w:val="0"/>
      <w:marRight w:val="0"/>
      <w:marTop w:val="0"/>
      <w:marBottom w:val="0"/>
      <w:divBdr>
        <w:top w:val="none" w:sz="0" w:space="0" w:color="auto"/>
        <w:left w:val="none" w:sz="0" w:space="0" w:color="auto"/>
        <w:bottom w:val="none" w:sz="0" w:space="0" w:color="auto"/>
        <w:right w:val="none" w:sz="0" w:space="0" w:color="auto"/>
      </w:divBdr>
    </w:div>
    <w:div w:id="1582644455">
      <w:bodyDiv w:val="1"/>
      <w:marLeft w:val="0"/>
      <w:marRight w:val="0"/>
      <w:marTop w:val="0"/>
      <w:marBottom w:val="0"/>
      <w:divBdr>
        <w:top w:val="none" w:sz="0" w:space="0" w:color="auto"/>
        <w:left w:val="none" w:sz="0" w:space="0" w:color="auto"/>
        <w:bottom w:val="none" w:sz="0" w:space="0" w:color="auto"/>
        <w:right w:val="none" w:sz="0" w:space="0" w:color="auto"/>
      </w:divBdr>
    </w:div>
    <w:div w:id="1610508229">
      <w:bodyDiv w:val="1"/>
      <w:marLeft w:val="0"/>
      <w:marRight w:val="0"/>
      <w:marTop w:val="0"/>
      <w:marBottom w:val="0"/>
      <w:divBdr>
        <w:top w:val="none" w:sz="0" w:space="0" w:color="auto"/>
        <w:left w:val="none" w:sz="0" w:space="0" w:color="auto"/>
        <w:bottom w:val="none" w:sz="0" w:space="0" w:color="auto"/>
        <w:right w:val="none" w:sz="0" w:space="0" w:color="auto"/>
      </w:divBdr>
    </w:div>
    <w:div w:id="1625499744">
      <w:bodyDiv w:val="1"/>
      <w:marLeft w:val="0"/>
      <w:marRight w:val="0"/>
      <w:marTop w:val="0"/>
      <w:marBottom w:val="0"/>
      <w:divBdr>
        <w:top w:val="none" w:sz="0" w:space="0" w:color="auto"/>
        <w:left w:val="none" w:sz="0" w:space="0" w:color="auto"/>
        <w:bottom w:val="none" w:sz="0" w:space="0" w:color="auto"/>
        <w:right w:val="none" w:sz="0" w:space="0" w:color="auto"/>
      </w:divBdr>
    </w:div>
    <w:div w:id="1648627337">
      <w:bodyDiv w:val="1"/>
      <w:marLeft w:val="0"/>
      <w:marRight w:val="0"/>
      <w:marTop w:val="0"/>
      <w:marBottom w:val="0"/>
      <w:divBdr>
        <w:top w:val="none" w:sz="0" w:space="0" w:color="auto"/>
        <w:left w:val="none" w:sz="0" w:space="0" w:color="auto"/>
        <w:bottom w:val="none" w:sz="0" w:space="0" w:color="auto"/>
        <w:right w:val="none" w:sz="0" w:space="0" w:color="auto"/>
      </w:divBdr>
    </w:div>
    <w:div w:id="1663700039">
      <w:bodyDiv w:val="1"/>
      <w:marLeft w:val="0"/>
      <w:marRight w:val="0"/>
      <w:marTop w:val="0"/>
      <w:marBottom w:val="0"/>
      <w:divBdr>
        <w:top w:val="none" w:sz="0" w:space="0" w:color="auto"/>
        <w:left w:val="none" w:sz="0" w:space="0" w:color="auto"/>
        <w:bottom w:val="none" w:sz="0" w:space="0" w:color="auto"/>
        <w:right w:val="none" w:sz="0" w:space="0" w:color="auto"/>
      </w:divBdr>
    </w:div>
    <w:div w:id="1694266258">
      <w:bodyDiv w:val="1"/>
      <w:marLeft w:val="0"/>
      <w:marRight w:val="0"/>
      <w:marTop w:val="0"/>
      <w:marBottom w:val="0"/>
      <w:divBdr>
        <w:top w:val="none" w:sz="0" w:space="0" w:color="auto"/>
        <w:left w:val="none" w:sz="0" w:space="0" w:color="auto"/>
        <w:bottom w:val="none" w:sz="0" w:space="0" w:color="auto"/>
        <w:right w:val="none" w:sz="0" w:space="0" w:color="auto"/>
      </w:divBdr>
    </w:div>
    <w:div w:id="1736128387">
      <w:bodyDiv w:val="1"/>
      <w:marLeft w:val="0"/>
      <w:marRight w:val="0"/>
      <w:marTop w:val="0"/>
      <w:marBottom w:val="0"/>
      <w:divBdr>
        <w:top w:val="none" w:sz="0" w:space="0" w:color="auto"/>
        <w:left w:val="none" w:sz="0" w:space="0" w:color="auto"/>
        <w:bottom w:val="none" w:sz="0" w:space="0" w:color="auto"/>
        <w:right w:val="none" w:sz="0" w:space="0" w:color="auto"/>
      </w:divBdr>
    </w:div>
    <w:div w:id="1820884091">
      <w:bodyDiv w:val="1"/>
      <w:marLeft w:val="0"/>
      <w:marRight w:val="0"/>
      <w:marTop w:val="0"/>
      <w:marBottom w:val="0"/>
      <w:divBdr>
        <w:top w:val="none" w:sz="0" w:space="0" w:color="auto"/>
        <w:left w:val="none" w:sz="0" w:space="0" w:color="auto"/>
        <w:bottom w:val="none" w:sz="0" w:space="0" w:color="auto"/>
        <w:right w:val="none" w:sz="0" w:space="0" w:color="auto"/>
      </w:divBdr>
    </w:div>
    <w:div w:id="1843618372">
      <w:bodyDiv w:val="1"/>
      <w:marLeft w:val="0"/>
      <w:marRight w:val="0"/>
      <w:marTop w:val="0"/>
      <w:marBottom w:val="0"/>
      <w:divBdr>
        <w:top w:val="none" w:sz="0" w:space="0" w:color="auto"/>
        <w:left w:val="none" w:sz="0" w:space="0" w:color="auto"/>
        <w:bottom w:val="none" w:sz="0" w:space="0" w:color="auto"/>
        <w:right w:val="none" w:sz="0" w:space="0" w:color="auto"/>
      </w:divBdr>
    </w:div>
    <w:div w:id="1855418529">
      <w:bodyDiv w:val="1"/>
      <w:marLeft w:val="0"/>
      <w:marRight w:val="0"/>
      <w:marTop w:val="0"/>
      <w:marBottom w:val="0"/>
      <w:divBdr>
        <w:top w:val="none" w:sz="0" w:space="0" w:color="auto"/>
        <w:left w:val="none" w:sz="0" w:space="0" w:color="auto"/>
        <w:bottom w:val="none" w:sz="0" w:space="0" w:color="auto"/>
        <w:right w:val="none" w:sz="0" w:space="0" w:color="auto"/>
      </w:divBdr>
    </w:div>
    <w:div w:id="1856117346">
      <w:bodyDiv w:val="1"/>
      <w:marLeft w:val="0"/>
      <w:marRight w:val="0"/>
      <w:marTop w:val="0"/>
      <w:marBottom w:val="0"/>
      <w:divBdr>
        <w:top w:val="none" w:sz="0" w:space="0" w:color="auto"/>
        <w:left w:val="none" w:sz="0" w:space="0" w:color="auto"/>
        <w:bottom w:val="none" w:sz="0" w:space="0" w:color="auto"/>
        <w:right w:val="none" w:sz="0" w:space="0" w:color="auto"/>
      </w:divBdr>
    </w:div>
    <w:div w:id="1859199307">
      <w:bodyDiv w:val="1"/>
      <w:marLeft w:val="0"/>
      <w:marRight w:val="0"/>
      <w:marTop w:val="0"/>
      <w:marBottom w:val="0"/>
      <w:divBdr>
        <w:top w:val="none" w:sz="0" w:space="0" w:color="auto"/>
        <w:left w:val="none" w:sz="0" w:space="0" w:color="auto"/>
        <w:bottom w:val="none" w:sz="0" w:space="0" w:color="auto"/>
        <w:right w:val="none" w:sz="0" w:space="0" w:color="auto"/>
      </w:divBdr>
    </w:div>
    <w:div w:id="1861311530">
      <w:bodyDiv w:val="1"/>
      <w:marLeft w:val="0"/>
      <w:marRight w:val="0"/>
      <w:marTop w:val="0"/>
      <w:marBottom w:val="0"/>
      <w:divBdr>
        <w:top w:val="none" w:sz="0" w:space="0" w:color="auto"/>
        <w:left w:val="none" w:sz="0" w:space="0" w:color="auto"/>
        <w:bottom w:val="none" w:sz="0" w:space="0" w:color="auto"/>
        <w:right w:val="none" w:sz="0" w:space="0" w:color="auto"/>
      </w:divBdr>
    </w:div>
    <w:div w:id="1913467344">
      <w:bodyDiv w:val="1"/>
      <w:marLeft w:val="0"/>
      <w:marRight w:val="0"/>
      <w:marTop w:val="0"/>
      <w:marBottom w:val="0"/>
      <w:divBdr>
        <w:top w:val="none" w:sz="0" w:space="0" w:color="auto"/>
        <w:left w:val="none" w:sz="0" w:space="0" w:color="auto"/>
        <w:bottom w:val="none" w:sz="0" w:space="0" w:color="auto"/>
        <w:right w:val="none" w:sz="0" w:space="0" w:color="auto"/>
      </w:divBdr>
    </w:div>
    <w:div w:id="1928347957">
      <w:bodyDiv w:val="1"/>
      <w:marLeft w:val="0"/>
      <w:marRight w:val="0"/>
      <w:marTop w:val="0"/>
      <w:marBottom w:val="0"/>
      <w:divBdr>
        <w:top w:val="none" w:sz="0" w:space="0" w:color="auto"/>
        <w:left w:val="none" w:sz="0" w:space="0" w:color="auto"/>
        <w:bottom w:val="none" w:sz="0" w:space="0" w:color="auto"/>
        <w:right w:val="none" w:sz="0" w:space="0" w:color="auto"/>
      </w:divBdr>
    </w:div>
    <w:div w:id="1942032016">
      <w:bodyDiv w:val="1"/>
      <w:marLeft w:val="0"/>
      <w:marRight w:val="0"/>
      <w:marTop w:val="0"/>
      <w:marBottom w:val="0"/>
      <w:divBdr>
        <w:top w:val="none" w:sz="0" w:space="0" w:color="auto"/>
        <w:left w:val="none" w:sz="0" w:space="0" w:color="auto"/>
        <w:bottom w:val="none" w:sz="0" w:space="0" w:color="auto"/>
        <w:right w:val="none" w:sz="0" w:space="0" w:color="auto"/>
      </w:divBdr>
    </w:div>
    <w:div w:id="1986934977">
      <w:bodyDiv w:val="1"/>
      <w:marLeft w:val="0"/>
      <w:marRight w:val="0"/>
      <w:marTop w:val="0"/>
      <w:marBottom w:val="0"/>
      <w:divBdr>
        <w:top w:val="none" w:sz="0" w:space="0" w:color="auto"/>
        <w:left w:val="none" w:sz="0" w:space="0" w:color="auto"/>
        <w:bottom w:val="none" w:sz="0" w:space="0" w:color="auto"/>
        <w:right w:val="none" w:sz="0" w:space="0" w:color="auto"/>
      </w:divBdr>
    </w:div>
    <w:div w:id="1992513158">
      <w:bodyDiv w:val="1"/>
      <w:marLeft w:val="0"/>
      <w:marRight w:val="0"/>
      <w:marTop w:val="0"/>
      <w:marBottom w:val="0"/>
      <w:divBdr>
        <w:top w:val="none" w:sz="0" w:space="0" w:color="auto"/>
        <w:left w:val="none" w:sz="0" w:space="0" w:color="auto"/>
        <w:bottom w:val="none" w:sz="0" w:space="0" w:color="auto"/>
        <w:right w:val="none" w:sz="0" w:space="0" w:color="auto"/>
      </w:divBdr>
    </w:div>
    <w:div w:id="2013029243">
      <w:bodyDiv w:val="1"/>
      <w:marLeft w:val="0"/>
      <w:marRight w:val="0"/>
      <w:marTop w:val="0"/>
      <w:marBottom w:val="0"/>
      <w:divBdr>
        <w:top w:val="none" w:sz="0" w:space="0" w:color="auto"/>
        <w:left w:val="none" w:sz="0" w:space="0" w:color="auto"/>
        <w:bottom w:val="none" w:sz="0" w:space="0" w:color="auto"/>
        <w:right w:val="none" w:sz="0" w:space="0" w:color="auto"/>
      </w:divBdr>
    </w:div>
    <w:div w:id="2018116280">
      <w:bodyDiv w:val="1"/>
      <w:marLeft w:val="0"/>
      <w:marRight w:val="0"/>
      <w:marTop w:val="0"/>
      <w:marBottom w:val="0"/>
      <w:divBdr>
        <w:top w:val="none" w:sz="0" w:space="0" w:color="auto"/>
        <w:left w:val="none" w:sz="0" w:space="0" w:color="auto"/>
        <w:bottom w:val="none" w:sz="0" w:space="0" w:color="auto"/>
        <w:right w:val="none" w:sz="0" w:space="0" w:color="auto"/>
      </w:divBdr>
    </w:div>
    <w:div w:id="2033069877">
      <w:bodyDiv w:val="1"/>
      <w:marLeft w:val="0"/>
      <w:marRight w:val="0"/>
      <w:marTop w:val="0"/>
      <w:marBottom w:val="0"/>
      <w:divBdr>
        <w:top w:val="none" w:sz="0" w:space="0" w:color="auto"/>
        <w:left w:val="none" w:sz="0" w:space="0" w:color="auto"/>
        <w:bottom w:val="none" w:sz="0" w:space="0" w:color="auto"/>
        <w:right w:val="none" w:sz="0" w:space="0" w:color="auto"/>
      </w:divBdr>
    </w:div>
    <w:div w:id="2107729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economy.krasnodar.ru/news/1601/" TargetMode="External"/><Relationship Id="rId21" Type="http://schemas.openxmlformats.org/officeDocument/2006/relationships/chart" Target="charts/chart13.xml"/><Relationship Id="rId42" Type="http://schemas.openxmlformats.org/officeDocument/2006/relationships/chart" Target="charts/chart33.xml"/><Relationship Id="rId63" Type="http://schemas.openxmlformats.org/officeDocument/2006/relationships/hyperlink" Target="http://www.ortodont-yug.ru" TargetMode="External"/><Relationship Id="rId84" Type="http://schemas.openxmlformats.org/officeDocument/2006/relationships/hyperlink" Target="http://kuban-collector.ru/" TargetMode="External"/><Relationship Id="rId138" Type="http://schemas.openxmlformats.org/officeDocument/2006/relationships/hyperlink" Target="http://www.abinskiy.ru/obj/item-2482.html" TargetMode="External"/><Relationship Id="rId159" Type="http://schemas.openxmlformats.org/officeDocument/2006/relationships/hyperlink" Target="http://viselki.net/node/2166" TargetMode="External"/><Relationship Id="rId170" Type="http://schemas.openxmlformats.org/officeDocument/2006/relationships/hyperlink" Target="http://fastovsp.ru/archive/2806-informatsionnoe-soobshchenie" TargetMode="External"/><Relationship Id="rId191" Type="http://schemas.openxmlformats.org/officeDocument/2006/relationships/hyperlink" Target="http://gorod-kurganinsk.ru/about/info/messages/5238/?sphrase_id=8709" TargetMode="External"/><Relationship Id="rId205" Type="http://schemas.openxmlformats.org/officeDocument/2006/relationships/hyperlink" Target="http://aleksandrovskoecp.ru/pages/glavnaja-stranitsa" TargetMode="External"/><Relationship Id="rId226" Type="http://schemas.openxmlformats.org/officeDocument/2006/relationships/hyperlink" Target="http://selgazeta.ru/slovo-k-chitatelyu/obespechenie-zaschityi-prav-i-svobod-cheloveka-i-grazhdanina-pri-obrabotke-ego-personalnyih-dannyih.html" TargetMode="External"/><Relationship Id="rId247" Type="http://schemas.openxmlformats.org/officeDocument/2006/relationships/hyperlink" Target="https://golos-pravda.ru/news/short/26646-roskomnadzor-informiruet/" TargetMode="External"/><Relationship Id="rId107" Type="http://schemas.openxmlformats.org/officeDocument/2006/relationships/hyperlink" Target="http://ddk-kk.ru/about/info/news/768/" TargetMode="External"/><Relationship Id="rId268" Type="http://schemas.openxmlformats.org/officeDocument/2006/relationships/hyperlink" Target="garantF1://2007870.1000" TargetMode="External"/><Relationship Id="rId11" Type="http://schemas.openxmlformats.org/officeDocument/2006/relationships/chart" Target="charts/chart3.xml"/><Relationship Id="rId32" Type="http://schemas.openxmlformats.org/officeDocument/2006/relationships/chart" Target="charts/chart23.xml"/><Relationship Id="rId53" Type="http://schemas.openxmlformats.org/officeDocument/2006/relationships/chart" Target="charts/chart44.xml"/><Relationship Id="rId74" Type="http://schemas.openxmlformats.org/officeDocument/2006/relationships/hyperlink" Target="http://www.ortodont-yug.ru" TargetMode="External"/><Relationship Id="rId128" Type="http://schemas.openxmlformats.org/officeDocument/2006/relationships/hyperlink" Target="https://git23.rostrud.ru/news/636343.html" TargetMode="External"/><Relationship Id="rId149" Type="http://schemas.openxmlformats.org/officeDocument/2006/relationships/hyperlink" Target="https://www.kubankredit.ru/o-banke/pers-service/novosti-banka/397625/" TargetMode="External"/><Relationship Id="rId5" Type="http://schemas.openxmlformats.org/officeDocument/2006/relationships/webSettings" Target="webSettings.xml"/><Relationship Id="rId95" Type="http://schemas.openxmlformats.org/officeDocument/2006/relationships/chart" Target="charts/chart45.xml"/><Relationship Id="rId160" Type="http://schemas.openxmlformats.org/officeDocument/2006/relationships/hyperlink" Target="http://admmedved.ru/?s=&#1088;&#1086;&#1089;&#1082;&#1086;&#1084;&#1085;&#1072;&#1076;&#1079;&#1086;&#1088;&amp;submit" TargetMode="External"/><Relationship Id="rId181" Type="http://schemas.openxmlformats.org/officeDocument/2006/relationships/hyperlink" Target="http://tver.apsheronsk-oms.ru/zakon-ot-27-iyulya-2006-goda-152-fz-o-personal-nykh-dannykh.html" TargetMode="External"/><Relationship Id="rId216" Type="http://schemas.openxmlformats.org/officeDocument/2006/relationships/hyperlink" Target="http://eremborsp.ru/&#1080;&#1085;&#1092;&#1086;&#1088;&#1084;&#1072;&#1094;&#1080;&#1086;&#1085;&#1085;&#1099;&#1077;-&#1089;&#1086;&#1086;&#1073;&#1097;&#1077;&#1085;&#1080;&#1103;/3133-54454.html" TargetMode="External"/><Relationship Id="rId237" Type="http://schemas.openxmlformats.org/officeDocument/2006/relationships/hyperlink" Target="http://&#1089;&#1077;&#1074;&#1077;&#1088;&#1089;&#1082;&#1080;&#1081;&#1088;&#1072;&#1081;&#1086;&#1085;.&#1088;&#1092;/%D1%80%D1%83%D0%B1%D1%80%D0%B8%D0%BA%D0%B8/%D0%BD%D0%BE%D0%B2%D0%BE%D1%81%D1%82%D0%B8/16602-%D1%80%D0%BE%D1%81%D0%BA%D0%BE%D0%BC%D0%BD%D0%B0%D0%B4%D0%B7%D0%BE%D1%80-%D0%B8%D0%BD%D1%84%D0%BE%D1%80%D0%BC%D0%B8%D1%80%D1%83%D0%B5%D1%82" TargetMode="External"/><Relationship Id="rId258" Type="http://schemas.openxmlformats.org/officeDocument/2006/relationships/chart" Target="charts/chart59.xml"/><Relationship Id="rId279" Type="http://schemas.openxmlformats.org/officeDocument/2006/relationships/glossaryDocument" Target="glossary/document.xml"/><Relationship Id="rId22" Type="http://schemas.openxmlformats.org/officeDocument/2006/relationships/chart" Target="charts/chart14.xml"/><Relationship Id="rId43" Type="http://schemas.openxmlformats.org/officeDocument/2006/relationships/chart" Target="charts/chart34.xml"/><Relationship Id="rId64" Type="http://schemas.openxmlformats.org/officeDocument/2006/relationships/hyperlink" Target="http://www.dentis23.ru" TargetMode="External"/><Relationship Id="rId118" Type="http://schemas.openxmlformats.org/officeDocument/2006/relationships/hyperlink" Target="http://www.mirsud.krasnodar.ru/content/14/show/103/" TargetMode="External"/><Relationship Id="rId139" Type="http://schemas.openxmlformats.org/officeDocument/2006/relationships/hyperlink" Target="http://www.gorkluch.ru/about/info/anounces/8734/" TargetMode="External"/><Relationship Id="rId85" Type="http://schemas.openxmlformats.org/officeDocument/2006/relationships/hyperlink" Target="http://rusbiznesaktiv.ru/" TargetMode="External"/><Relationship Id="rId150" Type="http://schemas.openxmlformats.org/officeDocument/2006/relationships/hyperlink" Target="http://www.adminustlabinsk.ru/city/news/17812/" TargetMode="External"/><Relationship Id="rId171" Type="http://schemas.openxmlformats.org/officeDocument/2006/relationships/hyperlink" Target="http://hoperskoesp.ru/novosti/4442-federalnaya-sluzhba-po-nadzoru-v-sfere-svyazi-informatsionnykh-tekhnologij-i-massovykh-kommunikatsij.html" TargetMode="External"/><Relationship Id="rId192" Type="http://schemas.openxmlformats.org/officeDocument/2006/relationships/hyperlink" Target="http://trudovoesp.ru/administration/zaschita_personalnyih_dannyih.html" TargetMode="External"/><Relationship Id="rId206" Type="http://schemas.openxmlformats.org/officeDocument/2006/relationships/hyperlink" Target="http://bratskoesp.ru/" TargetMode="External"/><Relationship Id="rId227" Type="http://schemas.openxmlformats.org/officeDocument/2006/relationships/hyperlink" Target="http://gazetaschk.ru/index.php?option=com_content&amp;view=article&amp;id=2698:2018-02-01-10-23-25&amp;catid=81:europe&amp;Itemid=458" TargetMode="External"/><Relationship Id="rId248" Type="http://schemas.openxmlformats.org/officeDocument/2006/relationships/hyperlink" Target="http://www.vpered-kr.ru/raion/protecting-people/6362-2018-02-01-11-39-18.html" TargetMode="External"/><Relationship Id="rId269" Type="http://schemas.openxmlformats.org/officeDocument/2006/relationships/chart" Target="charts/chart68.xml"/><Relationship Id="rId12" Type="http://schemas.openxmlformats.org/officeDocument/2006/relationships/chart" Target="charts/chart4.xml"/><Relationship Id="rId33" Type="http://schemas.openxmlformats.org/officeDocument/2006/relationships/chart" Target="charts/chart24.xml"/><Relationship Id="rId108" Type="http://schemas.openxmlformats.org/officeDocument/2006/relationships/hyperlink" Target="http://sznkuban.ru/newskk/item-23887.html" TargetMode="External"/><Relationship Id="rId129" Type="http://schemas.openxmlformats.org/officeDocument/2006/relationships/hyperlink" Target="http://kubanfss.ru/news/informatsionnoe-soobshchenie-0" TargetMode="External"/><Relationship Id="rId280" Type="http://schemas.openxmlformats.org/officeDocument/2006/relationships/theme" Target="theme/theme1.xml"/><Relationship Id="rId54" Type="http://schemas.openxmlformats.org/officeDocument/2006/relationships/hyperlink" Target="http://www.adm.tuapse.ru&#8211;&#1086;&#1092;&#1080;&#1094;&#1080;&#1072;&#1083;&#1100;&#1085;&#1099;&#1081;" TargetMode="External"/><Relationship Id="rId75" Type="http://schemas.openxmlformats.org/officeDocument/2006/relationships/hyperlink" Target="http://www.dentis23.ru" TargetMode="External"/><Relationship Id="rId96" Type="http://schemas.openxmlformats.org/officeDocument/2006/relationships/chart" Target="charts/chart46.xml"/><Relationship Id="rId140" Type="http://schemas.openxmlformats.org/officeDocument/2006/relationships/hyperlink" Target="http://www.gkh-kuban.ru/page1513.html" TargetMode="External"/><Relationship Id="rId161" Type="http://schemas.openxmlformats.org/officeDocument/2006/relationships/hyperlink" Target="http://www.admin-tih.ru/administratsiya/administrativnaya-reforma/federalnaya-sluzhba-po-nadzoru-v-sfere-svyazi-informatsionnykh-tekhnologiy-i-massovykh-kommunikatsiy/index.php?sphrase_id=6196" TargetMode="External"/><Relationship Id="rId182" Type="http://schemas.openxmlformats.org/officeDocument/2006/relationships/hyperlink" Target="http://celin-adm.ru/index.php/&#1086;&#1073;&#1098;&#1103;&#1074;&#1083;&#1077;&#1085;&#1080;&#1103;/324-&#1080;&#1085;&#1092;&#1086;&#1088;&#1084;&#1072;&#1094;&#1080;&#1086;&#1085;&#1085;&#1086;&#1077;-&#1089;&#1086;&#1086;&#1073;&#1097;&#1077;&#1085;&#1080;&#1077;-&#1086;-&#1074;&#1089;&#1090;&#1091;&#1087;&#1083;&#1077;&#1085;&#1080;&#1080;-&#1074;-&#1089;&#1080;&#1083;&#1091;-&#1092;&#1077;&#1076;&#1077;&#1088;&#1072;&#1083;&#1100;&#1085;&#1086;&#1075;&#1086;-&#1079;&#1072;&#1082;&#1086;&#1085;&#1072;-&#1086;&#1090;-27-&#1080;&#1102;&#1083;&#1103;-2006-&#1075;&#1086;&#1076;&#1072;-&#8470;-152-&#1092;&#1079;-" TargetMode="External"/><Relationship Id="rId217" Type="http://schemas.openxmlformats.org/officeDocument/2006/relationships/hyperlink" Target="http://eremborsp.ru/&#1080;&#1085;&#1092;&#1086;&#1088;&#1084;&#1072;&#1094;&#1080;&#1086;&#1085;&#1085;&#1099;&#1077;-&#1089;&#1086;&#1086;&#1073;&#1097;&#1077;&#1085;&#1080;&#1103;/3133-54454.html" TargetMode="External"/><Relationship Id="rId6" Type="http://schemas.openxmlformats.org/officeDocument/2006/relationships/footnotes" Target="footnotes.xml"/><Relationship Id="rId238" Type="http://schemas.openxmlformats.org/officeDocument/2006/relationships/hyperlink" Target="http://tuapsevesti.ru/archives/35714" TargetMode="External"/><Relationship Id="rId259" Type="http://schemas.openxmlformats.org/officeDocument/2006/relationships/chart" Target="charts/chart60.xml"/><Relationship Id="rId23" Type="http://schemas.openxmlformats.org/officeDocument/2006/relationships/chart" Target="charts/chart15.xml"/><Relationship Id="rId119" Type="http://schemas.openxmlformats.org/officeDocument/2006/relationships/hyperlink" Target="http://www.minzdravkk.ru/pages/about/persdata/" TargetMode="External"/><Relationship Id="rId270" Type="http://schemas.openxmlformats.org/officeDocument/2006/relationships/chart" Target="charts/chart69.xml"/><Relationship Id="rId44" Type="http://schemas.openxmlformats.org/officeDocument/2006/relationships/chart" Target="charts/chart35.xml"/><Relationship Id="rId65" Type="http://schemas.openxmlformats.org/officeDocument/2006/relationships/hyperlink" Target="http://oosh24.my1.ru/" TargetMode="External"/><Relationship Id="rId86" Type="http://schemas.openxmlformats.org/officeDocument/2006/relationships/hyperlink" Target="http://www.apbareopag.ru/" TargetMode="External"/><Relationship Id="rId130" Type="http://schemas.openxmlformats.org/officeDocument/2006/relationships/hyperlink" Target="http://www.belorechensk.ru/news/9360/" TargetMode="External"/><Relationship Id="rId151" Type="http://schemas.openxmlformats.org/officeDocument/2006/relationships/hyperlink" Target="http://fmkk.ru/news/informatsionnoe_soobshchenie/?sphrase_id=773" TargetMode="External"/><Relationship Id="rId172" Type="http://schemas.openxmlformats.org/officeDocument/2006/relationships/hyperlink" Target="http://ugo-severnoe.ru/novosti/4518-informatsionnoe-soobshchenie-roskomnadzor-upolnomochennyj-organ-po-zashchite-prav-sub-ektov-personalnykh-dannykh.html" TargetMode="External"/><Relationship Id="rId193" Type="http://schemas.openxmlformats.org/officeDocument/2006/relationships/hyperlink" Target="http://borodinskoe-sp.ru/msu/administratsiya-borodinskogo-selskogo-poseleniya-primorsko-ahtarskogo-rajona/novosti/media/2018/10/13/roskomnadzor-napominaet/" TargetMode="External"/><Relationship Id="rId202" Type="http://schemas.openxmlformats.org/officeDocument/2006/relationships/hyperlink" Target="http://kirpilskoesp.ru/news/news/read/url/informatsionnoe-soobschenie98" TargetMode="External"/><Relationship Id="rId207" Type="http://schemas.openxmlformats.org/officeDocument/2006/relationships/hyperlink" Target="http://bratskiy-adm.ru/index.php/ob-yaleniya/2915-informatsionnoe-soobshchenie" TargetMode="External"/><Relationship Id="rId223" Type="http://schemas.openxmlformats.org/officeDocument/2006/relationships/hyperlink" Target="http://adm-kubanec.ru/index.php/novosti-poseleniya%2027.12.2018" TargetMode="External"/><Relationship Id="rId228" Type="http://schemas.openxmlformats.org/officeDocument/2006/relationships/hyperlink" Target="http://avangard-93.ru/news/2018-02-03-8744" TargetMode="External"/><Relationship Id="rId244" Type="http://schemas.openxmlformats.org/officeDocument/2006/relationships/hyperlink" Target="http://news-armavir.ru/politika/informacionnoe-soobshhenie-2.html" TargetMode="External"/><Relationship Id="rId249" Type="http://schemas.openxmlformats.org/officeDocument/2006/relationships/chart" Target="charts/chart50.xml"/><Relationship Id="rId13" Type="http://schemas.openxmlformats.org/officeDocument/2006/relationships/chart" Target="charts/chart5.xml"/><Relationship Id="rId18" Type="http://schemas.openxmlformats.org/officeDocument/2006/relationships/chart" Target="charts/chart10.xml"/><Relationship Id="rId39" Type="http://schemas.openxmlformats.org/officeDocument/2006/relationships/chart" Target="charts/chart30.xml"/><Relationship Id="rId109" Type="http://schemas.openxmlformats.org/officeDocument/2006/relationships/hyperlink" Target="https://www.minfinkubani.ru/press_center/event_detail.php?ID=9505" TargetMode="External"/><Relationship Id="rId260" Type="http://schemas.openxmlformats.org/officeDocument/2006/relationships/chart" Target="charts/chart61.xml"/><Relationship Id="rId265" Type="http://schemas.openxmlformats.org/officeDocument/2006/relationships/chart" Target="charts/chart65.xml"/><Relationship Id="rId34" Type="http://schemas.openxmlformats.org/officeDocument/2006/relationships/chart" Target="charts/chart25.xml"/><Relationship Id="rId50" Type="http://schemas.openxmlformats.org/officeDocument/2006/relationships/chart" Target="charts/chart41.xml"/><Relationship Id="rId55" Type="http://schemas.openxmlformats.org/officeDocument/2006/relationships/hyperlink" Target="http://www.kanevskadm.ru&#8211;&#1086;&#1092;&#1080;&#1094;&#1080;&#1072;&#1083;&#1100;&#1085;&#1099;&#1081;" TargetMode="External"/><Relationship Id="rId76" Type="http://schemas.openxmlformats.org/officeDocument/2006/relationships/hyperlink" Target="http://oosh24.my1.ru/" TargetMode="External"/><Relationship Id="rId97" Type="http://schemas.openxmlformats.org/officeDocument/2006/relationships/chart" Target="charts/chart47.xml"/><Relationship Id="rId104" Type="http://schemas.openxmlformats.org/officeDocument/2006/relationships/hyperlink" Target="http://dis.krasnodar.ru/citizens_and_legal_entities/PD/index.php?sphrase_id=15634" TargetMode="External"/><Relationship Id="rId120" Type="http://schemas.openxmlformats.org/officeDocument/2006/relationships/hyperlink" Target="http://www.dps-kk.ru/press-centre/info/news/200414/" TargetMode="External"/><Relationship Id="rId125" Type="http://schemas.openxmlformats.org/officeDocument/2006/relationships/hyperlink" Target="http://mt.krasnodar.ru/content/section/660/detail/5427/" TargetMode="External"/><Relationship Id="rId141" Type="http://schemas.openxmlformats.org/officeDocument/2006/relationships/hyperlink" Target="http://www.yeiskraion.ru/info/actual/15392/" TargetMode="External"/><Relationship Id="rId146" Type="http://schemas.openxmlformats.org/officeDocument/2006/relationships/hyperlink" Target="http://dkkb-krasnodar.ru/about/politika/" TargetMode="External"/><Relationship Id="rId167" Type="http://schemas.openxmlformats.org/officeDocument/2006/relationships/hyperlink" Target="http://otradnenskoesp.ru/index.php/novosti/2708-informatsionnoe-soobshchenie" TargetMode="External"/><Relationship Id="rId188" Type="http://schemas.openxmlformats.org/officeDocument/2006/relationships/hyperlink" Target="http://gazirskoe.ru/" TargetMode="External"/><Relationship Id="rId7" Type="http://schemas.openxmlformats.org/officeDocument/2006/relationships/endnotes" Target="endnotes.xml"/><Relationship Id="rId71" Type="http://schemas.openxmlformats.org/officeDocument/2006/relationships/hyperlink" Target="http://www.arkb.st-ug.ru" TargetMode="External"/><Relationship Id="rId92" Type="http://schemas.openxmlformats.org/officeDocument/2006/relationships/hyperlink" Target="https://krasnodar-matrassia.ru" TargetMode="External"/><Relationship Id="rId162" Type="http://schemas.openxmlformats.org/officeDocument/2006/relationships/hyperlink" Target="http://www.tihoretsk-gorod.ru/index.php/informatsionnoe-soobshchenie-roskomnadzora-o-zashchite-prav-sub-ektov-personalnykh-dannykh" TargetMode="External"/><Relationship Id="rId183" Type="http://schemas.openxmlformats.org/officeDocument/2006/relationships/hyperlink" Target="http://moryazanskoesp.ru/obyavlenie.html" TargetMode="External"/><Relationship Id="rId213" Type="http://schemas.openxmlformats.org/officeDocument/2006/relationships/hyperlink" Target="http://admtuapse.ru/city/news/news-tuapse/5671/" TargetMode="External"/><Relationship Id="rId218" Type="http://schemas.openxmlformats.org/officeDocument/2006/relationships/hyperlink" Target="http://korgovskoe.ru/2018/12/18/1552/" TargetMode="External"/><Relationship Id="rId234" Type="http://schemas.openxmlformats.org/officeDocument/2006/relationships/hyperlink" Target="http://zaryakubani.ru/?news=234236" TargetMode="External"/><Relationship Id="rId239" Type="http://schemas.openxmlformats.org/officeDocument/2006/relationships/hyperlink" Target="http://korvesti.ru/obshchestvo/my-i-zakon/3148-zakon-o-personalnykh-dannykh-zashchita-prav-i-svobod-cheloveka" TargetMode="External"/><Relationship Id="rId2" Type="http://schemas.openxmlformats.org/officeDocument/2006/relationships/numbering" Target="numbering.xml"/><Relationship Id="rId29" Type="http://schemas.openxmlformats.org/officeDocument/2006/relationships/chart" Target="charts/chart21.xml"/><Relationship Id="rId250" Type="http://schemas.openxmlformats.org/officeDocument/2006/relationships/chart" Target="charts/chart51.xml"/><Relationship Id="rId255" Type="http://schemas.openxmlformats.org/officeDocument/2006/relationships/chart" Target="charts/chart56.xml"/><Relationship Id="rId271" Type="http://schemas.openxmlformats.org/officeDocument/2006/relationships/chart" Target="charts/chart70.xml"/><Relationship Id="rId276" Type="http://schemas.openxmlformats.org/officeDocument/2006/relationships/chart" Target="charts/chart75.xml"/><Relationship Id="rId24" Type="http://schemas.openxmlformats.org/officeDocument/2006/relationships/chart" Target="charts/chart16.xml"/><Relationship Id="rId40" Type="http://schemas.openxmlformats.org/officeDocument/2006/relationships/chart" Target="charts/chart31.xml"/><Relationship Id="rId45" Type="http://schemas.openxmlformats.org/officeDocument/2006/relationships/chart" Target="charts/chart36.xml"/><Relationship Id="rId66" Type="http://schemas.openxmlformats.org/officeDocument/2006/relationships/hyperlink" Target="http://sch28.ru" TargetMode="External"/><Relationship Id="rId87" Type="http://schemas.openxmlformats.org/officeDocument/2006/relationships/hyperlink" Target="http://www.krasncrb.ru" TargetMode="External"/><Relationship Id="rId110" Type="http://schemas.openxmlformats.org/officeDocument/2006/relationships/hyperlink" Target="https://www.minfinkubani.ru/press_center/event_detail.php?ID=9505" TargetMode="External"/><Relationship Id="rId115" Type="http://schemas.openxmlformats.org/officeDocument/2006/relationships/hyperlink" Target="http://arhikub.ru/index.php/map/meropriyatiya/867-rabota-s-personalnymi-dannymi.html" TargetMode="External"/><Relationship Id="rId131" Type="http://schemas.openxmlformats.org/officeDocument/2006/relationships/hyperlink" Target="http://www.kavraion.ru/cat9/item-7403.html" TargetMode="External"/><Relationship Id="rId136" Type="http://schemas.openxmlformats.org/officeDocument/2006/relationships/hyperlink" Target="http://gelendzhik.org/about/info/messages/37530/" TargetMode="External"/><Relationship Id="rId157" Type="http://schemas.openxmlformats.org/officeDocument/2006/relationships/hyperlink" Target="http://www.timregion.ru/home/24883-2018-03-28-11-29-41" TargetMode="External"/><Relationship Id="rId178" Type="http://schemas.openxmlformats.org/officeDocument/2006/relationships/hyperlink" Target="http://admin-pervomaiskiy.ru/news.html" TargetMode="External"/><Relationship Id="rId61" Type="http://schemas.openxmlformats.org/officeDocument/2006/relationships/hyperlink" Target="http://www.mgkb01.ru" TargetMode="External"/><Relationship Id="rId82" Type="http://schemas.openxmlformats.org/officeDocument/2006/relationships/hyperlink" Target="http://kibank.ru" TargetMode="External"/><Relationship Id="rId152" Type="http://schemas.openxmlformats.org/officeDocument/2006/relationships/hyperlink" Target="http://www.med-prof.ru/newslist/item-1818.html" TargetMode="External"/><Relationship Id="rId173" Type="http://schemas.openxmlformats.org/officeDocument/2006/relationships/hyperlink" Target="http://korgevskiy.ru/page_id-142/page_id-7882/" TargetMode="External"/><Relationship Id="rId194" Type="http://schemas.openxmlformats.org/officeDocument/2006/relationships/hyperlink" Target="http://admin-ahtarskogo-sp.ru/index.php/novosti-poseleniya/246-" TargetMode="External"/><Relationship Id="rId199" Type="http://schemas.openxmlformats.org/officeDocument/2006/relationships/hyperlink" Target="http://gorodgulkevichi.ru/sites/default/files/files/&#1048;&#1085;&#1092;&#1086;&#1088;&#1084;&#1072;&#1094;&#1080;&#1086;&#1085;&#1085;&#1086;&#1077;%20&#1089;&#1086;&#1086;&#1073;&#1097;&#1077;&#1085;&#1080;&#1077;.pdf" TargetMode="External"/><Relationship Id="rId203" Type="http://schemas.openxmlformats.org/officeDocument/2006/relationships/hyperlink" Target="http://ugo-severnoe.ru/novosti/5005-2018-11-21.html" TargetMode="External"/><Relationship Id="rId208" Type="http://schemas.openxmlformats.org/officeDocument/2006/relationships/hyperlink" Target="http://admparkovskoe.ru/images/doc/20181123.doc" TargetMode="External"/><Relationship Id="rId229" Type="http://schemas.openxmlformats.org/officeDocument/2006/relationships/hyperlink" Target="http://&#1090;&#1080;&#1093;&#1074;&#1077;&#1089;&#1090;&#1080;.&#1088;&#1092;/news/informacionnoe_soobshhenie/2018-02-01-10139" TargetMode="External"/><Relationship Id="rId19" Type="http://schemas.openxmlformats.org/officeDocument/2006/relationships/chart" Target="charts/chart11.xml"/><Relationship Id="rId224" Type="http://schemas.openxmlformats.org/officeDocument/2006/relationships/hyperlink" Target="http://priazovie-online.info/presscenter/news/informatsionnoe-soobshchenie/" TargetMode="External"/><Relationship Id="rId240" Type="http://schemas.openxmlformats.org/officeDocument/2006/relationships/hyperlink" Target="http://www.tamannews.ru/?news=15619" TargetMode="External"/><Relationship Id="rId245" Type="http://schemas.openxmlformats.org/officeDocument/2006/relationships/hyperlink" Target="http://www.hour24.ru/newspaper/category/39/detail/158807/" TargetMode="External"/><Relationship Id="rId261" Type="http://schemas.openxmlformats.org/officeDocument/2006/relationships/chart" Target="charts/chart62.xml"/><Relationship Id="rId266" Type="http://schemas.openxmlformats.org/officeDocument/2006/relationships/chart" Target="charts/chart66.xml"/><Relationship Id="rId14" Type="http://schemas.openxmlformats.org/officeDocument/2006/relationships/chart" Target="charts/chart6.xml"/><Relationship Id="rId30" Type="http://schemas.openxmlformats.org/officeDocument/2006/relationships/chart" Target="charts/chart22.xml"/><Relationship Id="rId35" Type="http://schemas.openxmlformats.org/officeDocument/2006/relationships/chart" Target="charts/chart26.xml"/><Relationship Id="rId56" Type="http://schemas.openxmlformats.org/officeDocument/2006/relationships/hyperlink" Target="http://dinsk.e-mfc.ru" TargetMode="External"/><Relationship Id="rId77" Type="http://schemas.openxmlformats.org/officeDocument/2006/relationships/hyperlink" Target="http://sch28.ru" TargetMode="External"/><Relationship Id="rId100" Type="http://schemas.openxmlformats.org/officeDocument/2006/relationships/hyperlink" Target="http://rek23.ru/press-centr/pc-novosti/148496/" TargetMode="External"/><Relationship Id="rId105" Type="http://schemas.openxmlformats.org/officeDocument/2006/relationships/hyperlink" Target="http://dis.krasnodar.ru/viewer.php?url=http://dis.krasnodar.ru:80/upload/iblock/831/83116ba04d9ca3c614f9f5eeceebd53b.pdf" TargetMode="External"/><Relationship Id="rId126" Type="http://schemas.openxmlformats.org/officeDocument/2006/relationships/hyperlink" Target="http://www.gzhi-kuban.ru/kadrovaya-politika/" TargetMode="External"/><Relationship Id="rId147" Type="http://schemas.openxmlformats.org/officeDocument/2006/relationships/hyperlink" Target="http://dkkb-krasnodar.ru/Normat%20Doc/&#1080;&#1085;&#1092;&#1086;&#1088;&#1084;&#1072;&#1094;&#1080;&#1086;&#1085;&#1085;&#1086;&#1077;%20&#1087;&#1080;&#1089;&#1100;&#1084;&#1086;.pdf" TargetMode="External"/><Relationship Id="rId168" Type="http://schemas.openxmlformats.org/officeDocument/2006/relationships/hyperlink" Target="http://admparkovskoe.ru/novosti/4727-federalnaya-sluzhba-po-nadzoru-v-sfere-svyazi-informatsionnykh-tekhnologij-i-massovykh-kommunikatsij.html" TargetMode="External"/><Relationship Id="rId8" Type="http://schemas.openxmlformats.org/officeDocument/2006/relationships/image" Target="media/image1.jpeg"/><Relationship Id="rId51" Type="http://schemas.openxmlformats.org/officeDocument/2006/relationships/chart" Target="charts/chart42.xml"/><Relationship Id="rId72" Type="http://schemas.openxmlformats.org/officeDocument/2006/relationships/hyperlink" Target="http://www.mgkb01.ru" TargetMode="External"/><Relationship Id="rId93" Type="http://schemas.openxmlformats.org/officeDocument/2006/relationships/hyperlink" Target="https://partner-cs1065576.tiu.ru" TargetMode="External"/><Relationship Id="rId98" Type="http://schemas.openxmlformats.org/officeDocument/2006/relationships/chart" Target="charts/chart48.xml"/><Relationship Id="rId121" Type="http://schemas.openxmlformats.org/officeDocument/2006/relationships/hyperlink" Target="http://www.gz-kuban.ru/index.php?option=com_content&amp;view=article&amp;id=19367:2018-02-01-09-17-45&amp;catid=3" TargetMode="External"/><Relationship Id="rId142" Type="http://schemas.openxmlformats.org/officeDocument/2006/relationships/hyperlink" Target="http://www.armawir.ru/about/info/anounces/14539/?sphrase_id=35922" TargetMode="External"/><Relationship Id="rId163" Type="http://schemas.openxmlformats.org/officeDocument/2006/relationships/hyperlink" Target="http://bratskiy-adm.ru/index.php/novosti/2561-informatsionnoe-soobshchenie-roskomnadzor-upolnomochennyj-organ-po-zashchite-prav-sub-ektov-personalnykh-dannykh" TargetMode="External"/><Relationship Id="rId184" Type="http://schemas.openxmlformats.org/officeDocument/2006/relationships/hyperlink" Target="http://bel-druzhniy.ru/" TargetMode="External"/><Relationship Id="rId189" Type="http://schemas.openxmlformats.org/officeDocument/2006/relationships/hyperlink" Target="http://spvozn.ru/166-kategorii/o-poselenii/ob-yavleniya/2682-informatsionnoe-soobshchenie-upravlenie-federalnoj-sluzhby-po-nadzoru-v-sfere-svyazi-informatsionnykh-tekhnologij-i-massovykh-kommunikatsij-po-yuzhnomu-federalnomu-okrugu%2024.09.2018" TargetMode="External"/><Relationship Id="rId219" Type="http://schemas.openxmlformats.org/officeDocument/2006/relationships/hyperlink" Target="https://adm-novokor.ru/novosti/administratsiya/item/informacionnoe-soobshchenie" TargetMode="External"/><Relationship Id="rId3" Type="http://schemas.openxmlformats.org/officeDocument/2006/relationships/styles" Target="styles.xml"/><Relationship Id="rId214" Type="http://schemas.openxmlformats.org/officeDocument/2006/relationships/hyperlink" Target="http://ternovskoe.ru/administratsiya/ob-yavleniya" TargetMode="External"/><Relationship Id="rId230" Type="http://schemas.openxmlformats.org/officeDocument/2006/relationships/hyperlink" Target="http://www.zttim.ru/ofitsialnye-dokumenty/o-zashchite-personalnykh-dannykh.html" TargetMode="External"/><Relationship Id="rId235" Type="http://schemas.openxmlformats.org/officeDocument/2006/relationships/hyperlink" Target="http://predgorie-online.ru/zanimaetes-obrabotkoj-personalnyx-dannyx-soobshhite-v-roskomnadzor/" TargetMode="External"/><Relationship Id="rId251" Type="http://schemas.openxmlformats.org/officeDocument/2006/relationships/chart" Target="charts/chart52.xml"/><Relationship Id="rId256" Type="http://schemas.openxmlformats.org/officeDocument/2006/relationships/chart" Target="charts/chart57.xml"/><Relationship Id="rId277" Type="http://schemas.openxmlformats.org/officeDocument/2006/relationships/header" Target="header1.xml"/><Relationship Id="rId25" Type="http://schemas.openxmlformats.org/officeDocument/2006/relationships/chart" Target="charts/chart17.xml"/><Relationship Id="rId46" Type="http://schemas.openxmlformats.org/officeDocument/2006/relationships/chart" Target="charts/chart37.xml"/><Relationship Id="rId67" Type="http://schemas.openxmlformats.org/officeDocument/2006/relationships/hyperlink" Target="http://dinsk.e-mfc.ru" TargetMode="External"/><Relationship Id="rId116" Type="http://schemas.openxmlformats.org/officeDocument/2006/relationships/hyperlink" Target="http://economy.krasnodar.ru/news/1601/" TargetMode="External"/><Relationship Id="rId137" Type="http://schemas.openxmlformats.org/officeDocument/2006/relationships/hyperlink" Target="http://www.belaya-glina.ru/news/13140/?sphrase_id=10252" TargetMode="External"/><Relationship Id="rId158" Type="http://schemas.openxmlformats.org/officeDocument/2006/relationships/hyperlink" Target="http://www.afipskij.ru/announcemets.html" TargetMode="External"/><Relationship Id="rId272" Type="http://schemas.openxmlformats.org/officeDocument/2006/relationships/chart" Target="charts/chart71.xml"/><Relationship Id="rId20" Type="http://schemas.openxmlformats.org/officeDocument/2006/relationships/chart" Target="charts/chart12.xml"/><Relationship Id="rId41" Type="http://schemas.openxmlformats.org/officeDocument/2006/relationships/chart" Target="charts/chart32.xml"/><Relationship Id="rId62" Type="http://schemas.openxmlformats.org/officeDocument/2006/relationships/hyperlink" Target="http://www.med-diamant.ru/" TargetMode="External"/><Relationship Id="rId83" Type="http://schemas.openxmlformats.org/officeDocument/2006/relationships/hyperlink" Target="http://panda-kr.su/" TargetMode="External"/><Relationship Id="rId88" Type="http://schemas.openxmlformats.org/officeDocument/2006/relationships/hyperlink" Target="http://www.tim-crb.ru" TargetMode="External"/><Relationship Id="rId111" Type="http://schemas.openxmlformats.org/officeDocument/2006/relationships/hyperlink" Target="http://kuban.uzags.ru/search/?q=%F0%EE%F1%EA%EE%EC%ED%E0%E4%E7%EE%F0&amp;how=r" TargetMode="External"/><Relationship Id="rId132" Type="http://schemas.openxmlformats.org/officeDocument/2006/relationships/hyperlink" Target="https://www.kanevskadm.ru/index.php?option=com_content&amp;view=article&amp;id=16597:2018-02-19-06-07-32&amp;catid=71:2011-01-13-14-18-37" TargetMode="External"/><Relationship Id="rId153" Type="http://schemas.openxmlformats.org/officeDocument/2006/relationships/hyperlink" Target="http://staradm.ru/?q=node/5788" TargetMode="External"/><Relationship Id="rId174" Type="http://schemas.openxmlformats.org/officeDocument/2006/relationships/hyperlink" Target="http://kirselpos.ru/news/informacionnoe_soobshhenie_v_janvare_2007_goda_vstupil_v_silu_federalnyj_zakon_ot_27_ijulja_2006_goda_152_fz_o_personalnykh_dannykh/2018-04-18-934" TargetMode="External"/><Relationship Id="rId179" Type="http://schemas.openxmlformats.org/officeDocument/2006/relationships/hyperlink" Target="http://www.gorodbelorechensk.ru/325-roskomnadzor-informiruet" TargetMode="External"/><Relationship Id="rId195" Type="http://schemas.openxmlformats.org/officeDocument/2006/relationships/hyperlink" Target="http://admin-kom.ru/news/informacionnoe_soobshhenie/2018-10-18-60" TargetMode="External"/><Relationship Id="rId209" Type="http://schemas.openxmlformats.org/officeDocument/2006/relationships/hyperlink" Target="http://gorod-ust-labinsk.ru/bitrix/redirect.php?event1=news_out&amp;event2=%2Fupload%2Fiblock%2Ffd8%2Flpggbogzllyigw+breshzqbc.doc&amp;event3=%C8%ED%F4%EE%F0%EC%E0%F6%E8%EE%ED%ED%EE%E5+%F1%EE%EE%E1%F9%E5%ED%E8%E5.doc&amp;goto=%2Fupload%2Fiblock%2Ffd8%2Flpggbogzllyigw+breshzqbc.doc" TargetMode="External"/><Relationship Id="rId190" Type="http://schemas.openxmlformats.org/officeDocument/2006/relationships/hyperlink" Target="http://admharkovskoe.ru/news/2205-sformirovan-proekt-perechnya%2024.09.2018" TargetMode="External"/><Relationship Id="rId204" Type="http://schemas.openxmlformats.org/officeDocument/2006/relationships/hyperlink" Target="http://ugo-severnoe.ru/informatsionnye-soobshcheniya/5002-2018-11-21-09-33.html" TargetMode="External"/><Relationship Id="rId220" Type="http://schemas.openxmlformats.org/officeDocument/2006/relationships/hyperlink" Target="http://www.dneprowskoe.ru/news/informacionnoe_soobshhenie/2018-12-20-935" TargetMode="External"/><Relationship Id="rId225" Type="http://schemas.openxmlformats.org/officeDocument/2006/relationships/hyperlink" Target="http://svet-mayakov.ru/2018/02/01/&#1080;&#1085;&#1092;&#1086;&#1088;&#1084;&#1072;&#1094;&#1080;&#1086;&#1085;&#1085;&#1086;&#1077;-&#1089;&#1086;&#1086;&#1073;&#1097;&#1077;&#1085;&#1080;&#1077;/" TargetMode="External"/><Relationship Id="rId241" Type="http://schemas.openxmlformats.org/officeDocument/2006/relationships/hyperlink" Target="http://novorab.ru/ArticleSection/Details/15760" TargetMode="External"/><Relationship Id="rId246" Type="http://schemas.openxmlformats.org/officeDocument/2006/relationships/hyperlink" Target="http://sngazeta.ru/index.php/rubriki/pravoporyadok/24950-tsel-obespechit-zashchitu-prav-i-svobod-grazhdan" TargetMode="External"/><Relationship Id="rId267" Type="http://schemas.openxmlformats.org/officeDocument/2006/relationships/chart" Target="charts/chart67.xml"/><Relationship Id="rId15" Type="http://schemas.openxmlformats.org/officeDocument/2006/relationships/chart" Target="charts/chart7.xml"/><Relationship Id="rId36" Type="http://schemas.openxmlformats.org/officeDocument/2006/relationships/chart" Target="charts/chart27.xml"/><Relationship Id="rId57" Type="http://schemas.openxmlformats.org/officeDocument/2006/relationships/hyperlink" Target="http://kavkazskaya.e-mfc.ru" TargetMode="External"/><Relationship Id="rId106" Type="http://schemas.openxmlformats.org/officeDocument/2006/relationships/hyperlink" Target="http://ddk-kk.ru/about/info/news/768/" TargetMode="External"/><Relationship Id="rId127" Type="http://schemas.openxmlformats.org/officeDocument/2006/relationships/hyperlink" Target="http://www.apsheronsk-oms.ru/informatcionnoe-soobshcenie-4.html" TargetMode="External"/><Relationship Id="rId262" Type="http://schemas.openxmlformats.org/officeDocument/2006/relationships/chart" Target="charts/chart63.xml"/><Relationship Id="rId10" Type="http://schemas.openxmlformats.org/officeDocument/2006/relationships/chart" Target="charts/chart2.xml"/><Relationship Id="rId31" Type="http://schemas.openxmlformats.org/officeDocument/2006/relationships/hyperlink" Target="consultantplus://offline/ref=6C9E118C5086CAC10FFFE66A350E11FD469C2E8B43D38145506EDC3F81F7199FD801A79E810ABA75p1D9O" TargetMode="External"/><Relationship Id="rId52" Type="http://schemas.openxmlformats.org/officeDocument/2006/relationships/chart" Target="charts/chart43.xml"/><Relationship Id="rId73" Type="http://schemas.openxmlformats.org/officeDocument/2006/relationships/hyperlink" Target="http://www.med-diamant.ru/" TargetMode="External"/><Relationship Id="rId78" Type="http://schemas.openxmlformats.org/officeDocument/2006/relationships/hyperlink" Target="http://school5.centerstart.ru" TargetMode="External"/><Relationship Id="rId94" Type="http://schemas.openxmlformats.org/officeDocument/2006/relationships/hyperlink" Target="https://bt-detali.ru" TargetMode="External"/><Relationship Id="rId99" Type="http://schemas.openxmlformats.org/officeDocument/2006/relationships/chart" Target="charts/chart49.xml"/><Relationship Id="rId101" Type="http://schemas.openxmlformats.org/officeDocument/2006/relationships/hyperlink" Target="http://www.mprkk.ru/ministerstvo/press-sluzhba/news/i/o-neobhodimosti-podachi-uvedomleniya-ob-obrabotke-personalnyh-dannyh" TargetMode="External"/><Relationship Id="rId122" Type="http://schemas.openxmlformats.org/officeDocument/2006/relationships/hyperlink" Target="http://www.bruhoveckaya.ru/raion/info/news/?ELEMENT_ID=22590" TargetMode="External"/><Relationship Id="rId143" Type="http://schemas.openxmlformats.org/officeDocument/2006/relationships/hyperlink" Target="http://www.armawir.ru/about/info/anounces/14539/?sphrase_id=35922" TargetMode="External"/><Relationship Id="rId148" Type="http://schemas.openxmlformats.org/officeDocument/2006/relationships/hyperlink" Target="http://kuban.tpprf.ru/ru/news/232962/" TargetMode="External"/><Relationship Id="rId164" Type="http://schemas.openxmlformats.org/officeDocument/2006/relationships/hyperlink" Target="http://eremborsp.ru/novosti/2708-informatsionnoe-soobshchenie-roskomnadzor-upolnomochennyj-organ-po-zashchite-prav-sub-ektov-personalnykh-dannykh.html" TargetMode="External"/><Relationship Id="rId169" Type="http://schemas.openxmlformats.org/officeDocument/2006/relationships/hyperlink" Target="http://ternovskoe.ru/archive/4928-86754" TargetMode="External"/><Relationship Id="rId185" Type="http://schemas.openxmlformats.org/officeDocument/2006/relationships/hyperlink" Target="http://starayaderevnya.ru/?p=27403" TargetMode="External"/><Relationship Id="rId4" Type="http://schemas.openxmlformats.org/officeDocument/2006/relationships/settings" Target="settings.xml"/><Relationship Id="rId9" Type="http://schemas.openxmlformats.org/officeDocument/2006/relationships/chart" Target="charts/chart1.xml"/><Relationship Id="rId180" Type="http://schemas.openxmlformats.org/officeDocument/2006/relationships/hyperlink" Target="http://novotaman.ru/archive/4209-0000000000002" TargetMode="External"/><Relationship Id="rId210" Type="http://schemas.openxmlformats.org/officeDocument/2006/relationships/hyperlink" Target="http://leninskoesp.ru/" TargetMode="External"/><Relationship Id="rId215" Type="http://schemas.openxmlformats.org/officeDocument/2006/relationships/hyperlink" Target="http://zheleznoe-sp.ru/blog/informacionnoe_soobshhenie/2018-12-04-190" TargetMode="External"/><Relationship Id="rId236" Type="http://schemas.openxmlformats.org/officeDocument/2006/relationships/hyperlink" Target="https://xn----7sbhblcmfacdnd4bb7bwitd4y.xn--p1ai/index.php/ofitsialno/50-vlast/10790-informatsionnoe-soobshchenie" TargetMode="External"/><Relationship Id="rId257" Type="http://schemas.openxmlformats.org/officeDocument/2006/relationships/chart" Target="charts/chart58.xml"/><Relationship Id="rId278" Type="http://schemas.openxmlformats.org/officeDocument/2006/relationships/fontTable" Target="fontTable.xml"/><Relationship Id="rId26" Type="http://schemas.openxmlformats.org/officeDocument/2006/relationships/chart" Target="charts/chart18.xml"/><Relationship Id="rId231" Type="http://schemas.openxmlformats.org/officeDocument/2006/relationships/hyperlink" Target="http://xn----7sbabkbpem7gmahi.xn--p1ai/2018/02/05/&#1080;&#1085;&#1092;&#1086;&#1088;&#1084;&#1072;&#1094;&#1080;&#1086;&#1085;&#1085;&#1086;&#1077;-&#1089;&#1086;&#1086;&#1073;&#1097;&#1077;&#1085;&#1080;&#1077;-2/" TargetMode="External"/><Relationship Id="rId252" Type="http://schemas.openxmlformats.org/officeDocument/2006/relationships/chart" Target="charts/chart53.xml"/><Relationship Id="rId273" Type="http://schemas.openxmlformats.org/officeDocument/2006/relationships/chart" Target="charts/chart72.xml"/><Relationship Id="rId47" Type="http://schemas.openxmlformats.org/officeDocument/2006/relationships/chart" Target="charts/chart38.xml"/><Relationship Id="rId68" Type="http://schemas.openxmlformats.org/officeDocument/2006/relationships/hyperlink" Target="http://kavkazskaya.e-mfc.ru" TargetMode="External"/><Relationship Id="rId89" Type="http://schemas.openxmlformats.org/officeDocument/2006/relationships/hyperlink" Target="http://www.gbanapa.ru" TargetMode="External"/><Relationship Id="rId112" Type="http://schemas.openxmlformats.org/officeDocument/2006/relationships/hyperlink" Target="http://bktb.ru/wp-content/uploads/Informatsionnoe-soobshenie-pnd.pdf" TargetMode="External"/><Relationship Id="rId133" Type="http://schemas.openxmlformats.org/officeDocument/2006/relationships/hyperlink" Target="http://www.dsh.krasnodar.ru/documents/soft/rcn/" TargetMode="External"/><Relationship Id="rId154" Type="http://schemas.openxmlformats.org/officeDocument/2006/relationships/hyperlink" Target="http://kkb2-kuban.ru/content/1411" TargetMode="External"/><Relationship Id="rId175" Type="http://schemas.openxmlformats.org/officeDocument/2006/relationships/hyperlink" Target="http://had.apsheronsk-oms.ru/tinybrowser_subsites/_had_/1_-1.pdf" TargetMode="External"/><Relationship Id="rId196" Type="http://schemas.openxmlformats.org/officeDocument/2006/relationships/hyperlink" Target="http://gp-krasnoselskoe.ru/attachments/article/1367/&#1048;&#1085;&#1092;&#1086;&#1088;&#1084;&#1072;&#1094;&#1080;&#1086;&#1085;&#1085;&#1086;&#1077;%20&#1089;&#1086;&#1086;&#1073;&#1097;&#1077;&#1085;&#1080;&#1077;.pdf" TargetMode="External"/><Relationship Id="rId200" Type="http://schemas.openxmlformats.org/officeDocument/2006/relationships/hyperlink" Target="http://soyz4.ru/upload/documents/Krasnodarski%20krai/Gulkevichskii/Soyuz%204%20hutorov/895461654897.pdf" TargetMode="External"/><Relationship Id="rId16" Type="http://schemas.openxmlformats.org/officeDocument/2006/relationships/chart" Target="charts/chart8.xml"/><Relationship Id="rId221" Type="http://schemas.openxmlformats.org/officeDocument/2006/relationships/hyperlink" Target="http://www.2341012313.ru" TargetMode="External"/><Relationship Id="rId242" Type="http://schemas.openxmlformats.org/officeDocument/2006/relationships/hyperlink" Target="http://pav-edin23.ru/2018/02/03/roskomnadzor-informiruet" TargetMode="External"/><Relationship Id="rId263" Type="http://schemas.openxmlformats.org/officeDocument/2006/relationships/hyperlink" Target="consultantplus://offline/ref=E8458EF4D5645AA3A297014DBC39141A4F936255A9A5A3E0136DCF9C88B932BB1D9C7E2B412118EFV5rBC" TargetMode="External"/><Relationship Id="rId37" Type="http://schemas.openxmlformats.org/officeDocument/2006/relationships/chart" Target="charts/chart28.xml"/><Relationship Id="rId58" Type="http://schemas.openxmlformats.org/officeDocument/2006/relationships/hyperlink" Target="http://anapa.e-mfc.ru" TargetMode="External"/><Relationship Id="rId79" Type="http://schemas.openxmlformats.org/officeDocument/2006/relationships/hyperlink" Target="http://school2.centerstart.ru/node/78" TargetMode="External"/><Relationship Id="rId102" Type="http://schemas.openxmlformats.org/officeDocument/2006/relationships/hyperlink" Target="http://diok.ru/news/419978/" TargetMode="External"/><Relationship Id="rId123" Type="http://schemas.openxmlformats.org/officeDocument/2006/relationships/hyperlink" Target="http://glava.amobr.ru/news/5478/" TargetMode="External"/><Relationship Id="rId144" Type="http://schemas.openxmlformats.org/officeDocument/2006/relationships/hyperlink" Target="http://www.anapa-official.ru/news/obyavleniya/2018/03/18625/" TargetMode="External"/><Relationship Id="rId90" Type="http://schemas.openxmlformats.org/officeDocument/2006/relationships/hyperlink" Target="http://www.skpb.ru" TargetMode="External"/><Relationship Id="rId165" Type="http://schemas.openxmlformats.org/officeDocument/2006/relationships/hyperlink" Target="http://krutoesp.ru/archive/3685-p" TargetMode="External"/><Relationship Id="rId186" Type="http://schemas.openxmlformats.org/officeDocument/2006/relationships/hyperlink" Target="http://novderevnya.ru/?p=5490" TargetMode="External"/><Relationship Id="rId211" Type="http://schemas.openxmlformats.org/officeDocument/2006/relationships/hyperlink" Target="http://otradnenskoesp.ru/index.php/novosti/3003-informatsionnoe-soobshchenie-2" TargetMode="External"/><Relationship Id="rId232" Type="http://schemas.openxmlformats.org/officeDocument/2006/relationships/hyperlink" Target="https://gelpriboy.ru/informacionnoe-soobshhenie/" TargetMode="External"/><Relationship Id="rId253" Type="http://schemas.openxmlformats.org/officeDocument/2006/relationships/chart" Target="charts/chart54.xml"/><Relationship Id="rId274" Type="http://schemas.openxmlformats.org/officeDocument/2006/relationships/chart" Target="charts/chart73.xml"/><Relationship Id="rId27" Type="http://schemas.openxmlformats.org/officeDocument/2006/relationships/chart" Target="charts/chart19.xml"/><Relationship Id="rId48" Type="http://schemas.openxmlformats.org/officeDocument/2006/relationships/chart" Target="charts/chart39.xml"/><Relationship Id="rId69" Type="http://schemas.openxmlformats.org/officeDocument/2006/relationships/hyperlink" Target="http://anapa.e-mfc.ru" TargetMode="External"/><Relationship Id="rId113" Type="http://schemas.openxmlformats.org/officeDocument/2006/relationships/hyperlink" Target="http://admkrai.krasnodar.ru:443/content/1137/show/420266/" TargetMode="External"/><Relationship Id="rId134" Type="http://schemas.openxmlformats.org/officeDocument/2006/relationships/hyperlink" Target="http://www.kubaninvest.ru/" TargetMode="External"/><Relationship Id="rId80" Type="http://schemas.openxmlformats.org/officeDocument/2006/relationships/hyperlink" Target="http://school90.kubannet.ru/" TargetMode="External"/><Relationship Id="rId155" Type="http://schemas.openxmlformats.org/officeDocument/2006/relationships/hyperlink" Target="http://www.temryuk.ru/presscenter/news/roskomnadzor-informiruet/?sphrase_id=14825" TargetMode="External"/><Relationship Id="rId176" Type="http://schemas.openxmlformats.org/officeDocument/2006/relationships/hyperlink" Target="http://ch.apsheronsk-oms.ru/informaciya-dlya-naseleniya-2.html" TargetMode="External"/><Relationship Id="rId197" Type="http://schemas.openxmlformats.org/officeDocument/2006/relationships/hyperlink" Target="http://brinksp.ru/dokumenty/files/19.10.18.PDF" TargetMode="External"/><Relationship Id="rId201" Type="http://schemas.openxmlformats.org/officeDocument/2006/relationships/hyperlink" Target="http://otrado-olginskoe.ru/attachments/article/13/&#1080;&#1085;&#1092;&#1086;&#1088;&#1084;&#1072;&#1094;&#1080;&#1086;&#1085;&#1085;&#1086;&#1077;%20&#1089;&#1086;&#1086;&#1073;&#1097;&#1077;&#1085;&#1080;&#1077;.zip" TargetMode="External"/><Relationship Id="rId222" Type="http://schemas.openxmlformats.org/officeDocument/2006/relationships/hyperlink" Target="http://adm-derbentskaya.ru/index.php/menu-50" TargetMode="External"/><Relationship Id="rId243" Type="http://schemas.openxmlformats.org/officeDocument/2006/relationships/hyperlink" Target="http://kalinagazeta.ru/informacionnoe-soobshhenie/" TargetMode="External"/><Relationship Id="rId264" Type="http://schemas.openxmlformats.org/officeDocument/2006/relationships/chart" Target="charts/chart64.xml"/><Relationship Id="rId17" Type="http://schemas.openxmlformats.org/officeDocument/2006/relationships/chart" Target="charts/chart9.xml"/><Relationship Id="rId38" Type="http://schemas.openxmlformats.org/officeDocument/2006/relationships/chart" Target="charts/chart29.xml"/><Relationship Id="rId59" Type="http://schemas.openxmlformats.org/officeDocument/2006/relationships/hyperlink" Target="http://www.clinic23.ru/" TargetMode="External"/><Relationship Id="rId103" Type="http://schemas.openxmlformats.org/officeDocument/2006/relationships/hyperlink" Target="http://www.kubanvet.ru/kadr3.html" TargetMode="External"/><Relationship Id="rId124" Type="http://schemas.openxmlformats.org/officeDocument/2006/relationships/hyperlink" Target="http://www.krilovskaya.ru/index.php?option=com_content&amp;view=article&amp;id=7354%3A2018-02-09-11-13-21&amp;catid=572%3A2017-10-17-11-29-" TargetMode="External"/><Relationship Id="rId70" Type="http://schemas.openxmlformats.org/officeDocument/2006/relationships/hyperlink" Target="http://www.clinic23.ru/" TargetMode="External"/><Relationship Id="rId91" Type="http://schemas.openxmlformats.org/officeDocument/2006/relationships/hyperlink" Target="https://e-23.ru" TargetMode="External"/><Relationship Id="rId145" Type="http://schemas.openxmlformats.org/officeDocument/2006/relationships/hyperlink" Target="https://www.sochi.ru/press-sluzhba/obyavleniya/105878" TargetMode="External"/><Relationship Id="rId166" Type="http://schemas.openxmlformats.org/officeDocument/2006/relationships/hyperlink" Target="http://novorozh.ru/novosti/2554-53645646" TargetMode="External"/><Relationship Id="rId187" Type="http://schemas.openxmlformats.org/officeDocument/2006/relationships/hyperlink" Target="http://eu-sp.ru/novosti/2829-3213213210.html" TargetMode="External"/><Relationship Id="rId1" Type="http://schemas.openxmlformats.org/officeDocument/2006/relationships/customXml" Target="../customXml/item1.xml"/><Relationship Id="rId212" Type="http://schemas.openxmlformats.org/officeDocument/2006/relationships/hyperlink" Target="http://arhangelskoesp.ru/index.php/novosti/4312-informatsionnoe-soobshchenie-3" TargetMode="External"/><Relationship Id="rId233" Type="http://schemas.openxmlformats.org/officeDocument/2006/relationships/hyperlink" Target="http://anapa-ch.ru/docs/" TargetMode="External"/><Relationship Id="rId254" Type="http://schemas.openxmlformats.org/officeDocument/2006/relationships/chart" Target="charts/chart55.xml"/><Relationship Id="rId28" Type="http://schemas.openxmlformats.org/officeDocument/2006/relationships/chart" Target="charts/chart20.xml"/><Relationship Id="rId49" Type="http://schemas.openxmlformats.org/officeDocument/2006/relationships/chart" Target="charts/chart40.xml"/><Relationship Id="rId114" Type="http://schemas.openxmlformats.org/officeDocument/2006/relationships/hyperlink" Target="http://kulturakubani.ru/dokumenti/zaschita-personaljnih-dannih/federaljnaya-sluzhba-po-nadzoru-v-sfere-svyazi-informacionnih-te" TargetMode="External"/><Relationship Id="rId275" Type="http://schemas.openxmlformats.org/officeDocument/2006/relationships/chart" Target="charts/chart74.xml"/><Relationship Id="rId60" Type="http://schemas.openxmlformats.org/officeDocument/2006/relationships/hyperlink" Target="http://www.arkb.st-ug.ru" TargetMode="External"/><Relationship Id="rId81" Type="http://schemas.openxmlformats.org/officeDocument/2006/relationships/hyperlink" Target="http://usbufo.ru" TargetMode="External"/><Relationship Id="rId135" Type="http://schemas.openxmlformats.org/officeDocument/2006/relationships/hyperlink" Target="http://www.minobrkuban.ru/presscenter/news/roskomnadzor-informiruet/?sphrase_id=59959" TargetMode="External"/><Relationship Id="rId156" Type="http://schemas.openxmlformats.org/officeDocument/2006/relationships/hyperlink" Target="http://uspenskiy.e-mfc.ru/news/410/" TargetMode="External"/><Relationship Id="rId177" Type="http://schemas.openxmlformats.org/officeDocument/2006/relationships/hyperlink" Target="http://kuban.apsheronsk-oms.ru/tinybrowser_subsites/_kuban_/person._dannye.pdf" TargetMode="External"/><Relationship Id="rId198" Type="http://schemas.openxmlformats.org/officeDocument/2006/relationships/hyperlink" Target="http://pushk-admin.ru/index.php/novosti-poseleniya/252-&#1080;&#1085;&#1092;&#1086;&#1088;&#1084;&#1072;&#1094;&#1080;&#1086;&#1085;&#1085;&#1086;&#1077;-&#1089;&#1086;&#1086;&#1073;&#1097;&#1077;&#1085;&#1080;&#1077;-"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Office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Office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Office_Excel13.xlsx"/></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Office_Excel14.xlsx"/><Relationship Id="rId1" Type="http://schemas.openxmlformats.org/officeDocument/2006/relationships/themeOverride" Target="../theme/themeOverride8.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Office_Excel15.xlsx"/><Relationship Id="rId1" Type="http://schemas.openxmlformats.org/officeDocument/2006/relationships/themeOverride" Target="../theme/themeOverride9.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Office_Excel16.xlsx"/><Relationship Id="rId1" Type="http://schemas.openxmlformats.org/officeDocument/2006/relationships/themeOverride" Target="../theme/themeOverride10.xml"/></Relationships>
</file>

<file path=word/charts/_rels/chart17.xml.rels><?xml version="1.0" encoding="UTF-8" standalone="yes"?>
<Relationships xmlns="http://schemas.openxmlformats.org/package/2006/relationships"><Relationship Id="rId2" Type="http://schemas.openxmlformats.org/officeDocument/2006/relationships/package" Target="../embeddings/_____Microsoft_Office_Excel17.xlsx"/><Relationship Id="rId1" Type="http://schemas.openxmlformats.org/officeDocument/2006/relationships/themeOverride" Target="../theme/themeOverride11.xml"/></Relationships>
</file>

<file path=word/charts/_rels/chart18.xml.rels><?xml version="1.0" encoding="UTF-8" standalone="yes"?>
<Relationships xmlns="http://schemas.openxmlformats.org/package/2006/relationships"><Relationship Id="rId2" Type="http://schemas.openxmlformats.org/officeDocument/2006/relationships/package" Target="../embeddings/_____Microsoft_Office_Excel18.xlsx"/><Relationship Id="rId1" Type="http://schemas.openxmlformats.org/officeDocument/2006/relationships/themeOverride" Target="../theme/themeOverride12.xm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Office_Excel19.xlsx"/><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Office_Excel20.xlsx"/><Relationship Id="rId1" Type="http://schemas.openxmlformats.org/officeDocument/2006/relationships/themeOverride" Target="../theme/themeOverride14.xml"/></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Office_Excel21.xlsx"/><Relationship Id="rId1" Type="http://schemas.openxmlformats.org/officeDocument/2006/relationships/themeOverride" Target="../theme/themeOverride15.xml"/></Relationships>
</file>

<file path=word/charts/_rels/chart22.xml.rels><?xml version="1.0" encoding="UTF-8" standalone="yes"?>
<Relationships xmlns="http://schemas.openxmlformats.org/package/2006/relationships"><Relationship Id="rId2" Type="http://schemas.openxmlformats.org/officeDocument/2006/relationships/package" Target="../embeddings/_____Microsoft_Office_Excel22.xlsx"/><Relationship Id="rId1" Type="http://schemas.openxmlformats.org/officeDocument/2006/relationships/themeOverride" Target="../theme/themeOverride16.xml"/></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Office_Excel23.xlsx"/><Relationship Id="rId1" Type="http://schemas.openxmlformats.org/officeDocument/2006/relationships/themeOverride" Target="../theme/themeOverride17.xml"/></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Office_Excel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Microsoft_Office_Excel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Microsoft_Office_Excel26.xlsx"/></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Office_Excel27.xlsx"/><Relationship Id="rId1" Type="http://schemas.openxmlformats.org/officeDocument/2006/relationships/themeOverride" Target="../theme/themeOverride18.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Office_Excel28.xlsx"/><Relationship Id="rId1" Type="http://schemas.openxmlformats.org/officeDocument/2006/relationships/themeOverride" Target="../theme/themeOverride19.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Office_Excel29.xlsx"/><Relationship Id="rId1" Type="http://schemas.openxmlformats.org/officeDocument/2006/relationships/themeOverride" Target="../theme/themeOverride20.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Office_Excel30.xlsx"/><Relationship Id="rId1" Type="http://schemas.openxmlformats.org/officeDocument/2006/relationships/themeOverride" Target="../theme/themeOverride21.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Office_Excel31.xlsx"/><Relationship Id="rId1" Type="http://schemas.openxmlformats.org/officeDocument/2006/relationships/themeOverride" Target="../theme/themeOverride22.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Office_Excel32.xlsx"/><Relationship Id="rId1" Type="http://schemas.openxmlformats.org/officeDocument/2006/relationships/themeOverride" Target="../theme/themeOverride23.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Office_Excel33.xlsx"/><Relationship Id="rId1" Type="http://schemas.openxmlformats.org/officeDocument/2006/relationships/themeOverride" Target="../theme/themeOverride24.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Office_Excel34.xlsx"/><Relationship Id="rId1" Type="http://schemas.openxmlformats.org/officeDocument/2006/relationships/themeOverride" Target="../theme/themeOverride25.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Office_Excel35.xlsx"/><Relationship Id="rId1" Type="http://schemas.openxmlformats.org/officeDocument/2006/relationships/themeOverride" Target="../theme/themeOverride26.xml"/></Relationships>
</file>

<file path=word/charts/_rels/chart36.xml.rels><?xml version="1.0" encoding="UTF-8" standalone="yes"?>
<Relationships xmlns="http://schemas.openxmlformats.org/package/2006/relationships"><Relationship Id="rId1" Type="http://schemas.openxmlformats.org/officeDocument/2006/relationships/package" Target="../embeddings/_____Microsoft_Office_Excel36.xlsx"/></Relationships>
</file>

<file path=word/charts/_rels/chart37.xml.rels><?xml version="1.0" encoding="UTF-8" standalone="yes"?>
<Relationships xmlns="http://schemas.openxmlformats.org/package/2006/relationships"><Relationship Id="rId2" Type="http://schemas.openxmlformats.org/officeDocument/2006/relationships/package" Target="../embeddings/_____Microsoft_Office_Excel37.xlsx"/><Relationship Id="rId1" Type="http://schemas.openxmlformats.org/officeDocument/2006/relationships/themeOverride" Target="../theme/themeOverride2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_____Microsoft_Office_Excel38.xlsx"/><Relationship Id="rId1" Type="http://schemas.openxmlformats.org/officeDocument/2006/relationships/themeOverride" Target="../theme/themeOverride28.xml"/></Relationships>
</file>

<file path=word/charts/_rels/chart39.xml.rels><?xml version="1.0" encoding="UTF-8" standalone="yes"?>
<Relationships xmlns="http://schemas.openxmlformats.org/package/2006/relationships"><Relationship Id="rId2" Type="http://schemas.openxmlformats.org/officeDocument/2006/relationships/package" Target="../embeddings/_____Microsoft_Office_Excel39.xlsx"/><Relationship Id="rId1" Type="http://schemas.openxmlformats.org/officeDocument/2006/relationships/themeOverride" Target="../theme/themeOverride29.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Office_Excel4.xlsx"/><Relationship Id="rId1" Type="http://schemas.openxmlformats.org/officeDocument/2006/relationships/themeOverride" Target="../theme/themeOverride3.xml"/></Relationships>
</file>

<file path=word/charts/_rels/chart40.xml.rels><?xml version="1.0" encoding="UTF-8" standalone="yes"?>
<Relationships xmlns="http://schemas.openxmlformats.org/package/2006/relationships"><Relationship Id="rId2" Type="http://schemas.openxmlformats.org/officeDocument/2006/relationships/package" Target="../embeddings/_____Microsoft_Office_Excel40.xlsx"/><Relationship Id="rId1" Type="http://schemas.openxmlformats.org/officeDocument/2006/relationships/themeOverride" Target="../theme/themeOverride30.xml"/></Relationships>
</file>

<file path=word/charts/_rels/chart41.xml.rels><?xml version="1.0" encoding="UTF-8" standalone="yes"?>
<Relationships xmlns="http://schemas.openxmlformats.org/package/2006/relationships"><Relationship Id="rId2" Type="http://schemas.openxmlformats.org/officeDocument/2006/relationships/package" Target="../embeddings/_____Microsoft_Office_Excel41.xlsx"/><Relationship Id="rId1" Type="http://schemas.openxmlformats.org/officeDocument/2006/relationships/themeOverride" Target="../theme/themeOverride31.xml"/></Relationships>
</file>

<file path=word/charts/_rels/chart42.xml.rels><?xml version="1.0" encoding="UTF-8" standalone="yes"?>
<Relationships xmlns="http://schemas.openxmlformats.org/package/2006/relationships"><Relationship Id="rId1" Type="http://schemas.openxmlformats.org/officeDocument/2006/relationships/package" Target="../embeddings/_____Microsoft_Office_Excel42.xlsx"/></Relationships>
</file>

<file path=word/charts/_rels/chart43.xml.rels><?xml version="1.0" encoding="UTF-8" standalone="yes"?>
<Relationships xmlns="http://schemas.openxmlformats.org/package/2006/relationships"><Relationship Id="rId2" Type="http://schemas.openxmlformats.org/officeDocument/2006/relationships/package" Target="../embeddings/_____Microsoft_Office_Excel43.xlsx"/><Relationship Id="rId1" Type="http://schemas.openxmlformats.org/officeDocument/2006/relationships/themeOverride" Target="../theme/themeOverride32.xml"/></Relationships>
</file>

<file path=word/charts/_rels/chart44.xml.rels><?xml version="1.0" encoding="UTF-8" standalone="yes"?>
<Relationships xmlns="http://schemas.openxmlformats.org/package/2006/relationships"><Relationship Id="rId2" Type="http://schemas.openxmlformats.org/officeDocument/2006/relationships/package" Target="../embeddings/_____Microsoft_Office_Excel44.xlsx"/><Relationship Id="rId1" Type="http://schemas.openxmlformats.org/officeDocument/2006/relationships/themeOverride" Target="../theme/themeOverride33.xml"/></Relationships>
</file>

<file path=word/charts/_rels/chart45.xml.rels><?xml version="1.0" encoding="UTF-8" standalone="yes"?>
<Relationships xmlns="http://schemas.openxmlformats.org/package/2006/relationships"><Relationship Id="rId2" Type="http://schemas.openxmlformats.org/officeDocument/2006/relationships/package" Target="../embeddings/_____Microsoft_Office_Excel45.xlsx"/><Relationship Id="rId1" Type="http://schemas.openxmlformats.org/officeDocument/2006/relationships/themeOverride" Target="../theme/themeOverride34.xml"/></Relationships>
</file>

<file path=word/charts/_rels/chart46.xml.rels><?xml version="1.0" encoding="UTF-8" standalone="yes"?>
<Relationships xmlns="http://schemas.openxmlformats.org/package/2006/relationships"><Relationship Id="rId2" Type="http://schemas.openxmlformats.org/officeDocument/2006/relationships/package" Target="../embeddings/_____Microsoft_Office_Excel46.xlsx"/><Relationship Id="rId1" Type="http://schemas.openxmlformats.org/officeDocument/2006/relationships/themeOverride" Target="../theme/themeOverride35.xml"/></Relationships>
</file>

<file path=word/charts/_rels/chart47.xml.rels><?xml version="1.0" encoding="UTF-8" standalone="yes"?>
<Relationships xmlns="http://schemas.openxmlformats.org/package/2006/relationships"><Relationship Id="rId2" Type="http://schemas.openxmlformats.org/officeDocument/2006/relationships/package" Target="../embeddings/_____Microsoft_Office_Excel47.xlsx"/><Relationship Id="rId1" Type="http://schemas.openxmlformats.org/officeDocument/2006/relationships/themeOverride" Target="../theme/themeOverride36.xml"/></Relationships>
</file>

<file path=word/charts/_rels/chart48.xml.rels><?xml version="1.0" encoding="UTF-8" standalone="yes"?>
<Relationships xmlns="http://schemas.openxmlformats.org/package/2006/relationships"><Relationship Id="rId2" Type="http://schemas.openxmlformats.org/officeDocument/2006/relationships/package" Target="../embeddings/_____Microsoft_Office_Excel48.xlsx"/><Relationship Id="rId1" Type="http://schemas.openxmlformats.org/officeDocument/2006/relationships/themeOverride" Target="../theme/themeOverride37.xml"/></Relationships>
</file>

<file path=word/charts/_rels/chart49.xml.rels><?xml version="1.0" encoding="UTF-8" standalone="yes"?>
<Relationships xmlns="http://schemas.openxmlformats.org/package/2006/relationships"><Relationship Id="rId1" Type="http://schemas.openxmlformats.org/officeDocument/2006/relationships/package" Target="../embeddings/_____Microsoft_Office_Excel49.xlsx"/></Relationships>
</file>

<file path=word/charts/_rels/chart5.xml.rels><?xml version="1.0" encoding="UTF-8" standalone="yes"?>
<Relationships xmlns="http://schemas.openxmlformats.org/package/2006/relationships"><Relationship Id="rId2" Type="http://schemas.openxmlformats.org/officeDocument/2006/relationships/package" Target="../embeddings/_____Microsoft_Office_Excel5.xlsx"/><Relationship Id="rId1" Type="http://schemas.openxmlformats.org/officeDocument/2006/relationships/themeOverride" Target="../theme/themeOverride4.xml"/></Relationships>
</file>

<file path=word/charts/_rels/chart50.xml.rels><?xml version="1.0" encoding="UTF-8" standalone="yes"?>
<Relationships xmlns="http://schemas.openxmlformats.org/package/2006/relationships"><Relationship Id="rId2" Type="http://schemas.openxmlformats.org/officeDocument/2006/relationships/package" Target="../embeddings/_____Microsoft_Office_Excel50.xlsx"/><Relationship Id="rId1" Type="http://schemas.openxmlformats.org/officeDocument/2006/relationships/themeOverride" Target="../theme/themeOverride38.xml"/></Relationships>
</file>

<file path=word/charts/_rels/chart51.xml.rels><?xml version="1.0" encoding="UTF-8" standalone="yes"?>
<Relationships xmlns="http://schemas.openxmlformats.org/package/2006/relationships"><Relationship Id="rId2" Type="http://schemas.openxmlformats.org/officeDocument/2006/relationships/package" Target="../embeddings/_____Microsoft_Office_Excel51.xlsx"/><Relationship Id="rId1" Type="http://schemas.openxmlformats.org/officeDocument/2006/relationships/themeOverride" Target="../theme/themeOverride39.xml"/></Relationships>
</file>

<file path=word/charts/_rels/chart52.xml.rels><?xml version="1.0" encoding="UTF-8" standalone="yes"?>
<Relationships xmlns="http://schemas.openxmlformats.org/package/2006/relationships"><Relationship Id="rId2" Type="http://schemas.openxmlformats.org/officeDocument/2006/relationships/package" Target="../embeddings/_____Microsoft_Office_Excel52.xlsx"/><Relationship Id="rId1" Type="http://schemas.openxmlformats.org/officeDocument/2006/relationships/themeOverride" Target="../theme/themeOverride40.xml"/></Relationships>
</file>

<file path=word/charts/_rels/chart53.xml.rels><?xml version="1.0" encoding="UTF-8" standalone="yes"?>
<Relationships xmlns="http://schemas.openxmlformats.org/package/2006/relationships"><Relationship Id="rId1" Type="http://schemas.openxmlformats.org/officeDocument/2006/relationships/package" Target="../embeddings/_____Microsoft_Office_Excel53.xlsx"/></Relationships>
</file>

<file path=word/charts/_rels/chart54.xml.rels><?xml version="1.0" encoding="UTF-8" standalone="yes"?>
<Relationships xmlns="http://schemas.openxmlformats.org/package/2006/relationships"><Relationship Id="rId2" Type="http://schemas.openxmlformats.org/officeDocument/2006/relationships/package" Target="../embeddings/_____Microsoft_Office_Excel54.xlsx"/><Relationship Id="rId1" Type="http://schemas.openxmlformats.org/officeDocument/2006/relationships/themeOverride" Target="../theme/themeOverride41.xml"/></Relationships>
</file>

<file path=word/charts/_rels/chart55.xml.rels><?xml version="1.0" encoding="UTF-8" standalone="yes"?>
<Relationships xmlns="http://schemas.openxmlformats.org/package/2006/relationships"><Relationship Id="rId2" Type="http://schemas.openxmlformats.org/officeDocument/2006/relationships/package" Target="../embeddings/_____Microsoft_Office_Excel55.xlsx"/><Relationship Id="rId1" Type="http://schemas.openxmlformats.org/officeDocument/2006/relationships/themeOverride" Target="../theme/themeOverride42.xml"/></Relationships>
</file>

<file path=word/charts/_rels/chart56.xml.rels><?xml version="1.0" encoding="UTF-8" standalone="yes"?>
<Relationships xmlns="http://schemas.openxmlformats.org/package/2006/relationships"><Relationship Id="rId2" Type="http://schemas.openxmlformats.org/officeDocument/2006/relationships/package" Target="../embeddings/_____Microsoft_Office_Excel56.xlsx"/><Relationship Id="rId1" Type="http://schemas.openxmlformats.org/officeDocument/2006/relationships/themeOverride" Target="../theme/themeOverride43.xml"/></Relationships>
</file>

<file path=word/charts/_rels/chart57.xml.rels><?xml version="1.0" encoding="UTF-8" standalone="yes"?>
<Relationships xmlns="http://schemas.openxmlformats.org/package/2006/relationships"><Relationship Id="rId2" Type="http://schemas.openxmlformats.org/officeDocument/2006/relationships/package" Target="../embeddings/_____Microsoft_Office_Excel57.xlsx"/><Relationship Id="rId1" Type="http://schemas.openxmlformats.org/officeDocument/2006/relationships/themeOverride" Target="../theme/themeOverride44.xml"/></Relationships>
</file>

<file path=word/charts/_rels/chart58.xml.rels><?xml version="1.0" encoding="UTF-8" standalone="yes"?>
<Relationships xmlns="http://schemas.openxmlformats.org/package/2006/relationships"><Relationship Id="rId1" Type="http://schemas.openxmlformats.org/officeDocument/2006/relationships/package" Target="../embeddings/_____Microsoft_Office_Excel58.xlsx"/></Relationships>
</file>

<file path=word/charts/_rels/chart59.xml.rels><?xml version="1.0" encoding="UTF-8" standalone="yes"?>
<Relationships xmlns="http://schemas.openxmlformats.org/package/2006/relationships"><Relationship Id="rId2" Type="http://schemas.openxmlformats.org/officeDocument/2006/relationships/package" Target="../embeddings/_____Microsoft_Office_Excel59.xlsx"/><Relationship Id="rId1" Type="http://schemas.openxmlformats.org/officeDocument/2006/relationships/themeOverride" Target="../theme/themeOverride4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5.xml"/></Relationships>
</file>

<file path=word/charts/_rels/chart60.xml.rels><?xml version="1.0" encoding="UTF-8" standalone="yes"?>
<Relationships xmlns="http://schemas.openxmlformats.org/package/2006/relationships"><Relationship Id="rId2" Type="http://schemas.openxmlformats.org/officeDocument/2006/relationships/package" Target="../embeddings/_____Microsoft_Office_Excel60.xlsx"/><Relationship Id="rId1" Type="http://schemas.openxmlformats.org/officeDocument/2006/relationships/themeOverride" Target="../theme/themeOverride46.xml"/></Relationships>
</file>

<file path=word/charts/_rels/chart61.xml.rels><?xml version="1.0" encoding="UTF-8" standalone="yes"?>
<Relationships xmlns="http://schemas.openxmlformats.org/package/2006/relationships"><Relationship Id="rId2" Type="http://schemas.openxmlformats.org/officeDocument/2006/relationships/package" Target="../embeddings/_____Microsoft_Office_Excel61.xlsx"/><Relationship Id="rId1" Type="http://schemas.openxmlformats.org/officeDocument/2006/relationships/themeOverride" Target="../theme/themeOverride47.xml"/></Relationships>
</file>

<file path=word/charts/_rels/chart62.xml.rels><?xml version="1.0" encoding="UTF-8" standalone="yes"?>
<Relationships xmlns="http://schemas.openxmlformats.org/package/2006/relationships"><Relationship Id="rId2" Type="http://schemas.openxmlformats.org/officeDocument/2006/relationships/package" Target="../embeddings/_____Microsoft_Office_Excel62.xlsx"/><Relationship Id="rId1" Type="http://schemas.openxmlformats.org/officeDocument/2006/relationships/themeOverride" Target="../theme/themeOverride48.xml"/></Relationships>
</file>

<file path=word/charts/_rels/chart63.xml.rels><?xml version="1.0" encoding="UTF-8" standalone="yes"?>
<Relationships xmlns="http://schemas.openxmlformats.org/package/2006/relationships"><Relationship Id="rId2" Type="http://schemas.openxmlformats.org/officeDocument/2006/relationships/package" Target="../embeddings/_____Microsoft_Office_Excel63.xlsx"/><Relationship Id="rId1" Type="http://schemas.openxmlformats.org/officeDocument/2006/relationships/themeOverride" Target="../theme/themeOverride49.xml"/></Relationships>
</file>

<file path=word/charts/_rels/chart64.xml.rels><?xml version="1.0" encoding="UTF-8" standalone="yes"?>
<Relationships xmlns="http://schemas.openxmlformats.org/package/2006/relationships"><Relationship Id="rId2" Type="http://schemas.openxmlformats.org/officeDocument/2006/relationships/package" Target="../embeddings/_____Microsoft_Office_Excel64.xlsx"/><Relationship Id="rId1" Type="http://schemas.openxmlformats.org/officeDocument/2006/relationships/themeOverride" Target="../theme/themeOverride50.xml"/></Relationships>
</file>

<file path=word/charts/_rels/chart65.xml.rels><?xml version="1.0" encoding="UTF-8" standalone="yes"?>
<Relationships xmlns="http://schemas.openxmlformats.org/package/2006/relationships"><Relationship Id="rId2" Type="http://schemas.openxmlformats.org/officeDocument/2006/relationships/package" Target="../embeddings/_____Microsoft_Office_Excel65.xlsx"/><Relationship Id="rId1" Type="http://schemas.openxmlformats.org/officeDocument/2006/relationships/themeOverride" Target="../theme/themeOverride51.xml"/></Relationships>
</file>

<file path=word/charts/_rels/chart66.xml.rels><?xml version="1.0" encoding="UTF-8" standalone="yes"?>
<Relationships xmlns="http://schemas.openxmlformats.org/package/2006/relationships"><Relationship Id="rId2" Type="http://schemas.openxmlformats.org/officeDocument/2006/relationships/package" Target="../embeddings/_____Microsoft_Office_Excel66.xlsx"/><Relationship Id="rId1" Type="http://schemas.openxmlformats.org/officeDocument/2006/relationships/themeOverride" Target="../theme/themeOverride52.xml"/></Relationships>
</file>

<file path=word/charts/_rels/chart67.xml.rels><?xml version="1.0" encoding="UTF-8" standalone="yes"?>
<Relationships xmlns="http://schemas.openxmlformats.org/package/2006/relationships"><Relationship Id="rId2" Type="http://schemas.openxmlformats.org/officeDocument/2006/relationships/package" Target="../embeddings/_____Microsoft_Office_Excel67.xlsx"/><Relationship Id="rId1" Type="http://schemas.openxmlformats.org/officeDocument/2006/relationships/themeOverride" Target="../theme/themeOverride53.xml"/></Relationships>
</file>

<file path=word/charts/_rels/chart68.xml.rels><?xml version="1.0" encoding="UTF-8" standalone="yes"?>
<Relationships xmlns="http://schemas.openxmlformats.org/package/2006/relationships"><Relationship Id="rId2" Type="http://schemas.openxmlformats.org/officeDocument/2006/relationships/package" Target="../embeddings/_____Microsoft_Office_Excel68.xlsx"/><Relationship Id="rId1" Type="http://schemas.openxmlformats.org/officeDocument/2006/relationships/themeOverride" Target="../theme/themeOverride54.xml"/></Relationships>
</file>

<file path=word/charts/_rels/chart69.xml.rels><?xml version="1.0" encoding="UTF-8" standalone="yes"?>
<Relationships xmlns="http://schemas.openxmlformats.org/package/2006/relationships"><Relationship Id="rId2" Type="http://schemas.openxmlformats.org/officeDocument/2006/relationships/package" Target="../embeddings/_____Microsoft_Office_Excel69.xlsx"/><Relationship Id="rId1" Type="http://schemas.openxmlformats.org/officeDocument/2006/relationships/themeOverride" Target="../theme/themeOverride55.xm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70.xml.rels><?xml version="1.0" encoding="UTF-8" standalone="yes"?>
<Relationships xmlns="http://schemas.openxmlformats.org/package/2006/relationships"><Relationship Id="rId2" Type="http://schemas.openxmlformats.org/officeDocument/2006/relationships/package" Target="../embeddings/_____Microsoft_Office_Excel70.xlsx"/><Relationship Id="rId1" Type="http://schemas.openxmlformats.org/officeDocument/2006/relationships/themeOverride" Target="../theme/themeOverride56.xml"/></Relationships>
</file>

<file path=word/charts/_rels/chart71.xml.rels><?xml version="1.0" encoding="UTF-8" standalone="yes"?>
<Relationships xmlns="http://schemas.openxmlformats.org/package/2006/relationships"><Relationship Id="rId2" Type="http://schemas.openxmlformats.org/officeDocument/2006/relationships/package" Target="../embeddings/_____Microsoft_Office_Excel71.xlsx"/><Relationship Id="rId1" Type="http://schemas.openxmlformats.org/officeDocument/2006/relationships/themeOverride" Target="../theme/themeOverride57.xml"/></Relationships>
</file>

<file path=word/charts/_rels/chart72.xml.rels><?xml version="1.0" encoding="UTF-8" standalone="yes"?>
<Relationships xmlns="http://schemas.openxmlformats.org/package/2006/relationships"><Relationship Id="rId2" Type="http://schemas.openxmlformats.org/officeDocument/2006/relationships/package" Target="../embeddings/_____Microsoft_Office_Excel72.xlsx"/><Relationship Id="rId1" Type="http://schemas.openxmlformats.org/officeDocument/2006/relationships/themeOverride" Target="../theme/themeOverride58.xml"/></Relationships>
</file>

<file path=word/charts/_rels/chart73.xml.rels><?xml version="1.0" encoding="UTF-8" standalone="yes"?>
<Relationships xmlns="http://schemas.openxmlformats.org/package/2006/relationships"><Relationship Id="rId2" Type="http://schemas.openxmlformats.org/officeDocument/2006/relationships/package" Target="../embeddings/_____Microsoft_Office_Excel73.xlsx"/><Relationship Id="rId1" Type="http://schemas.openxmlformats.org/officeDocument/2006/relationships/themeOverride" Target="../theme/themeOverride59.xml"/></Relationships>
</file>

<file path=word/charts/_rels/chart74.xml.rels><?xml version="1.0" encoding="UTF-8" standalone="yes"?>
<Relationships xmlns="http://schemas.openxmlformats.org/package/2006/relationships"><Relationship Id="rId2" Type="http://schemas.openxmlformats.org/officeDocument/2006/relationships/package" Target="../embeddings/_____Microsoft_Office_Excel74.xlsx"/><Relationship Id="rId1" Type="http://schemas.openxmlformats.org/officeDocument/2006/relationships/themeOverride" Target="../theme/themeOverride60.xml"/></Relationships>
</file>

<file path=word/charts/_rels/chart75.xml.rels><?xml version="1.0" encoding="UTF-8" standalone="yes"?>
<Relationships xmlns="http://schemas.openxmlformats.org/package/2006/relationships"><Relationship Id="rId2" Type="http://schemas.openxmlformats.org/officeDocument/2006/relationships/package" Target="../embeddings/_____Microsoft_Office_Excel75.xlsx"/><Relationship Id="rId1" Type="http://schemas.openxmlformats.org/officeDocument/2006/relationships/themeOverride" Target="../theme/themeOverride61.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6.xml"/></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240"/>
      <c:perspective val="30"/>
    </c:view3D>
    <c:plotArea>
      <c:layout>
        <c:manualLayout>
          <c:layoutTarget val="inner"/>
          <c:xMode val="edge"/>
          <c:yMode val="edge"/>
          <c:x val="0.18029638304438242"/>
          <c:y val="0.18436179461834284"/>
          <c:w val="0.72100987670902206"/>
          <c:h val="0.58754953424939693"/>
        </c:manualLayout>
      </c:layout>
      <c:pie3DChart>
        <c:varyColors val="1"/>
        <c:ser>
          <c:idx val="0"/>
          <c:order val="0"/>
          <c:tx>
            <c:strRef>
              <c:f>Лист1!$B$1</c:f>
              <c:strCache>
                <c:ptCount val="1"/>
                <c:pt idx="0">
                  <c:v>Столбец1</c:v>
                </c:pt>
              </c:strCache>
            </c:strRef>
          </c:tx>
          <c:spPr>
            <a:ln>
              <a:solidFill>
                <a:schemeClr val="bg1">
                  <a:lumMod val="50000"/>
                </a:schemeClr>
              </a:solidFill>
            </a:ln>
          </c:spPr>
          <c:explosion val="19"/>
          <c:dPt>
            <c:idx val="0"/>
            <c:explosion val="6"/>
            <c:spPr>
              <a:solidFill>
                <a:srgbClr val="FF66CC"/>
              </a:solidFill>
              <a:ln>
                <a:solidFill>
                  <a:schemeClr val="tx2">
                    <a:lumMod val="50000"/>
                  </a:schemeClr>
                </a:solidFill>
              </a:ln>
            </c:spPr>
          </c:dPt>
          <c:dPt>
            <c:idx val="1"/>
            <c:explosion val="14"/>
            <c:spPr>
              <a:solidFill>
                <a:srgbClr val="FFFF99"/>
              </a:solidFill>
              <a:ln>
                <a:solidFill>
                  <a:schemeClr val="tx2">
                    <a:lumMod val="50000"/>
                  </a:schemeClr>
                </a:solidFill>
              </a:ln>
            </c:spPr>
          </c:dPt>
          <c:dPt>
            <c:idx val="2"/>
            <c:explosion val="0"/>
            <c:spPr>
              <a:solidFill>
                <a:srgbClr val="00CCFF"/>
              </a:solidFill>
              <a:ln>
                <a:solidFill>
                  <a:schemeClr val="tx2">
                    <a:lumMod val="50000"/>
                  </a:schemeClr>
                </a:solidFill>
              </a:ln>
            </c:spPr>
          </c:dPt>
          <c:dLbls>
            <c:dLbl>
              <c:idx val="0"/>
              <c:layout>
                <c:manualLayout>
                  <c:x val="-5.4508332360704959E-2"/>
                  <c:y val="-0.23385923266944594"/>
                </c:manualLayout>
              </c:layout>
              <c:showLegendKey val="1"/>
              <c:showVal val="1"/>
              <c:showCatName val="1"/>
              <c:showPercent val="1"/>
              <c:separator>
</c:separator>
            </c:dLbl>
            <c:dLbl>
              <c:idx val="1"/>
              <c:layout>
                <c:manualLayout>
                  <c:x val="8.2734593966299355E-2"/>
                  <c:y val="-7.1644858730893685E-2"/>
                </c:manualLayout>
              </c:layout>
              <c:showLegendKey val="1"/>
              <c:showVal val="1"/>
              <c:showCatName val="1"/>
              <c:showPercent val="1"/>
              <c:separator>
</c:separator>
            </c:dLbl>
            <c:dLbl>
              <c:idx val="2"/>
              <c:layout>
                <c:manualLayout>
                  <c:x val="-9.2816726436678695E-2"/>
                  <c:y val="0.14642066800473469"/>
                </c:manualLayout>
              </c:layout>
              <c:showLegendKey val="1"/>
              <c:showVal val="1"/>
              <c:showCatName val="1"/>
              <c:showPercent val="1"/>
              <c:separator>
</c:separator>
            </c:dLbl>
            <c:txPr>
              <a:bodyPr/>
              <a:lstStyle/>
              <a:p>
                <a:pPr>
                  <a:defRPr>
                    <a:solidFill>
                      <a:schemeClr val="tx1"/>
                    </a:solidFill>
                  </a:defRPr>
                </a:pPr>
                <a:endParaRPr lang="ru-RU"/>
              </a:p>
            </c:txPr>
            <c:showLegendKey val="1"/>
            <c:showVal val="1"/>
            <c:showCatName val="1"/>
            <c:showPercent val="1"/>
            <c:separator>
</c:separator>
          </c:dLbls>
          <c:cat>
            <c:strRef>
              <c:f>Лист1!$A$2:$A$4</c:f>
              <c:strCache>
                <c:ptCount val="3"/>
                <c:pt idx="0">
                  <c:v>лицензии услуг связи для целей эфирного и кабельного вещания</c:v>
                </c:pt>
                <c:pt idx="1">
                  <c:v>лицензии услуг электросвязи</c:v>
                </c:pt>
                <c:pt idx="2">
                  <c:v>лицензии услуг почтовой связи</c:v>
                </c:pt>
              </c:strCache>
            </c:strRef>
          </c:cat>
          <c:val>
            <c:numRef>
              <c:f>Лист1!$B$2:$B$4</c:f>
              <c:numCache>
                <c:formatCode>General</c:formatCode>
                <c:ptCount val="3"/>
                <c:pt idx="0">
                  <c:v>700</c:v>
                </c:pt>
                <c:pt idx="1">
                  <c:v>7570</c:v>
                </c:pt>
                <c:pt idx="2">
                  <c:v>503</c:v>
                </c:pt>
              </c:numCache>
            </c:numRef>
          </c:val>
        </c:ser>
        <c:ser>
          <c:idx val="1"/>
          <c:order val="1"/>
          <c:tx>
            <c:strRef>
              <c:f>Лист1!$C$1</c:f>
              <c:strCache>
                <c:ptCount val="1"/>
                <c:pt idx="0">
                  <c:v>Столбец2</c:v>
                </c:pt>
              </c:strCache>
            </c:strRef>
          </c:tx>
          <c:dLbls>
            <c:showVal val="1"/>
          </c:dLbls>
          <c:cat>
            <c:strRef>
              <c:f>Лист1!$A$2:$A$4</c:f>
              <c:strCache>
                <c:ptCount val="3"/>
                <c:pt idx="0">
                  <c:v>лицензии услуг связи для целей эфирного и кабельного вещания</c:v>
                </c:pt>
                <c:pt idx="1">
                  <c:v>лицензии услуг электросвязи</c:v>
                </c:pt>
                <c:pt idx="2">
                  <c:v>лицензии услуг почтовой связи</c:v>
                </c:pt>
              </c:strCache>
            </c:strRef>
          </c:cat>
          <c:val>
            <c:numRef>
              <c:f>Лист1!$C$2:$C$4</c:f>
              <c:numCache>
                <c:formatCode>0%</c:formatCode>
                <c:ptCount val="3"/>
                <c:pt idx="0">
                  <c:v>7.9790265587598524E-2</c:v>
                </c:pt>
                <c:pt idx="1">
                  <c:v>0.86287472928302922</c:v>
                </c:pt>
                <c:pt idx="2">
                  <c:v>5.7335005129374284E-2</c:v>
                </c:pt>
              </c:numCache>
            </c:numRef>
          </c:val>
        </c:ser>
        <c:dLbls>
          <c:showVal val="1"/>
        </c:dLbls>
      </c:pie3DChart>
      <c:spPr>
        <a:scene3d>
          <a:camera prst="orthographicFront"/>
          <a:lightRig rig="threePt" dir="t"/>
        </a:scene3d>
        <a:sp3d>
          <a:bevelT w="6350"/>
        </a:sp3d>
      </c:spPr>
    </c:plotArea>
    <c:plotVisOnly val="1"/>
    <c:dispBlanksAs val="zero"/>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solidFill>
            <a:srgbClr val="FF0000"/>
          </a:solidFill>
          <a:latin typeface="Times New Roman" pitchFamily="18" charset="0"/>
          <a:cs typeface="Times New Roman" pitchFamily="18" charset="0"/>
        </a:defRPr>
      </a:pPr>
      <a:endParaRPr lang="ru-RU"/>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230"/>
      <c:perspective val="30"/>
    </c:view3D>
    <c:plotArea>
      <c:layout>
        <c:manualLayout>
          <c:layoutTarget val="inner"/>
          <c:xMode val="edge"/>
          <c:yMode val="edge"/>
          <c:x val="0.27495517402594238"/>
          <c:y val="0.11333949315588998"/>
          <c:w val="0.51076281380543742"/>
          <c:h val="0.78241615572221768"/>
        </c:manualLayout>
      </c:layout>
      <c:pie3DChart>
        <c:varyColors val="1"/>
        <c:ser>
          <c:idx val="0"/>
          <c:order val="0"/>
          <c:tx>
            <c:strRef>
              <c:f>Лист1!$B$1</c:f>
              <c:strCache>
                <c:ptCount val="1"/>
                <c:pt idx="0">
                  <c:v>Столбец1</c:v>
                </c:pt>
              </c:strCache>
            </c:strRef>
          </c:tx>
          <c:spPr>
            <a:ln>
              <a:solidFill>
                <a:sysClr val="windowText" lastClr="000000"/>
              </a:solidFill>
            </a:ln>
          </c:spPr>
          <c:explosion val="11"/>
          <c:dPt>
            <c:idx val="0"/>
            <c:spPr>
              <a:gradFill>
                <a:gsLst>
                  <a:gs pos="0">
                    <a:srgbClr val="FFFF00"/>
                  </a:gs>
                  <a:gs pos="50000">
                    <a:srgbClr val="FFFF00"/>
                  </a:gs>
                  <a:gs pos="100000">
                    <a:srgbClr val="FFFF00"/>
                  </a:gs>
                </a:gsLst>
                <a:path path="circle">
                  <a:fillToRect l="50000" t="50000" r="50000" b="50000"/>
                </a:path>
              </a:gradFill>
              <a:ln>
                <a:solidFill>
                  <a:sysClr val="windowText" lastClr="000000"/>
                </a:solidFill>
              </a:ln>
            </c:spPr>
          </c:dPt>
          <c:dPt>
            <c:idx val="1"/>
            <c:spPr>
              <a:gradFill>
                <a:gsLst>
                  <a:gs pos="0">
                    <a:srgbClr val="00B0F0"/>
                  </a:gs>
                  <a:gs pos="50000">
                    <a:srgbClr val="00B0F0"/>
                  </a:gs>
                  <a:gs pos="100000">
                    <a:srgbClr val="00B0F0"/>
                  </a:gs>
                </a:gsLst>
                <a:path path="circle">
                  <a:fillToRect l="50000" t="50000" r="50000" b="50000"/>
                </a:path>
              </a:gradFill>
              <a:ln>
                <a:solidFill>
                  <a:sysClr val="windowText" lastClr="000000"/>
                </a:solidFill>
              </a:ln>
            </c:spPr>
          </c:dPt>
          <c:dPt>
            <c:idx val="2"/>
            <c:spPr>
              <a:gradFill flip="none" rotWithShape="1">
                <a:gsLst>
                  <a:gs pos="0">
                    <a:srgbClr val="99FF99"/>
                  </a:gs>
                  <a:gs pos="50000">
                    <a:srgbClr val="99FF99"/>
                  </a:gs>
                  <a:gs pos="100000">
                    <a:srgbClr val="99FF99"/>
                  </a:gs>
                </a:gsLst>
                <a:path path="circle">
                  <a:fillToRect l="50000" t="50000" r="50000" b="50000"/>
                </a:path>
                <a:tileRect/>
              </a:gradFill>
              <a:ln>
                <a:solidFill>
                  <a:sysClr val="windowText" lastClr="000000"/>
                </a:solidFill>
              </a:ln>
            </c:spPr>
          </c:dPt>
          <c:dPt>
            <c:idx val="3"/>
            <c:spPr>
              <a:solidFill>
                <a:srgbClr val="7030A0"/>
              </a:solidFill>
              <a:ln>
                <a:solidFill>
                  <a:sysClr val="windowText" lastClr="000000"/>
                </a:solidFill>
              </a:ln>
            </c:spPr>
          </c:dPt>
          <c:dLbls>
            <c:dLbl>
              <c:idx val="0"/>
              <c:layout>
                <c:manualLayout>
                  <c:x val="-3.9130388623611012E-2"/>
                  <c:y val="5.8342165038105423E-2"/>
                </c:manualLayout>
              </c:layout>
              <c:showLegendKey val="1"/>
              <c:showVal val="1"/>
              <c:showCatName val="1"/>
              <c:showPercent val="1"/>
              <c:separator>
</c:separator>
            </c:dLbl>
            <c:dLbl>
              <c:idx val="1"/>
              <c:layout>
                <c:manualLayout>
                  <c:x val="-3.4224369225785034E-2"/>
                  <c:y val="-8.5765593913700068E-3"/>
                </c:manualLayout>
              </c:layout>
              <c:showLegendKey val="1"/>
              <c:showVal val="1"/>
              <c:showCatName val="1"/>
              <c:showPercent val="1"/>
              <c:separator>
</c:separator>
            </c:dLbl>
            <c:dLbl>
              <c:idx val="2"/>
              <c:layout>
                <c:manualLayout>
                  <c:x val="-2.3091365380674536E-2"/>
                  <c:y val="-5.7597157699227172E-2"/>
                </c:manualLayout>
              </c:layout>
              <c:showLegendKey val="1"/>
              <c:showVal val="1"/>
              <c:showCatName val="1"/>
              <c:showPercent val="1"/>
              <c:separator>
</c:separator>
            </c:dLbl>
            <c:dLbl>
              <c:idx val="3"/>
              <c:layout>
                <c:manualLayout>
                  <c:x val="1.9411335719612163E-2"/>
                  <c:y val="-0.18403713457064774"/>
                </c:manualLayout>
              </c:layout>
              <c:showLegendKey val="1"/>
              <c:showVal val="1"/>
              <c:showCatName val="1"/>
              <c:showPercent val="1"/>
              <c:separator>
</c:separator>
            </c:dLbl>
            <c:spPr>
              <a:ln w="3175"/>
            </c:spPr>
            <c:txPr>
              <a:bodyPr/>
              <a:lstStyle/>
              <a:p>
                <a:pPr>
                  <a:defRPr>
                    <a:solidFill>
                      <a:schemeClr val="tx1"/>
                    </a:solidFill>
                  </a:defRPr>
                </a:pPr>
                <a:endParaRPr lang="ru-RU"/>
              </a:p>
            </c:txPr>
            <c:showLegendKey val="1"/>
            <c:showVal val="1"/>
            <c:showCatName val="1"/>
            <c:showPercent val="1"/>
            <c:separator>
</c:separator>
          </c:dLbls>
          <c:cat>
            <c:strRef>
              <c:f>Лист1!$A$2:$A$5</c:f>
              <c:strCache>
                <c:ptCount val="4"/>
                <c:pt idx="0">
                  <c:v>связь</c:v>
                </c:pt>
                <c:pt idx="1">
                  <c:v>вещание</c:v>
                </c:pt>
                <c:pt idx="2">
                  <c:v>ОПД</c:v>
                </c:pt>
                <c:pt idx="3">
                  <c:v>СМИ</c:v>
                </c:pt>
              </c:strCache>
            </c:strRef>
          </c:cat>
          <c:val>
            <c:numRef>
              <c:f>Лист1!$B$2:$B$5</c:f>
              <c:numCache>
                <c:formatCode>General</c:formatCode>
                <c:ptCount val="4"/>
                <c:pt idx="0">
                  <c:v>61</c:v>
                </c:pt>
                <c:pt idx="1">
                  <c:v>31</c:v>
                </c:pt>
                <c:pt idx="2">
                  <c:v>58</c:v>
                </c:pt>
                <c:pt idx="3">
                  <c:v>315</c:v>
                </c:pt>
              </c:numCache>
            </c:numRef>
          </c:val>
        </c:ser>
        <c:ser>
          <c:idx val="1"/>
          <c:order val="1"/>
          <c:tx>
            <c:strRef>
              <c:f>Лист1!$C$1</c:f>
              <c:strCache>
                <c:ptCount val="1"/>
                <c:pt idx="0">
                  <c:v>Столбец2</c:v>
                </c:pt>
              </c:strCache>
            </c:strRef>
          </c:tx>
          <c:dLbls>
            <c:showVal val="1"/>
          </c:dLbls>
          <c:cat>
            <c:strRef>
              <c:f>Лист1!$A$2:$A$5</c:f>
              <c:strCache>
                <c:ptCount val="4"/>
                <c:pt idx="0">
                  <c:v>связь</c:v>
                </c:pt>
                <c:pt idx="1">
                  <c:v>вещание</c:v>
                </c:pt>
                <c:pt idx="2">
                  <c:v>ОПД</c:v>
                </c:pt>
                <c:pt idx="3">
                  <c:v>СМИ</c:v>
                </c:pt>
              </c:strCache>
            </c:strRef>
          </c:cat>
          <c:val>
            <c:numRef>
              <c:f>Лист1!$C$2:$C$5</c:f>
              <c:numCache>
                <c:formatCode>0%</c:formatCode>
                <c:ptCount val="4"/>
                <c:pt idx="0">
                  <c:v>0.13118279569892469</c:v>
                </c:pt>
                <c:pt idx="1">
                  <c:v>6.666666666666668E-2</c:v>
                </c:pt>
                <c:pt idx="2">
                  <c:v>0.12473118279569929</c:v>
                </c:pt>
                <c:pt idx="3">
                  <c:v>0.67741935483870963</c:v>
                </c:pt>
              </c:numCache>
            </c:numRef>
          </c:val>
        </c:ser>
        <c:dLbls>
          <c:showVal val="1"/>
        </c:dLbls>
      </c:pie3DChart>
      <c:spPr>
        <a:noFill/>
        <a:ln w="25304">
          <a:noFill/>
        </a:ln>
      </c:spPr>
    </c:plotArea>
    <c:legend>
      <c:legendPos val="b"/>
      <c:layout>
        <c:manualLayout>
          <c:xMode val="edge"/>
          <c:yMode val="edge"/>
          <c:x val="0.33886556028660936"/>
          <c:y val="0.85594404124751522"/>
          <c:w val="0.39052086056419605"/>
          <c:h val="6.6890270709298594E-2"/>
        </c:manualLayout>
      </c:layout>
    </c:legend>
    <c:plotVisOnly val="1"/>
    <c:dispBlanksAs val="zero"/>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u-RU"/>
  <c:chart>
    <c:view3D>
      <c:rotX val="10"/>
      <c:rotY val="10"/>
      <c:depthPercent val="100"/>
      <c:rAngAx val="1"/>
    </c:view3D>
    <c:floor>
      <c:spPr>
        <a:solidFill>
          <a:schemeClr val="bg2"/>
        </a:solidFill>
      </c:spPr>
    </c:floor>
    <c:sideWall>
      <c:spPr>
        <a:solidFill>
          <a:schemeClr val="bg2"/>
        </a:solidFill>
        <a:ln>
          <a:solidFill>
            <a:schemeClr val="tx1"/>
          </a:solidFill>
        </a:ln>
      </c:spPr>
    </c:sideWall>
    <c:backWall>
      <c:spPr>
        <a:solidFill>
          <a:schemeClr val="bg2"/>
        </a:solidFill>
        <a:ln>
          <a:solidFill>
            <a:schemeClr val="tx1"/>
          </a:solidFill>
        </a:ln>
      </c:spPr>
    </c:backWall>
    <c:plotArea>
      <c:layout>
        <c:manualLayout>
          <c:layoutTarget val="inner"/>
          <c:xMode val="edge"/>
          <c:yMode val="edge"/>
          <c:x val="0.11608918095648429"/>
          <c:y val="7.5763532753294033E-2"/>
          <c:w val="0.81157236111107856"/>
          <c:h val="0.77107702344234663"/>
        </c:manualLayout>
      </c:layout>
      <c:bar3DChart>
        <c:barDir val="col"/>
        <c:grouping val="stacked"/>
        <c:ser>
          <c:idx val="0"/>
          <c:order val="0"/>
          <c:tx>
            <c:strRef>
              <c:f>Лист1!$B$1</c:f>
              <c:strCache>
                <c:ptCount val="1"/>
                <c:pt idx="0">
                  <c:v>мероприятия госконтроля без нарушений</c:v>
                </c:pt>
              </c:strCache>
            </c:strRef>
          </c:tx>
          <c:spPr>
            <a:solidFill>
              <a:schemeClr val="accent2"/>
            </a:solidFill>
            <a:ln w="12109">
              <a:solidFill>
                <a:schemeClr val="tx1">
                  <a:lumMod val="75000"/>
                  <a:lumOff val="25000"/>
                </a:schemeClr>
              </a:solidFill>
            </a:ln>
          </c:spPr>
          <c:dLbls>
            <c:dLbl>
              <c:idx val="0"/>
              <c:layout>
                <c:manualLayout>
                  <c:x val="-1.3888601471998845E-7"/>
                  <c:y val="0"/>
                </c:manualLayout>
              </c:layout>
              <c:tx>
                <c:rich>
                  <a:bodyPr/>
                  <a:lstStyle/>
                  <a:p>
                    <a:r>
                      <a:rPr lang="ru-RU" sz="600" b="1">
                        <a:solidFill>
                          <a:sysClr val="windowText" lastClr="000000"/>
                        </a:solidFill>
                      </a:rPr>
                      <a:t>мероприятия госконтроля без нарушений - 241 </a:t>
                    </a:r>
                  </a:p>
                  <a:p>
                    <a:r>
                      <a:rPr lang="ru-RU" sz="600" b="1">
                        <a:solidFill>
                          <a:sysClr val="windowText" lastClr="000000"/>
                        </a:solidFill>
                      </a:rPr>
                      <a:t>49%</a:t>
                    </a:r>
                  </a:p>
                </c:rich>
              </c:tx>
              <c:showVal val="1"/>
              <c:showSerName val="1"/>
              <c:separator>; </c:separator>
            </c:dLbl>
            <c:dLbl>
              <c:idx val="1"/>
              <c:layout>
                <c:manualLayout>
                  <c:x val="-1.7638523869436921E-3"/>
                  <c:y val="0"/>
                </c:manualLayout>
              </c:layout>
              <c:tx>
                <c:rich>
                  <a:bodyPr/>
                  <a:lstStyle/>
                  <a:p>
                    <a:r>
                      <a:rPr lang="ru-RU">
                        <a:solidFill>
                          <a:sysClr val="windowText" lastClr="000000"/>
                        </a:solidFill>
                      </a:rPr>
                      <a:t>мероприятия госконтроля без нарушений</a:t>
                    </a:r>
                    <a:r>
                      <a:rPr lang="ru-RU" baseline="0">
                        <a:solidFill>
                          <a:sysClr val="windowText" lastClr="000000"/>
                        </a:solidFill>
                      </a:rPr>
                      <a:t> - 161</a:t>
                    </a:r>
                  </a:p>
                  <a:p>
                    <a:r>
                      <a:rPr lang="ru-RU" baseline="0">
                        <a:solidFill>
                          <a:sysClr val="windowText" lastClr="000000"/>
                        </a:solidFill>
                      </a:rPr>
                      <a:t>35%</a:t>
                    </a:r>
                    <a:endParaRPr lang="ru-RU">
                      <a:solidFill>
                        <a:sysClr val="windowText" lastClr="000000"/>
                      </a:solidFill>
                    </a:endParaRPr>
                  </a:p>
                </c:rich>
              </c:tx>
              <c:showVal val="1"/>
              <c:showSerName val="1"/>
              <c:separator>; </c:separator>
            </c:dLbl>
            <c:spPr>
              <a:solidFill>
                <a:schemeClr val="bg1"/>
              </a:solidFill>
            </c:spPr>
            <c:txPr>
              <a:bodyPr/>
              <a:lstStyle/>
              <a:p>
                <a:pPr>
                  <a:defRPr sz="600" b="1">
                    <a:solidFill>
                      <a:sysClr val="windowText" lastClr="000000"/>
                    </a:solidFill>
                    <a:latin typeface="Times New Roman" pitchFamily="18" charset="0"/>
                    <a:cs typeface="Times New Roman" pitchFamily="18" charset="0"/>
                  </a:defRPr>
                </a:pPr>
                <a:endParaRPr lang="ru-RU"/>
              </a:p>
            </c:txPr>
            <c:showVal val="1"/>
            <c:showSerName val="1"/>
            <c:separator>; </c:separator>
          </c:dLbls>
          <c:cat>
            <c:strRef>
              <c:f>Лист1!$A$2:$A$3</c:f>
              <c:strCache>
                <c:ptCount val="2"/>
                <c:pt idx="0">
                  <c:v>2017 год</c:v>
                </c:pt>
                <c:pt idx="1">
                  <c:v>2018 год</c:v>
                </c:pt>
              </c:strCache>
            </c:strRef>
          </c:cat>
          <c:val>
            <c:numRef>
              <c:f>Лист1!$B$2:$B$3</c:f>
              <c:numCache>
                <c:formatCode>General</c:formatCode>
                <c:ptCount val="2"/>
                <c:pt idx="0">
                  <c:v>241</c:v>
                </c:pt>
                <c:pt idx="1">
                  <c:v>161</c:v>
                </c:pt>
              </c:numCache>
            </c:numRef>
          </c:val>
        </c:ser>
        <c:ser>
          <c:idx val="1"/>
          <c:order val="1"/>
          <c:tx>
            <c:strRef>
              <c:f>Лист1!$C$1</c:f>
              <c:strCache>
                <c:ptCount val="1"/>
                <c:pt idx="0">
                  <c:v>мероприятия госконтроля с выявленными нарушениями</c:v>
                </c:pt>
              </c:strCache>
            </c:strRef>
          </c:tx>
          <c:spPr>
            <a:solidFill>
              <a:schemeClr val="tx2">
                <a:lumMod val="60000"/>
                <a:lumOff val="40000"/>
              </a:schemeClr>
            </a:solidFill>
            <a:ln w="12109">
              <a:solidFill>
                <a:schemeClr val="tx1">
                  <a:lumMod val="75000"/>
                  <a:lumOff val="25000"/>
                </a:schemeClr>
              </a:solidFill>
            </a:ln>
          </c:spPr>
          <c:dLbls>
            <c:dLbl>
              <c:idx val="0"/>
              <c:layout/>
              <c:tx>
                <c:rich>
                  <a:bodyPr/>
                  <a:lstStyle/>
                  <a:p>
                    <a:r>
                      <a:rPr lang="ru-RU" b="1"/>
                      <a:t>мероприятия госконтроля с выявленными нарушениями - 255 </a:t>
                    </a:r>
                  </a:p>
                  <a:p>
                    <a:r>
                      <a:rPr lang="ru-RU" b="1"/>
                      <a:t>51%</a:t>
                    </a:r>
                  </a:p>
                </c:rich>
              </c:tx>
              <c:showVal val="1"/>
              <c:showSerName val="1"/>
            </c:dLbl>
            <c:dLbl>
              <c:idx val="1"/>
              <c:layout/>
              <c:tx>
                <c:rich>
                  <a:bodyPr/>
                  <a:lstStyle/>
                  <a:p>
                    <a:r>
                      <a:rPr lang="ru-RU" b="1"/>
                      <a:t>мероприятия госконтроля с выявленными нарушениями</a:t>
                    </a:r>
                    <a:r>
                      <a:rPr lang="ru-RU" b="1" baseline="0"/>
                      <a:t> -</a:t>
                    </a:r>
                    <a:r>
                      <a:rPr lang="ru-RU" b="1"/>
                      <a:t> 304  65%</a:t>
                    </a:r>
                  </a:p>
                </c:rich>
              </c:tx>
              <c:showVal val="1"/>
              <c:showSerName val="1"/>
            </c:dLbl>
            <c:spPr>
              <a:solidFill>
                <a:schemeClr val="bg1"/>
              </a:solidFill>
            </c:spPr>
            <c:txPr>
              <a:bodyPr/>
              <a:lstStyle/>
              <a:p>
                <a:pPr>
                  <a:defRPr sz="600" b="1">
                    <a:latin typeface="Times New Roman" pitchFamily="18" charset="0"/>
                    <a:cs typeface="Times New Roman" pitchFamily="18" charset="0"/>
                  </a:defRPr>
                </a:pPr>
                <a:endParaRPr lang="ru-RU"/>
              </a:p>
            </c:txPr>
            <c:showVal val="1"/>
            <c:showSerName val="1"/>
          </c:dLbls>
          <c:cat>
            <c:strRef>
              <c:f>Лист1!$A$2:$A$3</c:f>
              <c:strCache>
                <c:ptCount val="2"/>
                <c:pt idx="0">
                  <c:v>2017 год</c:v>
                </c:pt>
                <c:pt idx="1">
                  <c:v>2018 год</c:v>
                </c:pt>
              </c:strCache>
            </c:strRef>
          </c:cat>
          <c:val>
            <c:numRef>
              <c:f>Лист1!$C$2:$C$3</c:f>
              <c:numCache>
                <c:formatCode>General</c:formatCode>
                <c:ptCount val="2"/>
                <c:pt idx="0">
                  <c:v>255</c:v>
                </c:pt>
                <c:pt idx="1">
                  <c:v>304</c:v>
                </c:pt>
              </c:numCache>
            </c:numRef>
          </c:val>
        </c:ser>
        <c:ser>
          <c:idx val="2"/>
          <c:order val="2"/>
          <c:tx>
            <c:strRef>
              <c:f>Лист1!$D$1</c:f>
              <c:strCache>
                <c:ptCount val="1"/>
                <c:pt idx="0">
                  <c:v>Столбец1</c:v>
                </c:pt>
              </c:strCache>
            </c:strRef>
          </c:tx>
          <c:dLbls>
            <c:showVal val="1"/>
          </c:dLbls>
          <c:cat>
            <c:strRef>
              <c:f>Лист1!$A$2:$A$3</c:f>
              <c:strCache>
                <c:ptCount val="2"/>
                <c:pt idx="0">
                  <c:v>2017 год</c:v>
                </c:pt>
                <c:pt idx="1">
                  <c:v>2018 год</c:v>
                </c:pt>
              </c:strCache>
            </c:strRef>
          </c:cat>
          <c:val>
            <c:numRef>
              <c:f>Лист1!$D$2:$D$3</c:f>
              <c:numCache>
                <c:formatCode>General</c:formatCode>
                <c:ptCount val="2"/>
              </c:numCache>
            </c:numRef>
          </c:val>
        </c:ser>
        <c:dLbls>
          <c:showVal val="1"/>
        </c:dLbls>
        <c:gapWidth val="84"/>
        <c:shape val="box"/>
        <c:axId val="60458880"/>
        <c:axId val="60460416"/>
        <c:axId val="0"/>
      </c:bar3DChart>
      <c:catAx>
        <c:axId val="60458880"/>
        <c:scaling>
          <c:orientation val="minMax"/>
        </c:scaling>
        <c:axPos val="b"/>
        <c:numFmt formatCode="General" sourceLinked="0"/>
        <c:tickLblPos val="nextTo"/>
        <c:txPr>
          <a:bodyPr/>
          <a:lstStyle/>
          <a:p>
            <a:pPr>
              <a:defRPr sz="1000" b="1" baseline="0">
                <a:latin typeface="Times New Roman" pitchFamily="18" charset="0"/>
              </a:defRPr>
            </a:pPr>
            <a:endParaRPr lang="ru-RU"/>
          </a:p>
        </c:txPr>
        <c:crossAx val="60460416"/>
        <c:crosses val="autoZero"/>
        <c:auto val="1"/>
        <c:lblAlgn val="ctr"/>
        <c:lblOffset val="100"/>
      </c:catAx>
      <c:valAx>
        <c:axId val="60460416"/>
        <c:scaling>
          <c:orientation val="minMax"/>
        </c:scaling>
        <c:axPos val="l"/>
        <c:majorGridlines>
          <c:spPr>
            <a:ln w="9525" cap="flat" cmpd="sng" algn="ctr">
              <a:solidFill>
                <a:schemeClr val="tx1">
                  <a:lumMod val="50000"/>
                  <a:lumOff val="50000"/>
                </a:schemeClr>
              </a:solidFill>
              <a:prstDash val="solid"/>
            </a:ln>
            <a:effectLst/>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60458880"/>
        <c:crosses val="autoZero"/>
        <c:crossBetween val="between"/>
      </c:valAx>
    </c:plotArea>
    <c:plotVisOnly val="1"/>
    <c:dispBlanksAs val="gap"/>
  </c:chart>
  <c:spPr>
    <a:ln>
      <a:noFill/>
    </a:ln>
  </c:sp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u-RU"/>
  <c:chart>
    <c:view3D>
      <c:rotX val="10"/>
      <c:rotY val="10"/>
      <c:depthPercent val="100"/>
      <c:rAngAx val="1"/>
    </c:view3D>
    <c:floor>
      <c:spPr>
        <a:solidFill>
          <a:schemeClr val="bg2"/>
        </a:solidFill>
      </c:spPr>
    </c:floor>
    <c:sideWall>
      <c:spPr>
        <a:solidFill>
          <a:schemeClr val="bg2"/>
        </a:solidFill>
        <a:ln>
          <a:solidFill>
            <a:schemeClr val="tx1"/>
          </a:solidFill>
        </a:ln>
      </c:spPr>
    </c:sideWall>
    <c:backWall>
      <c:spPr>
        <a:solidFill>
          <a:schemeClr val="bg2"/>
        </a:solidFill>
        <a:ln>
          <a:solidFill>
            <a:schemeClr val="tx1"/>
          </a:solidFill>
        </a:ln>
      </c:spPr>
    </c:backWall>
    <c:plotArea>
      <c:layout>
        <c:manualLayout>
          <c:layoutTarget val="inner"/>
          <c:xMode val="edge"/>
          <c:yMode val="edge"/>
          <c:x val="0.11608918095648429"/>
          <c:y val="7.5763532753294033E-2"/>
          <c:w val="0.81157236111107856"/>
          <c:h val="0.77107702344234663"/>
        </c:manualLayout>
      </c:layout>
      <c:bar3DChart>
        <c:barDir val="col"/>
        <c:grouping val="stacked"/>
        <c:ser>
          <c:idx val="0"/>
          <c:order val="0"/>
          <c:tx>
            <c:strRef>
              <c:f>Лист1!$B$1</c:f>
              <c:strCache>
                <c:ptCount val="1"/>
                <c:pt idx="0">
                  <c:v>мероприятия госконтроля без нарушений</c:v>
                </c:pt>
              </c:strCache>
            </c:strRef>
          </c:tx>
          <c:spPr>
            <a:solidFill>
              <a:schemeClr val="accent2"/>
            </a:solidFill>
            <a:ln w="12109">
              <a:solidFill>
                <a:schemeClr val="tx1">
                  <a:lumMod val="75000"/>
                  <a:lumOff val="25000"/>
                </a:schemeClr>
              </a:solidFill>
            </a:ln>
          </c:spPr>
          <c:dLbls>
            <c:dLbl>
              <c:idx val="0"/>
              <c:layout>
                <c:manualLayout>
                  <c:x val="-1.3888601471998837E-7"/>
                  <c:y val="0"/>
                </c:manualLayout>
              </c:layout>
              <c:tx>
                <c:rich>
                  <a:bodyPr/>
                  <a:lstStyle/>
                  <a:p>
                    <a:r>
                      <a:rPr lang="ru-RU" sz="600" b="1" i="0" u="none" strike="noStrike" baseline="0">
                        <a:solidFill>
                          <a:sysClr val="windowText" lastClr="000000"/>
                        </a:solidFill>
                      </a:rPr>
                      <a:t>мероприятия госконтроля без нарушений -  47</a:t>
                    </a:r>
                    <a:endParaRPr lang="ru-RU" sz="600" b="1">
                      <a:solidFill>
                        <a:sysClr val="windowText" lastClr="000000"/>
                      </a:solidFill>
                    </a:endParaRPr>
                  </a:p>
                  <a:p>
                    <a:r>
                      <a:rPr lang="ru-RU" sz="600" b="1">
                        <a:solidFill>
                          <a:sysClr val="windowText" lastClr="000000"/>
                        </a:solidFill>
                      </a:rPr>
                      <a:t>36%</a:t>
                    </a:r>
                    <a:endParaRPr lang="en-US" sz="600" b="1">
                      <a:solidFill>
                        <a:sysClr val="windowText" lastClr="000000"/>
                      </a:solidFill>
                    </a:endParaRPr>
                  </a:p>
                </c:rich>
              </c:tx>
              <c:showVal val="1"/>
              <c:separator>; </c:separator>
            </c:dLbl>
            <c:dLbl>
              <c:idx val="1"/>
              <c:layout>
                <c:manualLayout>
                  <c:x val="-1.7638523869436921E-3"/>
                  <c:y val="0"/>
                </c:manualLayout>
              </c:layout>
              <c:tx>
                <c:rich>
                  <a:bodyPr/>
                  <a:lstStyle/>
                  <a:p>
                    <a:r>
                      <a:rPr lang="ru-RU">
                        <a:solidFill>
                          <a:sysClr val="windowText" lastClr="000000"/>
                        </a:solidFill>
                      </a:rPr>
                      <a:t>мероприятия госконтроля без нарушений</a:t>
                    </a:r>
                    <a:r>
                      <a:rPr lang="ru-RU" baseline="0">
                        <a:solidFill>
                          <a:sysClr val="windowText" lastClr="000000"/>
                        </a:solidFill>
                      </a:rPr>
                      <a:t> - 47</a:t>
                    </a:r>
                  </a:p>
                  <a:p>
                    <a:r>
                      <a:rPr lang="ru-RU" baseline="0">
                        <a:solidFill>
                          <a:sysClr val="windowText" lastClr="000000"/>
                        </a:solidFill>
                      </a:rPr>
                      <a:t>40%</a:t>
                    </a:r>
                    <a:endParaRPr lang="ru-RU">
                      <a:solidFill>
                        <a:sysClr val="windowText" lastClr="000000"/>
                      </a:solidFill>
                    </a:endParaRPr>
                  </a:p>
                </c:rich>
              </c:tx>
              <c:showVal val="1"/>
              <c:showSerName val="1"/>
              <c:separator>; </c:separator>
            </c:dLbl>
            <c:spPr>
              <a:solidFill>
                <a:schemeClr val="bg1"/>
              </a:solidFill>
            </c:spPr>
            <c:txPr>
              <a:bodyPr/>
              <a:lstStyle/>
              <a:p>
                <a:pPr>
                  <a:defRPr sz="600" b="1">
                    <a:solidFill>
                      <a:sysClr val="windowText" lastClr="000000"/>
                    </a:solidFill>
                    <a:latin typeface="Times New Roman" pitchFamily="18" charset="0"/>
                    <a:cs typeface="Times New Roman" pitchFamily="18" charset="0"/>
                  </a:defRPr>
                </a:pPr>
                <a:endParaRPr lang="ru-RU"/>
              </a:p>
            </c:txPr>
            <c:showVal val="1"/>
            <c:showSerName val="1"/>
            <c:separator>; </c:separator>
          </c:dLbls>
          <c:cat>
            <c:strRef>
              <c:f>Лист1!$A$2:$A$3</c:f>
              <c:strCache>
                <c:ptCount val="2"/>
                <c:pt idx="0">
                  <c:v>1 квартал 2018 года</c:v>
                </c:pt>
                <c:pt idx="1">
                  <c:v>2 квартал 2018 года</c:v>
                </c:pt>
              </c:strCache>
            </c:strRef>
          </c:cat>
          <c:val>
            <c:numRef>
              <c:f>Лист1!$B$2:$B$3</c:f>
              <c:numCache>
                <c:formatCode>General</c:formatCode>
                <c:ptCount val="2"/>
                <c:pt idx="0">
                  <c:v>47</c:v>
                </c:pt>
                <c:pt idx="1">
                  <c:v>47</c:v>
                </c:pt>
              </c:numCache>
            </c:numRef>
          </c:val>
        </c:ser>
        <c:ser>
          <c:idx val="1"/>
          <c:order val="1"/>
          <c:tx>
            <c:strRef>
              <c:f>Лист1!$C$1</c:f>
              <c:strCache>
                <c:ptCount val="1"/>
                <c:pt idx="0">
                  <c:v>мероприятия госконтроля с выявленными нарушениями</c:v>
                </c:pt>
              </c:strCache>
            </c:strRef>
          </c:tx>
          <c:spPr>
            <a:solidFill>
              <a:schemeClr val="tx2">
                <a:lumMod val="60000"/>
                <a:lumOff val="40000"/>
              </a:schemeClr>
            </a:solidFill>
            <a:ln w="12109">
              <a:solidFill>
                <a:schemeClr val="tx1">
                  <a:lumMod val="75000"/>
                  <a:lumOff val="25000"/>
                </a:schemeClr>
              </a:solidFill>
            </a:ln>
          </c:spPr>
          <c:dLbls>
            <c:dLbl>
              <c:idx val="0"/>
              <c:layout>
                <c:manualLayout>
                  <c:x val="0"/>
                  <c:y val="0"/>
                </c:manualLayout>
              </c:layout>
              <c:tx>
                <c:rich>
                  <a:bodyPr/>
                  <a:lstStyle/>
                  <a:p>
                    <a:r>
                      <a:rPr lang="ru-RU" sz="600" b="1" i="0" u="none" strike="noStrike" baseline="0" smtClean="0">
                        <a:solidFill>
                          <a:sysClr val="windowText" lastClr="000000"/>
                        </a:solidFill>
                      </a:rPr>
                      <a:t>мероприятия госконтроля с выявленными нарушениями -  84</a:t>
                    </a:r>
                    <a:r>
                      <a:rPr lang="ru-RU" sz="600" b="1" baseline="0">
                        <a:solidFill>
                          <a:sysClr val="windowText" lastClr="000000"/>
                        </a:solidFill>
                        <a:latin typeface="Times New Roman" pitchFamily="18" charset="0"/>
                        <a:cs typeface="Times New Roman" pitchFamily="18" charset="0"/>
                      </a:rPr>
                      <a:t> </a:t>
                    </a:r>
                  </a:p>
                  <a:p>
                    <a:r>
                      <a:rPr lang="ru-RU" sz="600" b="1" baseline="0">
                        <a:solidFill>
                          <a:sysClr val="windowText" lastClr="000000"/>
                        </a:solidFill>
                        <a:latin typeface="Times New Roman" pitchFamily="18" charset="0"/>
                        <a:cs typeface="Times New Roman" pitchFamily="18" charset="0"/>
                      </a:rPr>
                      <a:t> 64%</a:t>
                    </a:r>
                    <a:endParaRPr lang="en-US" sz="600" b="1">
                      <a:solidFill>
                        <a:sysClr val="windowText" lastClr="000000"/>
                      </a:solidFill>
                      <a:latin typeface="Times New Roman" pitchFamily="18" charset="0"/>
                      <a:cs typeface="Times New Roman" pitchFamily="18" charset="0"/>
                    </a:endParaRPr>
                  </a:p>
                </c:rich>
              </c:tx>
              <c:showVal val="1"/>
            </c:dLbl>
            <c:dLbl>
              <c:idx val="1"/>
              <c:layout>
                <c:manualLayout>
                  <c:x val="0"/>
                  <c:y val="-9.8280098280098746E-3"/>
                </c:manualLayout>
              </c:layout>
              <c:tx>
                <c:rich>
                  <a:bodyPr/>
                  <a:lstStyle/>
                  <a:p>
                    <a:r>
                      <a:rPr lang="ru-RU" sz="600" b="1" i="0" u="none" strike="noStrike" baseline="0">
                        <a:solidFill>
                          <a:sysClr val="windowText" lastClr="000000"/>
                        </a:solidFill>
                      </a:rPr>
                      <a:t>мероприятия госконтроля с выявленными нарушениями - 71</a:t>
                    </a:r>
                    <a:endParaRPr lang="ru-RU" sz="600">
                      <a:solidFill>
                        <a:sysClr val="windowText" lastClr="000000"/>
                      </a:solidFill>
                    </a:endParaRPr>
                  </a:p>
                  <a:p>
                    <a:r>
                      <a:rPr lang="ru-RU" sz="600">
                        <a:solidFill>
                          <a:sysClr val="windowText" lastClr="000000"/>
                        </a:solidFill>
                      </a:rPr>
                      <a:t>60%</a:t>
                    </a:r>
                    <a:endParaRPr lang="en-US" sz="600">
                      <a:solidFill>
                        <a:sysClr val="windowText" lastClr="000000"/>
                      </a:solidFill>
                    </a:endParaRPr>
                  </a:p>
                </c:rich>
              </c:tx>
              <c:showVal val="1"/>
            </c:dLbl>
            <c:spPr>
              <a:solidFill>
                <a:schemeClr val="bg1"/>
              </a:solidFill>
            </c:spPr>
            <c:txPr>
              <a:bodyPr/>
              <a:lstStyle/>
              <a:p>
                <a:pPr>
                  <a:defRPr sz="600"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1 квартал 2018 года</c:v>
                </c:pt>
                <c:pt idx="1">
                  <c:v>2 квартал 2018 года</c:v>
                </c:pt>
              </c:strCache>
            </c:strRef>
          </c:cat>
          <c:val>
            <c:numRef>
              <c:f>Лист1!$C$2:$C$3</c:f>
              <c:numCache>
                <c:formatCode>General</c:formatCode>
                <c:ptCount val="2"/>
                <c:pt idx="0">
                  <c:v>84</c:v>
                </c:pt>
                <c:pt idx="1">
                  <c:v>71</c:v>
                </c:pt>
              </c:numCache>
            </c:numRef>
          </c:val>
        </c:ser>
        <c:ser>
          <c:idx val="2"/>
          <c:order val="2"/>
          <c:tx>
            <c:strRef>
              <c:f>Лист1!$D$1</c:f>
              <c:strCache>
                <c:ptCount val="1"/>
                <c:pt idx="0">
                  <c:v>Столбец1</c:v>
                </c:pt>
              </c:strCache>
            </c:strRef>
          </c:tx>
          <c:dLbls>
            <c:showVal val="1"/>
          </c:dLbls>
          <c:cat>
            <c:strRef>
              <c:f>Лист1!$A$2:$A$3</c:f>
              <c:strCache>
                <c:ptCount val="2"/>
                <c:pt idx="0">
                  <c:v>1 квартал 2018 года</c:v>
                </c:pt>
                <c:pt idx="1">
                  <c:v>2 квартал 2018 года</c:v>
                </c:pt>
              </c:strCache>
            </c:strRef>
          </c:cat>
          <c:val>
            <c:numRef>
              <c:f>Лист1!$D$2:$D$3</c:f>
              <c:numCache>
                <c:formatCode>General</c:formatCode>
                <c:ptCount val="2"/>
              </c:numCache>
            </c:numRef>
          </c:val>
        </c:ser>
        <c:dLbls>
          <c:showVal val="1"/>
        </c:dLbls>
        <c:gapWidth val="84"/>
        <c:shape val="box"/>
        <c:axId val="60528128"/>
        <c:axId val="60529664"/>
        <c:axId val="0"/>
      </c:bar3DChart>
      <c:catAx>
        <c:axId val="60528128"/>
        <c:scaling>
          <c:orientation val="minMax"/>
        </c:scaling>
        <c:axPos val="b"/>
        <c:numFmt formatCode="General" sourceLinked="0"/>
        <c:tickLblPos val="nextTo"/>
        <c:txPr>
          <a:bodyPr/>
          <a:lstStyle/>
          <a:p>
            <a:pPr>
              <a:defRPr sz="1000" b="1" baseline="0">
                <a:latin typeface="Times New Roman" pitchFamily="18" charset="0"/>
              </a:defRPr>
            </a:pPr>
            <a:endParaRPr lang="ru-RU"/>
          </a:p>
        </c:txPr>
        <c:crossAx val="60529664"/>
        <c:crosses val="autoZero"/>
        <c:auto val="1"/>
        <c:lblAlgn val="ctr"/>
        <c:lblOffset val="100"/>
      </c:catAx>
      <c:valAx>
        <c:axId val="60529664"/>
        <c:scaling>
          <c:orientation val="minMax"/>
        </c:scaling>
        <c:axPos val="l"/>
        <c:majorGridlines>
          <c:spPr>
            <a:ln w="9525" cap="flat" cmpd="sng" algn="ctr">
              <a:solidFill>
                <a:schemeClr val="tx1">
                  <a:lumMod val="50000"/>
                  <a:lumOff val="50000"/>
                </a:schemeClr>
              </a:solidFill>
              <a:prstDash val="solid"/>
            </a:ln>
            <a:effectLst/>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60528128"/>
        <c:crosses val="autoZero"/>
        <c:crossBetween val="between"/>
      </c:valAx>
    </c:plotArea>
    <c:plotVisOnly val="1"/>
    <c:dispBlanksAs val="gap"/>
  </c:chart>
  <c:spPr>
    <a:ln>
      <a:noFill/>
    </a:ln>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u-RU"/>
  <c:chart>
    <c:view3D>
      <c:rotX val="10"/>
      <c:rotY val="10"/>
      <c:depthPercent val="100"/>
      <c:rAngAx val="1"/>
    </c:view3D>
    <c:floor>
      <c:spPr>
        <a:solidFill>
          <a:schemeClr val="bg2"/>
        </a:solidFill>
      </c:spPr>
    </c:floor>
    <c:sideWall>
      <c:spPr>
        <a:solidFill>
          <a:schemeClr val="bg2"/>
        </a:solidFill>
        <a:ln>
          <a:solidFill>
            <a:schemeClr val="tx1"/>
          </a:solidFill>
        </a:ln>
      </c:spPr>
    </c:sideWall>
    <c:backWall>
      <c:spPr>
        <a:solidFill>
          <a:schemeClr val="bg2"/>
        </a:solidFill>
        <a:ln>
          <a:solidFill>
            <a:schemeClr val="tx1"/>
          </a:solidFill>
        </a:ln>
      </c:spPr>
    </c:backWall>
    <c:plotArea>
      <c:layout>
        <c:manualLayout>
          <c:layoutTarget val="inner"/>
          <c:xMode val="edge"/>
          <c:yMode val="edge"/>
          <c:x val="0.10056568021890333"/>
          <c:y val="0.10310673637214122"/>
          <c:w val="0.86089000848641306"/>
          <c:h val="0.81541557305336843"/>
        </c:manualLayout>
      </c:layout>
      <c:bar3DChart>
        <c:barDir val="col"/>
        <c:grouping val="stacked"/>
        <c:ser>
          <c:idx val="0"/>
          <c:order val="0"/>
          <c:tx>
            <c:strRef>
              <c:f>Лист1!$B$1</c:f>
              <c:strCache>
                <c:ptCount val="1"/>
                <c:pt idx="0">
                  <c:v>мероприятия госконтроля без нарушений</c:v>
                </c:pt>
              </c:strCache>
            </c:strRef>
          </c:tx>
          <c:spPr>
            <a:solidFill>
              <a:schemeClr val="accent2"/>
            </a:solidFill>
            <a:ln w="12109">
              <a:solidFill>
                <a:schemeClr val="tx1">
                  <a:lumMod val="75000"/>
                  <a:lumOff val="25000"/>
                </a:schemeClr>
              </a:solidFill>
            </a:ln>
          </c:spPr>
          <c:dLbls>
            <c:dLbl>
              <c:idx val="0"/>
              <c:layout>
                <c:manualLayout>
                  <c:x val="-1.3888601471998617E-7"/>
                  <c:y val="0"/>
                </c:manualLayout>
              </c:layout>
              <c:tx>
                <c:rich>
                  <a:bodyPr/>
                  <a:lstStyle/>
                  <a:p>
                    <a:r>
                      <a:rPr lang="ru-RU" sz="600" b="1" i="0" u="none" strike="noStrike" baseline="0">
                        <a:solidFill>
                          <a:sysClr val="windowText" lastClr="000000"/>
                        </a:solidFill>
                      </a:rPr>
                      <a:t>мероприятия госконтроля без нарушений - 44</a:t>
                    </a:r>
                    <a:endParaRPr lang="ru-RU" sz="600" b="1">
                      <a:solidFill>
                        <a:sysClr val="windowText" lastClr="000000"/>
                      </a:solidFill>
                    </a:endParaRPr>
                  </a:p>
                  <a:p>
                    <a:r>
                      <a:rPr lang="ru-RU" sz="600" b="1">
                        <a:solidFill>
                          <a:sysClr val="windowText" lastClr="000000"/>
                        </a:solidFill>
                      </a:rPr>
                      <a:t>36%</a:t>
                    </a:r>
                    <a:endParaRPr lang="en-US" sz="600" b="1">
                      <a:solidFill>
                        <a:sysClr val="windowText" lastClr="000000"/>
                      </a:solidFill>
                    </a:endParaRPr>
                  </a:p>
                </c:rich>
              </c:tx>
              <c:showVal val="1"/>
              <c:separator>; </c:separator>
            </c:dLbl>
            <c:dLbl>
              <c:idx val="1"/>
              <c:layout>
                <c:manualLayout>
                  <c:x val="-1.7638523869436921E-3"/>
                  <c:y val="0"/>
                </c:manualLayout>
              </c:layout>
              <c:tx>
                <c:rich>
                  <a:bodyPr/>
                  <a:lstStyle/>
                  <a:p>
                    <a:r>
                      <a:rPr lang="ru-RU">
                        <a:solidFill>
                          <a:sysClr val="windowText" lastClr="000000"/>
                        </a:solidFill>
                      </a:rPr>
                      <a:t>мероприятия госконтроля без нарушений</a:t>
                    </a:r>
                    <a:r>
                      <a:rPr lang="ru-RU" baseline="0">
                        <a:solidFill>
                          <a:sysClr val="windowText" lastClr="000000"/>
                        </a:solidFill>
                      </a:rPr>
                      <a:t> - 30</a:t>
                    </a:r>
                  </a:p>
                  <a:p>
                    <a:r>
                      <a:rPr lang="ru-RU" baseline="0">
                        <a:solidFill>
                          <a:sysClr val="windowText" lastClr="000000"/>
                        </a:solidFill>
                      </a:rPr>
                      <a:t>36%</a:t>
                    </a:r>
                    <a:endParaRPr lang="ru-RU">
                      <a:solidFill>
                        <a:sysClr val="windowText" lastClr="000000"/>
                      </a:solidFill>
                    </a:endParaRPr>
                  </a:p>
                </c:rich>
              </c:tx>
              <c:showVal val="1"/>
              <c:showSerName val="1"/>
              <c:separator>; </c:separator>
            </c:dLbl>
            <c:spPr>
              <a:solidFill>
                <a:schemeClr val="bg1"/>
              </a:solidFill>
            </c:spPr>
            <c:txPr>
              <a:bodyPr/>
              <a:lstStyle/>
              <a:p>
                <a:pPr>
                  <a:defRPr sz="600" b="1">
                    <a:solidFill>
                      <a:sysClr val="windowText" lastClr="000000"/>
                    </a:solidFill>
                    <a:latin typeface="Times New Roman" pitchFamily="18" charset="0"/>
                    <a:cs typeface="Times New Roman" pitchFamily="18" charset="0"/>
                  </a:defRPr>
                </a:pPr>
                <a:endParaRPr lang="ru-RU"/>
              </a:p>
            </c:txPr>
            <c:showVal val="1"/>
            <c:showSerName val="1"/>
            <c:separator>; </c:separator>
          </c:dLbls>
          <c:cat>
            <c:strRef>
              <c:f>Лист1!$A$2:$A$3</c:f>
              <c:strCache>
                <c:ptCount val="2"/>
                <c:pt idx="0">
                  <c:v>3 квартал 2018 года</c:v>
                </c:pt>
                <c:pt idx="1">
                  <c:v>4 квартал 2018 года</c:v>
                </c:pt>
              </c:strCache>
            </c:strRef>
          </c:cat>
          <c:val>
            <c:numRef>
              <c:f>Лист1!$B$2:$B$3</c:f>
              <c:numCache>
                <c:formatCode>General</c:formatCode>
                <c:ptCount val="2"/>
                <c:pt idx="0">
                  <c:v>44</c:v>
                </c:pt>
                <c:pt idx="1">
                  <c:v>30</c:v>
                </c:pt>
              </c:numCache>
            </c:numRef>
          </c:val>
        </c:ser>
        <c:ser>
          <c:idx val="1"/>
          <c:order val="1"/>
          <c:tx>
            <c:strRef>
              <c:f>Лист1!$C$1</c:f>
              <c:strCache>
                <c:ptCount val="1"/>
                <c:pt idx="0">
                  <c:v>мероприятия госконтроля с выявленными нарушениями</c:v>
                </c:pt>
              </c:strCache>
            </c:strRef>
          </c:tx>
          <c:spPr>
            <a:solidFill>
              <a:schemeClr val="tx2">
                <a:lumMod val="60000"/>
                <a:lumOff val="40000"/>
              </a:schemeClr>
            </a:solidFill>
            <a:ln w="12109">
              <a:solidFill>
                <a:schemeClr val="tx1">
                  <a:lumMod val="75000"/>
                  <a:lumOff val="25000"/>
                </a:schemeClr>
              </a:solidFill>
            </a:ln>
          </c:spPr>
          <c:dLbls>
            <c:dLbl>
              <c:idx val="0"/>
              <c:layout/>
              <c:tx>
                <c:rich>
                  <a:bodyPr/>
                  <a:lstStyle/>
                  <a:p>
                    <a:r>
                      <a:rPr lang="ru-RU" sz="600" b="1" i="0" u="none" strike="noStrike" baseline="0" smtClean="0">
                        <a:solidFill>
                          <a:sysClr val="windowText" lastClr="000000"/>
                        </a:solidFill>
                      </a:rPr>
                      <a:t>мероприятия госконтроля с выявленными нарушениями - 79</a:t>
                    </a:r>
                    <a:r>
                      <a:rPr lang="ru-RU" sz="600" b="1" baseline="0">
                        <a:solidFill>
                          <a:sysClr val="windowText" lastClr="000000"/>
                        </a:solidFill>
                        <a:latin typeface="Times New Roman" pitchFamily="18" charset="0"/>
                        <a:cs typeface="Times New Roman" pitchFamily="18" charset="0"/>
                      </a:rPr>
                      <a:t> </a:t>
                    </a:r>
                  </a:p>
                  <a:p>
                    <a:r>
                      <a:rPr lang="ru-RU" sz="600" b="1" baseline="0">
                        <a:solidFill>
                          <a:sysClr val="windowText" lastClr="000000"/>
                        </a:solidFill>
                        <a:latin typeface="Times New Roman" pitchFamily="18" charset="0"/>
                        <a:cs typeface="Times New Roman" pitchFamily="18" charset="0"/>
                      </a:rPr>
                      <a:t> 64%</a:t>
                    </a:r>
                    <a:endParaRPr lang="en-US" sz="600" b="1">
                      <a:solidFill>
                        <a:sysClr val="windowText" lastClr="000000"/>
                      </a:solidFill>
                      <a:latin typeface="Times New Roman" pitchFamily="18" charset="0"/>
                      <a:cs typeface="Times New Roman" pitchFamily="18" charset="0"/>
                    </a:endParaRPr>
                  </a:p>
                </c:rich>
              </c:tx>
              <c:showVal val="1"/>
            </c:dLbl>
            <c:dLbl>
              <c:idx val="1"/>
              <c:layout>
                <c:manualLayout>
                  <c:x val="0"/>
                  <c:y val="-9.8280098280098746E-3"/>
                </c:manualLayout>
              </c:layout>
              <c:tx>
                <c:rich>
                  <a:bodyPr/>
                  <a:lstStyle/>
                  <a:p>
                    <a:r>
                      <a:rPr lang="ru-RU" sz="600" b="1" i="0" u="none" strike="noStrike" baseline="0">
                        <a:solidFill>
                          <a:sysClr val="windowText" lastClr="000000"/>
                        </a:solidFill>
                      </a:rPr>
                      <a:t>мероприятия госконтроля с выявленными нарушениями - 80</a:t>
                    </a:r>
                    <a:endParaRPr lang="ru-RU" sz="600">
                      <a:solidFill>
                        <a:sysClr val="windowText" lastClr="000000"/>
                      </a:solidFill>
                    </a:endParaRPr>
                  </a:p>
                  <a:p>
                    <a:r>
                      <a:rPr lang="ru-RU" sz="600">
                        <a:solidFill>
                          <a:sysClr val="windowText" lastClr="000000"/>
                        </a:solidFill>
                      </a:rPr>
                      <a:t>64%</a:t>
                    </a:r>
                    <a:endParaRPr lang="en-US" sz="600">
                      <a:solidFill>
                        <a:sysClr val="windowText" lastClr="000000"/>
                      </a:solidFill>
                    </a:endParaRPr>
                  </a:p>
                </c:rich>
              </c:tx>
              <c:showVal val="1"/>
            </c:dLbl>
            <c:spPr>
              <a:solidFill>
                <a:schemeClr val="bg1"/>
              </a:solidFill>
            </c:spPr>
            <c:txPr>
              <a:bodyPr/>
              <a:lstStyle/>
              <a:p>
                <a:pPr>
                  <a:defRPr sz="600"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3 квартал 2018 года</c:v>
                </c:pt>
                <c:pt idx="1">
                  <c:v>4 квартал 2018 года</c:v>
                </c:pt>
              </c:strCache>
            </c:strRef>
          </c:cat>
          <c:val>
            <c:numRef>
              <c:f>Лист1!$C$2:$C$3</c:f>
              <c:numCache>
                <c:formatCode>General</c:formatCode>
                <c:ptCount val="2"/>
                <c:pt idx="0">
                  <c:v>79</c:v>
                </c:pt>
                <c:pt idx="1">
                  <c:v>80</c:v>
                </c:pt>
              </c:numCache>
            </c:numRef>
          </c:val>
        </c:ser>
        <c:ser>
          <c:idx val="2"/>
          <c:order val="2"/>
          <c:tx>
            <c:strRef>
              <c:f>Лист1!$D$1</c:f>
              <c:strCache>
                <c:ptCount val="1"/>
                <c:pt idx="0">
                  <c:v>Столбец1</c:v>
                </c:pt>
              </c:strCache>
            </c:strRef>
          </c:tx>
          <c:dLbls>
            <c:showVal val="1"/>
          </c:dLbls>
          <c:cat>
            <c:strRef>
              <c:f>Лист1!$A$2:$A$3</c:f>
              <c:strCache>
                <c:ptCount val="2"/>
                <c:pt idx="0">
                  <c:v>3 квартал 2018 года</c:v>
                </c:pt>
                <c:pt idx="1">
                  <c:v>4 квартал 2018 года</c:v>
                </c:pt>
              </c:strCache>
            </c:strRef>
          </c:cat>
          <c:val>
            <c:numRef>
              <c:f>Лист1!$D$2:$D$3</c:f>
              <c:numCache>
                <c:formatCode>General</c:formatCode>
                <c:ptCount val="2"/>
              </c:numCache>
            </c:numRef>
          </c:val>
        </c:ser>
        <c:dLbls>
          <c:showVal val="1"/>
        </c:dLbls>
        <c:gapWidth val="84"/>
        <c:shape val="box"/>
        <c:axId val="60691584"/>
        <c:axId val="60693120"/>
        <c:axId val="0"/>
      </c:bar3DChart>
      <c:catAx>
        <c:axId val="60691584"/>
        <c:scaling>
          <c:orientation val="minMax"/>
        </c:scaling>
        <c:axPos val="b"/>
        <c:numFmt formatCode="General" sourceLinked="0"/>
        <c:tickLblPos val="nextTo"/>
        <c:txPr>
          <a:bodyPr/>
          <a:lstStyle/>
          <a:p>
            <a:pPr>
              <a:defRPr sz="1000" b="1" baseline="0">
                <a:latin typeface="Times New Roman" pitchFamily="18" charset="0"/>
              </a:defRPr>
            </a:pPr>
            <a:endParaRPr lang="ru-RU"/>
          </a:p>
        </c:txPr>
        <c:crossAx val="60693120"/>
        <c:crosses val="autoZero"/>
        <c:auto val="1"/>
        <c:lblAlgn val="ctr"/>
        <c:lblOffset val="100"/>
      </c:catAx>
      <c:valAx>
        <c:axId val="60693120"/>
        <c:scaling>
          <c:orientation val="minMax"/>
        </c:scaling>
        <c:axPos val="l"/>
        <c:majorGridlines>
          <c:spPr>
            <a:ln w="9525" cap="flat" cmpd="sng" algn="ctr">
              <a:solidFill>
                <a:schemeClr val="tx1">
                  <a:lumMod val="50000"/>
                  <a:lumOff val="50000"/>
                </a:schemeClr>
              </a:solidFill>
              <a:prstDash val="solid"/>
            </a:ln>
            <a:effectLst/>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60691584"/>
        <c:crosses val="autoZero"/>
        <c:crossBetween val="between"/>
      </c:valAx>
    </c:plotArea>
    <c:plotVisOnly val="1"/>
    <c:dispBlanksAs val="gap"/>
  </c:chart>
  <c:spPr>
    <a:ln>
      <a:noFill/>
    </a:ln>
  </c:spPr>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выявленных нарушений норм действующего законодательства в 2017 и 2018 годах</a:t>
            </a:r>
          </a:p>
        </c:rich>
      </c:tx>
      <c:layout>
        <c:manualLayout>
          <c:xMode val="edge"/>
          <c:yMode val="edge"/>
          <c:x val="0.17468485153598409"/>
          <c:y val="3.2329810911336639E-2"/>
        </c:manualLayout>
      </c:layout>
      <c:spPr>
        <a:noFill/>
      </c:spPr>
    </c:title>
    <c:view3D>
      <c:rotX val="10"/>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0.12947802328284633"/>
          <c:y val="0.16044201762691976"/>
          <c:w val="0.8092523500399742"/>
          <c:h val="0.58274665337219611"/>
        </c:manualLayout>
      </c:layout>
      <c:bar3DChart>
        <c:barDir val="col"/>
        <c:grouping val="clustered"/>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dLbls>
            <c:dLbl>
              <c:idx val="0"/>
              <c:layout>
                <c:manualLayout>
                  <c:x val="1.5879115017103543E-2"/>
                  <c:y val="-8.0251755037786567E-3"/>
                </c:manualLayout>
              </c:layout>
              <c:showVal val="1"/>
            </c:dLbl>
            <c:dLbl>
              <c:idx val="1"/>
              <c:layout>
                <c:manualLayout>
                  <c:x val="1.4114371021492537E-2"/>
                  <c:y val="-5.6007070333799393E-3"/>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2017 год</c:v>
                </c:pt>
                <c:pt idx="1">
                  <c:v>2018 год</c:v>
                </c:pt>
              </c:strCache>
            </c:strRef>
          </c:cat>
          <c:val>
            <c:numRef>
              <c:f>Лист1!$B$2:$B$3</c:f>
              <c:numCache>
                <c:formatCode>General</c:formatCode>
                <c:ptCount val="2"/>
                <c:pt idx="0">
                  <c:v>379</c:v>
                </c:pt>
                <c:pt idx="1">
                  <c:v>430</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8.8218018259323735E-3"/>
                  <c:y val="-1.2455116568723638E-2"/>
                </c:manualLayout>
              </c:layout>
              <c:showVal val="1"/>
            </c:dLbl>
            <c:dLbl>
              <c:idx val="1"/>
              <c:layout>
                <c:manualLayout>
                  <c:x val="8.8212046083215208E-3"/>
                  <c:y val="-5.6908951363029078E-3"/>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2017 год</c:v>
                </c:pt>
                <c:pt idx="1">
                  <c:v>2018 год</c:v>
                </c:pt>
              </c:strCache>
            </c:strRef>
          </c:cat>
          <c:val>
            <c:numRef>
              <c:f>Лист1!$C$2:$C$3</c:f>
              <c:numCache>
                <c:formatCode>General</c:formatCode>
                <c:ptCount val="2"/>
                <c:pt idx="0">
                  <c:v>23</c:v>
                </c:pt>
                <c:pt idx="1">
                  <c:v>16</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2236999814407181E-2"/>
                  <c:y val="-4.1256534761182385E-3"/>
                </c:manualLayout>
              </c:layout>
              <c:showVal val="1"/>
            </c:dLbl>
            <c:dLbl>
              <c:idx val="1"/>
              <c:layout>
                <c:manualLayout>
                  <c:x val="1.4227944955091176E-2"/>
                  <c:y val="-6.3682103734407714E-3"/>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2017 год</c:v>
                </c:pt>
                <c:pt idx="1">
                  <c:v>2018 год</c:v>
                </c:pt>
              </c:strCache>
            </c:strRef>
          </c:cat>
          <c:val>
            <c:numRef>
              <c:f>Лист1!$D$2:$D$3</c:f>
              <c:numCache>
                <c:formatCode>General</c:formatCode>
                <c:ptCount val="2"/>
                <c:pt idx="0">
                  <c:v>66</c:v>
                </c:pt>
                <c:pt idx="1">
                  <c:v>55</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6.9436855185102024E-3"/>
                  <c:y val="-4.1744945977584755E-3"/>
                </c:manualLayout>
              </c:layout>
              <c:showVal val="1"/>
            </c:dLbl>
            <c:dLbl>
              <c:idx val="1"/>
              <c:layout>
                <c:manualLayout>
                  <c:x val="7.0571115693832476E-3"/>
                  <c:y val="-6.4170514950812711E-3"/>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2017 год</c:v>
                </c:pt>
                <c:pt idx="1">
                  <c:v>2018 год</c:v>
                </c:pt>
              </c:strCache>
            </c:strRef>
          </c:cat>
          <c:val>
            <c:numRef>
              <c:f>Лист1!$E$2:$E$3</c:f>
              <c:numCache>
                <c:formatCode>General</c:formatCode>
                <c:ptCount val="2"/>
                <c:pt idx="0">
                  <c:v>43</c:v>
                </c:pt>
                <c:pt idx="1">
                  <c:v>32</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dLbls>
            <c:dLbl>
              <c:idx val="0"/>
              <c:layout>
                <c:manualLayout>
                  <c:x val="1.5878907708608919E-2"/>
                  <c:y val="-7.6672808416178044E-3"/>
                </c:manualLayout>
              </c:layout>
              <c:showVal val="1"/>
            </c:dLbl>
            <c:dLbl>
              <c:idx val="1"/>
              <c:layout>
                <c:manualLayout>
                  <c:x val="1.0585521007674925E-2"/>
                  <c:y val="-9.6989432734010048E-3"/>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2017 год</c:v>
                </c:pt>
                <c:pt idx="1">
                  <c:v>2018 год</c:v>
                </c:pt>
              </c:strCache>
            </c:strRef>
          </c:cat>
          <c:val>
            <c:numRef>
              <c:f>Лист1!$F$2:$F$3</c:f>
              <c:numCache>
                <c:formatCode>General</c:formatCode>
                <c:ptCount val="2"/>
                <c:pt idx="0">
                  <c:v>247</c:v>
                </c:pt>
                <c:pt idx="1">
                  <c:v>327</c:v>
                </c:pt>
              </c:numCache>
            </c:numRef>
          </c:val>
        </c:ser>
        <c:dLbls>
          <c:showVal val="1"/>
        </c:dLbls>
        <c:shape val="box"/>
        <c:axId val="61029376"/>
        <c:axId val="61035264"/>
        <c:axId val="0"/>
      </c:bar3DChart>
      <c:catAx>
        <c:axId val="61029376"/>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61035264"/>
        <c:crosses val="autoZero"/>
        <c:auto val="1"/>
        <c:lblAlgn val="ctr"/>
        <c:lblOffset val="100"/>
      </c:catAx>
      <c:valAx>
        <c:axId val="61035264"/>
        <c:scaling>
          <c:orientation val="minMax"/>
          <c:min val="0"/>
        </c:scaling>
        <c:axPos val="l"/>
        <c:majorGridlines>
          <c:spPr>
            <a:ln w="9525" cap="flat" cmpd="sng" algn="ctr">
              <a:solidFill>
                <a:sysClr val="windowText" lastClr="000000">
                  <a:lumMod val="50000"/>
                  <a:lumOff val="50000"/>
                </a:sysClr>
              </a:solidFill>
              <a:prstDash val="solid"/>
            </a:ln>
            <a:effectLst/>
          </c:spPr>
        </c:majorGridlines>
        <c:numFmt formatCode="General" sourceLinked="1"/>
        <c:tickLblPos val="nextTo"/>
        <c:spPr>
          <a:ln>
            <a:solidFill>
              <a:sysClr val="windowText" lastClr="000000"/>
            </a:solidFill>
          </a:ln>
        </c:spPr>
        <c:txPr>
          <a:bodyPr/>
          <a:lstStyle/>
          <a:p>
            <a:pPr>
              <a:defRPr sz="1000">
                <a:latin typeface="Times New Roman" pitchFamily="18" charset="0"/>
                <a:cs typeface="Times New Roman" pitchFamily="18" charset="0"/>
              </a:defRPr>
            </a:pPr>
            <a:endParaRPr lang="ru-RU"/>
          </a:p>
        </c:txPr>
        <c:crossAx val="61029376"/>
        <c:crosses val="autoZero"/>
        <c:crossBetween val="between"/>
      </c:valAx>
      <c:spPr>
        <a:noFill/>
      </c:spPr>
    </c:plotArea>
    <c:legend>
      <c:legendPos val="b"/>
      <c:layout>
        <c:manualLayout>
          <c:xMode val="edge"/>
          <c:yMode val="edge"/>
          <c:x val="0.34218356902212882"/>
          <c:y val="0.83691487566271561"/>
          <c:w val="0.34033349262887658"/>
          <c:h val="0.1483471550535119"/>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выявленных нарушений норм действующего законодательства в 2018 году</a:t>
            </a:r>
          </a:p>
        </c:rich>
      </c:tx>
      <c:layout>
        <c:manualLayout>
          <c:xMode val="edge"/>
          <c:yMode val="edge"/>
          <c:x val="0.17468485153598409"/>
          <c:y val="3.2329810911336639E-2"/>
        </c:manualLayout>
      </c:layout>
      <c:spPr>
        <a:noFill/>
      </c:spPr>
    </c:title>
    <c:view3D>
      <c:rotX val="10"/>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0.12947802328284633"/>
          <c:y val="0.16044201762691976"/>
          <c:w val="0.8092523500399742"/>
          <c:h val="0.58274665337219633"/>
        </c:manualLayout>
      </c:layout>
      <c:bar3DChart>
        <c:barDir val="col"/>
        <c:grouping val="clustered"/>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dLbls>
            <c:dLbl>
              <c:idx val="0"/>
              <c:layout>
                <c:manualLayout>
                  <c:x val="1.5879115017103543E-2"/>
                  <c:y val="-8.0251755037786567E-3"/>
                </c:manualLayout>
              </c:layout>
              <c:showVal val="1"/>
            </c:dLbl>
            <c:dLbl>
              <c:idx val="1"/>
              <c:layout>
                <c:manualLayout>
                  <c:x val="1.4114371021492537E-2"/>
                  <c:y val="-5.6007070333799393E-3"/>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1 квартал 2018 года</c:v>
                </c:pt>
                <c:pt idx="1">
                  <c:v>2 квартал 2018 года</c:v>
                </c:pt>
              </c:strCache>
            </c:strRef>
          </c:cat>
          <c:val>
            <c:numRef>
              <c:f>Лист1!$B$2:$B$3</c:f>
              <c:numCache>
                <c:formatCode>General</c:formatCode>
                <c:ptCount val="2"/>
                <c:pt idx="0">
                  <c:v>102</c:v>
                </c:pt>
                <c:pt idx="1">
                  <c:v>94</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8.8218018259323735E-3"/>
                  <c:y val="-1.2455116568723638E-2"/>
                </c:manualLayout>
              </c:layout>
              <c:showVal val="1"/>
            </c:dLbl>
            <c:dLbl>
              <c:idx val="1"/>
              <c:layout>
                <c:manualLayout>
                  <c:x val="8.8212046083215208E-3"/>
                  <c:y val="-5.6908951363029078E-3"/>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1 квартал 2018 года</c:v>
                </c:pt>
                <c:pt idx="1">
                  <c:v>2 квартал 2018 года</c:v>
                </c:pt>
              </c:strCache>
            </c:strRef>
          </c:cat>
          <c:val>
            <c:numRef>
              <c:f>Лист1!$C$2:$C$3</c:f>
              <c:numCache>
                <c:formatCode>General</c:formatCode>
                <c:ptCount val="2"/>
                <c:pt idx="0">
                  <c:v>5</c:v>
                </c:pt>
                <c:pt idx="1">
                  <c:v>3</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2236999814407181E-2"/>
                  <c:y val="-4.1256534761182385E-3"/>
                </c:manualLayout>
              </c:layout>
              <c:showVal val="1"/>
            </c:dLbl>
            <c:dLbl>
              <c:idx val="1"/>
              <c:layout>
                <c:manualLayout>
                  <c:x val="1.422794495509117E-2"/>
                  <c:y val="-6.3682103734407714E-3"/>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1 квартал 2018 года</c:v>
                </c:pt>
                <c:pt idx="1">
                  <c:v>2 квартал 2018 года</c:v>
                </c:pt>
              </c:strCache>
            </c:strRef>
          </c:cat>
          <c:val>
            <c:numRef>
              <c:f>Лист1!$D$2:$D$3</c:f>
              <c:numCache>
                <c:formatCode>General</c:formatCode>
                <c:ptCount val="2"/>
                <c:pt idx="0">
                  <c:v>25</c:v>
                </c:pt>
                <c:pt idx="1">
                  <c:v>11</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6.9436855185102024E-3"/>
                  <c:y val="-4.1744945977584755E-3"/>
                </c:manualLayout>
              </c:layout>
              <c:showVal val="1"/>
            </c:dLbl>
            <c:dLbl>
              <c:idx val="1"/>
              <c:layout>
                <c:manualLayout>
                  <c:x val="7.0571115693832476E-3"/>
                  <c:y val="-6.4170514950812746E-3"/>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1 квартал 2018 года</c:v>
                </c:pt>
                <c:pt idx="1">
                  <c:v>2 квартал 2018 года</c:v>
                </c:pt>
              </c:strCache>
            </c:strRef>
          </c:cat>
          <c:val>
            <c:numRef>
              <c:f>Лист1!$E$2:$E$3</c:f>
              <c:numCache>
                <c:formatCode>General</c:formatCode>
                <c:ptCount val="2"/>
                <c:pt idx="0">
                  <c:v>6</c:v>
                </c:pt>
                <c:pt idx="1">
                  <c:v>11</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dLbls>
            <c:dLbl>
              <c:idx val="0"/>
              <c:layout>
                <c:manualLayout>
                  <c:x val="1.5878907708608919E-2"/>
                  <c:y val="-7.6672808416178044E-3"/>
                </c:manualLayout>
              </c:layout>
              <c:showVal val="1"/>
            </c:dLbl>
            <c:dLbl>
              <c:idx val="1"/>
              <c:layout>
                <c:manualLayout>
                  <c:x val="1.0585521007674925E-2"/>
                  <c:y val="-9.6989432734010048E-3"/>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1 квартал 2018 года</c:v>
                </c:pt>
                <c:pt idx="1">
                  <c:v>2 квартал 2018 года</c:v>
                </c:pt>
              </c:strCache>
            </c:strRef>
          </c:cat>
          <c:val>
            <c:numRef>
              <c:f>Лист1!$F$2:$F$3</c:f>
              <c:numCache>
                <c:formatCode>General</c:formatCode>
                <c:ptCount val="2"/>
                <c:pt idx="0">
                  <c:v>66</c:v>
                </c:pt>
                <c:pt idx="1">
                  <c:v>69</c:v>
                </c:pt>
              </c:numCache>
            </c:numRef>
          </c:val>
        </c:ser>
        <c:dLbls>
          <c:showVal val="1"/>
        </c:dLbls>
        <c:shape val="box"/>
        <c:axId val="61065088"/>
        <c:axId val="61066624"/>
        <c:axId val="0"/>
      </c:bar3DChart>
      <c:catAx>
        <c:axId val="61065088"/>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61066624"/>
        <c:crosses val="autoZero"/>
        <c:auto val="1"/>
        <c:lblAlgn val="ctr"/>
        <c:lblOffset val="100"/>
      </c:catAx>
      <c:valAx>
        <c:axId val="61066624"/>
        <c:scaling>
          <c:orientation val="minMax"/>
          <c:min val="0"/>
        </c:scaling>
        <c:axPos val="l"/>
        <c:majorGridlines>
          <c:spPr>
            <a:ln w="9525" cap="flat" cmpd="sng" algn="ctr">
              <a:solidFill>
                <a:sysClr val="windowText" lastClr="000000">
                  <a:lumMod val="50000"/>
                  <a:lumOff val="50000"/>
                </a:sysClr>
              </a:solidFill>
              <a:prstDash val="solid"/>
            </a:ln>
            <a:effectLst/>
          </c:spPr>
        </c:majorGridlines>
        <c:numFmt formatCode="General" sourceLinked="1"/>
        <c:tickLblPos val="nextTo"/>
        <c:spPr>
          <a:ln>
            <a:solidFill>
              <a:sysClr val="windowText" lastClr="000000"/>
            </a:solidFill>
          </a:ln>
        </c:spPr>
        <c:txPr>
          <a:bodyPr/>
          <a:lstStyle/>
          <a:p>
            <a:pPr>
              <a:defRPr sz="1000">
                <a:latin typeface="Times New Roman" pitchFamily="18" charset="0"/>
                <a:cs typeface="Times New Roman" pitchFamily="18" charset="0"/>
              </a:defRPr>
            </a:pPr>
            <a:endParaRPr lang="ru-RU"/>
          </a:p>
        </c:txPr>
        <c:crossAx val="61065088"/>
        <c:crosses val="autoZero"/>
        <c:crossBetween val="between"/>
      </c:valAx>
      <c:spPr>
        <a:noFill/>
      </c:spPr>
    </c:plotArea>
    <c:legend>
      <c:legendPos val="b"/>
      <c:layout>
        <c:manualLayout>
          <c:xMode val="edge"/>
          <c:yMode val="edge"/>
          <c:x val="0.34218356902212882"/>
          <c:y val="0.83691487566271561"/>
          <c:w val="0.34033349262887658"/>
          <c:h val="0.1483471550535119"/>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10"/>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0.14462455885799541"/>
          <c:y val="0.10089282337573929"/>
          <c:w val="0.80917321920464313"/>
          <c:h val="0.61120254278934927"/>
        </c:manualLayout>
      </c:layout>
      <c:bar3DChart>
        <c:barDir val="col"/>
        <c:grouping val="clustered"/>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dLbls>
            <c:dLbl>
              <c:idx val="0"/>
              <c:layout>
                <c:manualLayout>
                  <c:x val="1.5879115017103543E-2"/>
                  <c:y val="-8.0251755037786567E-3"/>
                </c:manualLayout>
              </c:layout>
              <c:showVal val="1"/>
            </c:dLbl>
            <c:dLbl>
              <c:idx val="1"/>
              <c:layout>
                <c:manualLayout>
                  <c:x val="1.4114470144791108E-2"/>
                  <c:y val="-1.2164314578450738E-2"/>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3 квартал 2018 года</c:v>
                </c:pt>
                <c:pt idx="1">
                  <c:v>4 квартал 2018 года</c:v>
                </c:pt>
              </c:strCache>
            </c:strRef>
          </c:cat>
          <c:val>
            <c:numRef>
              <c:f>Лист1!$B$2:$B$3</c:f>
              <c:numCache>
                <c:formatCode>General</c:formatCode>
                <c:ptCount val="2"/>
                <c:pt idx="0">
                  <c:v>117</c:v>
                </c:pt>
                <c:pt idx="1">
                  <c:v>117</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8.8218018259323735E-3"/>
                  <c:y val="-1.2455116568723638E-2"/>
                </c:manualLayout>
              </c:layout>
              <c:showVal val="1"/>
            </c:dLbl>
            <c:dLbl>
              <c:idx val="1"/>
              <c:layout>
                <c:manualLayout>
                  <c:x val="8.8212461218803526E-3"/>
                  <c:y val="-1.2254786331506659E-2"/>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3 квартал 2018 года</c:v>
                </c:pt>
                <c:pt idx="1">
                  <c:v>4 квартал 2018 года</c:v>
                </c:pt>
              </c:strCache>
            </c:strRef>
          </c:cat>
          <c:val>
            <c:numRef>
              <c:f>Лист1!$C$2:$C$3</c:f>
              <c:numCache>
                <c:formatCode>General</c:formatCode>
                <c:ptCount val="2"/>
                <c:pt idx="0">
                  <c:v>3</c:v>
                </c:pt>
                <c:pt idx="1">
                  <c:v>5</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4115139351021433E-2"/>
                  <c:y val="-1.3971315057062875E-2"/>
                </c:manualLayout>
              </c:layout>
              <c:showVal val="1"/>
            </c:dLbl>
            <c:dLbl>
              <c:idx val="1"/>
              <c:layout>
                <c:manualLayout>
                  <c:x val="1.2349774508954081E-2"/>
                  <c:y val="-1.293192436453466E-2"/>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3 квартал 2018 года</c:v>
                </c:pt>
                <c:pt idx="1">
                  <c:v>4 квартал 2018 года</c:v>
                </c:pt>
              </c:strCache>
            </c:strRef>
          </c:cat>
          <c:val>
            <c:numRef>
              <c:f>Лист1!$D$2:$D$3</c:f>
              <c:numCache>
                <c:formatCode>General</c:formatCode>
                <c:ptCount val="2"/>
                <c:pt idx="0">
                  <c:v>12</c:v>
                </c:pt>
                <c:pt idx="1">
                  <c:v>7</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8.8218231767898704E-3"/>
                  <c:y val="-1.0738333965928448E-2"/>
                </c:manualLayout>
              </c:layout>
              <c:showVal val="1"/>
            </c:dLbl>
            <c:dLbl>
              <c:idx val="1"/>
              <c:layout>
                <c:manualLayout>
                  <c:x val="7.0571636087198904E-3"/>
                  <c:y val="-9.6990374348613767E-3"/>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3 квартал 2018 года</c:v>
                </c:pt>
                <c:pt idx="1">
                  <c:v>4 квартал 2018 года</c:v>
                </c:pt>
              </c:strCache>
            </c:strRef>
          </c:cat>
          <c:val>
            <c:numRef>
              <c:f>Лист1!$E$2:$E$3</c:f>
              <c:numCache>
                <c:formatCode>General</c:formatCode>
                <c:ptCount val="2"/>
                <c:pt idx="0">
                  <c:v>8</c:v>
                </c:pt>
                <c:pt idx="1">
                  <c:v>7</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dLbls>
            <c:dLbl>
              <c:idx val="0"/>
              <c:layout>
                <c:manualLayout>
                  <c:x val="1.5878976099505011E-2"/>
                  <c:y val="-1.4231226371553996E-2"/>
                </c:manualLayout>
              </c:layout>
              <c:showVal val="1"/>
            </c:dLbl>
            <c:dLbl>
              <c:idx val="1"/>
              <c:layout>
                <c:manualLayout>
                  <c:x val="1.0585521007674925E-2"/>
                  <c:y val="-9.6989432734010048E-3"/>
                </c:manualLayout>
              </c:layout>
              <c:showVal val="1"/>
            </c:dLbl>
            <c:txPr>
              <a:bodyPr/>
              <a:lstStyle/>
              <a:p>
                <a:pPr>
                  <a:defRPr b="1">
                    <a:solidFill>
                      <a:sysClr val="windowText" lastClr="000000"/>
                    </a:solidFill>
                    <a:latin typeface="Times New Roman" pitchFamily="18" charset="0"/>
                    <a:cs typeface="Times New Roman" pitchFamily="18" charset="0"/>
                  </a:defRPr>
                </a:pPr>
                <a:endParaRPr lang="ru-RU"/>
              </a:p>
            </c:txPr>
            <c:showVal val="1"/>
          </c:dLbls>
          <c:cat>
            <c:strRef>
              <c:f>Лист1!$A$2:$A$3</c:f>
              <c:strCache>
                <c:ptCount val="2"/>
                <c:pt idx="0">
                  <c:v>3 квартал 2018 года</c:v>
                </c:pt>
                <c:pt idx="1">
                  <c:v>4 квартал 2018 года</c:v>
                </c:pt>
              </c:strCache>
            </c:strRef>
          </c:cat>
          <c:val>
            <c:numRef>
              <c:f>Лист1!$F$2:$F$3</c:f>
              <c:numCache>
                <c:formatCode>General</c:formatCode>
                <c:ptCount val="2"/>
                <c:pt idx="0">
                  <c:v>94</c:v>
                </c:pt>
                <c:pt idx="1">
                  <c:v>98</c:v>
                </c:pt>
              </c:numCache>
            </c:numRef>
          </c:val>
        </c:ser>
        <c:dLbls>
          <c:showVal val="1"/>
        </c:dLbls>
        <c:shape val="box"/>
        <c:axId val="61334272"/>
        <c:axId val="61335808"/>
        <c:axId val="0"/>
      </c:bar3DChart>
      <c:catAx>
        <c:axId val="61334272"/>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61335808"/>
        <c:crosses val="autoZero"/>
        <c:auto val="1"/>
        <c:lblAlgn val="ctr"/>
        <c:lblOffset val="100"/>
      </c:catAx>
      <c:valAx>
        <c:axId val="61335808"/>
        <c:scaling>
          <c:orientation val="minMax"/>
          <c:max val="120"/>
          <c:min val="0"/>
        </c:scaling>
        <c:axPos val="l"/>
        <c:majorGridlines>
          <c:spPr>
            <a:ln w="9525" cap="flat" cmpd="sng" algn="ctr">
              <a:solidFill>
                <a:sysClr val="windowText" lastClr="000000">
                  <a:lumMod val="50000"/>
                  <a:lumOff val="50000"/>
                </a:sysClr>
              </a:solidFill>
              <a:prstDash val="solid"/>
            </a:ln>
            <a:effectLst/>
          </c:spPr>
        </c:majorGridlines>
        <c:numFmt formatCode="General" sourceLinked="1"/>
        <c:tickLblPos val="nextTo"/>
        <c:spPr>
          <a:ln>
            <a:solidFill>
              <a:sysClr val="windowText" lastClr="000000"/>
            </a:solidFill>
          </a:ln>
        </c:spPr>
        <c:txPr>
          <a:bodyPr/>
          <a:lstStyle/>
          <a:p>
            <a:pPr>
              <a:defRPr sz="1000">
                <a:latin typeface="Times New Roman" pitchFamily="18" charset="0"/>
                <a:cs typeface="Times New Roman" pitchFamily="18" charset="0"/>
              </a:defRPr>
            </a:pPr>
            <a:endParaRPr lang="ru-RU"/>
          </a:p>
        </c:txPr>
        <c:crossAx val="61334272"/>
        <c:crosses val="autoZero"/>
        <c:crossBetween val="between"/>
      </c:valAx>
      <c:spPr>
        <a:noFill/>
      </c:spPr>
    </c:plotArea>
    <c:legend>
      <c:legendPos val="b"/>
      <c:layout>
        <c:manualLayout>
          <c:xMode val="edge"/>
          <c:yMode val="edge"/>
          <c:x val="0.34571211664054985"/>
          <c:y val="0.81365283363224061"/>
          <c:w val="0.34033349262887658"/>
          <c:h val="0.16768870303841366"/>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b="1" i="0" baseline="0">
                <a:latin typeface="Times New Roman" pitchFamily="18" charset="0"/>
                <a:cs typeface="Times New Roman" pitchFamily="18" charset="0"/>
              </a:rPr>
              <a:t>Сравнительные данные о количестве выданных предписаний </a:t>
            </a:r>
            <a:endParaRPr lang="ru-RU" sz="1200">
              <a:latin typeface="Times New Roman" pitchFamily="18" charset="0"/>
              <a:cs typeface="Times New Roman" pitchFamily="18" charset="0"/>
            </a:endParaRPr>
          </a:p>
          <a:p>
            <a:pPr>
              <a:defRPr sz="1200">
                <a:latin typeface="Times New Roman" pitchFamily="18" charset="0"/>
                <a:cs typeface="Times New Roman" pitchFamily="18" charset="0"/>
              </a:defRPr>
            </a:pPr>
            <a:r>
              <a:rPr lang="ru-RU" sz="1200" b="1" i="0" baseline="0">
                <a:latin typeface="Times New Roman" pitchFamily="18" charset="0"/>
                <a:cs typeface="Times New Roman" pitchFamily="18" charset="0"/>
              </a:rPr>
              <a:t>в 2017 и 2018 годах</a:t>
            </a:r>
            <a:endParaRPr lang="ru-RU" sz="1200">
              <a:latin typeface="Times New Roman" pitchFamily="18" charset="0"/>
              <a:cs typeface="Times New Roman" pitchFamily="18" charset="0"/>
            </a:endParaRPr>
          </a:p>
        </c:rich>
      </c:tx>
      <c:layout/>
      <c:spPr>
        <a:noFill/>
      </c:spPr>
    </c:title>
    <c:view3D>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0.10490002798508762"/>
          <c:y val="0.16171031329722446"/>
          <c:w val="0.8247222281440596"/>
          <c:h val="0.6495988879867326"/>
        </c:manualLayout>
      </c:layout>
      <c:bar3DChart>
        <c:barDir val="col"/>
        <c:grouping val="clustered"/>
        <c:ser>
          <c:idx val="0"/>
          <c:order val="0"/>
          <c:tx>
            <c:strRef>
              <c:f>Лист1!$B$1</c:f>
              <c:strCache>
                <c:ptCount val="1"/>
                <c:pt idx="0">
                  <c:v>всего выдано предписаний, из них:</c:v>
                </c:pt>
              </c:strCache>
            </c:strRef>
          </c:tx>
          <c:spPr>
            <a:solidFill>
              <a:srgbClr val="FF33CC"/>
            </a:solidFill>
            <a:ln>
              <a:solidFill>
                <a:schemeClr val="tx1">
                  <a:lumMod val="85000"/>
                  <a:lumOff val="15000"/>
                </a:schemeClr>
              </a:solidFill>
            </a:ln>
          </c:spPr>
          <c:dLbls>
            <c:dLbl>
              <c:idx val="0"/>
              <c:layout>
                <c:manualLayout>
                  <c:x val="1.7640644382489933E-2"/>
                  <c:y val="-2.7671014492755337E-2"/>
                </c:manualLayout>
              </c:layout>
              <c:showVal val="1"/>
            </c:dLbl>
            <c:dLbl>
              <c:idx val="1"/>
              <c:layout>
                <c:manualLayout>
                  <c:x val="2.1166204286914458E-2"/>
                  <c:y val="-2.409843214116383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2017 год</c:v>
                </c:pt>
                <c:pt idx="1">
                  <c:v>2018 год</c:v>
                </c:pt>
              </c:strCache>
            </c:strRef>
          </c:cat>
          <c:val>
            <c:numRef>
              <c:f>Лист1!$B$2:$B$3</c:f>
              <c:numCache>
                <c:formatCode>General</c:formatCode>
                <c:ptCount val="2"/>
                <c:pt idx="0">
                  <c:v>26</c:v>
                </c:pt>
                <c:pt idx="1">
                  <c:v>25</c:v>
                </c:pt>
              </c:numCache>
            </c:numRef>
          </c:val>
        </c:ser>
        <c:ser>
          <c:idx val="1"/>
          <c:order val="1"/>
          <c:tx>
            <c:strRef>
              <c:f>Лист1!$C$1</c:f>
              <c:strCache>
                <c:ptCount val="1"/>
                <c:pt idx="0">
                  <c:v>связь</c:v>
                </c:pt>
              </c:strCache>
            </c:strRef>
          </c:tx>
          <c:spPr>
            <a:solidFill>
              <a:srgbClr val="FFFF00"/>
            </a:solidFill>
            <a:ln>
              <a:solidFill>
                <a:schemeClr val="tx1">
                  <a:lumMod val="65000"/>
                  <a:lumOff val="35000"/>
                </a:schemeClr>
              </a:solidFill>
            </a:ln>
          </c:spPr>
          <c:dLbls>
            <c:dLbl>
              <c:idx val="0"/>
              <c:layout>
                <c:manualLayout>
                  <c:x val="1.4111152772570095E-2"/>
                  <c:y val="-2.2033924863872546E-2"/>
                </c:manualLayout>
              </c:layout>
              <c:showVal val="1"/>
            </c:dLbl>
            <c:dLbl>
              <c:idx val="1"/>
              <c:layout>
                <c:manualLayout>
                  <c:x val="1.058252717087496E-2"/>
                  <c:y val="-1.960617442629498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2017 год</c:v>
                </c:pt>
                <c:pt idx="1">
                  <c:v>2018 год</c:v>
                </c:pt>
              </c:strCache>
            </c:strRef>
          </c:cat>
          <c:val>
            <c:numRef>
              <c:f>Лист1!$C$2:$C$3</c:f>
              <c:numCache>
                <c:formatCode>General</c:formatCode>
                <c:ptCount val="2"/>
                <c:pt idx="0">
                  <c:v>9</c:v>
                </c:pt>
                <c:pt idx="1">
                  <c:v>10</c:v>
                </c:pt>
              </c:numCache>
            </c:numRef>
          </c:val>
        </c:ser>
        <c:ser>
          <c:idx val="2"/>
          <c:order val="2"/>
          <c:tx>
            <c:strRef>
              <c:f>Лист1!$D$1</c:f>
              <c:strCache>
                <c:ptCount val="1"/>
                <c:pt idx="0">
                  <c:v>ОПД</c:v>
                </c:pt>
              </c:strCache>
            </c:strRef>
          </c:tx>
          <c:spPr>
            <a:solidFill>
              <a:srgbClr val="00FF99"/>
            </a:solidFill>
            <a:ln>
              <a:solidFill>
                <a:schemeClr val="tx1">
                  <a:lumMod val="95000"/>
                  <a:lumOff val="5000"/>
                </a:schemeClr>
              </a:solidFill>
            </a:ln>
          </c:spPr>
          <c:dLbls>
            <c:dLbl>
              <c:idx val="0"/>
              <c:layout>
                <c:manualLayout>
                  <c:x val="1.9909001541549523E-2"/>
                  <c:y val="-1.8717145683684103E-2"/>
                </c:manualLayout>
              </c:layout>
              <c:showVal val="1"/>
            </c:dLbl>
            <c:dLbl>
              <c:idx val="1"/>
              <c:layout>
                <c:manualLayout>
                  <c:x val="1.1574482795100541E-2"/>
                  <c:y val="-2.262847477008321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2017 год</c:v>
                </c:pt>
                <c:pt idx="1">
                  <c:v>2018 год</c:v>
                </c:pt>
              </c:strCache>
            </c:strRef>
          </c:cat>
          <c:val>
            <c:numRef>
              <c:f>Лист1!$D$2:$D$3</c:f>
              <c:numCache>
                <c:formatCode>General</c:formatCode>
                <c:ptCount val="2"/>
                <c:pt idx="0">
                  <c:v>17</c:v>
                </c:pt>
                <c:pt idx="1">
                  <c:v>15</c:v>
                </c:pt>
              </c:numCache>
            </c:numRef>
          </c:val>
        </c:ser>
        <c:dLbls>
          <c:showVal val="1"/>
        </c:dLbls>
        <c:shape val="box"/>
        <c:axId val="61354752"/>
        <c:axId val="61356288"/>
        <c:axId val="0"/>
      </c:bar3DChart>
      <c:catAx>
        <c:axId val="61354752"/>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61356288"/>
        <c:crosses val="autoZero"/>
        <c:auto val="1"/>
        <c:lblAlgn val="ctr"/>
        <c:lblOffset val="100"/>
      </c:catAx>
      <c:valAx>
        <c:axId val="61356288"/>
        <c:scaling>
          <c:orientation val="minMax"/>
        </c:scaling>
        <c:axPos val="l"/>
        <c:majorGridlines>
          <c:spPr>
            <a:ln>
              <a:solidFill>
                <a:sysClr val="windowText" lastClr="000000">
                  <a:lumMod val="50000"/>
                  <a:lumOff val="50000"/>
                </a:sysClr>
              </a:solidFill>
            </a:ln>
          </c:spPr>
        </c:majorGridlines>
        <c:numFmt formatCode="General" sourceLinked="1"/>
        <c:tickLblPos val="nextTo"/>
        <c:spPr>
          <a:ln>
            <a:solidFill>
              <a:sysClr val="windowText" lastClr="000000"/>
            </a:solidFill>
          </a:ln>
        </c:spPr>
        <c:txPr>
          <a:bodyPr/>
          <a:lstStyle/>
          <a:p>
            <a:pPr>
              <a:defRPr sz="1000">
                <a:latin typeface="Times New Roman" pitchFamily="18" charset="0"/>
                <a:cs typeface="Times New Roman" pitchFamily="18" charset="0"/>
              </a:defRPr>
            </a:pPr>
            <a:endParaRPr lang="ru-RU"/>
          </a:p>
        </c:txPr>
        <c:crossAx val="61354752"/>
        <c:crosses val="autoZero"/>
        <c:crossBetween val="between"/>
      </c:valAx>
      <c:spPr>
        <a:noFill/>
      </c:spPr>
    </c:plotArea>
    <c:legend>
      <c:legendPos val="b"/>
      <c:layout>
        <c:manualLayout>
          <c:xMode val="edge"/>
          <c:yMode val="edge"/>
          <c:x val="0.18903315489306452"/>
          <c:y val="0.90877432082854603"/>
          <c:w val="0.61171708607252662"/>
          <c:h val="5.1494916954902131E-2"/>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b="1" i="0" baseline="0">
                <a:latin typeface="Times New Roman" pitchFamily="18" charset="0"/>
                <a:cs typeface="Times New Roman" pitchFamily="18" charset="0"/>
              </a:rPr>
              <a:t>Сравнительные данные о количестве выданных предписаний </a:t>
            </a:r>
            <a:endParaRPr lang="ru-RU" sz="1200">
              <a:latin typeface="Times New Roman" pitchFamily="18" charset="0"/>
              <a:cs typeface="Times New Roman" pitchFamily="18" charset="0"/>
            </a:endParaRPr>
          </a:p>
          <a:p>
            <a:pPr>
              <a:defRPr sz="1200">
                <a:latin typeface="Times New Roman" pitchFamily="18" charset="0"/>
                <a:cs typeface="Times New Roman" pitchFamily="18" charset="0"/>
              </a:defRPr>
            </a:pPr>
            <a:r>
              <a:rPr lang="ru-RU" sz="1200" b="1" i="0" baseline="0">
                <a:latin typeface="Times New Roman" pitchFamily="18" charset="0"/>
                <a:cs typeface="Times New Roman" pitchFamily="18" charset="0"/>
              </a:rPr>
              <a:t>в 2018 году</a:t>
            </a:r>
            <a:endParaRPr lang="ru-RU" sz="1200">
              <a:latin typeface="Times New Roman" pitchFamily="18" charset="0"/>
              <a:cs typeface="Times New Roman" pitchFamily="18" charset="0"/>
            </a:endParaRPr>
          </a:p>
        </c:rich>
      </c:tx>
      <c:layout/>
      <c:spPr>
        <a:noFill/>
      </c:spPr>
    </c:title>
    <c:view3D>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0.10490002798508764"/>
          <c:y val="0.18261925415396593"/>
          <c:w val="0.83605000113724059"/>
          <c:h val="0.62868969450993673"/>
        </c:manualLayout>
      </c:layout>
      <c:bar3DChart>
        <c:barDir val="col"/>
        <c:grouping val="clustered"/>
        <c:ser>
          <c:idx val="0"/>
          <c:order val="0"/>
          <c:tx>
            <c:strRef>
              <c:f>Лист1!$B$1</c:f>
              <c:strCache>
                <c:ptCount val="1"/>
                <c:pt idx="0">
                  <c:v>всего выдано предписаний, из них:</c:v>
                </c:pt>
              </c:strCache>
            </c:strRef>
          </c:tx>
          <c:spPr>
            <a:solidFill>
              <a:srgbClr val="FF33CC"/>
            </a:solidFill>
            <a:ln>
              <a:solidFill>
                <a:schemeClr val="tx1">
                  <a:lumMod val="85000"/>
                  <a:lumOff val="15000"/>
                </a:schemeClr>
              </a:solidFill>
            </a:ln>
          </c:spPr>
          <c:dLbls>
            <c:dLbl>
              <c:idx val="0"/>
              <c:layout>
                <c:manualLayout>
                  <c:x val="1.7640644382489933E-2"/>
                  <c:y val="-2.7671014492755362E-2"/>
                </c:manualLayout>
              </c:layout>
              <c:showVal val="1"/>
            </c:dLbl>
            <c:dLbl>
              <c:idx val="1"/>
              <c:layout>
                <c:manualLayout>
                  <c:x val="2.1166204286914458E-2"/>
                  <c:y val="-2.409843214116383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2018 года</c:v>
                </c:pt>
                <c:pt idx="1">
                  <c:v>2 квартал 2018 года</c:v>
                </c:pt>
              </c:strCache>
            </c:strRef>
          </c:cat>
          <c:val>
            <c:numRef>
              <c:f>Лист1!$B$2:$B$3</c:f>
              <c:numCache>
                <c:formatCode>General</c:formatCode>
                <c:ptCount val="2"/>
                <c:pt idx="0">
                  <c:v>5</c:v>
                </c:pt>
                <c:pt idx="1">
                  <c:v>7</c:v>
                </c:pt>
              </c:numCache>
            </c:numRef>
          </c:val>
        </c:ser>
        <c:ser>
          <c:idx val="1"/>
          <c:order val="1"/>
          <c:tx>
            <c:strRef>
              <c:f>Лист1!$C$1</c:f>
              <c:strCache>
                <c:ptCount val="1"/>
                <c:pt idx="0">
                  <c:v>связь</c:v>
                </c:pt>
              </c:strCache>
            </c:strRef>
          </c:tx>
          <c:spPr>
            <a:solidFill>
              <a:srgbClr val="FFFF00"/>
            </a:solidFill>
            <a:ln>
              <a:solidFill>
                <a:schemeClr val="tx1">
                  <a:lumMod val="65000"/>
                  <a:lumOff val="35000"/>
                </a:schemeClr>
              </a:solidFill>
            </a:ln>
          </c:spPr>
          <c:dLbls>
            <c:dLbl>
              <c:idx val="0"/>
              <c:layout>
                <c:manualLayout>
                  <c:x val="1.4111152772570095E-2"/>
                  <c:y val="-2.203392486387256E-2"/>
                </c:manualLayout>
              </c:layout>
              <c:showVal val="1"/>
            </c:dLbl>
            <c:dLbl>
              <c:idx val="1"/>
              <c:layout>
                <c:manualLayout>
                  <c:x val="1.058252717087496E-2"/>
                  <c:y val="-1.960617442629498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2018 года</c:v>
                </c:pt>
                <c:pt idx="1">
                  <c:v>2 квартал 2018 года</c:v>
                </c:pt>
              </c:strCache>
            </c:strRef>
          </c:cat>
          <c:val>
            <c:numRef>
              <c:f>Лист1!$C$2:$C$3</c:f>
              <c:numCache>
                <c:formatCode>General</c:formatCode>
                <c:ptCount val="2"/>
                <c:pt idx="0">
                  <c:v>2</c:v>
                </c:pt>
                <c:pt idx="1">
                  <c:v>2</c:v>
                </c:pt>
              </c:numCache>
            </c:numRef>
          </c:val>
        </c:ser>
        <c:ser>
          <c:idx val="2"/>
          <c:order val="2"/>
          <c:tx>
            <c:strRef>
              <c:f>Лист1!$D$1</c:f>
              <c:strCache>
                <c:ptCount val="1"/>
                <c:pt idx="0">
                  <c:v>ОПД</c:v>
                </c:pt>
              </c:strCache>
            </c:strRef>
          </c:tx>
          <c:spPr>
            <a:solidFill>
              <a:srgbClr val="00FF99"/>
            </a:solidFill>
            <a:ln>
              <a:solidFill>
                <a:schemeClr val="tx1">
                  <a:lumMod val="95000"/>
                  <a:lumOff val="5000"/>
                </a:schemeClr>
              </a:solidFill>
            </a:ln>
          </c:spPr>
          <c:dLbls>
            <c:dLbl>
              <c:idx val="0"/>
              <c:layout>
                <c:manualLayout>
                  <c:x val="1.9909001541549523E-2"/>
                  <c:y val="-1.8717145683684103E-2"/>
                </c:manualLayout>
              </c:layout>
              <c:showVal val="1"/>
            </c:dLbl>
            <c:dLbl>
              <c:idx val="1"/>
              <c:layout>
                <c:manualLayout>
                  <c:x val="1.1574482795100541E-2"/>
                  <c:y val="-2.262847477008321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2018 года</c:v>
                </c:pt>
                <c:pt idx="1">
                  <c:v>2 квартал 2018 года</c:v>
                </c:pt>
              </c:strCache>
            </c:strRef>
          </c:cat>
          <c:val>
            <c:numRef>
              <c:f>Лист1!$D$2:$D$3</c:f>
              <c:numCache>
                <c:formatCode>General</c:formatCode>
                <c:ptCount val="2"/>
                <c:pt idx="0">
                  <c:v>3</c:v>
                </c:pt>
                <c:pt idx="1">
                  <c:v>5</c:v>
                </c:pt>
              </c:numCache>
            </c:numRef>
          </c:val>
        </c:ser>
        <c:dLbls>
          <c:showVal val="1"/>
        </c:dLbls>
        <c:shape val="box"/>
        <c:axId val="61387904"/>
        <c:axId val="61389440"/>
        <c:axId val="0"/>
      </c:bar3DChart>
      <c:catAx>
        <c:axId val="61387904"/>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61389440"/>
        <c:crosses val="autoZero"/>
        <c:auto val="1"/>
        <c:lblAlgn val="ctr"/>
        <c:lblOffset val="100"/>
      </c:catAx>
      <c:valAx>
        <c:axId val="61389440"/>
        <c:scaling>
          <c:orientation val="minMax"/>
        </c:scaling>
        <c:axPos val="l"/>
        <c:majorGridlines>
          <c:spPr>
            <a:ln>
              <a:solidFill>
                <a:sysClr val="windowText" lastClr="000000">
                  <a:lumMod val="50000"/>
                  <a:lumOff val="50000"/>
                </a:sysClr>
              </a:solidFill>
            </a:ln>
          </c:spPr>
        </c:majorGridlines>
        <c:numFmt formatCode="General" sourceLinked="1"/>
        <c:tickLblPos val="nextTo"/>
        <c:spPr>
          <a:ln>
            <a:solidFill>
              <a:sysClr val="windowText" lastClr="000000"/>
            </a:solidFill>
          </a:ln>
        </c:spPr>
        <c:txPr>
          <a:bodyPr/>
          <a:lstStyle/>
          <a:p>
            <a:pPr>
              <a:defRPr sz="1000">
                <a:latin typeface="Times New Roman" pitchFamily="18" charset="0"/>
                <a:cs typeface="Times New Roman" pitchFamily="18" charset="0"/>
              </a:defRPr>
            </a:pPr>
            <a:endParaRPr lang="ru-RU"/>
          </a:p>
        </c:txPr>
        <c:crossAx val="61387904"/>
        <c:crosses val="autoZero"/>
        <c:crossBetween val="between"/>
      </c:valAx>
      <c:spPr>
        <a:noFill/>
      </c:spPr>
    </c:plotArea>
    <c:legend>
      <c:legendPos val="b"/>
      <c:layout>
        <c:manualLayout>
          <c:xMode val="edge"/>
          <c:yMode val="edge"/>
          <c:x val="0.18903315489306463"/>
          <c:y val="0.90877432082854603"/>
          <c:w val="0.61171708607252662"/>
          <c:h val="5.1494916954902145E-2"/>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7.254084630600148E-2"/>
          <c:y val="5.650396944460212E-2"/>
          <c:w val="0.90481481695918586"/>
          <c:h val="0.70514705112134568"/>
        </c:manualLayout>
      </c:layout>
      <c:bar3DChart>
        <c:barDir val="col"/>
        <c:grouping val="clustered"/>
        <c:ser>
          <c:idx val="0"/>
          <c:order val="0"/>
          <c:tx>
            <c:strRef>
              <c:f>Лист1!$B$1</c:f>
              <c:strCache>
                <c:ptCount val="1"/>
                <c:pt idx="0">
                  <c:v>всего выдано предписаний, из них:</c:v>
                </c:pt>
              </c:strCache>
            </c:strRef>
          </c:tx>
          <c:spPr>
            <a:solidFill>
              <a:srgbClr val="FF33CC"/>
            </a:solidFill>
            <a:ln>
              <a:solidFill>
                <a:schemeClr val="tx1">
                  <a:lumMod val="85000"/>
                  <a:lumOff val="15000"/>
                </a:schemeClr>
              </a:solidFill>
            </a:ln>
          </c:spPr>
          <c:dLbls>
            <c:dLbl>
              <c:idx val="0"/>
              <c:layout>
                <c:manualLayout>
                  <c:x val="1.4947454489077345E-2"/>
                  <c:y val="-2.3028437778170201E-2"/>
                </c:manualLayout>
              </c:layout>
              <c:showVal val="1"/>
            </c:dLbl>
            <c:dLbl>
              <c:idx val="1"/>
              <c:layout>
                <c:manualLayout>
                  <c:x val="1.4109480692724569E-2"/>
                  <c:y val="-9.9502102649214746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2018 года</c:v>
                </c:pt>
                <c:pt idx="1">
                  <c:v>4 квартал 2018 года</c:v>
                </c:pt>
              </c:strCache>
            </c:strRef>
          </c:cat>
          <c:val>
            <c:numRef>
              <c:f>Лист1!$B$2:$B$3</c:f>
              <c:numCache>
                <c:formatCode>General</c:formatCode>
                <c:ptCount val="2"/>
                <c:pt idx="0">
                  <c:v>5</c:v>
                </c:pt>
                <c:pt idx="1">
                  <c:v>8</c:v>
                </c:pt>
              </c:numCache>
            </c:numRef>
          </c:val>
        </c:ser>
        <c:ser>
          <c:idx val="1"/>
          <c:order val="1"/>
          <c:tx>
            <c:strRef>
              <c:f>Лист1!$C$1</c:f>
              <c:strCache>
                <c:ptCount val="1"/>
                <c:pt idx="0">
                  <c:v>связь</c:v>
                </c:pt>
              </c:strCache>
            </c:strRef>
          </c:tx>
          <c:spPr>
            <a:solidFill>
              <a:srgbClr val="FFFF00"/>
            </a:solidFill>
            <a:ln>
              <a:solidFill>
                <a:schemeClr val="tx1">
                  <a:lumMod val="65000"/>
                  <a:lumOff val="35000"/>
                </a:schemeClr>
              </a:solidFill>
            </a:ln>
          </c:spPr>
          <c:dLbls>
            <c:dLbl>
              <c:idx val="0"/>
              <c:layout>
                <c:manualLayout>
                  <c:x val="1.4111152772570095E-2"/>
                  <c:y val="-2.2033924863871689E-2"/>
                </c:manualLayout>
              </c:layout>
              <c:showVal val="1"/>
            </c:dLbl>
            <c:dLbl>
              <c:idx val="1"/>
              <c:layout>
                <c:manualLayout>
                  <c:x val="1.058252717087496E-2"/>
                  <c:y val="-1.960617442629498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2018 года</c:v>
                </c:pt>
                <c:pt idx="1">
                  <c:v>4 квартал 2018 года</c:v>
                </c:pt>
              </c:strCache>
            </c:strRef>
          </c:cat>
          <c:val>
            <c:numRef>
              <c:f>Лист1!$C$2:$C$3</c:f>
              <c:numCache>
                <c:formatCode>General</c:formatCode>
                <c:ptCount val="2"/>
                <c:pt idx="0">
                  <c:v>0</c:v>
                </c:pt>
                <c:pt idx="1">
                  <c:v>6</c:v>
                </c:pt>
              </c:numCache>
            </c:numRef>
          </c:val>
        </c:ser>
        <c:ser>
          <c:idx val="2"/>
          <c:order val="2"/>
          <c:tx>
            <c:strRef>
              <c:f>Лист1!$D$1</c:f>
              <c:strCache>
                <c:ptCount val="1"/>
                <c:pt idx="0">
                  <c:v>ОПД</c:v>
                </c:pt>
              </c:strCache>
            </c:strRef>
          </c:tx>
          <c:spPr>
            <a:solidFill>
              <a:srgbClr val="00FF99"/>
            </a:solidFill>
            <a:ln>
              <a:solidFill>
                <a:schemeClr val="tx1">
                  <a:lumMod val="95000"/>
                  <a:lumOff val="5000"/>
                </a:schemeClr>
              </a:solidFill>
            </a:ln>
          </c:spPr>
          <c:dLbls>
            <c:dLbl>
              <c:idx val="0"/>
              <c:layout>
                <c:manualLayout>
                  <c:x val="1.23472065991751E-2"/>
                  <c:y val="-1.8717175278464591E-2"/>
                </c:manualLayout>
              </c:layout>
              <c:showVal val="1"/>
            </c:dLbl>
            <c:dLbl>
              <c:idx val="1"/>
              <c:layout>
                <c:manualLayout>
                  <c:x val="2.2928461660786027E-2"/>
                  <c:y val="-2.2628498695983136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2018 года</c:v>
                </c:pt>
                <c:pt idx="1">
                  <c:v>4 квартал 2018 года</c:v>
                </c:pt>
              </c:strCache>
            </c:strRef>
          </c:cat>
          <c:val>
            <c:numRef>
              <c:f>Лист1!$D$2:$D$3</c:f>
              <c:numCache>
                <c:formatCode>General</c:formatCode>
                <c:ptCount val="2"/>
                <c:pt idx="0">
                  <c:v>5</c:v>
                </c:pt>
                <c:pt idx="1">
                  <c:v>2</c:v>
                </c:pt>
              </c:numCache>
            </c:numRef>
          </c:val>
        </c:ser>
        <c:dLbls>
          <c:showVal val="1"/>
        </c:dLbls>
        <c:shape val="box"/>
        <c:axId val="61523456"/>
        <c:axId val="61524992"/>
        <c:axId val="0"/>
      </c:bar3DChart>
      <c:catAx>
        <c:axId val="61523456"/>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61524992"/>
        <c:crosses val="autoZero"/>
        <c:auto val="1"/>
        <c:lblAlgn val="ctr"/>
        <c:lblOffset val="100"/>
      </c:catAx>
      <c:valAx>
        <c:axId val="61524992"/>
        <c:scaling>
          <c:orientation val="minMax"/>
          <c:max val="7"/>
        </c:scaling>
        <c:axPos val="l"/>
        <c:majorGridlines>
          <c:spPr>
            <a:ln>
              <a:solidFill>
                <a:sysClr val="windowText" lastClr="000000">
                  <a:lumMod val="50000"/>
                  <a:lumOff val="50000"/>
                </a:sysClr>
              </a:solidFill>
            </a:ln>
          </c:spPr>
        </c:majorGridlines>
        <c:numFmt formatCode="General" sourceLinked="1"/>
        <c:tickLblPos val="nextTo"/>
        <c:spPr>
          <a:ln>
            <a:solidFill>
              <a:sysClr val="windowText" lastClr="000000"/>
            </a:solidFill>
          </a:ln>
        </c:spPr>
        <c:txPr>
          <a:bodyPr/>
          <a:lstStyle/>
          <a:p>
            <a:pPr>
              <a:defRPr sz="1000">
                <a:latin typeface="Times New Roman" pitchFamily="18" charset="0"/>
                <a:cs typeface="Times New Roman" pitchFamily="18" charset="0"/>
              </a:defRPr>
            </a:pPr>
            <a:endParaRPr lang="ru-RU"/>
          </a:p>
        </c:txPr>
        <c:crossAx val="61523456"/>
        <c:crosses val="autoZero"/>
        <c:crossBetween val="between"/>
      </c:valAx>
      <c:spPr>
        <a:noFill/>
      </c:spPr>
    </c:plotArea>
    <c:legend>
      <c:legendPos val="b"/>
      <c:layout>
        <c:manualLayout>
          <c:xMode val="edge"/>
          <c:yMode val="edge"/>
          <c:x val="0.1978792341015734"/>
          <c:y val="0.90170357929726486"/>
          <c:w val="0.63474562948638913"/>
          <c:h val="6.2428338855068932E-2"/>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lgn="ctr">
              <a:defRPr sz="1200" b="1" i="0" u="none" strike="noStrike" baseline="0">
                <a:solidFill>
                  <a:srgbClr val="000000"/>
                </a:solidFill>
                <a:latin typeface="Times New Roman"/>
                <a:ea typeface="Times New Roman"/>
                <a:cs typeface="Times New Roman"/>
              </a:defRPr>
            </a:pPr>
            <a:r>
              <a:rPr lang="ru-RU" sz="1200" baseline="0"/>
              <a:t>Сравнительные</a:t>
            </a:r>
            <a:r>
              <a:rPr lang="ru-RU" sz="1200"/>
              <a:t> данные за</a:t>
            </a:r>
            <a:r>
              <a:rPr lang="ru-RU" sz="1200" baseline="0"/>
              <a:t> </a:t>
            </a:r>
            <a:r>
              <a:rPr lang="ru-RU" sz="1200"/>
              <a:t>2017 и 2018 годы</a:t>
            </a:r>
          </a:p>
        </c:rich>
      </c:tx>
      <c:layout>
        <c:manualLayout>
          <c:xMode val="edge"/>
          <c:yMode val="edge"/>
          <c:x val="0.30813786540713511"/>
          <c:y val="2.7657532240352681E-2"/>
        </c:manualLayout>
      </c:layout>
      <c:spPr>
        <a:noFill/>
        <a:ln w="20697">
          <a:noFill/>
        </a:ln>
      </c:spPr>
    </c:title>
    <c:view3D>
      <c:rotX val="10"/>
      <c:depthPercent val="120"/>
      <c:rAngAx val="1"/>
    </c:view3D>
    <c:floor>
      <c:spPr>
        <a:solidFill>
          <a:srgbClr val="EEECE1">
            <a:lumMod val="90000"/>
          </a:srgbClr>
        </a:solidFill>
      </c:spPr>
    </c:floor>
    <c:sideWall>
      <c:spPr>
        <a:solidFill>
          <a:srgbClr val="EEECE1">
            <a:lumMod val="90000"/>
          </a:srgbClr>
        </a:solidFill>
        <a:ln w="12700">
          <a:solidFill>
            <a:sysClr val="windowText" lastClr="000000"/>
          </a:solidFill>
          <a:prstDash val="solid"/>
        </a:ln>
      </c:spPr>
    </c:sideWall>
    <c:backWall>
      <c:spPr>
        <a:solidFill>
          <a:srgbClr val="EEECE1">
            <a:lumMod val="90000"/>
          </a:srgbClr>
        </a:solidFill>
        <a:ln>
          <a:solidFill>
            <a:sysClr val="windowText" lastClr="000000"/>
          </a:solidFill>
        </a:ln>
      </c:spPr>
    </c:backWall>
    <c:plotArea>
      <c:layout>
        <c:manualLayout>
          <c:layoutTarget val="inner"/>
          <c:xMode val="edge"/>
          <c:yMode val="edge"/>
          <c:x val="0.17604888728045748"/>
          <c:y val="0.15304423611155313"/>
          <c:w val="0.77695125128166964"/>
          <c:h val="0.52968606825760856"/>
        </c:manualLayout>
      </c:layout>
      <c:bar3DChart>
        <c:barDir val="col"/>
        <c:grouping val="clustered"/>
        <c:ser>
          <c:idx val="0"/>
          <c:order val="0"/>
          <c:tx>
            <c:strRef>
              <c:f>Sheet1!$A$2</c:f>
              <c:strCache>
                <c:ptCount val="1"/>
                <c:pt idx="0">
                  <c:v>лицензии услуг электросвязи</c:v>
                </c:pt>
              </c:strCache>
            </c:strRef>
          </c:tx>
          <c:spPr>
            <a:solidFill>
              <a:srgbClr val="FFFF66"/>
            </a:solidFill>
            <a:ln w="10348">
              <a:solidFill>
                <a:srgbClr val="000000"/>
              </a:solidFill>
              <a:prstDash val="solid"/>
            </a:ln>
          </c:spPr>
          <c:dLbls>
            <c:dLbl>
              <c:idx val="0"/>
              <c:layout>
                <c:manualLayout>
                  <c:x val="2.9785869239373246E-2"/>
                  <c:y val="-1.4016426340326399E-2"/>
                </c:manualLayout>
              </c:layout>
              <c:spPr/>
              <c:txPr>
                <a:bodyPr/>
                <a:lstStyle/>
                <a:p>
                  <a:pPr>
                    <a:defRPr sz="1000">
                      <a:latin typeface="Times New Roman" pitchFamily="18" charset="0"/>
                      <a:cs typeface="Times New Roman" pitchFamily="18" charset="0"/>
                    </a:defRPr>
                  </a:pPr>
                  <a:endParaRPr lang="ru-RU"/>
                </a:p>
              </c:txPr>
              <c:showVal val="1"/>
            </c:dLbl>
            <c:dLbl>
              <c:idx val="1"/>
              <c:layout>
                <c:manualLayout>
                  <c:x val="2.4201907024707675E-2"/>
                  <c:y val="-2.0743384192704571E-2"/>
                </c:manualLayout>
              </c:layout>
              <c:spPr/>
              <c:txPr>
                <a:bodyPr/>
                <a:lstStyle/>
                <a:p>
                  <a:pPr>
                    <a:defRPr sz="1000">
                      <a:latin typeface="Times New Roman" pitchFamily="18" charset="0"/>
                      <a:cs typeface="Times New Roman" pitchFamily="18" charset="0"/>
                    </a:defRPr>
                  </a:pPr>
                  <a:endParaRPr lang="ru-RU"/>
                </a:p>
              </c:txPr>
              <c:showVal val="1"/>
            </c:dLbl>
            <c:txPr>
              <a:bodyPr/>
              <a:lstStyle/>
              <a:p>
                <a:pPr>
                  <a:defRPr>
                    <a:latin typeface="Times New Roman" pitchFamily="18" charset="0"/>
                    <a:cs typeface="Times New Roman" pitchFamily="18" charset="0"/>
                  </a:defRPr>
                </a:pPr>
                <a:endParaRPr lang="ru-RU"/>
              </a:p>
            </c:txPr>
            <c:showVal val="1"/>
          </c:dLbls>
          <c:cat>
            <c:strRef>
              <c:f>Sheet1!$B$1:$C$1</c:f>
              <c:strCache>
                <c:ptCount val="2"/>
                <c:pt idx="0">
                  <c:v>по состоянию на 09.01.2018</c:v>
                </c:pt>
                <c:pt idx="1">
                  <c:v>по состоянию на 09.01.2019 </c:v>
                </c:pt>
              </c:strCache>
            </c:strRef>
          </c:cat>
          <c:val>
            <c:numRef>
              <c:f>Sheet1!$B$2:$C$2</c:f>
              <c:numCache>
                <c:formatCode>General</c:formatCode>
                <c:ptCount val="2"/>
                <c:pt idx="0">
                  <c:v>7611</c:v>
                </c:pt>
                <c:pt idx="1">
                  <c:v>7570</c:v>
                </c:pt>
              </c:numCache>
            </c:numRef>
          </c:val>
        </c:ser>
        <c:ser>
          <c:idx val="1"/>
          <c:order val="1"/>
          <c:tx>
            <c:strRef>
              <c:f>Sheet1!$A$3</c:f>
              <c:strCache>
                <c:ptCount val="1"/>
                <c:pt idx="0">
                  <c:v>лицензии для целей эфирного и кабельного вещания</c:v>
                </c:pt>
              </c:strCache>
            </c:strRef>
          </c:tx>
          <c:spPr>
            <a:solidFill>
              <a:srgbClr val="FF33CC"/>
            </a:solidFill>
            <a:ln w="10348">
              <a:solidFill>
                <a:srgbClr val="000000"/>
              </a:solidFill>
              <a:prstDash val="solid"/>
            </a:ln>
          </c:spPr>
          <c:dLbls>
            <c:dLbl>
              <c:idx val="0"/>
              <c:layout>
                <c:manualLayout>
                  <c:x val="2.4200337163027372E-2"/>
                  <c:y val="-2.074314918026595E-2"/>
                </c:manualLayout>
              </c:layout>
              <c:showVal val="1"/>
            </c:dLbl>
            <c:dLbl>
              <c:idx val="1"/>
              <c:layout>
                <c:manualLayout>
                  <c:x val="2.4200337163027507E-2"/>
                  <c:y val="-2.0743421400070086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09.01.2018</c:v>
                </c:pt>
                <c:pt idx="1">
                  <c:v>по состоянию на 09.01.2019 </c:v>
                </c:pt>
              </c:strCache>
            </c:strRef>
          </c:cat>
          <c:val>
            <c:numRef>
              <c:f>Sheet1!$B$3:$C$3</c:f>
              <c:numCache>
                <c:formatCode>General</c:formatCode>
                <c:ptCount val="2"/>
                <c:pt idx="0">
                  <c:v>711</c:v>
                </c:pt>
                <c:pt idx="1">
                  <c:v>700</c:v>
                </c:pt>
              </c:numCache>
            </c:numRef>
          </c:val>
        </c:ser>
        <c:ser>
          <c:idx val="2"/>
          <c:order val="2"/>
          <c:tx>
            <c:strRef>
              <c:f>Sheet1!$A$4</c:f>
              <c:strCache>
                <c:ptCount val="1"/>
                <c:pt idx="0">
                  <c:v>лицензии услуг почтовой связи</c:v>
                </c:pt>
              </c:strCache>
            </c:strRef>
          </c:tx>
          <c:spPr>
            <a:solidFill>
              <a:srgbClr val="66CCFF"/>
            </a:solidFill>
            <a:ln w="10348">
              <a:solidFill>
                <a:srgbClr val="000000"/>
              </a:solidFill>
              <a:prstDash val="solid"/>
            </a:ln>
          </c:spPr>
          <c:dLbls>
            <c:dLbl>
              <c:idx val="0"/>
              <c:layout>
                <c:manualLayout>
                  <c:x val="2.6061901560181552E-2"/>
                  <c:y val="-1.7285957650220417E-2"/>
                </c:manualLayout>
              </c:layout>
              <c:showVal val="1"/>
            </c:dLbl>
            <c:dLbl>
              <c:idx val="1"/>
              <c:layout>
                <c:manualLayout>
                  <c:x val="2.4200337163027507E-2"/>
                  <c:y val="-1.3828766120176332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09.01.2018</c:v>
                </c:pt>
                <c:pt idx="1">
                  <c:v>по состоянию на 09.01.2019 </c:v>
                </c:pt>
              </c:strCache>
            </c:strRef>
          </c:cat>
          <c:val>
            <c:numRef>
              <c:f>Sheet1!$B$4:$C$4</c:f>
              <c:numCache>
                <c:formatCode>General</c:formatCode>
                <c:ptCount val="2"/>
                <c:pt idx="0">
                  <c:v>462</c:v>
                </c:pt>
                <c:pt idx="1">
                  <c:v>503</c:v>
                </c:pt>
              </c:numCache>
            </c:numRef>
          </c:val>
        </c:ser>
        <c:dLbls>
          <c:showVal val="1"/>
        </c:dLbls>
        <c:shape val="box"/>
        <c:axId val="122606336"/>
        <c:axId val="122607872"/>
        <c:axId val="0"/>
      </c:bar3DChart>
      <c:catAx>
        <c:axId val="122606336"/>
        <c:scaling>
          <c:orientation val="minMax"/>
        </c:scaling>
        <c:axPos val="b"/>
        <c:numFmt formatCode="dd/mm/yyyy" sourceLinked="1"/>
        <c:majorTickMark val="none"/>
        <c:tickLblPos val="low"/>
        <c:spPr>
          <a:noFill/>
          <a:ln w="2587">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22607872"/>
        <c:crosses val="autoZero"/>
        <c:auto val="1"/>
        <c:lblAlgn val="ctr"/>
        <c:lblOffset val="100"/>
        <c:tickLblSkip val="1"/>
        <c:tickMarkSkip val="1"/>
      </c:catAx>
      <c:valAx>
        <c:axId val="122607872"/>
        <c:scaling>
          <c:orientation val="minMax"/>
          <c:max val="9000"/>
        </c:scaling>
        <c:axPos val="l"/>
        <c:majorGridlines>
          <c:spPr>
            <a:ln w="9525" cap="flat" cmpd="sng" algn="ctr">
              <a:solidFill>
                <a:sysClr val="windowText" lastClr="000000">
                  <a:lumMod val="50000"/>
                  <a:lumOff val="50000"/>
                </a:sysClr>
              </a:solidFill>
              <a:prstDash val="solid"/>
            </a:ln>
            <a:effectLst/>
          </c:spPr>
        </c:majorGridlines>
        <c:numFmt formatCode="General" sourceLinked="1"/>
        <c:tickLblPos val="nextTo"/>
        <c:spPr>
          <a:ln w="2587">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22606336"/>
        <c:crosses val="autoZero"/>
        <c:crossBetween val="between"/>
      </c:valAx>
      <c:spPr>
        <a:noFill/>
      </c:spPr>
    </c:plotArea>
    <c:legend>
      <c:legendPos val="b"/>
      <c:layout>
        <c:manualLayout>
          <c:xMode val="edge"/>
          <c:yMode val="edge"/>
          <c:x val="0.31548426782524552"/>
          <c:y val="0.78361180238935824"/>
          <c:w val="0.43384365732032132"/>
          <c:h val="0.14510375227819053"/>
        </c:manualLayout>
      </c:layout>
      <c:spPr>
        <a:noFill/>
        <a:ln w="2587">
          <a:solidFill>
            <a:sysClr val="windowText" lastClr="000000"/>
          </a:solidFill>
          <a:prstDash val="solid"/>
        </a:ln>
      </c:spPr>
      <c:txPr>
        <a:bodyPr/>
        <a:lstStyle/>
        <a:p>
          <a:pPr>
            <a:defRPr sz="9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814" b="1" i="0" u="none" strike="noStrike" baseline="0">
          <a:solidFill>
            <a:srgbClr val="000000"/>
          </a:solidFill>
          <a:latin typeface="Arial Cyr"/>
          <a:ea typeface="Arial Cyr"/>
          <a:cs typeface="Arial Cyr"/>
        </a:defRPr>
      </a:pPr>
      <a:endParaRPr lang="ru-RU"/>
    </a:p>
  </c:txPr>
  <c:externalData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solidFill>
                  <a:sysClr val="windowText" lastClr="000000"/>
                </a:solidFill>
                <a:latin typeface="Times New Roman" pitchFamily="18" charset="0"/>
                <a:cs typeface="Times New Roman" pitchFamily="18" charset="0"/>
              </a:defRPr>
            </a:pPr>
            <a:r>
              <a:rPr lang="ru-RU" sz="1200">
                <a:solidFill>
                  <a:sysClr val="windowText" lastClr="000000"/>
                </a:solidFill>
                <a:latin typeface="Times New Roman" pitchFamily="18" charset="0"/>
                <a:cs typeface="Times New Roman" pitchFamily="18" charset="0"/>
              </a:rPr>
              <a:t>Сравнительные данные о количестве составленных протоколов</a:t>
            </a:r>
          </a:p>
          <a:p>
            <a:pPr>
              <a:defRPr sz="1200">
                <a:solidFill>
                  <a:sysClr val="windowText" lastClr="000000"/>
                </a:solidFill>
                <a:latin typeface="Times New Roman" pitchFamily="18" charset="0"/>
                <a:cs typeface="Times New Roman" pitchFamily="18" charset="0"/>
              </a:defRPr>
            </a:pPr>
            <a:r>
              <a:rPr lang="ru-RU" sz="1200">
                <a:solidFill>
                  <a:sysClr val="windowText" lastClr="000000"/>
                </a:solidFill>
                <a:latin typeface="Times New Roman" pitchFamily="18" charset="0"/>
                <a:cs typeface="Times New Roman" pitchFamily="18" charset="0"/>
              </a:rPr>
              <a:t>об</a:t>
            </a:r>
            <a:r>
              <a:rPr lang="ru-RU" sz="1200" baseline="0">
                <a:solidFill>
                  <a:sysClr val="windowText" lastClr="000000"/>
                </a:solidFill>
                <a:latin typeface="Times New Roman" pitchFamily="18" charset="0"/>
                <a:cs typeface="Times New Roman" pitchFamily="18" charset="0"/>
              </a:rPr>
              <a:t> </a:t>
            </a:r>
            <a:r>
              <a:rPr lang="ru-RU" sz="1200">
                <a:solidFill>
                  <a:sysClr val="windowText" lastClr="000000"/>
                </a:solidFill>
                <a:latin typeface="Times New Roman" pitchFamily="18" charset="0"/>
                <a:cs typeface="Times New Roman" pitchFamily="18" charset="0"/>
              </a:rPr>
              <a:t>АПН в</a:t>
            </a:r>
            <a:r>
              <a:rPr lang="ru-RU" sz="1200" b="1" i="0" u="none" strike="noStrike" baseline="0">
                <a:solidFill>
                  <a:sysClr val="windowText" lastClr="000000"/>
                </a:solidFill>
              </a:rPr>
              <a:t> </a:t>
            </a:r>
            <a:r>
              <a:rPr lang="ru-RU" sz="1200">
                <a:solidFill>
                  <a:sysClr val="windowText" lastClr="000000"/>
                </a:solidFill>
                <a:latin typeface="Times New Roman" pitchFamily="18" charset="0"/>
                <a:cs typeface="Times New Roman" pitchFamily="18" charset="0"/>
              </a:rPr>
              <a:t>2017 и 2018 годах</a:t>
            </a:r>
          </a:p>
        </c:rich>
      </c:tx>
      <c:layout>
        <c:manualLayout>
          <c:xMode val="edge"/>
          <c:yMode val="edge"/>
          <c:x val="0.19533054517907456"/>
          <c:y val="1.6494858432551003E-2"/>
        </c:manualLayout>
      </c:layout>
      <c:spPr>
        <a:noFill/>
      </c:spPr>
    </c:title>
    <c:view3D>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7.9795875955389034E-2"/>
          <c:y val="0.13347022587268995"/>
          <c:w val="0.87141524464867803"/>
          <c:h val="0.61330086154525287"/>
        </c:manualLayout>
      </c:layout>
      <c:bar3DChart>
        <c:barDir val="col"/>
        <c:grouping val="clustered"/>
        <c:ser>
          <c:idx val="0"/>
          <c:order val="0"/>
          <c:tx>
            <c:strRef>
              <c:f>Лист1!$B$1</c:f>
              <c:strCache>
                <c:ptCount val="1"/>
                <c:pt idx="0">
                  <c:v>всего составлено протоколов об АПН, из них:</c:v>
                </c:pt>
              </c:strCache>
            </c:strRef>
          </c:tx>
          <c:spPr>
            <a:solidFill>
              <a:srgbClr val="FF33CC"/>
            </a:solidFill>
            <a:ln>
              <a:solidFill>
                <a:schemeClr val="tx1">
                  <a:lumMod val="85000"/>
                  <a:lumOff val="15000"/>
                </a:schemeClr>
              </a:solidFill>
            </a:ln>
          </c:spPr>
          <c:dLbls>
            <c:dLbl>
              <c:idx val="0"/>
              <c:layout>
                <c:manualLayout>
                  <c:x val="1.535068671499816E-2"/>
                  <c:y val="-2.109876206423E-2"/>
                </c:manualLayout>
              </c:layout>
              <c:showVal val="1"/>
            </c:dLbl>
            <c:dLbl>
              <c:idx val="1"/>
              <c:layout>
                <c:manualLayout>
                  <c:x val="1.8518589738166433E-2"/>
                  <c:y val="-2.1362198460276011E-2"/>
                </c:manualLayout>
              </c:layout>
              <c:showVal val="1"/>
            </c:dLbl>
            <c:spPr>
              <a:noFill/>
              <a:ln w="25377">
                <a:noFill/>
              </a:ln>
            </c:spPr>
            <c:txPr>
              <a:bodyPr/>
              <a:lstStyle/>
              <a:p>
                <a:pPr>
                  <a:defRPr sz="1000" b="1" i="0" baseline="0">
                    <a:latin typeface="Times New Roman" pitchFamily="18" charset="0"/>
                  </a:defRPr>
                </a:pPr>
                <a:endParaRPr lang="ru-RU"/>
              </a:p>
            </c:txPr>
            <c:showVal val="1"/>
          </c:dLbls>
          <c:cat>
            <c:strRef>
              <c:f>Лист1!$A$2:$A$3</c:f>
              <c:strCache>
                <c:ptCount val="2"/>
                <c:pt idx="0">
                  <c:v>2017 год</c:v>
                </c:pt>
                <c:pt idx="1">
                  <c:v>2018 год</c:v>
                </c:pt>
              </c:strCache>
            </c:strRef>
          </c:cat>
          <c:val>
            <c:numRef>
              <c:f>Лист1!$B$2:$B$3</c:f>
              <c:numCache>
                <c:formatCode>General</c:formatCode>
                <c:ptCount val="2"/>
                <c:pt idx="0">
                  <c:v>342</c:v>
                </c:pt>
                <c:pt idx="1">
                  <c:v>256</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1573900011448033E-2"/>
                  <c:y val="-1.0832643500837206E-2"/>
                </c:manualLayout>
              </c:layout>
              <c:showVal val="1"/>
            </c:dLbl>
            <c:dLbl>
              <c:idx val="1"/>
              <c:layout>
                <c:manualLayout>
                  <c:x val="9.0364505724500228E-3"/>
                  <c:y val="-1.0521513367072821E-2"/>
                </c:manualLayout>
              </c:layout>
              <c:showVal val="1"/>
            </c:dLbl>
            <c:spPr>
              <a:noFill/>
              <a:ln w="25377">
                <a:noFill/>
              </a:ln>
            </c:spPr>
            <c:txPr>
              <a:bodyPr/>
              <a:lstStyle/>
              <a:p>
                <a:pPr>
                  <a:defRPr sz="1000" b="1" i="0" baseline="0">
                    <a:latin typeface="Times New Roman" pitchFamily="18" charset="0"/>
                  </a:defRPr>
                </a:pPr>
                <a:endParaRPr lang="ru-RU"/>
              </a:p>
            </c:txPr>
            <c:showVal val="1"/>
          </c:dLbls>
          <c:cat>
            <c:strRef>
              <c:f>Лист1!$A$2:$A$3</c:f>
              <c:strCache>
                <c:ptCount val="2"/>
                <c:pt idx="0">
                  <c:v>2017 год</c:v>
                </c:pt>
                <c:pt idx="1">
                  <c:v>2018 год</c:v>
                </c:pt>
              </c:strCache>
            </c:strRef>
          </c:cat>
          <c:val>
            <c:numRef>
              <c:f>Лист1!$C$2:$C$3</c:f>
              <c:numCache>
                <c:formatCode>General</c:formatCode>
                <c:ptCount val="2"/>
                <c:pt idx="0">
                  <c:v>23</c:v>
                </c:pt>
                <c:pt idx="1">
                  <c:v>21</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9736189320967438E-2"/>
                  <c:y val="-1.9922199462537732E-2"/>
                </c:manualLayout>
              </c:layout>
              <c:showVal val="1"/>
            </c:dLbl>
            <c:dLbl>
              <c:idx val="1"/>
              <c:layout>
                <c:manualLayout>
                  <c:x val="1.7794337200474734E-2"/>
                  <c:y val="-1.6502233163575325E-2"/>
                </c:manualLayout>
              </c:layout>
              <c:showVal val="1"/>
            </c:dLbl>
            <c:spPr>
              <a:noFill/>
              <a:ln w="25377">
                <a:noFill/>
              </a:ln>
            </c:spPr>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2017 год</c:v>
                </c:pt>
                <c:pt idx="1">
                  <c:v>2018 год</c:v>
                </c:pt>
              </c:strCache>
            </c:strRef>
          </c:cat>
          <c:val>
            <c:numRef>
              <c:f>Лист1!$D$2:$D$3</c:f>
              <c:numCache>
                <c:formatCode>General</c:formatCode>
                <c:ptCount val="2"/>
                <c:pt idx="0">
                  <c:v>282</c:v>
                </c:pt>
                <c:pt idx="1">
                  <c:v>186</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1574053470742833E-2"/>
                  <c:y val="-1.0129719865294528E-2"/>
                </c:manualLayout>
              </c:layout>
              <c:showVal val="1"/>
            </c:dLbl>
            <c:dLbl>
              <c:idx val="1"/>
              <c:layout>
                <c:manualLayout>
                  <c:x val="2.2079087823312388E-2"/>
                  <c:y val="-1.8701946266263383E-2"/>
                </c:manualLayout>
              </c:layout>
              <c:showVal val="1"/>
            </c:dLbl>
            <c:spPr>
              <a:noFill/>
              <a:ln w="25377">
                <a:noFill/>
              </a:ln>
            </c:spPr>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2017 год</c:v>
                </c:pt>
                <c:pt idx="1">
                  <c:v>2018 год</c:v>
                </c:pt>
              </c:strCache>
            </c:strRef>
          </c:cat>
          <c:val>
            <c:numRef>
              <c:f>Лист1!$E$2:$E$3</c:f>
              <c:numCache>
                <c:formatCode>General</c:formatCode>
                <c:ptCount val="2"/>
                <c:pt idx="0">
                  <c:v>14</c:v>
                </c:pt>
                <c:pt idx="1">
                  <c:v>22</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dLbls>
            <c:dLbl>
              <c:idx val="0"/>
              <c:layout>
                <c:manualLayout>
                  <c:x val="1.7790996420408486E-2"/>
                  <c:y val="-1.0364890034428921E-2"/>
                </c:manualLayout>
              </c:layout>
              <c:showVal val="1"/>
            </c:dLbl>
            <c:dLbl>
              <c:idx val="1"/>
              <c:layout>
                <c:manualLayout>
                  <c:x val="1.6888962685758641E-2"/>
                  <c:y val="-9.9992004214249728E-3"/>
                </c:manualLayout>
              </c:layout>
              <c:showVal val="1"/>
            </c:dLbl>
            <c:spPr>
              <a:noFill/>
              <a:ln w="25377">
                <a:noFill/>
              </a:ln>
            </c:spPr>
            <c:txPr>
              <a:bodyPr/>
              <a:lstStyle/>
              <a:p>
                <a:pPr>
                  <a:defRPr sz="1050" b="1">
                    <a:latin typeface="Times New Roman" pitchFamily="18" charset="0"/>
                    <a:cs typeface="Times New Roman" pitchFamily="18" charset="0"/>
                  </a:defRPr>
                </a:pPr>
                <a:endParaRPr lang="ru-RU"/>
              </a:p>
            </c:txPr>
            <c:showVal val="1"/>
          </c:dLbls>
          <c:cat>
            <c:strRef>
              <c:f>Лист1!$A$2:$A$3</c:f>
              <c:strCache>
                <c:ptCount val="2"/>
                <c:pt idx="0">
                  <c:v>2017 год</c:v>
                </c:pt>
                <c:pt idx="1">
                  <c:v>2018 год</c:v>
                </c:pt>
              </c:strCache>
            </c:strRef>
          </c:cat>
          <c:val>
            <c:numRef>
              <c:f>Лист1!$F$2:$F$3</c:f>
              <c:numCache>
                <c:formatCode>General</c:formatCode>
                <c:ptCount val="2"/>
                <c:pt idx="0">
                  <c:v>23</c:v>
                </c:pt>
                <c:pt idx="1">
                  <c:v>27</c:v>
                </c:pt>
              </c:numCache>
            </c:numRef>
          </c:val>
        </c:ser>
        <c:gapWidth val="94"/>
        <c:gapDepth val="280"/>
        <c:shape val="box"/>
        <c:axId val="61575168"/>
        <c:axId val="61576704"/>
        <c:axId val="0"/>
      </c:bar3DChart>
      <c:catAx>
        <c:axId val="61575168"/>
        <c:scaling>
          <c:orientation val="minMax"/>
        </c:scaling>
        <c:axPos val="b"/>
        <c:numFmt formatCode="General" sourceLinked="1"/>
        <c:tickLblPos val="nextTo"/>
        <c:txPr>
          <a:bodyPr/>
          <a:lstStyle/>
          <a:p>
            <a:pPr>
              <a:defRPr sz="1000" b="1" i="0" baseline="0">
                <a:latin typeface="Times New Roman" pitchFamily="18" charset="0"/>
              </a:defRPr>
            </a:pPr>
            <a:endParaRPr lang="ru-RU"/>
          </a:p>
        </c:txPr>
        <c:crossAx val="61576704"/>
        <c:crosses val="autoZero"/>
        <c:auto val="1"/>
        <c:lblAlgn val="ctr"/>
        <c:lblOffset val="100"/>
      </c:catAx>
      <c:valAx>
        <c:axId val="61576704"/>
        <c:scaling>
          <c:orientation val="minMax"/>
        </c:scaling>
        <c:axPos val="l"/>
        <c:majorGridlines>
          <c:spPr>
            <a:ln>
              <a:solidFill>
                <a:sysClr val="windowText" lastClr="000000">
                  <a:lumMod val="50000"/>
                  <a:lumOff val="50000"/>
                </a:sysClr>
              </a:solidFill>
            </a:ln>
          </c:spPr>
        </c:majorGridlines>
        <c:numFmt formatCode="General" sourceLinked="1"/>
        <c:tickLblPos val="nextTo"/>
        <c:spPr>
          <a:noFill/>
        </c:spPr>
        <c:txPr>
          <a:bodyPr/>
          <a:lstStyle/>
          <a:p>
            <a:pPr>
              <a:defRPr sz="1000">
                <a:latin typeface="Times New Roman" pitchFamily="18" charset="0"/>
                <a:cs typeface="Times New Roman" pitchFamily="18" charset="0"/>
              </a:defRPr>
            </a:pPr>
            <a:endParaRPr lang="ru-RU"/>
          </a:p>
        </c:txPr>
        <c:crossAx val="61575168"/>
        <c:crosses val="autoZero"/>
        <c:crossBetween val="between"/>
      </c:valAx>
      <c:spPr>
        <a:noFill/>
        <a:ln w="25392">
          <a:noFill/>
        </a:ln>
      </c:spPr>
    </c:plotArea>
    <c:legend>
      <c:legendPos val="b"/>
      <c:layout>
        <c:manualLayout>
          <c:xMode val="edge"/>
          <c:yMode val="edge"/>
          <c:x val="0.3168813014031549"/>
          <c:y val="0.83287779257556516"/>
          <c:w val="0.41476118818007407"/>
          <c:h val="0.15016216250965636"/>
        </c:manualLayout>
      </c:layout>
      <c:spPr>
        <a:ln>
          <a:solidFill>
            <a:sysClr val="windowText" lastClr="000000">
              <a:shade val="95000"/>
              <a:satMod val="105000"/>
            </a:sysClr>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solidFill>
                  <a:sysClr val="windowText" lastClr="000000"/>
                </a:solidFill>
                <a:latin typeface="Times New Roman" pitchFamily="18" charset="0"/>
                <a:cs typeface="Times New Roman" pitchFamily="18" charset="0"/>
              </a:defRPr>
            </a:pPr>
            <a:r>
              <a:rPr lang="ru-RU" sz="1200">
                <a:solidFill>
                  <a:sysClr val="windowText" lastClr="000000"/>
                </a:solidFill>
                <a:latin typeface="Times New Roman" pitchFamily="18" charset="0"/>
                <a:cs typeface="Times New Roman" pitchFamily="18" charset="0"/>
              </a:rPr>
              <a:t>Сравнительные данные о количестве составленных протоколов</a:t>
            </a:r>
          </a:p>
          <a:p>
            <a:pPr>
              <a:defRPr sz="1200">
                <a:solidFill>
                  <a:sysClr val="windowText" lastClr="000000"/>
                </a:solidFill>
                <a:latin typeface="Times New Roman" pitchFamily="18" charset="0"/>
                <a:cs typeface="Times New Roman" pitchFamily="18" charset="0"/>
              </a:defRPr>
            </a:pPr>
            <a:r>
              <a:rPr lang="ru-RU" sz="1200">
                <a:solidFill>
                  <a:sysClr val="windowText" lastClr="000000"/>
                </a:solidFill>
                <a:latin typeface="Times New Roman" pitchFamily="18" charset="0"/>
                <a:cs typeface="Times New Roman" pitchFamily="18" charset="0"/>
              </a:rPr>
              <a:t>об</a:t>
            </a:r>
            <a:r>
              <a:rPr lang="ru-RU" sz="1200" baseline="0">
                <a:solidFill>
                  <a:sysClr val="windowText" lastClr="000000"/>
                </a:solidFill>
                <a:latin typeface="Times New Roman" pitchFamily="18" charset="0"/>
                <a:cs typeface="Times New Roman" pitchFamily="18" charset="0"/>
              </a:rPr>
              <a:t> </a:t>
            </a:r>
            <a:r>
              <a:rPr lang="ru-RU" sz="1200">
                <a:solidFill>
                  <a:sysClr val="windowText" lastClr="000000"/>
                </a:solidFill>
                <a:latin typeface="Times New Roman" pitchFamily="18" charset="0"/>
                <a:cs typeface="Times New Roman" pitchFamily="18" charset="0"/>
              </a:rPr>
              <a:t>АПН в</a:t>
            </a:r>
            <a:r>
              <a:rPr lang="ru-RU" sz="1200" b="1" i="0" u="none" strike="noStrike" baseline="0">
                <a:solidFill>
                  <a:sysClr val="windowText" lastClr="000000"/>
                </a:solidFill>
              </a:rPr>
              <a:t> </a:t>
            </a:r>
            <a:r>
              <a:rPr lang="ru-RU" sz="1200">
                <a:solidFill>
                  <a:sysClr val="windowText" lastClr="000000"/>
                </a:solidFill>
                <a:latin typeface="Times New Roman" pitchFamily="18" charset="0"/>
                <a:cs typeface="Times New Roman" pitchFamily="18" charset="0"/>
              </a:rPr>
              <a:t>2018 году</a:t>
            </a:r>
          </a:p>
        </c:rich>
      </c:tx>
      <c:layout>
        <c:manualLayout>
          <c:xMode val="edge"/>
          <c:yMode val="edge"/>
          <c:x val="0.19533049335630079"/>
          <c:y val="1.0134430445359541E-2"/>
        </c:manualLayout>
      </c:layout>
      <c:spPr>
        <a:noFill/>
      </c:spPr>
    </c:title>
    <c:view3D>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8.7633181594488213E-2"/>
          <c:y val="0.13347022587268995"/>
          <c:w val="0.86357806348425192"/>
          <c:h val="0.59697203532159904"/>
        </c:manualLayout>
      </c:layout>
      <c:bar3DChart>
        <c:barDir val="col"/>
        <c:grouping val="clustered"/>
        <c:ser>
          <c:idx val="0"/>
          <c:order val="0"/>
          <c:tx>
            <c:strRef>
              <c:f>Лист1!$B$1</c:f>
              <c:strCache>
                <c:ptCount val="1"/>
                <c:pt idx="0">
                  <c:v>всего составлено протоколов об АПН, из них:</c:v>
                </c:pt>
              </c:strCache>
            </c:strRef>
          </c:tx>
          <c:spPr>
            <a:solidFill>
              <a:srgbClr val="FF33CC"/>
            </a:solidFill>
            <a:ln>
              <a:solidFill>
                <a:schemeClr val="tx1">
                  <a:lumMod val="85000"/>
                  <a:lumOff val="15000"/>
                </a:schemeClr>
              </a:solidFill>
            </a:ln>
          </c:spPr>
          <c:dLbls>
            <c:dLbl>
              <c:idx val="0"/>
              <c:layout>
                <c:manualLayout>
                  <c:x val="1.535068671499816E-2"/>
                  <c:y val="-2.109876206423E-2"/>
                </c:manualLayout>
              </c:layout>
              <c:showVal val="1"/>
            </c:dLbl>
            <c:dLbl>
              <c:idx val="1"/>
              <c:layout>
                <c:manualLayout>
                  <c:x val="1.8518546936906438E-2"/>
                  <c:y val="-1.1815654807818961E-2"/>
                </c:manualLayout>
              </c:layout>
              <c:showVal val="1"/>
            </c:dLbl>
            <c:spPr>
              <a:noFill/>
              <a:ln w="25377">
                <a:noFill/>
              </a:ln>
            </c:spPr>
            <c:txPr>
              <a:bodyPr/>
              <a:lstStyle/>
              <a:p>
                <a:pPr>
                  <a:defRPr sz="1000" b="1" i="0" baseline="0">
                    <a:latin typeface="Times New Roman" pitchFamily="18" charset="0"/>
                  </a:defRPr>
                </a:pPr>
                <a:endParaRPr lang="ru-RU"/>
              </a:p>
            </c:txPr>
            <c:showVal val="1"/>
          </c:dLbls>
          <c:cat>
            <c:strRef>
              <c:f>Лист1!$A$2:$A$3</c:f>
              <c:strCache>
                <c:ptCount val="2"/>
                <c:pt idx="0">
                  <c:v>1 квартал 2018 года</c:v>
                </c:pt>
                <c:pt idx="1">
                  <c:v>2 квартал 2018 года</c:v>
                </c:pt>
              </c:strCache>
            </c:strRef>
          </c:cat>
          <c:val>
            <c:numRef>
              <c:f>Лист1!$B$2:$B$3</c:f>
              <c:numCache>
                <c:formatCode>General</c:formatCode>
                <c:ptCount val="2"/>
                <c:pt idx="0">
                  <c:v>68</c:v>
                </c:pt>
                <c:pt idx="1">
                  <c:v>61</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1573900011448033E-2"/>
                  <c:y val="-1.0832643500837206E-2"/>
                </c:manualLayout>
              </c:layout>
              <c:showVal val="1"/>
            </c:dLbl>
            <c:dLbl>
              <c:idx val="1"/>
              <c:layout>
                <c:manualLayout>
                  <c:x val="9.0364505724500228E-3"/>
                  <c:y val="-1.0521513367072821E-2"/>
                </c:manualLayout>
              </c:layout>
              <c:showVal val="1"/>
            </c:dLbl>
            <c:spPr>
              <a:noFill/>
              <a:ln w="25377">
                <a:noFill/>
              </a:ln>
            </c:spPr>
            <c:txPr>
              <a:bodyPr/>
              <a:lstStyle/>
              <a:p>
                <a:pPr>
                  <a:defRPr sz="1000" b="1" i="0" baseline="0">
                    <a:latin typeface="Times New Roman" pitchFamily="18" charset="0"/>
                  </a:defRPr>
                </a:pPr>
                <a:endParaRPr lang="ru-RU"/>
              </a:p>
            </c:txPr>
            <c:showVal val="1"/>
          </c:dLbls>
          <c:cat>
            <c:strRef>
              <c:f>Лист1!$A$2:$A$3</c:f>
              <c:strCache>
                <c:ptCount val="2"/>
                <c:pt idx="0">
                  <c:v>1 квартал 2018 года</c:v>
                </c:pt>
                <c:pt idx="1">
                  <c:v>2 квартал 2018 года</c:v>
                </c:pt>
              </c:strCache>
            </c:strRef>
          </c:cat>
          <c:val>
            <c:numRef>
              <c:f>Лист1!$C$2:$C$3</c:f>
              <c:numCache>
                <c:formatCode>General</c:formatCode>
                <c:ptCount val="2"/>
                <c:pt idx="0">
                  <c:v>4</c:v>
                </c:pt>
                <c:pt idx="1">
                  <c:v>4</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9736151402128064E-2"/>
                  <c:y val="-1.3557470198452723E-2"/>
                </c:manualLayout>
              </c:layout>
              <c:showVal val="1"/>
            </c:dLbl>
            <c:dLbl>
              <c:idx val="1"/>
              <c:layout>
                <c:manualLayout>
                  <c:x val="1.7794372524893399E-2"/>
                  <c:y val="-1.0137950821214218E-2"/>
                </c:manualLayout>
              </c:layout>
              <c:showVal val="1"/>
            </c:dLbl>
            <c:spPr>
              <a:noFill/>
              <a:ln w="25377">
                <a:noFill/>
              </a:ln>
            </c:spPr>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1 квартал 2018 года</c:v>
                </c:pt>
                <c:pt idx="1">
                  <c:v>2 квартал 2018 года</c:v>
                </c:pt>
              </c:strCache>
            </c:strRef>
          </c:cat>
          <c:val>
            <c:numRef>
              <c:f>Лист1!$D$2:$D$3</c:f>
              <c:numCache>
                <c:formatCode>General</c:formatCode>
                <c:ptCount val="2"/>
                <c:pt idx="0">
                  <c:v>60</c:v>
                </c:pt>
                <c:pt idx="1">
                  <c:v>42</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3527217140431706E-2"/>
                  <c:y val="-1.8910434132902647E-2"/>
                </c:manualLayout>
              </c:layout>
              <c:showVal val="1"/>
            </c:dLbl>
            <c:dLbl>
              <c:idx val="1"/>
              <c:layout>
                <c:manualLayout>
                  <c:x val="1.4263195127952761E-2"/>
                  <c:y val="-1.2333746085841493E-2"/>
                </c:manualLayout>
              </c:layout>
              <c:showVal val="1"/>
            </c:dLbl>
            <c:spPr>
              <a:noFill/>
              <a:ln w="25377">
                <a:noFill/>
              </a:ln>
            </c:spPr>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1 квартал 2018 года</c:v>
                </c:pt>
                <c:pt idx="1">
                  <c:v>2 квартал 2018 года</c:v>
                </c:pt>
              </c:strCache>
            </c:strRef>
          </c:cat>
          <c:val>
            <c:numRef>
              <c:f>Лист1!$E$2:$E$3</c:f>
              <c:numCache>
                <c:formatCode>General</c:formatCode>
                <c:ptCount val="2"/>
                <c:pt idx="0">
                  <c:v>4</c:v>
                </c:pt>
                <c:pt idx="1">
                  <c:v>11</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dLbls>
            <c:dLbl>
              <c:idx val="0"/>
              <c:layout>
                <c:manualLayout>
                  <c:x val="1.7790996420408486E-2"/>
                  <c:y val="-1.0364890034428921E-2"/>
                </c:manualLayout>
              </c:layout>
              <c:showVal val="1"/>
            </c:dLbl>
            <c:dLbl>
              <c:idx val="1"/>
              <c:layout>
                <c:manualLayout>
                  <c:x val="1.6888990729747855E-2"/>
                  <c:y val="-1.2925994091843302E-2"/>
                </c:manualLayout>
              </c:layout>
              <c:showVal val="1"/>
            </c:dLbl>
            <c:spPr>
              <a:noFill/>
              <a:ln w="25377">
                <a:noFill/>
              </a:ln>
            </c:spPr>
            <c:txPr>
              <a:bodyPr/>
              <a:lstStyle/>
              <a:p>
                <a:pPr>
                  <a:defRPr sz="1050" b="1">
                    <a:latin typeface="Times New Roman" pitchFamily="18" charset="0"/>
                    <a:cs typeface="Times New Roman" pitchFamily="18" charset="0"/>
                  </a:defRPr>
                </a:pPr>
                <a:endParaRPr lang="ru-RU"/>
              </a:p>
            </c:txPr>
            <c:showVal val="1"/>
          </c:dLbls>
          <c:cat>
            <c:strRef>
              <c:f>Лист1!$A$2:$A$3</c:f>
              <c:strCache>
                <c:ptCount val="2"/>
                <c:pt idx="0">
                  <c:v>1 квартал 2018 года</c:v>
                </c:pt>
                <c:pt idx="1">
                  <c:v>2 квартал 2018 года</c:v>
                </c:pt>
              </c:strCache>
            </c:strRef>
          </c:cat>
          <c:val>
            <c:numRef>
              <c:f>Лист1!$F$2:$F$3</c:f>
              <c:numCache>
                <c:formatCode>General</c:formatCode>
                <c:ptCount val="2"/>
                <c:pt idx="0">
                  <c:v>0</c:v>
                </c:pt>
                <c:pt idx="1">
                  <c:v>4</c:v>
                </c:pt>
              </c:numCache>
            </c:numRef>
          </c:val>
        </c:ser>
        <c:gapWidth val="94"/>
        <c:gapDepth val="280"/>
        <c:shape val="box"/>
        <c:axId val="61610624"/>
        <c:axId val="61624704"/>
        <c:axId val="0"/>
      </c:bar3DChart>
      <c:catAx>
        <c:axId val="61610624"/>
        <c:scaling>
          <c:orientation val="minMax"/>
        </c:scaling>
        <c:axPos val="b"/>
        <c:numFmt formatCode="General" sourceLinked="1"/>
        <c:tickLblPos val="nextTo"/>
        <c:txPr>
          <a:bodyPr/>
          <a:lstStyle/>
          <a:p>
            <a:pPr>
              <a:defRPr sz="1000" b="1" i="0" baseline="0">
                <a:latin typeface="Times New Roman" pitchFamily="18" charset="0"/>
              </a:defRPr>
            </a:pPr>
            <a:endParaRPr lang="ru-RU"/>
          </a:p>
        </c:txPr>
        <c:crossAx val="61624704"/>
        <c:crosses val="autoZero"/>
        <c:auto val="1"/>
        <c:lblAlgn val="ctr"/>
        <c:lblOffset val="100"/>
      </c:catAx>
      <c:valAx>
        <c:axId val="61624704"/>
        <c:scaling>
          <c:orientation val="minMax"/>
        </c:scaling>
        <c:axPos val="l"/>
        <c:majorGridlines>
          <c:spPr>
            <a:ln>
              <a:solidFill>
                <a:sysClr val="windowText" lastClr="000000">
                  <a:lumMod val="50000"/>
                  <a:lumOff val="50000"/>
                </a:sysClr>
              </a:solidFill>
            </a:ln>
          </c:spPr>
        </c:majorGridlines>
        <c:numFmt formatCode="General" sourceLinked="1"/>
        <c:tickLblPos val="nextTo"/>
        <c:spPr>
          <a:noFill/>
        </c:spPr>
        <c:txPr>
          <a:bodyPr/>
          <a:lstStyle/>
          <a:p>
            <a:pPr>
              <a:defRPr sz="1000">
                <a:latin typeface="Times New Roman" pitchFamily="18" charset="0"/>
                <a:cs typeface="Times New Roman" pitchFamily="18" charset="0"/>
              </a:defRPr>
            </a:pPr>
            <a:endParaRPr lang="ru-RU"/>
          </a:p>
        </c:txPr>
        <c:crossAx val="61610624"/>
        <c:crosses val="autoZero"/>
        <c:crossBetween val="between"/>
      </c:valAx>
      <c:spPr>
        <a:noFill/>
        <a:ln w="25392">
          <a:noFill/>
        </a:ln>
      </c:spPr>
    </c:plotArea>
    <c:legend>
      <c:legendPos val="b"/>
      <c:layout>
        <c:manualLayout>
          <c:xMode val="edge"/>
          <c:yMode val="edge"/>
          <c:x val="0.31688130140315501"/>
          <c:y val="0.81654905603062644"/>
          <c:w val="0.41476118818007407"/>
          <c:h val="0.16649093948873153"/>
        </c:manualLayout>
      </c:layout>
      <c:spPr>
        <a:ln>
          <a:solidFill>
            <a:sysClr val="windowText" lastClr="000000">
              <a:shade val="95000"/>
              <a:satMod val="105000"/>
            </a:sysClr>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EEECE1"/>
        </a:solidFill>
      </c:spPr>
    </c:floor>
    <c:sideWall>
      <c:spPr>
        <a:solidFill>
          <a:srgbClr val="EEECE1"/>
        </a:solidFill>
        <a:ln>
          <a:solidFill>
            <a:sysClr val="windowText" lastClr="000000"/>
          </a:solidFill>
        </a:ln>
      </c:spPr>
    </c:sideWall>
    <c:backWall>
      <c:spPr>
        <a:solidFill>
          <a:srgbClr val="EEECE1"/>
        </a:solidFill>
        <a:ln>
          <a:solidFill>
            <a:sysClr val="windowText" lastClr="000000"/>
          </a:solidFill>
        </a:ln>
      </c:spPr>
    </c:backWall>
    <c:plotArea>
      <c:layout>
        <c:manualLayout>
          <c:layoutTarget val="inner"/>
          <c:xMode val="edge"/>
          <c:yMode val="edge"/>
          <c:x val="0.10521124979900552"/>
          <c:y val="6.6919245796024748E-2"/>
          <c:w val="0.84599987234558616"/>
          <c:h val="0.62677079255000312"/>
        </c:manualLayout>
      </c:layout>
      <c:bar3DChart>
        <c:barDir val="col"/>
        <c:grouping val="clustered"/>
        <c:ser>
          <c:idx val="0"/>
          <c:order val="0"/>
          <c:tx>
            <c:strRef>
              <c:f>Лист1!$B$1</c:f>
              <c:strCache>
                <c:ptCount val="1"/>
                <c:pt idx="0">
                  <c:v>всего составлено протоколов об АПН, из них:</c:v>
                </c:pt>
              </c:strCache>
            </c:strRef>
          </c:tx>
          <c:spPr>
            <a:solidFill>
              <a:srgbClr val="FF33CC"/>
            </a:solidFill>
            <a:ln>
              <a:solidFill>
                <a:schemeClr val="tx1">
                  <a:lumMod val="85000"/>
                  <a:lumOff val="15000"/>
                </a:schemeClr>
              </a:solidFill>
            </a:ln>
          </c:spPr>
          <c:dLbls>
            <c:dLbl>
              <c:idx val="0"/>
              <c:layout>
                <c:manualLayout>
                  <c:x val="1.535068671499816E-2"/>
                  <c:y val="-2.109876206423E-2"/>
                </c:manualLayout>
              </c:layout>
              <c:showVal val="1"/>
            </c:dLbl>
            <c:dLbl>
              <c:idx val="1"/>
              <c:layout>
                <c:manualLayout>
                  <c:x val="1.8518546936906438E-2"/>
                  <c:y val="-1.1815654807818961E-2"/>
                </c:manualLayout>
              </c:layout>
              <c:showVal val="1"/>
            </c:dLbl>
            <c:spPr>
              <a:noFill/>
              <a:ln w="25377">
                <a:noFill/>
              </a:ln>
            </c:spPr>
            <c:txPr>
              <a:bodyPr/>
              <a:lstStyle/>
              <a:p>
                <a:pPr>
                  <a:defRPr sz="1000" b="1" i="0" baseline="0">
                    <a:latin typeface="Times New Roman" pitchFamily="18" charset="0"/>
                  </a:defRPr>
                </a:pPr>
                <a:endParaRPr lang="ru-RU"/>
              </a:p>
            </c:txPr>
            <c:showVal val="1"/>
          </c:dLbls>
          <c:cat>
            <c:strRef>
              <c:f>Лист1!$A$2:$A$3</c:f>
              <c:strCache>
                <c:ptCount val="2"/>
                <c:pt idx="0">
                  <c:v>3 квартал 2018 года</c:v>
                </c:pt>
                <c:pt idx="1">
                  <c:v>4 квартал 2018 года</c:v>
                </c:pt>
              </c:strCache>
            </c:strRef>
          </c:cat>
          <c:val>
            <c:numRef>
              <c:f>Лист1!$B$2:$B$3</c:f>
              <c:numCache>
                <c:formatCode>General</c:formatCode>
                <c:ptCount val="2"/>
                <c:pt idx="0">
                  <c:v>65</c:v>
                </c:pt>
                <c:pt idx="1">
                  <c:v>62</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1573900011448033E-2"/>
                  <c:y val="-1.0832643500837206E-2"/>
                </c:manualLayout>
              </c:layout>
              <c:showVal val="1"/>
            </c:dLbl>
            <c:dLbl>
              <c:idx val="1"/>
              <c:layout>
                <c:manualLayout>
                  <c:x val="9.0364505724500228E-3"/>
                  <c:y val="-1.0521513367072821E-2"/>
                </c:manualLayout>
              </c:layout>
              <c:showVal val="1"/>
            </c:dLbl>
            <c:spPr>
              <a:noFill/>
              <a:ln w="25377">
                <a:noFill/>
              </a:ln>
            </c:spPr>
            <c:txPr>
              <a:bodyPr/>
              <a:lstStyle/>
              <a:p>
                <a:pPr>
                  <a:defRPr sz="1000" b="1" i="0" baseline="0">
                    <a:latin typeface="Times New Roman" pitchFamily="18" charset="0"/>
                  </a:defRPr>
                </a:pPr>
                <a:endParaRPr lang="ru-RU"/>
              </a:p>
            </c:txPr>
            <c:showVal val="1"/>
          </c:dLbls>
          <c:cat>
            <c:strRef>
              <c:f>Лист1!$A$2:$A$3</c:f>
              <c:strCache>
                <c:ptCount val="2"/>
                <c:pt idx="0">
                  <c:v>3 квартал 2018 года</c:v>
                </c:pt>
                <c:pt idx="1">
                  <c:v>4 квартал 2018 года</c:v>
                </c:pt>
              </c:strCache>
            </c:strRef>
          </c:cat>
          <c:val>
            <c:numRef>
              <c:f>Лист1!$C$2:$C$3</c:f>
              <c:numCache>
                <c:formatCode>General</c:formatCode>
                <c:ptCount val="2"/>
                <c:pt idx="0">
                  <c:v>8</c:v>
                </c:pt>
                <c:pt idx="1">
                  <c:v>5</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7782951840209643E-2"/>
                  <c:y val="-1.9326376597020269E-2"/>
                </c:manualLayout>
              </c:layout>
              <c:showVal val="1"/>
            </c:dLbl>
            <c:dLbl>
              <c:idx val="1"/>
              <c:layout>
                <c:manualLayout>
                  <c:x val="1.7794372524893399E-2"/>
                  <c:y val="-1.0137950821214218E-2"/>
                </c:manualLayout>
              </c:layout>
              <c:showVal val="1"/>
            </c:dLbl>
            <c:spPr>
              <a:noFill/>
              <a:ln w="25377">
                <a:noFill/>
              </a:ln>
            </c:spPr>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3 квартал 2018 года</c:v>
                </c:pt>
                <c:pt idx="1">
                  <c:v>4 квартал 2018 года</c:v>
                </c:pt>
              </c:strCache>
            </c:strRef>
          </c:cat>
          <c:val>
            <c:numRef>
              <c:f>Лист1!$D$2:$D$3</c:f>
              <c:numCache>
                <c:formatCode>General</c:formatCode>
                <c:ptCount val="2"/>
                <c:pt idx="0">
                  <c:v>41</c:v>
                </c:pt>
                <c:pt idx="1">
                  <c:v>43</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1574053470742833E-2"/>
                  <c:y val="-1.0129719865294528E-2"/>
                </c:manualLayout>
              </c:layout>
              <c:showVal val="1"/>
            </c:dLbl>
            <c:dLbl>
              <c:idx val="1"/>
              <c:layout>
                <c:manualLayout>
                  <c:x val="1.0356907783443958E-2"/>
                  <c:y val="-1.171296920854414E-2"/>
                </c:manualLayout>
              </c:layout>
              <c:showVal val="1"/>
            </c:dLbl>
            <c:spPr>
              <a:noFill/>
              <a:ln w="25377">
                <a:noFill/>
              </a:ln>
            </c:spPr>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3 квартал 2018 года</c:v>
                </c:pt>
                <c:pt idx="1">
                  <c:v>4 квартал 2018 года</c:v>
                </c:pt>
              </c:strCache>
            </c:strRef>
          </c:cat>
          <c:val>
            <c:numRef>
              <c:f>Лист1!$E$2:$E$3</c:f>
              <c:numCache>
                <c:formatCode>General</c:formatCode>
                <c:ptCount val="2"/>
                <c:pt idx="0">
                  <c:v>3</c:v>
                </c:pt>
                <c:pt idx="1">
                  <c:v>4</c:v>
                </c:pt>
              </c:numCache>
            </c:numRef>
          </c:val>
        </c:ser>
        <c:ser>
          <c:idx val="4"/>
          <c:order val="4"/>
          <c:tx>
            <c:strRef>
              <c:f>Лист1!$F$1</c:f>
              <c:strCache>
                <c:ptCount val="1"/>
                <c:pt idx="0">
                  <c:v>СМИ</c:v>
                </c:pt>
              </c:strCache>
            </c:strRef>
          </c:tx>
          <c:spPr>
            <a:solidFill>
              <a:srgbClr val="7030A0"/>
            </a:solidFill>
            <a:ln>
              <a:solidFill>
                <a:sysClr val="windowText" lastClr="000000"/>
              </a:solidFill>
            </a:ln>
          </c:spPr>
          <c:dLbls>
            <c:dLbl>
              <c:idx val="0"/>
              <c:layout>
                <c:manualLayout>
                  <c:x val="1.7790996420408486E-2"/>
                  <c:y val="-1.0364890034428921E-2"/>
                </c:manualLayout>
              </c:layout>
              <c:showVal val="1"/>
            </c:dLbl>
            <c:dLbl>
              <c:idx val="1"/>
              <c:layout>
                <c:manualLayout>
                  <c:x val="1.6888962685758641E-2"/>
                  <c:y val="-9.9992004214249728E-3"/>
                </c:manualLayout>
              </c:layout>
              <c:showVal val="1"/>
            </c:dLbl>
            <c:spPr>
              <a:noFill/>
              <a:ln w="25377">
                <a:noFill/>
              </a:ln>
            </c:spPr>
            <c:txPr>
              <a:bodyPr/>
              <a:lstStyle/>
              <a:p>
                <a:pPr>
                  <a:defRPr sz="1050" b="1">
                    <a:latin typeface="Times New Roman" pitchFamily="18" charset="0"/>
                    <a:cs typeface="Times New Roman" pitchFamily="18" charset="0"/>
                  </a:defRPr>
                </a:pPr>
                <a:endParaRPr lang="ru-RU"/>
              </a:p>
            </c:txPr>
            <c:showVal val="1"/>
          </c:dLbls>
          <c:cat>
            <c:strRef>
              <c:f>Лист1!$A$2:$A$3</c:f>
              <c:strCache>
                <c:ptCount val="2"/>
                <c:pt idx="0">
                  <c:v>3 квартал 2018 года</c:v>
                </c:pt>
                <c:pt idx="1">
                  <c:v>4 квартал 2018 года</c:v>
                </c:pt>
              </c:strCache>
            </c:strRef>
          </c:cat>
          <c:val>
            <c:numRef>
              <c:f>Лист1!$F$2:$F$3</c:f>
              <c:numCache>
                <c:formatCode>General</c:formatCode>
                <c:ptCount val="2"/>
                <c:pt idx="0">
                  <c:v>13</c:v>
                </c:pt>
                <c:pt idx="1">
                  <c:v>10</c:v>
                </c:pt>
              </c:numCache>
            </c:numRef>
          </c:val>
        </c:ser>
        <c:gapWidth val="94"/>
        <c:gapDepth val="280"/>
        <c:shape val="box"/>
        <c:axId val="61695488"/>
        <c:axId val="61697024"/>
        <c:axId val="0"/>
      </c:bar3DChart>
      <c:catAx>
        <c:axId val="61695488"/>
        <c:scaling>
          <c:orientation val="minMax"/>
        </c:scaling>
        <c:axPos val="b"/>
        <c:numFmt formatCode="General" sourceLinked="1"/>
        <c:tickLblPos val="nextTo"/>
        <c:txPr>
          <a:bodyPr/>
          <a:lstStyle/>
          <a:p>
            <a:pPr>
              <a:defRPr sz="1000" b="1" i="0" baseline="0">
                <a:latin typeface="Times New Roman" pitchFamily="18" charset="0"/>
              </a:defRPr>
            </a:pPr>
            <a:endParaRPr lang="ru-RU"/>
          </a:p>
        </c:txPr>
        <c:crossAx val="61697024"/>
        <c:crosses val="autoZero"/>
        <c:auto val="1"/>
        <c:lblAlgn val="ctr"/>
        <c:lblOffset val="100"/>
      </c:catAx>
      <c:valAx>
        <c:axId val="61697024"/>
        <c:scaling>
          <c:orientation val="minMax"/>
        </c:scaling>
        <c:axPos val="l"/>
        <c:majorGridlines>
          <c:spPr>
            <a:ln>
              <a:solidFill>
                <a:sysClr val="windowText" lastClr="000000">
                  <a:lumMod val="50000"/>
                  <a:lumOff val="50000"/>
                </a:sysClr>
              </a:solidFill>
            </a:ln>
          </c:spPr>
        </c:majorGridlines>
        <c:numFmt formatCode="General" sourceLinked="1"/>
        <c:tickLblPos val="nextTo"/>
        <c:spPr>
          <a:noFill/>
        </c:spPr>
        <c:txPr>
          <a:bodyPr/>
          <a:lstStyle/>
          <a:p>
            <a:pPr>
              <a:defRPr sz="1000">
                <a:latin typeface="Times New Roman" pitchFamily="18" charset="0"/>
                <a:cs typeface="Times New Roman" pitchFamily="18" charset="0"/>
              </a:defRPr>
            </a:pPr>
            <a:endParaRPr lang="ru-RU"/>
          </a:p>
        </c:txPr>
        <c:crossAx val="61695488"/>
        <c:crosses val="autoZero"/>
        <c:crossBetween val="between"/>
      </c:valAx>
      <c:spPr>
        <a:noFill/>
        <a:ln w="25392">
          <a:noFill/>
        </a:ln>
      </c:spPr>
    </c:plotArea>
    <c:legend>
      <c:legendPos val="b"/>
      <c:layout>
        <c:manualLayout>
          <c:xMode val="edge"/>
          <c:yMode val="edge"/>
          <c:x val="0.31883439685741627"/>
          <c:y val="0.80472389714345005"/>
          <c:w val="0.41476118818007407"/>
          <c:h val="0.17505268363193741"/>
        </c:manualLayout>
      </c:layout>
      <c:spPr>
        <a:ln>
          <a:solidFill>
            <a:sysClr val="windowText" lastClr="000000">
              <a:shade val="95000"/>
              <a:satMod val="105000"/>
            </a:sysClr>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290"/>
      <c:depthPercent val="120"/>
      <c:perspective val="20"/>
    </c:view3D>
    <c:plotArea>
      <c:layout>
        <c:manualLayout>
          <c:layoutTarget val="inner"/>
          <c:xMode val="edge"/>
          <c:yMode val="edge"/>
          <c:x val="0.24915977480986951"/>
          <c:y val="4.6904260140161511E-2"/>
          <c:w val="0.50134892408797649"/>
          <c:h val="0.76142904873876061"/>
        </c:manualLayout>
      </c:layout>
      <c:pie3DChart>
        <c:varyColors val="1"/>
        <c:ser>
          <c:idx val="0"/>
          <c:order val="0"/>
          <c:spPr>
            <a:ln>
              <a:solidFill>
                <a:sysClr val="windowText" lastClr="000000"/>
              </a:solidFill>
            </a:ln>
          </c:spPr>
          <c:explosion val="7"/>
          <c:dPt>
            <c:idx val="0"/>
            <c:spPr>
              <a:gradFill>
                <a:gsLst>
                  <a:gs pos="0">
                    <a:srgbClr val="FFFF00"/>
                  </a:gs>
                  <a:gs pos="50000">
                    <a:srgbClr val="FFFF00"/>
                  </a:gs>
                  <a:gs pos="100000">
                    <a:srgbClr val="FFFF00"/>
                  </a:gs>
                </a:gsLst>
                <a:path path="circle">
                  <a:fillToRect l="50000" t="50000" r="50000" b="50000"/>
                </a:path>
              </a:gradFill>
              <a:ln>
                <a:solidFill>
                  <a:sysClr val="windowText" lastClr="000000"/>
                </a:solidFill>
              </a:ln>
            </c:spPr>
          </c:dPt>
          <c:dPt>
            <c:idx val="1"/>
            <c:spPr>
              <a:gradFill>
                <a:gsLst>
                  <a:gs pos="0">
                    <a:srgbClr val="00B0F0"/>
                  </a:gs>
                  <a:gs pos="50000">
                    <a:srgbClr val="00B0F0"/>
                  </a:gs>
                  <a:gs pos="100000">
                    <a:srgbClr val="00B0F0"/>
                  </a:gs>
                </a:gsLst>
                <a:path path="circle">
                  <a:fillToRect l="50000" t="50000" r="50000" b="50000"/>
                </a:path>
              </a:gradFill>
              <a:ln>
                <a:solidFill>
                  <a:sysClr val="windowText" lastClr="000000"/>
                </a:solidFill>
              </a:ln>
            </c:spPr>
          </c:dPt>
          <c:dLbls>
            <c:dLbl>
              <c:idx val="0"/>
              <c:layout>
                <c:manualLayout>
                  <c:x val="4.624090910572657E-2"/>
                  <c:y val="6.925070145732997E-3"/>
                </c:manualLayout>
              </c:layout>
              <c:showLegendKey val="1"/>
              <c:showVal val="1"/>
              <c:showCatName val="1"/>
              <c:showPercent val="1"/>
            </c:dLbl>
            <c:dLbl>
              <c:idx val="1"/>
              <c:layout>
                <c:manualLayout>
                  <c:x val="-3.8644817008570469E-2"/>
                  <c:y val="2.6801476152127812E-2"/>
                </c:manualLayout>
              </c:layout>
              <c:showLegendKey val="1"/>
              <c:showVal val="1"/>
              <c:showCatName val="1"/>
              <c:showPercent val="1"/>
            </c:dLbl>
            <c:dLbl>
              <c:idx val="2"/>
              <c:layout>
                <c:manualLayout>
                  <c:x val="-3.7311214194671455E-2"/>
                  <c:y val="-0.10359056439803789"/>
                </c:manualLayout>
              </c:layout>
              <c:showLegendKey val="1"/>
              <c:showVal val="1"/>
              <c:showCatName val="1"/>
              <c:showPercent val="1"/>
            </c:dLbl>
            <c:showLegendKey val="1"/>
            <c:showVal val="1"/>
            <c:showCatName val="1"/>
            <c:showPercent val="1"/>
            <c:showLeaderLines val="1"/>
          </c:dLbls>
          <c:cat>
            <c:strRef>
              <c:f>Лист1!$A$2:$A$4</c:f>
              <c:strCache>
                <c:ptCount val="3"/>
                <c:pt idx="0">
                  <c:v>связь</c:v>
                </c:pt>
                <c:pt idx="1">
                  <c:v>вещание</c:v>
                </c:pt>
                <c:pt idx="2">
                  <c:v>СМИ</c:v>
                </c:pt>
              </c:strCache>
            </c:strRef>
          </c:cat>
          <c:val>
            <c:numRef>
              <c:f>Лист1!$B$2:$B$4</c:f>
              <c:numCache>
                <c:formatCode>General</c:formatCode>
                <c:ptCount val="3"/>
                <c:pt idx="0">
                  <c:v>74</c:v>
                </c:pt>
                <c:pt idx="1">
                  <c:v>28</c:v>
                </c:pt>
                <c:pt idx="2">
                  <c:v>3</c:v>
                </c:pt>
              </c:numCache>
            </c:numRef>
          </c:val>
        </c:ser>
        <c:dLbls>
          <c:showVal val="1"/>
        </c:dLbls>
      </c:pie3DChart>
      <c:spPr>
        <a:noFill/>
        <a:ln w="25304">
          <a:noFill/>
        </a:ln>
        <a:scene3d>
          <a:camera prst="orthographicFront"/>
          <a:lightRig rig="threePt" dir="t"/>
        </a:scene3d>
        <a:sp3d>
          <a:bevelT w="6350"/>
        </a:sp3d>
      </c:spPr>
    </c:plotArea>
    <c:legend>
      <c:legendPos val="b"/>
      <c:layout>
        <c:manualLayout>
          <c:xMode val="edge"/>
          <c:yMode val="edge"/>
          <c:x val="0.27270091243076905"/>
          <c:y val="0.88134984998265331"/>
          <c:w val="0.43021746429654889"/>
          <c:h val="6.6919815496435719E-2"/>
        </c:manualLayout>
      </c:layout>
      <c:spPr>
        <a:ln>
          <a:solidFill>
            <a:sysClr val="windowText" lastClr="000000"/>
          </a:solidFill>
        </a:ln>
      </c:spPr>
    </c:legend>
    <c:plotVisOnly val="1"/>
    <c:dispBlanksAs val="zero"/>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solidFill>
            <a:sysClr val="windowText" lastClr="000000"/>
          </a:solidFill>
          <a:latin typeface="Times New Roman" pitchFamily="18" charset="0"/>
          <a:cs typeface="Times New Roman" pitchFamily="18" charset="0"/>
        </a:defRPr>
      </a:pPr>
      <a:endParaRPr lang="ru-RU"/>
    </a:p>
  </c:txPr>
  <c:externalData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10"/>
      <c:rotY val="10"/>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229105076308874"/>
          <c:y val="4.9709601519020166E-2"/>
          <c:w val="0.79391793282624357"/>
          <c:h val="0.82370831427084268"/>
        </c:manualLayout>
      </c:layout>
      <c:bar3DChart>
        <c:barDir val="col"/>
        <c:grouping val="stacked"/>
        <c:ser>
          <c:idx val="0"/>
          <c:order val="0"/>
          <c:tx>
            <c:strRef>
              <c:f>Лист1!$B$1</c:f>
              <c:strCache>
                <c:ptCount val="1"/>
                <c:pt idx="0">
                  <c:v>мероприятия госконтроля без нарушений</c:v>
                </c:pt>
              </c:strCache>
            </c:strRef>
          </c:tx>
          <c:spPr>
            <a:solidFill>
              <a:srgbClr val="C0504D"/>
            </a:solidFill>
            <a:ln w="13676">
              <a:solidFill>
                <a:schemeClr val="tx1">
                  <a:lumMod val="75000"/>
                  <a:lumOff val="25000"/>
                </a:schemeClr>
              </a:solidFill>
            </a:ln>
          </c:spPr>
          <c:dLbls>
            <c:dLbl>
              <c:idx val="0"/>
              <c:layout/>
              <c:tx>
                <c:rich>
                  <a:bodyPr/>
                  <a:lstStyle/>
                  <a:p>
                    <a:r>
                      <a:rPr lang="ru-RU" sz="700" b="0" i="0" u="none" strike="noStrike" baseline="0">
                        <a:latin typeface="Times New Roman" pitchFamily="18" charset="0"/>
                        <a:cs typeface="Times New Roman" pitchFamily="18" charset="0"/>
                      </a:rPr>
                      <a:t>мероприятия госконтроля </a:t>
                    </a:r>
                  </a:p>
                  <a:p>
                    <a:r>
                      <a:rPr lang="ru-RU" sz="700" b="0" i="0" u="none" strike="noStrike" baseline="0">
                        <a:latin typeface="Times New Roman" pitchFamily="18" charset="0"/>
                        <a:cs typeface="Times New Roman" pitchFamily="18" charset="0"/>
                      </a:rPr>
                      <a:t>без нарушений - 40</a:t>
                    </a:r>
                    <a:endParaRPr lang="ru-RU" sz="700" baseline="0">
                      <a:latin typeface="Times New Roman" pitchFamily="18" charset="0"/>
                      <a:cs typeface="Times New Roman" pitchFamily="18" charset="0"/>
                    </a:endParaRPr>
                  </a:p>
                  <a:p>
                    <a:r>
                      <a:rPr lang="ru-RU" sz="700">
                        <a:latin typeface="Times New Roman" pitchFamily="18" charset="0"/>
                        <a:cs typeface="Times New Roman" pitchFamily="18" charset="0"/>
                      </a:rPr>
                      <a:t>33%</a:t>
                    </a:r>
                    <a:endParaRPr lang="en-US" sz="700">
                      <a:latin typeface="Times New Roman" pitchFamily="18" charset="0"/>
                      <a:cs typeface="Times New Roman" pitchFamily="18" charset="0"/>
                    </a:endParaRPr>
                  </a:p>
                </c:rich>
              </c:tx>
              <c:showVal val="1"/>
            </c:dLbl>
            <c:dLbl>
              <c:idx val="1"/>
              <c:layout>
                <c:manualLayout>
                  <c:x val="-1.3892053189894312E-7"/>
                  <c:y val="-4.3153343696116448E-3"/>
                </c:manualLayout>
              </c:layout>
              <c:tx>
                <c:rich>
                  <a:bodyPr/>
                  <a:lstStyle/>
                  <a:p>
                    <a:r>
                      <a:rPr lang="ru-RU" sz="700" b="0" i="0" baseline="0"/>
                      <a:t>мероприятия госконтроля</a:t>
                    </a:r>
                    <a:br>
                      <a:rPr lang="ru-RU" sz="700" b="0" i="0" baseline="0"/>
                    </a:br>
                    <a:r>
                      <a:rPr lang="ru-RU" sz="700" b="0" i="0" baseline="0"/>
                      <a:t> без нарушений - 38 </a:t>
                    </a:r>
                  </a:p>
                  <a:p>
                    <a:r>
                      <a:rPr lang="ru-RU" sz="700" b="0" i="0" baseline="0"/>
                      <a:t>36%</a:t>
                    </a:r>
                    <a:endParaRPr lang="en-US" sz="700" b="0" i="0" baseline="0"/>
                  </a:p>
                </c:rich>
              </c:tx>
              <c:showVal val="1"/>
            </c:dLbl>
            <c:spPr>
              <a:solidFill>
                <a:sysClr val="window" lastClr="FFFFFF"/>
              </a:solidFill>
            </c:spPr>
            <c:txPr>
              <a:bodyPr/>
              <a:lstStyle/>
              <a:p>
                <a:pPr>
                  <a:defRPr sz="700">
                    <a:latin typeface="Times New Roman" pitchFamily="18" charset="0"/>
                    <a:cs typeface="Times New Roman" pitchFamily="18" charset="0"/>
                  </a:defRPr>
                </a:pPr>
                <a:endParaRPr lang="ru-RU"/>
              </a:p>
            </c:txPr>
            <c:showVal val="1"/>
          </c:dLbls>
          <c:cat>
            <c:strRef>
              <c:f>Лист1!$A$2:$A$3</c:f>
              <c:strCache>
                <c:ptCount val="2"/>
                <c:pt idx="0">
                  <c:v>2017 год</c:v>
                </c:pt>
                <c:pt idx="1">
                  <c:v>2018 год</c:v>
                </c:pt>
              </c:strCache>
            </c:strRef>
          </c:cat>
          <c:val>
            <c:numRef>
              <c:f>Лист1!$B$2:$B$3</c:f>
              <c:numCache>
                <c:formatCode>General</c:formatCode>
                <c:ptCount val="2"/>
                <c:pt idx="0">
                  <c:v>40</c:v>
                </c:pt>
                <c:pt idx="1">
                  <c:v>38</c:v>
                </c:pt>
              </c:numCache>
            </c:numRef>
          </c:val>
        </c:ser>
        <c:ser>
          <c:idx val="1"/>
          <c:order val="1"/>
          <c:tx>
            <c:strRef>
              <c:f>Лист1!$C$1</c:f>
              <c:strCache>
                <c:ptCount val="1"/>
                <c:pt idx="0">
                  <c:v>мероприятия госконтроля с выявленными нарушениями</c:v>
                </c:pt>
              </c:strCache>
            </c:strRef>
          </c:tx>
          <c:spPr>
            <a:solidFill>
              <a:srgbClr val="1F497D">
                <a:lumMod val="60000"/>
                <a:lumOff val="40000"/>
              </a:srgbClr>
            </a:solidFill>
            <a:ln w="13676">
              <a:solidFill>
                <a:schemeClr val="tx1">
                  <a:lumMod val="75000"/>
                  <a:lumOff val="25000"/>
                </a:schemeClr>
              </a:solidFill>
            </a:ln>
          </c:spPr>
          <c:dLbls>
            <c:dLbl>
              <c:idx val="0"/>
              <c:layout>
                <c:manualLayout>
                  <c:x val="3.7856471213507082E-3"/>
                  <c:y val="6.3870801940667113E-3"/>
                </c:manualLayout>
              </c:layout>
              <c:tx>
                <c:rich>
                  <a:bodyPr/>
                  <a:lstStyle/>
                  <a:p>
                    <a:r>
                      <a:rPr lang="ru-RU"/>
                      <a:t>мероприятия госконтроля с выявленными нарушениями -</a:t>
                    </a:r>
                  </a:p>
                  <a:p>
                    <a:r>
                      <a:rPr lang="ru-RU"/>
                      <a:t> 81, 67%</a:t>
                    </a:r>
                  </a:p>
                </c:rich>
              </c:tx>
              <c:showVal val="1"/>
              <c:showSerName val="1"/>
            </c:dLbl>
            <c:dLbl>
              <c:idx val="1"/>
              <c:layout>
                <c:manualLayout>
                  <c:x val="-3.7856471213507082E-3"/>
                  <c:y val="0"/>
                </c:manualLayout>
              </c:layout>
              <c:tx>
                <c:rich>
                  <a:bodyPr/>
                  <a:lstStyle/>
                  <a:p>
                    <a:r>
                      <a:rPr lang="ru-RU"/>
                      <a:t>мероприятия госконтроля с выявленными нарушениями - 67 64%</a:t>
                    </a:r>
                  </a:p>
                </c:rich>
              </c:tx>
              <c:showVal val="1"/>
              <c:showSerName val="1"/>
            </c:dLbl>
            <c:spPr>
              <a:solidFill>
                <a:sysClr val="window" lastClr="FFFFFF"/>
              </a:solidFill>
            </c:spPr>
            <c:txPr>
              <a:bodyPr/>
              <a:lstStyle/>
              <a:p>
                <a:pPr>
                  <a:defRPr sz="700">
                    <a:latin typeface="Times New Roman" pitchFamily="18" charset="0"/>
                    <a:cs typeface="Times New Roman" pitchFamily="18" charset="0"/>
                  </a:defRPr>
                </a:pPr>
                <a:endParaRPr lang="ru-RU"/>
              </a:p>
            </c:txPr>
            <c:showVal val="1"/>
            <c:showSerName val="1"/>
          </c:dLbls>
          <c:cat>
            <c:strRef>
              <c:f>Лист1!$A$2:$A$3</c:f>
              <c:strCache>
                <c:ptCount val="2"/>
                <c:pt idx="0">
                  <c:v>2017 год</c:v>
                </c:pt>
                <c:pt idx="1">
                  <c:v>2018 год</c:v>
                </c:pt>
              </c:strCache>
            </c:strRef>
          </c:cat>
          <c:val>
            <c:numRef>
              <c:f>Лист1!$C$2:$C$3</c:f>
              <c:numCache>
                <c:formatCode>General</c:formatCode>
                <c:ptCount val="2"/>
                <c:pt idx="0">
                  <c:v>81</c:v>
                </c:pt>
                <c:pt idx="1">
                  <c:v>67</c:v>
                </c:pt>
              </c:numCache>
            </c:numRef>
          </c:val>
        </c:ser>
        <c:dLbls>
          <c:showVal val="1"/>
        </c:dLbls>
        <c:gapWidth val="84"/>
        <c:shape val="box"/>
        <c:axId val="61795712"/>
        <c:axId val="61797504"/>
        <c:axId val="0"/>
      </c:bar3DChart>
      <c:catAx>
        <c:axId val="61795712"/>
        <c:scaling>
          <c:orientation val="minMax"/>
        </c:scaling>
        <c:axPos val="b"/>
        <c:numFmt formatCode="General" sourceLinked="0"/>
        <c:tickLblPos val="nextTo"/>
        <c:txPr>
          <a:bodyPr/>
          <a:lstStyle/>
          <a:p>
            <a:pPr>
              <a:defRPr sz="1000" b="1" baseline="0">
                <a:latin typeface="Times New Roman" pitchFamily="18" charset="0"/>
              </a:defRPr>
            </a:pPr>
            <a:endParaRPr lang="ru-RU"/>
          </a:p>
        </c:txPr>
        <c:crossAx val="61797504"/>
        <c:crosses val="autoZero"/>
        <c:auto val="1"/>
        <c:lblAlgn val="ctr"/>
        <c:lblOffset val="100"/>
      </c:catAx>
      <c:valAx>
        <c:axId val="61797504"/>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61795712"/>
        <c:crosses val="autoZero"/>
        <c:crossBetween val="between"/>
      </c:valAx>
    </c:plotArea>
    <c:plotVisOnly val="1"/>
    <c:dispBlanksAs val="gap"/>
  </c:chart>
  <c:spPr>
    <a:ln>
      <a:noFill/>
    </a:ln>
  </c:spPr>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10"/>
      <c:rotY val="10"/>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229105076308874"/>
          <c:y val="4.9709601519020201E-2"/>
          <c:w val="0.79391793282624357"/>
          <c:h val="0.8237083142708429"/>
        </c:manualLayout>
      </c:layout>
      <c:bar3DChart>
        <c:barDir val="col"/>
        <c:grouping val="stacked"/>
        <c:ser>
          <c:idx val="0"/>
          <c:order val="0"/>
          <c:tx>
            <c:strRef>
              <c:f>Лист1!$B$1</c:f>
              <c:strCache>
                <c:ptCount val="1"/>
                <c:pt idx="0">
                  <c:v>мероприятия госконтроля без нарушений</c:v>
                </c:pt>
              </c:strCache>
            </c:strRef>
          </c:tx>
          <c:spPr>
            <a:solidFill>
              <a:srgbClr val="C0504D"/>
            </a:solidFill>
            <a:ln w="13676">
              <a:solidFill>
                <a:schemeClr val="tx1">
                  <a:lumMod val="75000"/>
                  <a:lumOff val="25000"/>
                </a:schemeClr>
              </a:solidFill>
            </a:ln>
          </c:spPr>
          <c:dLbls>
            <c:dLbl>
              <c:idx val="0"/>
              <c:layout/>
              <c:tx>
                <c:rich>
                  <a:bodyPr/>
                  <a:lstStyle/>
                  <a:p>
                    <a:r>
                      <a:rPr lang="ru-RU" sz="700" b="0" i="0" u="none" strike="noStrike" baseline="0">
                        <a:latin typeface="Times New Roman" pitchFamily="18" charset="0"/>
                        <a:cs typeface="Times New Roman" pitchFamily="18" charset="0"/>
                      </a:rPr>
                      <a:t>мероприятия госконтроля </a:t>
                    </a:r>
                  </a:p>
                  <a:p>
                    <a:r>
                      <a:rPr lang="ru-RU" sz="700" b="0" i="0" u="none" strike="noStrike" baseline="0">
                        <a:latin typeface="Times New Roman" pitchFamily="18" charset="0"/>
                        <a:cs typeface="Times New Roman" pitchFamily="18" charset="0"/>
                      </a:rPr>
                      <a:t>без нарушений - 10</a:t>
                    </a:r>
                    <a:endParaRPr lang="ru-RU" sz="700" baseline="0">
                      <a:latin typeface="Times New Roman" pitchFamily="18" charset="0"/>
                      <a:cs typeface="Times New Roman" pitchFamily="18" charset="0"/>
                    </a:endParaRPr>
                  </a:p>
                  <a:p>
                    <a:r>
                      <a:rPr lang="ru-RU" sz="700">
                        <a:latin typeface="Times New Roman" pitchFamily="18" charset="0"/>
                        <a:cs typeface="Times New Roman" pitchFamily="18" charset="0"/>
                      </a:rPr>
                      <a:t>50%</a:t>
                    </a:r>
                    <a:endParaRPr lang="en-US" sz="700">
                      <a:latin typeface="Times New Roman" pitchFamily="18" charset="0"/>
                      <a:cs typeface="Times New Roman" pitchFamily="18" charset="0"/>
                    </a:endParaRPr>
                  </a:p>
                </c:rich>
              </c:tx>
              <c:showVal val="1"/>
            </c:dLbl>
            <c:dLbl>
              <c:idx val="1"/>
              <c:layout>
                <c:manualLayout>
                  <c:x val="-1.389205318989432E-7"/>
                  <c:y val="-4.3153343696116448E-3"/>
                </c:manualLayout>
              </c:layout>
              <c:tx>
                <c:rich>
                  <a:bodyPr/>
                  <a:lstStyle/>
                  <a:p>
                    <a:r>
                      <a:rPr lang="ru-RU" sz="700" b="0" i="0" baseline="0"/>
                      <a:t>мероприятия госконтроля</a:t>
                    </a:r>
                    <a:br>
                      <a:rPr lang="ru-RU" sz="700" b="0" i="0" baseline="0"/>
                    </a:br>
                    <a:r>
                      <a:rPr lang="ru-RU" sz="700" b="0" i="0" baseline="0"/>
                      <a:t> без нарушений - 9 </a:t>
                    </a:r>
                  </a:p>
                  <a:p>
                    <a:r>
                      <a:rPr lang="ru-RU" sz="700" b="0" i="0" baseline="0"/>
                      <a:t>30%</a:t>
                    </a:r>
                    <a:endParaRPr lang="en-US" sz="700" b="0" i="0" baseline="0"/>
                  </a:p>
                </c:rich>
              </c:tx>
              <c:showVal val="1"/>
            </c:dLbl>
            <c:spPr>
              <a:solidFill>
                <a:sysClr val="window" lastClr="FFFFFF"/>
              </a:solidFill>
            </c:spPr>
            <c:txPr>
              <a:bodyPr/>
              <a:lstStyle/>
              <a:p>
                <a:pPr>
                  <a:defRPr sz="700">
                    <a:latin typeface="Times New Roman" pitchFamily="18" charset="0"/>
                    <a:cs typeface="Times New Roman" pitchFamily="18" charset="0"/>
                  </a:defRPr>
                </a:pPr>
                <a:endParaRPr lang="ru-RU"/>
              </a:p>
            </c:txPr>
            <c:showVal val="1"/>
          </c:dLbls>
          <c:cat>
            <c:strRef>
              <c:f>Лист1!$A$2:$A$3</c:f>
              <c:strCache>
                <c:ptCount val="2"/>
                <c:pt idx="0">
                  <c:v>1 квартал 2018 года</c:v>
                </c:pt>
                <c:pt idx="1">
                  <c:v>2 квартал 2018 года</c:v>
                </c:pt>
              </c:strCache>
            </c:strRef>
          </c:cat>
          <c:val>
            <c:numRef>
              <c:f>Лист1!$B$2:$B$3</c:f>
              <c:numCache>
                <c:formatCode>General</c:formatCode>
                <c:ptCount val="2"/>
                <c:pt idx="0">
                  <c:v>10</c:v>
                </c:pt>
                <c:pt idx="1">
                  <c:v>9</c:v>
                </c:pt>
              </c:numCache>
            </c:numRef>
          </c:val>
        </c:ser>
        <c:ser>
          <c:idx val="1"/>
          <c:order val="1"/>
          <c:tx>
            <c:strRef>
              <c:f>Лист1!$C$1</c:f>
              <c:strCache>
                <c:ptCount val="1"/>
                <c:pt idx="0">
                  <c:v>мероприятия госконтроля с выявленными нарушениями</c:v>
                </c:pt>
              </c:strCache>
            </c:strRef>
          </c:tx>
          <c:spPr>
            <a:solidFill>
              <a:srgbClr val="1F497D">
                <a:lumMod val="60000"/>
                <a:lumOff val="40000"/>
              </a:srgbClr>
            </a:solidFill>
            <a:ln w="13676">
              <a:solidFill>
                <a:schemeClr val="tx1">
                  <a:lumMod val="75000"/>
                  <a:lumOff val="25000"/>
                </a:schemeClr>
              </a:solidFill>
            </a:ln>
          </c:spPr>
          <c:dLbls>
            <c:dLbl>
              <c:idx val="0"/>
              <c:layout>
                <c:manualLayout>
                  <c:x val="1.7643603651864761E-3"/>
                  <c:y val="-6.4944411167972812E-3"/>
                </c:manualLayout>
              </c:layout>
              <c:tx>
                <c:rich>
                  <a:bodyPr/>
                  <a:lstStyle/>
                  <a:p>
                    <a:r>
                      <a:rPr lang="ru-RU" sz="700" b="0" i="0" u="none" strike="noStrike" baseline="0">
                        <a:latin typeface="Times New Roman" pitchFamily="18" charset="0"/>
                        <a:cs typeface="Times New Roman" pitchFamily="18" charset="0"/>
                      </a:rPr>
                      <a:t>мероприятия госконтроля с выявленными</a:t>
                    </a:r>
                  </a:p>
                  <a:p>
                    <a:r>
                      <a:rPr lang="ru-RU" sz="700" b="0" i="0" u="none" strike="noStrike" baseline="0">
                        <a:latin typeface="Times New Roman" pitchFamily="18" charset="0"/>
                        <a:cs typeface="Times New Roman" pitchFamily="18" charset="0"/>
                      </a:rPr>
                      <a:t> нарушениями - 10</a:t>
                    </a:r>
                    <a:endParaRPr lang="ru-RU" sz="700">
                      <a:latin typeface="Times New Roman" pitchFamily="18" charset="0"/>
                      <a:cs typeface="Times New Roman" pitchFamily="18" charset="0"/>
                    </a:endParaRPr>
                  </a:p>
                  <a:p>
                    <a:r>
                      <a:rPr lang="ru-RU" sz="700">
                        <a:latin typeface="Times New Roman" pitchFamily="18" charset="0"/>
                        <a:cs typeface="Times New Roman" pitchFamily="18" charset="0"/>
                      </a:rPr>
                      <a:t> 50%</a:t>
                    </a:r>
                    <a:endParaRPr lang="en-US" sz="700">
                      <a:latin typeface="Times New Roman" pitchFamily="18" charset="0"/>
                      <a:cs typeface="Times New Roman" pitchFamily="18" charset="0"/>
                    </a:endParaRPr>
                  </a:p>
                </c:rich>
              </c:tx>
              <c:showVal val="1"/>
            </c:dLbl>
            <c:dLbl>
              <c:idx val="1"/>
              <c:layout>
                <c:manualLayout>
                  <c:x val="-1.3892053189894328E-7"/>
                  <c:y val="-1.9277493225968181E-2"/>
                </c:manualLayout>
              </c:layout>
              <c:tx>
                <c:rich>
                  <a:bodyPr/>
                  <a:lstStyle/>
                  <a:p>
                    <a:r>
                      <a:rPr lang="ru-RU" sz="700" b="0" i="0" baseline="0"/>
                      <a:t>мероприятия госконтроля с выявленными</a:t>
                    </a:r>
                    <a:endParaRPr lang="ru-RU" sz="700"/>
                  </a:p>
                  <a:p>
                    <a:r>
                      <a:rPr lang="ru-RU" sz="700" b="0" i="0" baseline="0"/>
                      <a:t> нарушениями - 21 </a:t>
                    </a:r>
                  </a:p>
                  <a:p>
                    <a:r>
                      <a:rPr lang="ru-RU" sz="700" b="0" i="0" baseline="0"/>
                      <a:t>70</a:t>
                    </a:r>
                    <a:r>
                      <a:rPr lang="ru-RU" sz="700"/>
                      <a:t>%</a:t>
                    </a:r>
                    <a:endParaRPr lang="en-US" sz="700"/>
                  </a:p>
                </c:rich>
              </c:tx>
              <c:showVal val="1"/>
            </c:dLbl>
            <c:spPr>
              <a:solidFill>
                <a:sysClr val="window" lastClr="FFFFFF"/>
              </a:solidFill>
            </c:spPr>
            <c:txPr>
              <a:bodyPr/>
              <a:lstStyle/>
              <a:p>
                <a:pPr>
                  <a:defRPr sz="700">
                    <a:latin typeface="Times New Roman" pitchFamily="18" charset="0"/>
                    <a:cs typeface="Times New Roman" pitchFamily="18" charset="0"/>
                  </a:defRPr>
                </a:pPr>
                <a:endParaRPr lang="ru-RU"/>
              </a:p>
            </c:txPr>
            <c:showVal val="1"/>
          </c:dLbls>
          <c:cat>
            <c:strRef>
              <c:f>Лист1!$A$2:$A$3</c:f>
              <c:strCache>
                <c:ptCount val="2"/>
                <c:pt idx="0">
                  <c:v>1 квартал 2018 года</c:v>
                </c:pt>
                <c:pt idx="1">
                  <c:v>2 квартал 2018 года</c:v>
                </c:pt>
              </c:strCache>
            </c:strRef>
          </c:cat>
          <c:val>
            <c:numRef>
              <c:f>Лист1!$C$2:$C$3</c:f>
              <c:numCache>
                <c:formatCode>General</c:formatCode>
                <c:ptCount val="2"/>
                <c:pt idx="0">
                  <c:v>10</c:v>
                </c:pt>
                <c:pt idx="1">
                  <c:v>21</c:v>
                </c:pt>
              </c:numCache>
            </c:numRef>
          </c:val>
        </c:ser>
        <c:dLbls>
          <c:showVal val="1"/>
        </c:dLbls>
        <c:gapWidth val="84"/>
        <c:shape val="box"/>
        <c:axId val="61892480"/>
        <c:axId val="61894016"/>
        <c:axId val="0"/>
      </c:bar3DChart>
      <c:catAx>
        <c:axId val="61892480"/>
        <c:scaling>
          <c:orientation val="minMax"/>
        </c:scaling>
        <c:axPos val="b"/>
        <c:numFmt formatCode="General" sourceLinked="0"/>
        <c:tickLblPos val="nextTo"/>
        <c:txPr>
          <a:bodyPr/>
          <a:lstStyle/>
          <a:p>
            <a:pPr>
              <a:defRPr sz="1000" b="1" baseline="0">
                <a:latin typeface="Times New Roman" pitchFamily="18" charset="0"/>
              </a:defRPr>
            </a:pPr>
            <a:endParaRPr lang="ru-RU"/>
          </a:p>
        </c:txPr>
        <c:crossAx val="61894016"/>
        <c:crosses val="autoZero"/>
        <c:auto val="1"/>
        <c:lblAlgn val="ctr"/>
        <c:lblOffset val="100"/>
      </c:catAx>
      <c:valAx>
        <c:axId val="61894016"/>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61892480"/>
        <c:crosses val="autoZero"/>
        <c:crossBetween val="between"/>
      </c:valAx>
    </c:plotArea>
    <c:plotVisOnly val="1"/>
    <c:dispBlanksAs val="gap"/>
  </c:chart>
  <c:spPr>
    <a:ln>
      <a:noFill/>
    </a:ln>
  </c:spPr>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10"/>
      <c:rotY val="10"/>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2491610608886072"/>
          <c:y val="4.9709545621447852E-2"/>
          <c:w val="0.76391374571373216"/>
          <c:h val="0.78327311243563802"/>
        </c:manualLayout>
      </c:layout>
      <c:bar3DChart>
        <c:barDir val="col"/>
        <c:grouping val="stacked"/>
        <c:ser>
          <c:idx val="0"/>
          <c:order val="0"/>
          <c:tx>
            <c:strRef>
              <c:f>Лист1!$B$1</c:f>
              <c:strCache>
                <c:ptCount val="1"/>
                <c:pt idx="0">
                  <c:v>мероприятия госконтроля без нарушений</c:v>
                </c:pt>
              </c:strCache>
            </c:strRef>
          </c:tx>
          <c:spPr>
            <a:solidFill>
              <a:srgbClr val="C0504D"/>
            </a:solidFill>
            <a:ln w="13676">
              <a:solidFill>
                <a:schemeClr val="tx1">
                  <a:lumMod val="75000"/>
                  <a:lumOff val="25000"/>
                </a:schemeClr>
              </a:solidFill>
            </a:ln>
          </c:spPr>
          <c:dLbls>
            <c:dLbl>
              <c:idx val="0"/>
              <c:layout/>
              <c:tx>
                <c:rich>
                  <a:bodyPr/>
                  <a:lstStyle/>
                  <a:p>
                    <a:r>
                      <a:rPr lang="ru-RU" sz="700" b="0" i="0" u="none" strike="noStrike" baseline="0">
                        <a:latin typeface="Times New Roman" pitchFamily="18" charset="0"/>
                        <a:cs typeface="Times New Roman" pitchFamily="18" charset="0"/>
                      </a:rPr>
                      <a:t>мероприятия госконтроля </a:t>
                    </a:r>
                  </a:p>
                  <a:p>
                    <a:r>
                      <a:rPr lang="ru-RU" sz="700" b="0" i="0" u="none" strike="noStrike" baseline="0">
                        <a:latin typeface="Times New Roman" pitchFamily="18" charset="0"/>
                        <a:cs typeface="Times New Roman" pitchFamily="18" charset="0"/>
                      </a:rPr>
                      <a:t>без нарушений - 13</a:t>
                    </a:r>
                    <a:endParaRPr lang="ru-RU" sz="700" baseline="0">
                      <a:latin typeface="Times New Roman" pitchFamily="18" charset="0"/>
                      <a:cs typeface="Times New Roman" pitchFamily="18" charset="0"/>
                    </a:endParaRPr>
                  </a:p>
                  <a:p>
                    <a:r>
                      <a:rPr lang="ru-RU" sz="700">
                        <a:latin typeface="Times New Roman" pitchFamily="18" charset="0"/>
                        <a:cs typeface="Times New Roman" pitchFamily="18" charset="0"/>
                      </a:rPr>
                      <a:t>39%</a:t>
                    </a:r>
                    <a:endParaRPr lang="en-US" sz="700">
                      <a:latin typeface="Times New Roman" pitchFamily="18" charset="0"/>
                      <a:cs typeface="Times New Roman" pitchFamily="18" charset="0"/>
                    </a:endParaRPr>
                  </a:p>
                </c:rich>
              </c:tx>
              <c:showVal val="1"/>
            </c:dLbl>
            <c:dLbl>
              <c:idx val="1"/>
              <c:layout>
                <c:manualLayout>
                  <c:x val="-1.3892053189893825E-7"/>
                  <c:y val="-4.3153343696116448E-3"/>
                </c:manualLayout>
              </c:layout>
              <c:tx>
                <c:rich>
                  <a:bodyPr/>
                  <a:lstStyle/>
                  <a:p>
                    <a:r>
                      <a:rPr lang="ru-RU" sz="700" b="0" i="0" baseline="0"/>
                      <a:t>мероприятия госконтроля</a:t>
                    </a:r>
                    <a:br>
                      <a:rPr lang="ru-RU" sz="700" b="0" i="0" baseline="0"/>
                    </a:br>
                    <a:r>
                      <a:rPr lang="ru-RU" sz="700" b="0" i="0" baseline="0"/>
                      <a:t> без нарушений - 6; 27%</a:t>
                    </a:r>
                    <a:endParaRPr lang="en-US" sz="700" b="0" i="0" baseline="0"/>
                  </a:p>
                </c:rich>
              </c:tx>
              <c:showVal val="1"/>
            </c:dLbl>
            <c:spPr>
              <a:solidFill>
                <a:sysClr val="window" lastClr="FFFFFF"/>
              </a:solidFill>
            </c:spPr>
            <c:txPr>
              <a:bodyPr/>
              <a:lstStyle/>
              <a:p>
                <a:pPr>
                  <a:defRPr sz="700">
                    <a:latin typeface="Times New Roman" pitchFamily="18" charset="0"/>
                    <a:cs typeface="Times New Roman" pitchFamily="18" charset="0"/>
                  </a:defRPr>
                </a:pPr>
                <a:endParaRPr lang="ru-RU"/>
              </a:p>
            </c:txPr>
            <c:showVal val="1"/>
          </c:dLbls>
          <c:cat>
            <c:strRef>
              <c:f>Лист1!$A$2:$A$3</c:f>
              <c:strCache>
                <c:ptCount val="2"/>
                <c:pt idx="0">
                  <c:v>3 квартал 2018 года</c:v>
                </c:pt>
                <c:pt idx="1">
                  <c:v>4 квартал 2018 года</c:v>
                </c:pt>
              </c:strCache>
            </c:strRef>
          </c:cat>
          <c:val>
            <c:numRef>
              <c:f>Лист1!$B$2:$B$3</c:f>
              <c:numCache>
                <c:formatCode>General</c:formatCode>
                <c:ptCount val="2"/>
                <c:pt idx="0">
                  <c:v>13</c:v>
                </c:pt>
                <c:pt idx="1">
                  <c:v>6</c:v>
                </c:pt>
              </c:numCache>
            </c:numRef>
          </c:val>
        </c:ser>
        <c:ser>
          <c:idx val="1"/>
          <c:order val="1"/>
          <c:tx>
            <c:strRef>
              <c:f>Лист1!$C$1</c:f>
              <c:strCache>
                <c:ptCount val="1"/>
                <c:pt idx="0">
                  <c:v>мероприятия госконтроля с выявленными нарушениями</c:v>
                </c:pt>
              </c:strCache>
            </c:strRef>
          </c:tx>
          <c:spPr>
            <a:solidFill>
              <a:srgbClr val="1F497D">
                <a:lumMod val="60000"/>
                <a:lumOff val="40000"/>
              </a:srgbClr>
            </a:solidFill>
            <a:ln w="13676">
              <a:solidFill>
                <a:schemeClr val="tx1">
                  <a:lumMod val="75000"/>
                  <a:lumOff val="25000"/>
                </a:schemeClr>
              </a:solidFill>
            </a:ln>
          </c:spPr>
          <c:dLbls>
            <c:dLbl>
              <c:idx val="0"/>
              <c:layout>
                <c:manualLayout>
                  <c:x val="1.7643603651864761E-3"/>
                  <c:y val="-6.4944411167972812E-3"/>
                </c:manualLayout>
              </c:layout>
              <c:tx>
                <c:rich>
                  <a:bodyPr/>
                  <a:lstStyle/>
                  <a:p>
                    <a:r>
                      <a:rPr lang="ru-RU" sz="700" b="0" i="0" u="none" strike="noStrike" baseline="0">
                        <a:latin typeface="Times New Roman" pitchFamily="18" charset="0"/>
                        <a:cs typeface="Times New Roman" pitchFamily="18" charset="0"/>
                      </a:rPr>
                      <a:t>мероприятия госконтроля с выявленными</a:t>
                    </a:r>
                  </a:p>
                  <a:p>
                    <a:r>
                      <a:rPr lang="ru-RU" sz="700" b="0" i="0" u="none" strike="noStrike" baseline="0">
                        <a:latin typeface="Times New Roman" pitchFamily="18" charset="0"/>
                        <a:cs typeface="Times New Roman" pitchFamily="18" charset="0"/>
                      </a:rPr>
                      <a:t> нарушениями - 20</a:t>
                    </a:r>
                    <a:endParaRPr lang="ru-RU" sz="700">
                      <a:latin typeface="Times New Roman" pitchFamily="18" charset="0"/>
                      <a:cs typeface="Times New Roman" pitchFamily="18" charset="0"/>
                    </a:endParaRPr>
                  </a:p>
                  <a:p>
                    <a:r>
                      <a:rPr lang="ru-RU" sz="700">
                        <a:latin typeface="Times New Roman" pitchFamily="18" charset="0"/>
                        <a:cs typeface="Times New Roman" pitchFamily="18" charset="0"/>
                      </a:rPr>
                      <a:t> 61%</a:t>
                    </a:r>
                    <a:endParaRPr lang="en-US" sz="700">
                      <a:latin typeface="Times New Roman" pitchFamily="18" charset="0"/>
                      <a:cs typeface="Times New Roman" pitchFamily="18" charset="0"/>
                    </a:endParaRPr>
                  </a:p>
                </c:rich>
              </c:tx>
              <c:showVal val="1"/>
            </c:dLbl>
            <c:dLbl>
              <c:idx val="1"/>
              <c:layout>
                <c:manualLayout>
                  <c:x val="-1.3892053189893838E-7"/>
                  <c:y val="-1.9277493225968181E-2"/>
                </c:manualLayout>
              </c:layout>
              <c:tx>
                <c:rich>
                  <a:bodyPr/>
                  <a:lstStyle/>
                  <a:p>
                    <a:r>
                      <a:rPr lang="ru-RU" sz="700" b="0" i="0" baseline="0"/>
                      <a:t>мероприятия госконтроля с выявленными</a:t>
                    </a:r>
                    <a:endParaRPr lang="ru-RU" sz="700"/>
                  </a:p>
                  <a:p>
                    <a:r>
                      <a:rPr lang="ru-RU" sz="700" b="0" i="0" baseline="0"/>
                      <a:t> нарушениями - 16</a:t>
                    </a:r>
                  </a:p>
                  <a:p>
                    <a:r>
                      <a:rPr lang="ru-RU" sz="700"/>
                      <a:t>73%</a:t>
                    </a:r>
                    <a:endParaRPr lang="en-US" sz="700"/>
                  </a:p>
                </c:rich>
              </c:tx>
              <c:showVal val="1"/>
            </c:dLbl>
            <c:spPr>
              <a:solidFill>
                <a:sysClr val="window" lastClr="FFFFFF"/>
              </a:solidFill>
            </c:spPr>
            <c:txPr>
              <a:bodyPr/>
              <a:lstStyle/>
              <a:p>
                <a:pPr>
                  <a:defRPr sz="700">
                    <a:latin typeface="Times New Roman" pitchFamily="18" charset="0"/>
                    <a:cs typeface="Times New Roman" pitchFamily="18" charset="0"/>
                  </a:defRPr>
                </a:pPr>
                <a:endParaRPr lang="ru-RU"/>
              </a:p>
            </c:txPr>
            <c:showVal val="1"/>
          </c:dLbls>
          <c:cat>
            <c:strRef>
              <c:f>Лист1!$A$2:$A$3</c:f>
              <c:strCache>
                <c:ptCount val="2"/>
                <c:pt idx="0">
                  <c:v>3 квартал 2018 года</c:v>
                </c:pt>
                <c:pt idx="1">
                  <c:v>4 квартал 2018 года</c:v>
                </c:pt>
              </c:strCache>
            </c:strRef>
          </c:cat>
          <c:val>
            <c:numRef>
              <c:f>Лист1!$C$2:$C$3</c:f>
              <c:numCache>
                <c:formatCode>General</c:formatCode>
                <c:ptCount val="2"/>
                <c:pt idx="0">
                  <c:v>20</c:v>
                </c:pt>
                <c:pt idx="1">
                  <c:v>16</c:v>
                </c:pt>
              </c:numCache>
            </c:numRef>
          </c:val>
        </c:ser>
        <c:dLbls>
          <c:showVal val="1"/>
        </c:dLbls>
        <c:gapWidth val="84"/>
        <c:shape val="box"/>
        <c:axId val="61960576"/>
        <c:axId val="61962112"/>
        <c:axId val="0"/>
      </c:bar3DChart>
      <c:catAx>
        <c:axId val="61960576"/>
        <c:scaling>
          <c:orientation val="minMax"/>
        </c:scaling>
        <c:axPos val="b"/>
        <c:numFmt formatCode="General" sourceLinked="0"/>
        <c:tickLblPos val="nextTo"/>
        <c:txPr>
          <a:bodyPr/>
          <a:lstStyle/>
          <a:p>
            <a:pPr>
              <a:defRPr sz="1000" b="1" baseline="0">
                <a:latin typeface="Times New Roman" pitchFamily="18" charset="0"/>
              </a:defRPr>
            </a:pPr>
            <a:endParaRPr lang="ru-RU"/>
          </a:p>
        </c:txPr>
        <c:crossAx val="61962112"/>
        <c:crosses val="autoZero"/>
        <c:auto val="1"/>
        <c:lblAlgn val="ctr"/>
        <c:lblOffset val="100"/>
      </c:catAx>
      <c:valAx>
        <c:axId val="61962112"/>
        <c:scaling>
          <c:orientation val="minMax"/>
          <c:max val="40"/>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61960576"/>
        <c:crosses val="autoZero"/>
        <c:crossBetween val="between"/>
      </c:valAx>
    </c:plotArea>
    <c:plotVisOnly val="1"/>
    <c:dispBlanksAs val="gap"/>
  </c:chart>
  <c:spPr>
    <a:ln>
      <a:noFill/>
    </a:ln>
  </c:spPr>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Сравнительные данные о количестве выявленных нарушений норм</a:t>
            </a:r>
            <a:r>
              <a:rPr lang="ru-RU" sz="1100" baseline="0">
                <a:latin typeface="Times New Roman" pitchFamily="18" charset="0"/>
                <a:cs typeface="Times New Roman" pitchFamily="18" charset="0"/>
              </a:rPr>
              <a:t> действующего законодательства в </a:t>
            </a:r>
            <a:r>
              <a:rPr lang="ru-RU" sz="1100">
                <a:latin typeface="Times New Roman" pitchFamily="18" charset="0"/>
                <a:cs typeface="Times New Roman" pitchFamily="18" charset="0"/>
              </a:rPr>
              <a:t>2017 и 2018 годах</a:t>
            </a:r>
          </a:p>
        </c:rich>
      </c:tx>
      <c:layout>
        <c:manualLayout>
          <c:xMode val="edge"/>
          <c:yMode val="edge"/>
          <c:x val="0.12509295347008911"/>
          <c:y val="2.2390960869004412E-2"/>
        </c:manualLayout>
      </c:layout>
    </c:title>
    <c:view3D>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3930706304104692"/>
          <c:y val="0.14637281362145038"/>
          <c:w val="0.76543116573184256"/>
          <c:h val="0.59211718324364615"/>
        </c:manualLayout>
      </c:layout>
      <c:bar3DChart>
        <c:barDir val="col"/>
        <c:grouping val="clustered"/>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dLbls>
            <c:dLbl>
              <c:idx val="0"/>
              <c:layout>
                <c:manualLayout>
                  <c:x val="1.5888465116149726E-2"/>
                  <c:y val="-2.0428471242217777E-2"/>
                </c:manualLayout>
              </c:layout>
              <c:showVal val="1"/>
            </c:dLbl>
            <c:dLbl>
              <c:idx val="1"/>
              <c:layout>
                <c:manualLayout>
                  <c:x val="1.5888326072961523E-2"/>
                  <c:y val="-1.891851726302114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2017 год</c:v>
                </c:pt>
                <c:pt idx="1">
                  <c:v>2018 год</c:v>
                </c:pt>
              </c:strCache>
            </c:strRef>
          </c:cat>
          <c:val>
            <c:numRef>
              <c:f>Лист1!$B$2:$B$3</c:f>
              <c:numCache>
                <c:formatCode>General</c:formatCode>
                <c:ptCount val="2"/>
                <c:pt idx="0">
                  <c:v>301</c:v>
                </c:pt>
                <c:pt idx="1">
                  <c:v>164</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8.8292424509977228E-3"/>
                  <c:y val="-1.5423540003218359E-2"/>
                </c:manualLayout>
              </c:layout>
              <c:showVal val="1"/>
            </c:dLbl>
            <c:dLbl>
              <c:idx val="1"/>
              <c:layout>
                <c:manualLayout>
                  <c:x val="7.0624740417967805E-3"/>
                  <c:y val="-2.044353241212545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2017 год</c:v>
                </c:pt>
                <c:pt idx="1">
                  <c:v>2018 год</c:v>
                </c:pt>
              </c:strCache>
            </c:strRef>
          </c:cat>
          <c:val>
            <c:numRef>
              <c:f>Лист1!$C$2:$C$3</c:f>
              <c:numCache>
                <c:formatCode>General</c:formatCode>
                <c:ptCount val="2"/>
                <c:pt idx="0">
                  <c:v>10</c:v>
                </c:pt>
                <c:pt idx="1">
                  <c:v>21</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7655669453579236E-2"/>
                  <c:y val="-1.9426449924223901E-2"/>
                </c:manualLayout>
              </c:layout>
              <c:showVal val="1"/>
            </c:dLbl>
            <c:dLbl>
              <c:idx val="1"/>
              <c:layout>
                <c:manualLayout>
                  <c:x val="1.5889855548032444E-2"/>
                  <c:y val="-2.042822560142078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2017 год</c:v>
                </c:pt>
                <c:pt idx="1">
                  <c:v>2018 год</c:v>
                </c:pt>
              </c:strCache>
            </c:strRef>
          </c:cat>
          <c:val>
            <c:numRef>
              <c:f>Лист1!$D$2:$D$3</c:f>
              <c:numCache>
                <c:formatCode>General</c:formatCode>
                <c:ptCount val="2"/>
                <c:pt idx="0">
                  <c:v>274</c:v>
                </c:pt>
                <c:pt idx="1">
                  <c:v>140</c:v>
                </c:pt>
              </c:numCache>
            </c:numRef>
          </c:val>
        </c:ser>
        <c:ser>
          <c:idx val="3"/>
          <c:order val="3"/>
          <c:tx>
            <c:strRef>
              <c:f>Лист1!$E$1</c:f>
              <c:strCache>
                <c:ptCount val="1"/>
                <c:pt idx="0">
                  <c:v>ОПД</c:v>
                </c:pt>
              </c:strCache>
            </c:strRef>
          </c:tx>
          <c:dLbls>
            <c:dLbl>
              <c:idx val="0"/>
              <c:layout>
                <c:manualLayout>
                  <c:x val="1.8002412606791873E-2"/>
                  <c:y val="-1.2476459279096429E-2"/>
                </c:manualLayout>
              </c:layout>
              <c:showVal val="1"/>
            </c:dLbl>
            <c:dLbl>
              <c:idx val="1"/>
              <c:layout>
                <c:manualLayout>
                  <c:x val="1.8002412606791873E-2"/>
                  <c:y val="-1.329320251566007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2017 год</c:v>
                </c:pt>
                <c:pt idx="1">
                  <c:v>2018 год</c:v>
                </c:pt>
              </c:strCache>
            </c:strRef>
          </c:cat>
          <c:val>
            <c:numRef>
              <c:f>Лист1!$E$2:$E$3</c:f>
              <c:numCache>
                <c:formatCode>General</c:formatCode>
                <c:ptCount val="2"/>
                <c:pt idx="0">
                  <c:v>2</c:v>
                </c:pt>
                <c:pt idx="1">
                  <c:v>0</c:v>
                </c:pt>
              </c:numCache>
            </c:numRef>
          </c:val>
        </c:ser>
        <c:ser>
          <c:idx val="4"/>
          <c:order val="4"/>
          <c:tx>
            <c:strRef>
              <c:f>Лист1!$F$1</c:f>
              <c:strCache>
                <c:ptCount val="1"/>
                <c:pt idx="0">
                  <c:v>СМИ</c:v>
                </c:pt>
              </c:strCache>
            </c:strRef>
          </c:tx>
          <c:spPr>
            <a:solidFill>
              <a:srgbClr val="1D518B"/>
            </a:solidFill>
          </c:spPr>
          <c:dLbls>
            <c:dLbl>
              <c:idx val="0"/>
              <c:layout>
                <c:manualLayout>
                  <c:x val="1.6202171346113202E-2"/>
                  <c:y val="-1.2476459279096429E-2"/>
                </c:manualLayout>
              </c:layout>
              <c:showVal val="1"/>
            </c:dLbl>
            <c:dLbl>
              <c:idx val="1"/>
              <c:layout>
                <c:manualLayout>
                  <c:x val="1.8002412606791873E-2"/>
                  <c:y val="-1.329320251566007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2017 год</c:v>
                </c:pt>
                <c:pt idx="1">
                  <c:v>2018 год</c:v>
                </c:pt>
              </c:strCache>
            </c:strRef>
          </c:cat>
          <c:val>
            <c:numRef>
              <c:f>Лист1!$F$2:$F$3</c:f>
              <c:numCache>
                <c:formatCode>General</c:formatCode>
                <c:ptCount val="2"/>
                <c:pt idx="0">
                  <c:v>15</c:v>
                </c:pt>
                <c:pt idx="1">
                  <c:v>3</c:v>
                </c:pt>
              </c:numCache>
            </c:numRef>
          </c:val>
        </c:ser>
        <c:dLbls>
          <c:showVal val="1"/>
        </c:dLbls>
        <c:shape val="box"/>
        <c:axId val="61995648"/>
        <c:axId val="62083456"/>
        <c:axId val="0"/>
      </c:bar3DChart>
      <c:catAx>
        <c:axId val="61995648"/>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62083456"/>
        <c:crosses val="autoZero"/>
        <c:auto val="1"/>
        <c:lblAlgn val="ctr"/>
        <c:lblOffset val="100"/>
      </c:catAx>
      <c:valAx>
        <c:axId val="62083456"/>
        <c:scaling>
          <c:orientation val="minMax"/>
        </c:scaling>
        <c:axPos val="l"/>
        <c:majorGridlines>
          <c:spPr>
            <a:ln>
              <a:solidFill>
                <a:sysClr val="windowText" lastClr="000000">
                  <a:lumMod val="50000"/>
                  <a:lumOff val="50000"/>
                </a:sysClr>
              </a:solidFill>
            </a:ln>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61995648"/>
        <c:crosses val="autoZero"/>
        <c:crossBetween val="between"/>
      </c:valAx>
      <c:spPr>
        <a:noFill/>
      </c:spPr>
    </c:plotArea>
    <c:legend>
      <c:legendPos val="b"/>
      <c:layout>
        <c:manualLayout>
          <c:xMode val="edge"/>
          <c:yMode val="edge"/>
          <c:x val="0.32243525864647371"/>
          <c:y val="0.8128769787376795"/>
          <c:w val="0.35987701658915411"/>
          <c:h val="0.16936926894189774"/>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100">
                <a:latin typeface="Times New Roman" pitchFamily="18" charset="0"/>
                <a:cs typeface="Times New Roman" pitchFamily="18" charset="0"/>
              </a:defRPr>
            </a:pPr>
            <a:r>
              <a:rPr lang="ru-RU" sz="1100">
                <a:latin typeface="Times New Roman" pitchFamily="18" charset="0"/>
                <a:cs typeface="Times New Roman" pitchFamily="18" charset="0"/>
              </a:rPr>
              <a:t>Сравнительные данные о количестве выявленных нарушений норм</a:t>
            </a:r>
            <a:r>
              <a:rPr lang="ru-RU" sz="1100" baseline="0">
                <a:latin typeface="Times New Roman" pitchFamily="18" charset="0"/>
                <a:cs typeface="Times New Roman" pitchFamily="18" charset="0"/>
              </a:rPr>
              <a:t> действующего законодательства в </a:t>
            </a:r>
            <a:r>
              <a:rPr lang="ru-RU" sz="1100">
                <a:latin typeface="Times New Roman" pitchFamily="18" charset="0"/>
                <a:cs typeface="Times New Roman" pitchFamily="18" charset="0"/>
              </a:rPr>
              <a:t>2018 году</a:t>
            </a:r>
          </a:p>
        </c:rich>
      </c:tx>
      <c:layout>
        <c:manualLayout>
          <c:xMode val="edge"/>
          <c:yMode val="edge"/>
          <c:x val="0.12509295347008911"/>
          <c:y val="2.2390960869004412E-2"/>
        </c:manualLayout>
      </c:layout>
    </c:title>
    <c:view3D>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3930702900037636"/>
          <c:y val="0.15966610324159841"/>
          <c:w val="0.76543116573184256"/>
          <c:h val="0.59211708705902555"/>
        </c:manualLayout>
      </c:layout>
      <c:bar3DChart>
        <c:barDir val="col"/>
        <c:grouping val="clustered"/>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dLbls>
            <c:dLbl>
              <c:idx val="0"/>
              <c:layout>
                <c:manualLayout>
                  <c:x val="1.5888473510445863E-2"/>
                  <c:y val="-1.7315904854918577E-2"/>
                </c:manualLayout>
              </c:layout>
              <c:showVal val="1"/>
            </c:dLbl>
            <c:dLbl>
              <c:idx val="1"/>
              <c:layout>
                <c:manualLayout>
                  <c:x val="1.5888331759185626E-2"/>
                  <c:y val="-6.4684048579820826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2018 года</c:v>
                </c:pt>
                <c:pt idx="1">
                  <c:v>2 квартал 2018 года</c:v>
                </c:pt>
              </c:strCache>
            </c:strRef>
          </c:cat>
          <c:val>
            <c:numRef>
              <c:f>Лист1!$B$2:$B$3</c:f>
              <c:numCache>
                <c:formatCode>General</c:formatCode>
                <c:ptCount val="2"/>
                <c:pt idx="0">
                  <c:v>43</c:v>
                </c:pt>
                <c:pt idx="1">
                  <c:v>44</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8.8292424509977228E-3"/>
                  <c:y val="-1.5423540003218364E-2"/>
                </c:manualLayout>
              </c:layout>
              <c:showVal val="1"/>
            </c:dLbl>
            <c:dLbl>
              <c:idx val="1"/>
              <c:layout>
                <c:manualLayout>
                  <c:x val="1.06630968029279E-2"/>
                  <c:y val="-1.7541623828669257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2018 года</c:v>
                </c:pt>
                <c:pt idx="1">
                  <c:v>2 квартал 2018 года</c:v>
                </c:pt>
              </c:strCache>
            </c:strRef>
          </c:cat>
          <c:val>
            <c:numRef>
              <c:f>Лист1!$C$2:$C$3</c:f>
              <c:numCache>
                <c:formatCode>General</c:formatCode>
                <c:ptCount val="2"/>
                <c:pt idx="0">
                  <c:v>1</c:v>
                </c:pt>
                <c:pt idx="1">
                  <c:v>3</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7655669453579236E-2"/>
                  <c:y val="-1.9426449924223901E-2"/>
                </c:manualLayout>
              </c:layout>
              <c:showVal val="1"/>
            </c:dLbl>
            <c:dLbl>
              <c:idx val="1"/>
              <c:layout>
                <c:manualLayout>
                  <c:x val="1.5889855548032458E-2"/>
                  <c:y val="-2.042822560142078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2018 года</c:v>
                </c:pt>
                <c:pt idx="1">
                  <c:v>2 квартал 2018 года</c:v>
                </c:pt>
              </c:strCache>
            </c:strRef>
          </c:cat>
          <c:val>
            <c:numRef>
              <c:f>Лист1!$D$2:$D$3</c:f>
              <c:numCache>
                <c:formatCode>General</c:formatCode>
                <c:ptCount val="2"/>
                <c:pt idx="0">
                  <c:v>42</c:v>
                </c:pt>
                <c:pt idx="1">
                  <c:v>39</c:v>
                </c:pt>
              </c:numCache>
            </c:numRef>
          </c:val>
        </c:ser>
        <c:ser>
          <c:idx val="3"/>
          <c:order val="3"/>
          <c:tx>
            <c:strRef>
              <c:f>Лист1!$E$1</c:f>
              <c:strCache>
                <c:ptCount val="1"/>
                <c:pt idx="0">
                  <c:v>СМИ</c:v>
                </c:pt>
              </c:strCache>
            </c:strRef>
          </c:tx>
          <c:spPr>
            <a:solidFill>
              <a:srgbClr val="1D518B"/>
            </a:solidFill>
          </c:spPr>
          <c:dLbls>
            <c:dLbl>
              <c:idx val="0"/>
              <c:layout>
                <c:manualLayout>
                  <c:x val="1.8002412606791873E-2"/>
                  <c:y val="-1.2476459279096429E-2"/>
                </c:manualLayout>
              </c:layout>
              <c:showVal val="1"/>
            </c:dLbl>
            <c:dLbl>
              <c:idx val="1"/>
              <c:layout>
                <c:manualLayout>
                  <c:x val="9.0017103249617446E-3"/>
                  <c:y val="-1.3293452974410104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2018 года</c:v>
                </c:pt>
                <c:pt idx="1">
                  <c:v>2 квартал 2018 года</c:v>
                </c:pt>
              </c:strCache>
            </c:strRef>
          </c:cat>
          <c:val>
            <c:numRef>
              <c:f>Лист1!$E$2:$E$3</c:f>
              <c:numCache>
                <c:formatCode>General</c:formatCode>
                <c:ptCount val="2"/>
                <c:pt idx="1">
                  <c:v>2</c:v>
                </c:pt>
              </c:numCache>
            </c:numRef>
          </c:val>
        </c:ser>
        <c:ser>
          <c:idx val="4"/>
          <c:order val="4"/>
          <c:tx>
            <c:strRef>
              <c:f>Лист1!$F$1</c:f>
              <c:strCache>
                <c:ptCount val="1"/>
                <c:pt idx="0">
                  <c:v>ОПД</c:v>
                </c:pt>
              </c:strCache>
            </c:strRef>
          </c:tx>
          <c:dLbls>
            <c:dLbl>
              <c:idx val="0"/>
              <c:layout>
                <c:manualLayout>
                  <c:x val="1.6202171346113216E-2"/>
                  <c:y val="-1.2476459279096429E-2"/>
                </c:manualLayout>
              </c:layout>
              <c:showVal val="1"/>
            </c:dLbl>
            <c:dLbl>
              <c:idx val="1"/>
              <c:layout>
                <c:manualLayout>
                  <c:x val="1.800342064992377E-2"/>
                  <c:y val="-1.6616816218012864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2018 года</c:v>
                </c:pt>
                <c:pt idx="1">
                  <c:v>2 квартал 2018 года</c:v>
                </c:pt>
              </c:strCache>
            </c:strRef>
          </c:cat>
          <c:val>
            <c:numRef>
              <c:f>Лист1!$F$2:$F$3</c:f>
              <c:numCache>
                <c:formatCode>General</c:formatCode>
                <c:ptCount val="2"/>
              </c:numCache>
            </c:numRef>
          </c:val>
        </c:ser>
        <c:dLbls>
          <c:showVal val="1"/>
        </c:dLbls>
        <c:shape val="box"/>
        <c:axId val="62129664"/>
        <c:axId val="62131200"/>
        <c:axId val="0"/>
      </c:bar3DChart>
      <c:catAx>
        <c:axId val="62129664"/>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62131200"/>
        <c:crosses val="autoZero"/>
        <c:auto val="1"/>
        <c:lblAlgn val="ctr"/>
        <c:lblOffset val="100"/>
      </c:catAx>
      <c:valAx>
        <c:axId val="62131200"/>
        <c:scaling>
          <c:orientation val="minMax"/>
        </c:scaling>
        <c:axPos val="l"/>
        <c:majorGridlines>
          <c:spPr>
            <a:ln>
              <a:solidFill>
                <a:sysClr val="windowText" lastClr="000000">
                  <a:lumMod val="50000"/>
                  <a:lumOff val="50000"/>
                </a:sysClr>
              </a:solidFill>
            </a:ln>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62129664"/>
        <c:crosses val="autoZero"/>
        <c:crossBetween val="between"/>
      </c:valAx>
      <c:spPr>
        <a:noFill/>
      </c:spPr>
    </c:plotArea>
    <c:legend>
      <c:legendPos val="b"/>
      <c:layout>
        <c:manualLayout>
          <c:xMode val="edge"/>
          <c:yMode val="edge"/>
          <c:x val="0.26123204353709079"/>
          <c:y val="0.84278555409886691"/>
          <c:w val="0.41387071417585697"/>
          <c:h val="0.1427845073702777"/>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2518399230460717"/>
          <c:y val="9.6173978252718423E-2"/>
          <c:w val="0.80559357956022259"/>
          <c:h val="0.66335318126149068"/>
        </c:manualLayout>
      </c:layout>
      <c:bar3DChart>
        <c:barDir val="col"/>
        <c:grouping val="clustered"/>
        <c:ser>
          <c:idx val="0"/>
          <c:order val="0"/>
          <c:tx>
            <c:strRef>
              <c:f>Лист1!$B$1</c:f>
              <c:strCache>
                <c:ptCount val="1"/>
                <c:pt idx="0">
                  <c:v>всего выявлено нарушений, из них:</c:v>
                </c:pt>
              </c:strCache>
            </c:strRef>
          </c:tx>
          <c:spPr>
            <a:solidFill>
              <a:srgbClr val="FF33CC"/>
            </a:solidFill>
            <a:ln>
              <a:solidFill>
                <a:schemeClr val="tx1">
                  <a:lumMod val="85000"/>
                  <a:lumOff val="15000"/>
                </a:schemeClr>
              </a:solidFill>
            </a:ln>
          </c:spPr>
          <c:dLbls>
            <c:dLbl>
              <c:idx val="0"/>
              <c:layout>
                <c:manualLayout>
                  <c:x val="1.603148904370711E-2"/>
                  <c:y val="-2.0535508855383796E-2"/>
                </c:manualLayout>
              </c:layout>
              <c:showVal val="1"/>
            </c:dLbl>
            <c:dLbl>
              <c:idx val="1"/>
              <c:layout>
                <c:manualLayout>
                  <c:x val="1.9415762068661149E-2"/>
                  <c:y val="-2.426202992317023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2018 года</c:v>
                </c:pt>
                <c:pt idx="1">
                  <c:v>4 квартал 2018 года</c:v>
                </c:pt>
              </c:strCache>
            </c:strRef>
          </c:cat>
          <c:val>
            <c:numRef>
              <c:f>Лист1!$B$2:$B$3</c:f>
              <c:numCache>
                <c:formatCode>General</c:formatCode>
                <c:ptCount val="2"/>
                <c:pt idx="0">
                  <c:v>41</c:v>
                </c:pt>
                <c:pt idx="1">
                  <c:v>36</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8.9724550703459312E-3"/>
                  <c:y val="-2.3810036899674293E-2"/>
                </c:manualLayout>
              </c:layout>
              <c:showVal val="1"/>
            </c:dLbl>
            <c:dLbl>
              <c:idx val="1"/>
              <c:layout>
                <c:manualLayout>
                  <c:x val="7.0602656681151513E-3"/>
                  <c:y val="-2.4434302021268926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2018 года</c:v>
                </c:pt>
                <c:pt idx="1">
                  <c:v>4 квартал 2018 года</c:v>
                </c:pt>
              </c:strCache>
            </c:strRef>
          </c:cat>
          <c:val>
            <c:numRef>
              <c:f>Лист1!$C$2:$C$3</c:f>
              <c:numCache>
                <c:formatCode>General</c:formatCode>
                <c:ptCount val="2"/>
                <c:pt idx="0">
                  <c:v>11</c:v>
                </c:pt>
                <c:pt idx="1">
                  <c:v>6</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9415762068661201E-2"/>
                  <c:y val="-2.0218358269308536E-2"/>
                </c:manualLayout>
              </c:layout>
              <c:showVal val="1"/>
            </c:dLbl>
            <c:dLbl>
              <c:idx val="1"/>
              <c:layout>
                <c:manualLayout>
                  <c:x val="1.4120554231753965E-2"/>
                  <c:y val="-2.0218358269308536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2018 года</c:v>
                </c:pt>
                <c:pt idx="1">
                  <c:v>4 квартал 2018 года</c:v>
                </c:pt>
              </c:strCache>
            </c:strRef>
          </c:cat>
          <c:val>
            <c:numRef>
              <c:f>Лист1!$D$2:$D$3</c:f>
              <c:numCache>
                <c:formatCode>General</c:formatCode>
                <c:ptCount val="2"/>
                <c:pt idx="0">
                  <c:v>30</c:v>
                </c:pt>
                <c:pt idx="1">
                  <c:v>29</c:v>
                </c:pt>
              </c:numCache>
            </c:numRef>
          </c:val>
        </c:ser>
        <c:ser>
          <c:idx val="4"/>
          <c:order val="3"/>
          <c:tx>
            <c:strRef>
              <c:f>Лист1!$F$1</c:f>
              <c:strCache>
                <c:ptCount val="1"/>
                <c:pt idx="0">
                  <c:v>СМИ</c:v>
                </c:pt>
              </c:strCache>
            </c:strRef>
          </c:tx>
          <c:spPr>
            <a:solidFill>
              <a:srgbClr val="7030A0"/>
            </a:solidFill>
          </c:spPr>
          <c:dLbls>
            <c:dLbl>
              <c:idx val="0"/>
              <c:layout>
                <c:manualLayout>
                  <c:x val="1.4120554231753965E-2"/>
                  <c:y val="-2.4262029923170166E-2"/>
                </c:manualLayout>
              </c:layout>
              <c:showVal val="1"/>
            </c:dLbl>
            <c:dLbl>
              <c:idx val="1"/>
              <c:layout>
                <c:manualLayout>
                  <c:x val="1.0590415673815481E-2"/>
                  <c:y val="-2.830570157703186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2018 года</c:v>
                </c:pt>
                <c:pt idx="1">
                  <c:v>4 квартал 2018 года</c:v>
                </c:pt>
              </c:strCache>
            </c:strRef>
          </c:cat>
          <c:val>
            <c:numRef>
              <c:f>Лист1!$F$2:$F$3</c:f>
              <c:numCache>
                <c:formatCode>General</c:formatCode>
                <c:ptCount val="2"/>
                <c:pt idx="0">
                  <c:v>0</c:v>
                </c:pt>
                <c:pt idx="1">
                  <c:v>1</c:v>
                </c:pt>
              </c:numCache>
            </c:numRef>
          </c:val>
        </c:ser>
        <c:dLbls>
          <c:showVal val="1"/>
        </c:dLbls>
        <c:shape val="box"/>
        <c:axId val="62196352"/>
        <c:axId val="62206336"/>
        <c:axId val="0"/>
      </c:bar3DChart>
      <c:catAx>
        <c:axId val="62196352"/>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62206336"/>
        <c:crosses val="autoZero"/>
        <c:auto val="1"/>
        <c:lblAlgn val="ctr"/>
        <c:lblOffset val="100"/>
      </c:catAx>
      <c:valAx>
        <c:axId val="62206336"/>
        <c:scaling>
          <c:orientation val="minMax"/>
        </c:scaling>
        <c:axPos val="l"/>
        <c:majorGridlines>
          <c:spPr>
            <a:ln>
              <a:solidFill>
                <a:sysClr val="windowText" lastClr="000000">
                  <a:lumMod val="50000"/>
                  <a:lumOff val="50000"/>
                </a:sysClr>
              </a:solidFill>
            </a:ln>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62196352"/>
        <c:crosses val="autoZero"/>
        <c:crossBetween val="between"/>
      </c:valAx>
      <c:spPr>
        <a:noFill/>
      </c:spPr>
    </c:plotArea>
    <c:legend>
      <c:legendPos val="b"/>
      <c:legendEntry>
        <c:idx val="3"/>
        <c:delete val="1"/>
      </c:legendEntry>
      <c:layout>
        <c:manualLayout>
          <c:xMode val="edge"/>
          <c:yMode val="edge"/>
          <c:x val="0.31399304841657366"/>
          <c:y val="0.85885575164467898"/>
          <c:w val="0.38798504347271617"/>
          <c:h val="0.10619023990561818"/>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rotY val="240"/>
      <c:depthPercent val="100"/>
      <c:perspective val="30"/>
    </c:view3D>
    <c:plotArea>
      <c:layout>
        <c:manualLayout>
          <c:layoutTarget val="inner"/>
          <c:xMode val="edge"/>
          <c:yMode val="edge"/>
          <c:x val="0.24730738558804427"/>
          <c:y val="0.29618674377938597"/>
          <c:w val="0.55263912275314164"/>
          <c:h val="0.45476521333150349"/>
        </c:manualLayout>
      </c:layout>
      <c:pie3DChart>
        <c:varyColors val="1"/>
        <c:ser>
          <c:idx val="0"/>
          <c:order val="0"/>
          <c:tx>
            <c:strRef>
              <c:f>Лист1!$B$1</c:f>
              <c:strCache>
                <c:ptCount val="1"/>
                <c:pt idx="0">
                  <c:v>Столбец1</c:v>
                </c:pt>
              </c:strCache>
            </c:strRef>
          </c:tx>
          <c:spPr>
            <a:solidFill>
              <a:srgbClr val="00CCFF"/>
            </a:solidFill>
            <a:ln>
              <a:solidFill>
                <a:schemeClr val="bg1">
                  <a:lumMod val="50000"/>
                </a:schemeClr>
              </a:solidFill>
            </a:ln>
          </c:spPr>
          <c:explosion val="11"/>
          <c:dPt>
            <c:idx val="0"/>
            <c:spPr>
              <a:solidFill>
                <a:srgbClr val="FF9900"/>
              </a:solidFill>
              <a:ln>
                <a:solidFill>
                  <a:schemeClr val="bg1">
                    <a:lumMod val="50000"/>
                  </a:schemeClr>
                </a:solidFill>
              </a:ln>
            </c:spPr>
          </c:dPt>
          <c:dPt>
            <c:idx val="1"/>
            <c:spPr>
              <a:solidFill>
                <a:srgbClr val="009900"/>
              </a:solidFill>
              <a:ln>
                <a:solidFill>
                  <a:schemeClr val="bg1">
                    <a:lumMod val="50000"/>
                  </a:schemeClr>
                </a:solidFill>
              </a:ln>
            </c:spPr>
          </c:dPt>
          <c:dPt>
            <c:idx val="2"/>
            <c:spPr>
              <a:solidFill>
                <a:srgbClr val="990099"/>
              </a:solidFill>
              <a:ln>
                <a:solidFill>
                  <a:schemeClr val="bg1">
                    <a:lumMod val="50000"/>
                  </a:schemeClr>
                </a:solidFill>
              </a:ln>
            </c:spPr>
          </c:dPt>
          <c:dPt>
            <c:idx val="3"/>
            <c:spPr>
              <a:solidFill>
                <a:srgbClr val="FFFF00"/>
              </a:solidFill>
              <a:ln>
                <a:solidFill>
                  <a:schemeClr val="bg1">
                    <a:lumMod val="50000"/>
                  </a:schemeClr>
                </a:solidFill>
              </a:ln>
            </c:spPr>
          </c:dPt>
          <c:dLbls>
            <c:dLbl>
              <c:idx val="0"/>
              <c:layout>
                <c:manualLayout>
                  <c:x val="-0.10239814319411701"/>
                  <c:y val="-0.11965002672949582"/>
                </c:manualLayout>
              </c:layout>
              <c:showLegendKey val="1"/>
              <c:showVal val="1"/>
              <c:showCatName val="1"/>
              <c:showPercent val="1"/>
            </c:dLbl>
            <c:dLbl>
              <c:idx val="1"/>
              <c:layout>
                <c:manualLayout>
                  <c:x val="-4.3535430495503333E-2"/>
                  <c:y val="-0.15336447238394521"/>
                </c:manualLayout>
              </c:layout>
              <c:showLegendKey val="1"/>
              <c:showVal val="1"/>
              <c:showCatName val="1"/>
              <c:showPercent val="1"/>
            </c:dLbl>
            <c:dLbl>
              <c:idx val="2"/>
              <c:layout>
                <c:manualLayout>
                  <c:x val="3.0480236776780602E-2"/>
                  <c:y val="-0.22997245064283744"/>
                </c:manualLayout>
              </c:layout>
              <c:showLegendKey val="1"/>
              <c:showVal val="1"/>
              <c:showCatName val="1"/>
              <c:showPercent val="1"/>
            </c:dLbl>
            <c:dLbl>
              <c:idx val="3"/>
              <c:layout>
                <c:manualLayout>
                  <c:x val="-6.552662856509063E-2"/>
                  <c:y val="5.5265038659486412E-2"/>
                </c:manualLayout>
              </c:layout>
              <c:showLegendKey val="1"/>
              <c:showVal val="1"/>
              <c:showCatName val="1"/>
              <c:showPercent val="1"/>
            </c:dLbl>
            <c:showLegendKey val="1"/>
            <c:showVal val="1"/>
            <c:showCatName val="1"/>
            <c:showPercent val="1"/>
            <c:showLeaderLines val="1"/>
            <c:leaderLines>
              <c:spPr>
                <a:ln w="6350">
                  <a:solidFill>
                    <a:schemeClr val="tx1">
                      <a:lumMod val="50000"/>
                      <a:lumOff val="50000"/>
                    </a:schemeClr>
                  </a:solidFill>
                  <a:prstDash val="dash"/>
                </a:ln>
              </c:spPr>
            </c:leaderLines>
          </c:dLbls>
          <c:cat>
            <c:strRef>
              <c:f>Лист1!$A$2:$A$5</c:f>
              <c:strCache>
                <c:ptCount val="4"/>
                <c:pt idx="0">
                  <c:v>радиовещание</c:v>
                </c:pt>
                <c:pt idx="1">
                  <c:v>кабельное вещание</c:v>
                </c:pt>
                <c:pt idx="2">
                  <c:v>универсальная лицензия</c:v>
                </c:pt>
                <c:pt idx="3">
                  <c:v>телевизионное вещание</c:v>
                </c:pt>
              </c:strCache>
            </c:strRef>
          </c:cat>
          <c:val>
            <c:numRef>
              <c:f>Лист1!$B$2:$B$5</c:f>
              <c:numCache>
                <c:formatCode>General</c:formatCode>
                <c:ptCount val="4"/>
                <c:pt idx="0">
                  <c:v>214</c:v>
                </c:pt>
                <c:pt idx="1">
                  <c:v>184</c:v>
                </c:pt>
                <c:pt idx="2">
                  <c:v>873</c:v>
                </c:pt>
                <c:pt idx="3">
                  <c:v>64</c:v>
                </c:pt>
              </c:numCache>
            </c:numRef>
          </c:val>
        </c:ser>
      </c:pie3DChart>
    </c:plotArea>
    <c:plotVisOnly val="1"/>
    <c:dispBlanksAs val="zero"/>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Сравнительные данные о количестве выданных предписаний</a:t>
            </a:r>
            <a:endParaRPr lang="ru-RU" sz="11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в 2017 и 2018 годах</a:t>
            </a:r>
            <a:endParaRPr lang="ru-RU" sz="1100"/>
          </a:p>
        </c:rich>
      </c:tx>
      <c:layout/>
      <c:spPr>
        <a:noFill/>
      </c:spPr>
    </c:title>
    <c:view3D>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9.8112488903313963E-2"/>
          <c:y val="0.14464221675718344"/>
          <c:w val="0.85613635351842032"/>
          <c:h val="0.67820122484689893"/>
        </c:manualLayout>
      </c:layout>
      <c:bar3DChart>
        <c:barDir val="col"/>
        <c:grouping val="clustered"/>
        <c:ser>
          <c:idx val="0"/>
          <c:order val="0"/>
          <c:tx>
            <c:strRef>
              <c:f>Лист1!$B$1</c:f>
              <c:strCache>
                <c:ptCount val="1"/>
                <c:pt idx="0">
                  <c:v>связь</c:v>
                </c:pt>
              </c:strCache>
            </c:strRef>
          </c:tx>
          <c:spPr>
            <a:solidFill>
              <a:srgbClr val="FFFF00"/>
            </a:solidFill>
            <a:ln>
              <a:solidFill>
                <a:schemeClr val="tx1">
                  <a:lumMod val="85000"/>
                  <a:lumOff val="15000"/>
                </a:schemeClr>
              </a:solidFill>
            </a:ln>
          </c:spPr>
          <c:dLbls>
            <c:dLbl>
              <c:idx val="0"/>
              <c:layout>
                <c:manualLayout>
                  <c:x val="2.7276525960411895E-2"/>
                  <c:y val="-5.0782371821260976E-2"/>
                </c:manualLayout>
              </c:layout>
              <c:showVal val="1"/>
            </c:dLbl>
            <c:dLbl>
              <c:idx val="1"/>
              <c:layout>
                <c:manualLayout>
                  <c:x val="3.0774564060945715E-2"/>
                  <c:y val="-5.471182966034569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2017 год</c:v>
                </c:pt>
                <c:pt idx="1">
                  <c:v>2018 год</c:v>
                </c:pt>
              </c:strCache>
            </c:strRef>
          </c:cat>
          <c:val>
            <c:numRef>
              <c:f>Лист1!$B$2:$B$3</c:f>
              <c:numCache>
                <c:formatCode>General</c:formatCode>
                <c:ptCount val="2"/>
                <c:pt idx="0">
                  <c:v>53</c:v>
                </c:pt>
                <c:pt idx="1">
                  <c:v>41</c:v>
                </c:pt>
              </c:numCache>
            </c:numRef>
          </c:val>
        </c:ser>
        <c:ser>
          <c:idx val="1"/>
          <c:order val="1"/>
          <c:tx>
            <c:strRef>
              <c:f>Лист1!$C$1</c:f>
              <c:strCache>
                <c:ptCount val="1"/>
                <c:pt idx="0">
                  <c:v>вещание</c:v>
                </c:pt>
              </c:strCache>
            </c:strRef>
          </c:tx>
          <c:spPr>
            <a:solidFill>
              <a:srgbClr val="00B0F0"/>
            </a:solidFill>
            <a:ln>
              <a:solidFill>
                <a:sysClr val="windowText" lastClr="000000"/>
              </a:solidFill>
            </a:ln>
          </c:spPr>
          <c:dLbls>
            <c:dLbl>
              <c:idx val="0"/>
              <c:layout>
                <c:manualLayout>
                  <c:x val="3.1748726283623671E-2"/>
                  <c:y val="-4.9348180589852297E-2"/>
                </c:manualLayout>
              </c:layout>
              <c:showVal val="1"/>
            </c:dLbl>
            <c:dLbl>
              <c:idx val="1"/>
              <c:layout>
                <c:manualLayout>
                  <c:x val="2.2597663721853452E-2"/>
                  <c:y val="-4.934822458105001E-2"/>
                </c:manualLayout>
              </c:layout>
              <c:showVal val="1"/>
            </c:dLbl>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2017 год</c:v>
                </c:pt>
                <c:pt idx="1">
                  <c:v>2018 год</c:v>
                </c:pt>
              </c:strCache>
            </c:strRef>
          </c:cat>
          <c:val>
            <c:numRef>
              <c:f>Лист1!$C$2:$C$3</c:f>
              <c:numCache>
                <c:formatCode>General</c:formatCode>
                <c:ptCount val="2"/>
                <c:pt idx="0">
                  <c:v>2</c:v>
                </c:pt>
              </c:numCache>
            </c:numRef>
          </c:val>
        </c:ser>
        <c:dLbls>
          <c:showVal val="1"/>
        </c:dLbls>
        <c:shape val="box"/>
        <c:axId val="62240640"/>
        <c:axId val="62242176"/>
        <c:axId val="0"/>
      </c:bar3DChart>
      <c:catAx>
        <c:axId val="62240640"/>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62242176"/>
        <c:crosses val="autoZero"/>
        <c:auto val="1"/>
        <c:lblAlgn val="ctr"/>
        <c:lblOffset val="100"/>
      </c:catAx>
      <c:valAx>
        <c:axId val="62242176"/>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62240640"/>
        <c:crosses val="autoZero"/>
        <c:crossBetween val="between"/>
      </c:valAx>
      <c:spPr>
        <a:noFill/>
      </c:spPr>
    </c:plotArea>
    <c:legend>
      <c:legendPos val="b"/>
      <c:layout>
        <c:manualLayout>
          <c:xMode val="edge"/>
          <c:yMode val="edge"/>
          <c:x val="0.41083149189555063"/>
          <c:y val="0.91973672422839992"/>
          <c:w val="0.17771920771760993"/>
          <c:h val="6.9762652525357113E-2"/>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31.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Сравнительные данные о количестве выданных предписаний</a:t>
            </a:r>
            <a:endParaRPr lang="ru-RU" sz="1100"/>
          </a:p>
          <a:p>
            <a:pPr marL="0" marR="0" indent="0" algn="ctr" defTabSz="914400" rtl="0" eaLnBrk="1" fontAlgn="auto" latinLnBrk="0" hangingPunct="1">
              <a:lnSpc>
                <a:spcPct val="100000"/>
              </a:lnSpc>
              <a:spcBef>
                <a:spcPts val="0"/>
              </a:spcBef>
              <a:spcAft>
                <a:spcPts val="0"/>
              </a:spcAft>
              <a:buClrTx/>
              <a:buSzTx/>
              <a:buFontTx/>
              <a:buNone/>
              <a:tabLst/>
              <a:defRPr sz="1100" b="1" i="0" u="none" strike="noStrike" kern="1200" baseline="0">
                <a:solidFill>
                  <a:sysClr val="windowText" lastClr="000000"/>
                </a:solidFill>
                <a:latin typeface="Times New Roman" pitchFamily="18" charset="0"/>
                <a:ea typeface="+mn-ea"/>
                <a:cs typeface="Times New Roman" pitchFamily="18" charset="0"/>
              </a:defRPr>
            </a:pPr>
            <a:r>
              <a:rPr lang="ru-RU" sz="1100" b="1" i="0" kern="1200" baseline="0">
                <a:solidFill>
                  <a:srgbClr val="000000"/>
                </a:solidFill>
                <a:latin typeface="Times New Roman"/>
                <a:cs typeface="Times New Roman"/>
              </a:rPr>
              <a:t>в 2018 году</a:t>
            </a:r>
            <a:endParaRPr lang="ru-RU" sz="1100"/>
          </a:p>
        </c:rich>
      </c:tx>
      <c:layout/>
      <c:spPr>
        <a:noFill/>
      </c:spPr>
    </c:title>
    <c:view3D>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9.8112488903313963E-2"/>
          <c:y val="0.14464221675718344"/>
          <c:w val="0.83759895236884663"/>
          <c:h val="0.67820122484689915"/>
        </c:manualLayout>
      </c:layout>
      <c:bar3DChart>
        <c:barDir val="col"/>
        <c:grouping val="clustered"/>
        <c:ser>
          <c:idx val="0"/>
          <c:order val="0"/>
          <c:tx>
            <c:strRef>
              <c:f>Лист1!$B$1</c:f>
              <c:strCache>
                <c:ptCount val="1"/>
                <c:pt idx="0">
                  <c:v>связь</c:v>
                </c:pt>
              </c:strCache>
            </c:strRef>
          </c:tx>
          <c:spPr>
            <a:solidFill>
              <a:srgbClr val="FFFF00"/>
            </a:solidFill>
            <a:ln>
              <a:solidFill>
                <a:schemeClr val="tx1">
                  <a:lumMod val="85000"/>
                  <a:lumOff val="15000"/>
                </a:schemeClr>
              </a:solidFill>
            </a:ln>
          </c:spPr>
          <c:dLbls>
            <c:dLbl>
              <c:idx val="0"/>
              <c:layout>
                <c:manualLayout>
                  <c:x val="2.7276525960411895E-2"/>
                  <c:y val="-5.078237182126101E-2"/>
                </c:manualLayout>
              </c:layout>
              <c:showVal val="1"/>
            </c:dLbl>
            <c:dLbl>
              <c:idx val="1"/>
              <c:layout>
                <c:manualLayout>
                  <c:x val="2.5213344300078166E-2"/>
                  <c:y val="-3.3614738031163806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2018 года</c:v>
                </c:pt>
                <c:pt idx="1">
                  <c:v>2 квартал 2018 года</c:v>
                </c:pt>
              </c:strCache>
            </c:strRef>
          </c:cat>
          <c:val>
            <c:numRef>
              <c:f>Лист1!$B$2:$B$3</c:f>
              <c:numCache>
                <c:formatCode>General</c:formatCode>
                <c:ptCount val="2"/>
                <c:pt idx="0">
                  <c:v>7</c:v>
                </c:pt>
                <c:pt idx="1">
                  <c:v>14</c:v>
                </c:pt>
              </c:numCache>
            </c:numRef>
          </c:val>
        </c:ser>
        <c:ser>
          <c:idx val="1"/>
          <c:order val="1"/>
          <c:tx>
            <c:strRef>
              <c:f>Лист1!$C$1</c:f>
              <c:strCache>
                <c:ptCount val="1"/>
                <c:pt idx="0">
                  <c:v>вещание</c:v>
                </c:pt>
              </c:strCache>
            </c:strRef>
          </c:tx>
          <c:dLbls>
            <c:showVal val="1"/>
          </c:dLbls>
          <c:cat>
            <c:strRef>
              <c:f>Лист1!$A$2:$A$3</c:f>
              <c:strCache>
                <c:ptCount val="2"/>
                <c:pt idx="0">
                  <c:v>1 квартал 2018 года</c:v>
                </c:pt>
                <c:pt idx="1">
                  <c:v>2 квартал 2018 года</c:v>
                </c:pt>
              </c:strCache>
            </c:strRef>
          </c:cat>
          <c:val>
            <c:numRef>
              <c:f>Лист1!$C$2:$C$3</c:f>
              <c:numCache>
                <c:formatCode>General</c:formatCode>
                <c:ptCount val="2"/>
              </c:numCache>
            </c:numRef>
          </c:val>
        </c:ser>
        <c:dLbls>
          <c:showVal val="1"/>
        </c:dLbls>
        <c:shape val="box"/>
        <c:axId val="62313600"/>
        <c:axId val="62315136"/>
        <c:axId val="0"/>
      </c:bar3DChart>
      <c:catAx>
        <c:axId val="62313600"/>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62315136"/>
        <c:crosses val="autoZero"/>
        <c:auto val="1"/>
        <c:lblAlgn val="ctr"/>
        <c:lblOffset val="100"/>
      </c:catAx>
      <c:valAx>
        <c:axId val="62315136"/>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62313600"/>
        <c:crosses val="autoZero"/>
        <c:crossBetween val="between"/>
      </c:valAx>
      <c:spPr>
        <a:noFill/>
      </c:spPr>
    </c:plotArea>
    <c:legend>
      <c:legendPos val="b"/>
      <c:legendEntry>
        <c:idx val="1"/>
        <c:delete val="1"/>
      </c:legendEntry>
      <c:layout>
        <c:manualLayout>
          <c:xMode val="edge"/>
          <c:yMode val="edge"/>
          <c:x val="0.41083149189555085"/>
          <c:y val="0.91973672422839992"/>
          <c:w val="0.19348213366924466"/>
          <c:h val="7.1578789993023029E-2"/>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EEECE1"/>
        </a:solidFill>
      </c:spPr>
    </c:floor>
    <c:sideWall>
      <c:spPr>
        <a:solidFill>
          <a:sysClr val="window" lastClr="FFFFFF">
            <a:lumMod val="95000"/>
          </a:sysClr>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0.10752865637558123"/>
          <c:y val="6.7550834286007888E-2"/>
          <c:w val="0.84700978583210651"/>
          <c:h val="0.72715745775331164"/>
        </c:manualLayout>
      </c:layout>
      <c:bar3DChart>
        <c:barDir val="col"/>
        <c:grouping val="clustered"/>
        <c:ser>
          <c:idx val="0"/>
          <c:order val="0"/>
          <c:tx>
            <c:strRef>
              <c:f>Лист1!$B$1</c:f>
              <c:strCache>
                <c:ptCount val="1"/>
                <c:pt idx="0">
                  <c:v>связь</c:v>
                </c:pt>
              </c:strCache>
            </c:strRef>
          </c:tx>
          <c:spPr>
            <a:solidFill>
              <a:srgbClr val="FFFF00"/>
            </a:solidFill>
            <a:ln>
              <a:solidFill>
                <a:schemeClr val="tx1">
                  <a:lumMod val="85000"/>
                  <a:lumOff val="15000"/>
                </a:schemeClr>
              </a:solidFill>
            </a:ln>
          </c:spPr>
          <c:dLbls>
            <c:dLbl>
              <c:idx val="0"/>
              <c:layout>
                <c:manualLayout>
                  <c:x val="3.1075089328011268E-2"/>
                  <c:y val="-5.0651141750672098E-2"/>
                </c:manualLayout>
              </c:layout>
              <c:showVal val="1"/>
            </c:dLbl>
            <c:dLbl>
              <c:idx val="1"/>
              <c:layout>
                <c:manualLayout>
                  <c:x val="3.2708174241552507E-2"/>
                  <c:y val="-4.5265476799052615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2018 года</c:v>
                </c:pt>
                <c:pt idx="1">
                  <c:v>4 квартал 2018 года</c:v>
                </c:pt>
              </c:strCache>
            </c:strRef>
          </c:cat>
          <c:val>
            <c:numRef>
              <c:f>Лист1!$B$2:$B$3</c:f>
              <c:numCache>
                <c:formatCode>General</c:formatCode>
                <c:ptCount val="2"/>
                <c:pt idx="0">
                  <c:v>11</c:v>
                </c:pt>
                <c:pt idx="1">
                  <c:v>9</c:v>
                </c:pt>
              </c:numCache>
            </c:numRef>
          </c:val>
        </c:ser>
        <c:ser>
          <c:idx val="1"/>
          <c:order val="1"/>
          <c:tx>
            <c:strRef>
              <c:f>Лист1!$C$1</c:f>
              <c:strCache>
                <c:ptCount val="1"/>
                <c:pt idx="0">
                  <c:v>вещание</c:v>
                </c:pt>
              </c:strCache>
            </c:strRef>
          </c:tx>
          <c:dLbls>
            <c:showVal val="1"/>
          </c:dLbls>
          <c:cat>
            <c:strRef>
              <c:f>Лист1!$A$2:$A$3</c:f>
              <c:strCache>
                <c:ptCount val="2"/>
                <c:pt idx="0">
                  <c:v>3 квартал 2018 года</c:v>
                </c:pt>
                <c:pt idx="1">
                  <c:v>4 квартал 2018 года</c:v>
                </c:pt>
              </c:strCache>
            </c:strRef>
          </c:cat>
          <c:val>
            <c:numRef>
              <c:f>Лист1!$C$2:$C$3</c:f>
              <c:numCache>
                <c:formatCode>General</c:formatCode>
                <c:ptCount val="2"/>
              </c:numCache>
            </c:numRef>
          </c:val>
        </c:ser>
        <c:dLbls>
          <c:showVal val="1"/>
        </c:dLbls>
        <c:shape val="box"/>
        <c:axId val="62358272"/>
        <c:axId val="62359808"/>
        <c:axId val="0"/>
      </c:bar3DChart>
      <c:catAx>
        <c:axId val="62358272"/>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62359808"/>
        <c:crosses val="autoZero"/>
        <c:auto val="1"/>
        <c:lblAlgn val="ctr"/>
        <c:lblOffset val="100"/>
      </c:catAx>
      <c:valAx>
        <c:axId val="62359808"/>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62358272"/>
        <c:crosses val="autoZero"/>
        <c:crossBetween val="between"/>
      </c:valAx>
      <c:spPr>
        <a:noFill/>
      </c:spPr>
    </c:plotArea>
    <c:legend>
      <c:legendPos val="b"/>
      <c:legendEntry>
        <c:idx val="1"/>
        <c:delete val="1"/>
      </c:legendEntry>
      <c:layout>
        <c:manualLayout>
          <c:xMode val="edge"/>
          <c:yMode val="edge"/>
          <c:x val="0.41083149189554646"/>
          <c:y val="0.91973672422839992"/>
          <c:w val="0.1776283399357689"/>
          <c:h val="7.1492236383474073E-2"/>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составленных протоколов</a:t>
            </a:r>
          </a:p>
          <a:p>
            <a:pPr>
              <a:defRPr sz="1200">
                <a:latin typeface="Times New Roman" pitchFamily="18" charset="0"/>
                <a:cs typeface="Times New Roman" pitchFamily="18" charset="0"/>
              </a:defRPr>
            </a:pPr>
            <a:r>
              <a:rPr lang="ru-RU" sz="1200">
                <a:latin typeface="Times New Roman" pitchFamily="18" charset="0"/>
                <a:cs typeface="Times New Roman" pitchFamily="18" charset="0"/>
              </a:rPr>
              <a:t>об АПН в 2017 и 2018 годах</a:t>
            </a:r>
          </a:p>
        </c:rich>
      </c:tx>
      <c:layout/>
      <c:spPr>
        <a:noFill/>
      </c:spPr>
    </c:title>
    <c:view3D>
      <c:depthPercent val="100"/>
      <c:rAngAx val="1"/>
    </c:view3D>
    <c:floor>
      <c:spPr>
        <a:solidFill>
          <a:sysClr val="window" lastClr="FFFFFF">
            <a:lumMod val="85000"/>
          </a:sysClr>
        </a:solidFill>
      </c:spPr>
    </c:floor>
    <c:sideWall>
      <c:spPr>
        <a:solidFill>
          <a:srgbClr val="EEECE1"/>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9.9489800172365833E-2"/>
          <c:y val="0.16937916906728123"/>
          <c:w val="0.88130634198620283"/>
          <c:h val="0.58136610972408131"/>
        </c:manualLayout>
      </c:layout>
      <c:bar3DChart>
        <c:barDir val="col"/>
        <c:grouping val="clustered"/>
        <c:ser>
          <c:idx val="0"/>
          <c:order val="0"/>
          <c:tx>
            <c:strRef>
              <c:f>Лист1!$B$1</c:f>
              <c:strCache>
                <c:ptCount val="1"/>
                <c:pt idx="0">
                  <c:v>всего составлено протоколов об АПН, из них:</c:v>
                </c:pt>
              </c:strCache>
            </c:strRef>
          </c:tx>
          <c:spPr>
            <a:solidFill>
              <a:srgbClr val="FF33CC"/>
            </a:solidFill>
            <a:ln>
              <a:solidFill>
                <a:schemeClr val="tx1">
                  <a:lumMod val="85000"/>
                  <a:lumOff val="15000"/>
                </a:schemeClr>
              </a:solidFill>
            </a:ln>
          </c:spPr>
          <c:dLbls>
            <c:dLbl>
              <c:idx val="0"/>
              <c:layout>
                <c:manualLayout>
                  <c:x val="1.5232641374373659E-2"/>
                  <c:y val="-1.6503168811215847E-2"/>
                </c:manualLayout>
              </c:layout>
              <c:showVal val="1"/>
            </c:dLbl>
            <c:dLbl>
              <c:idx val="1"/>
              <c:layout>
                <c:manualLayout>
                  <c:x val="1.9726776577170285E-2"/>
                  <c:y val="-1.932475513731525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2017 год</c:v>
                </c:pt>
                <c:pt idx="1">
                  <c:v>2018 год</c:v>
                </c:pt>
              </c:strCache>
            </c:strRef>
          </c:cat>
          <c:val>
            <c:numRef>
              <c:f>Лист1!$B$2:$B$3</c:f>
              <c:numCache>
                <c:formatCode>General</c:formatCode>
                <c:ptCount val="2"/>
                <c:pt idx="0">
                  <c:v>298</c:v>
                </c:pt>
                <c:pt idx="1">
                  <c:v>209</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055201433154189E-2"/>
                  <c:y val="-1.4199603098393188E-2"/>
                </c:manualLayout>
              </c:layout>
              <c:showVal val="1"/>
            </c:dLbl>
            <c:dLbl>
              <c:idx val="1"/>
              <c:layout>
                <c:manualLayout>
                  <c:x val="1.0746686967159408E-2"/>
                  <c:y val="-1.9929581972985156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2017 год</c:v>
                </c:pt>
                <c:pt idx="1">
                  <c:v>2018 год</c:v>
                </c:pt>
              </c:strCache>
            </c:strRef>
          </c:cat>
          <c:val>
            <c:numRef>
              <c:f>Лист1!$C$2:$C$3</c:f>
              <c:numCache>
                <c:formatCode>General</c:formatCode>
                <c:ptCount val="2"/>
                <c:pt idx="0">
                  <c:v>23</c:v>
                </c:pt>
                <c:pt idx="1">
                  <c:v>20</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8184696609893459E-2"/>
                  <c:y val="-1.98560911593368E-2"/>
                </c:manualLayout>
              </c:layout>
              <c:showVal val="1"/>
            </c:dLbl>
            <c:dLbl>
              <c:idx val="1"/>
              <c:layout>
                <c:manualLayout>
                  <c:x val="2.1650929997386673E-2"/>
                  <c:y val="-2.257448306766535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2017 год</c:v>
                </c:pt>
                <c:pt idx="1">
                  <c:v>2018 год</c:v>
                </c:pt>
              </c:strCache>
            </c:strRef>
          </c:cat>
          <c:val>
            <c:numRef>
              <c:f>Лист1!$D$2:$D$3</c:f>
              <c:numCache>
                <c:formatCode>General</c:formatCode>
                <c:ptCount val="2"/>
                <c:pt idx="0">
                  <c:v>274</c:v>
                </c:pt>
                <c:pt idx="1">
                  <c:v>188</c:v>
                </c:pt>
              </c:numCache>
            </c:numRef>
          </c:val>
        </c:ser>
        <c:ser>
          <c:idx val="4"/>
          <c:order val="3"/>
          <c:tx>
            <c:strRef>
              <c:f>Лист1!$F$1</c:f>
              <c:strCache>
                <c:ptCount val="1"/>
                <c:pt idx="0">
                  <c:v>СМИ</c:v>
                </c:pt>
              </c:strCache>
            </c:strRef>
          </c:tx>
          <c:spPr>
            <a:solidFill>
              <a:srgbClr val="7030A0"/>
            </a:solidFill>
          </c:spPr>
          <c:dLbls>
            <c:dLbl>
              <c:idx val="0"/>
              <c:layout>
                <c:manualLayout>
                  <c:x val="1.9251131003946483E-2"/>
                  <c:y val="-1.6770082173402649E-2"/>
                </c:manualLayout>
              </c:layout>
              <c:showVal val="1"/>
            </c:dLbl>
            <c:dLbl>
              <c:idx val="1"/>
              <c:layout>
                <c:manualLayout>
                  <c:x val="1.9251131003946483E-2"/>
                  <c:y val="-1.677008217340264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2017 год</c:v>
                </c:pt>
                <c:pt idx="1">
                  <c:v>2018 год</c:v>
                </c:pt>
              </c:strCache>
            </c:strRef>
          </c:cat>
          <c:val>
            <c:numRef>
              <c:f>Лист1!$F$2:$F$3</c:f>
              <c:numCache>
                <c:formatCode>General</c:formatCode>
                <c:ptCount val="2"/>
                <c:pt idx="0">
                  <c:v>1</c:v>
                </c:pt>
                <c:pt idx="1">
                  <c:v>1</c:v>
                </c:pt>
              </c:numCache>
            </c:numRef>
          </c:val>
        </c:ser>
        <c:dLbls>
          <c:showVal val="1"/>
        </c:dLbls>
        <c:shape val="box"/>
        <c:axId val="62597376"/>
        <c:axId val="62607360"/>
        <c:axId val="0"/>
      </c:bar3DChart>
      <c:catAx>
        <c:axId val="62597376"/>
        <c:scaling>
          <c:orientation val="minMax"/>
        </c:scaling>
        <c:axPos val="b"/>
        <c:numFmt formatCode="General" sourceLinked="1"/>
        <c:majorTickMark val="none"/>
        <c:tickLblPos val="nextTo"/>
        <c:txPr>
          <a:bodyPr/>
          <a:lstStyle/>
          <a:p>
            <a:pPr>
              <a:defRPr sz="1000" b="1" i="0" baseline="0">
                <a:solidFill>
                  <a:sysClr val="windowText" lastClr="000000"/>
                </a:solidFill>
                <a:latin typeface="Times New Roman" pitchFamily="18" charset="0"/>
              </a:defRPr>
            </a:pPr>
            <a:endParaRPr lang="ru-RU"/>
          </a:p>
        </c:txPr>
        <c:crossAx val="62607360"/>
        <c:crosses val="autoZero"/>
        <c:auto val="1"/>
        <c:lblAlgn val="ctr"/>
        <c:lblOffset val="100"/>
      </c:catAx>
      <c:valAx>
        <c:axId val="62607360"/>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62597376"/>
        <c:crosses val="autoZero"/>
        <c:crossBetween val="between"/>
      </c:valAx>
      <c:spPr>
        <a:noFill/>
        <a:ln w="25330">
          <a:noFill/>
        </a:ln>
      </c:spPr>
    </c:plotArea>
    <c:legend>
      <c:legendPos val="b"/>
      <c:layout>
        <c:manualLayout>
          <c:xMode val="edge"/>
          <c:yMode val="edge"/>
          <c:x val="0.27829904888801565"/>
          <c:y val="0.8429511554958109"/>
          <c:w val="0.46181068255870622"/>
          <c:h val="0.1436328019973114"/>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составленных протоколов</a:t>
            </a:r>
          </a:p>
          <a:p>
            <a:pPr>
              <a:defRPr sz="1200">
                <a:latin typeface="Times New Roman" pitchFamily="18" charset="0"/>
                <a:cs typeface="Times New Roman" pitchFamily="18" charset="0"/>
              </a:defRPr>
            </a:pPr>
            <a:r>
              <a:rPr lang="ru-RU" sz="1200">
                <a:latin typeface="Times New Roman" pitchFamily="18" charset="0"/>
                <a:cs typeface="Times New Roman" pitchFamily="18" charset="0"/>
              </a:rPr>
              <a:t>об АПН в 2018 году</a:t>
            </a:r>
          </a:p>
        </c:rich>
      </c:tx>
      <c:layout>
        <c:manualLayout>
          <c:xMode val="edge"/>
          <c:yMode val="edge"/>
          <c:x val="0.15774493323895294"/>
          <c:y val="1.3414322747020925E-2"/>
        </c:manualLayout>
      </c:layout>
      <c:spPr>
        <a:noFill/>
      </c:spPr>
    </c:title>
    <c:view3D>
      <c:depthPercent val="100"/>
      <c:rAngAx val="1"/>
    </c:view3D>
    <c:floor>
      <c:spPr>
        <a:solidFill>
          <a:sysClr val="window" lastClr="FFFFFF">
            <a:lumMod val="85000"/>
          </a:sysClr>
        </a:solidFill>
      </c:spPr>
    </c:floor>
    <c:sideWall>
      <c:spPr>
        <a:solidFill>
          <a:srgbClr val="EEECE1"/>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9.9489800172365833E-2"/>
          <c:y val="0.14986707927525847"/>
          <c:w val="0.88130634198620328"/>
          <c:h val="0.60456093345262241"/>
        </c:manualLayout>
      </c:layout>
      <c:bar3DChart>
        <c:barDir val="col"/>
        <c:grouping val="clustered"/>
        <c:ser>
          <c:idx val="0"/>
          <c:order val="0"/>
          <c:tx>
            <c:strRef>
              <c:f>Лист1!$B$1</c:f>
              <c:strCache>
                <c:ptCount val="1"/>
                <c:pt idx="0">
                  <c:v>всего составлено протоколов об АПН, из них:</c:v>
                </c:pt>
              </c:strCache>
            </c:strRef>
          </c:tx>
          <c:spPr>
            <a:solidFill>
              <a:srgbClr val="FF33CC"/>
            </a:solidFill>
            <a:ln>
              <a:solidFill>
                <a:schemeClr val="tx1">
                  <a:lumMod val="85000"/>
                  <a:lumOff val="15000"/>
                </a:schemeClr>
              </a:solidFill>
            </a:ln>
          </c:spPr>
          <c:dLbls>
            <c:dLbl>
              <c:idx val="0"/>
              <c:layout>
                <c:manualLayout>
                  <c:x val="1.5232642016694118E-2"/>
                  <c:y val="-2.3007179661392506E-2"/>
                </c:manualLayout>
              </c:layout>
              <c:showVal val="1"/>
            </c:dLbl>
            <c:dLbl>
              <c:idx val="1"/>
              <c:layout>
                <c:manualLayout>
                  <c:x val="1.5878804579554009E-2"/>
                  <c:y val="-2.582886785679340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2018 года</c:v>
                </c:pt>
                <c:pt idx="1">
                  <c:v>2 квартал 2018 года</c:v>
                </c:pt>
              </c:strCache>
            </c:strRef>
          </c:cat>
          <c:val>
            <c:numRef>
              <c:f>Лист1!$B$2:$B$3</c:f>
              <c:numCache>
                <c:formatCode>General</c:formatCode>
                <c:ptCount val="2"/>
                <c:pt idx="0">
                  <c:v>28</c:v>
                </c:pt>
                <c:pt idx="1">
                  <c:v>82</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2475954582790116E-2"/>
                  <c:y val="-2.7207741607357436E-2"/>
                </c:manualLayout>
              </c:layout>
              <c:showVal val="1"/>
            </c:dLbl>
            <c:dLbl>
              <c:idx val="1"/>
              <c:layout>
                <c:manualLayout>
                  <c:x val="1.0746639856149633E-2"/>
                  <c:y val="-2.643361991943045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2018 года</c:v>
                </c:pt>
                <c:pt idx="1">
                  <c:v>2 квартал 2018 года</c:v>
                </c:pt>
              </c:strCache>
            </c:strRef>
          </c:cat>
          <c:val>
            <c:numRef>
              <c:f>Лист1!$C$2:$C$3</c:f>
              <c:numCache>
                <c:formatCode>General</c:formatCode>
                <c:ptCount val="2"/>
                <c:pt idx="0">
                  <c:v>2</c:v>
                </c:pt>
                <c:pt idx="1">
                  <c:v>4</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8184739613294823E-2"/>
                  <c:y val="-2.3663267552591051E-2"/>
                </c:manualLayout>
              </c:layout>
              <c:showVal val="1"/>
            </c:dLbl>
            <c:dLbl>
              <c:idx val="1"/>
              <c:layout>
                <c:manualLayout>
                  <c:x val="1.5878999820373302E-2"/>
                  <c:y val="-1.987755694726147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2018 года</c:v>
                </c:pt>
                <c:pt idx="1">
                  <c:v>2 квартал 2018 года</c:v>
                </c:pt>
              </c:strCache>
            </c:strRef>
          </c:cat>
          <c:val>
            <c:numRef>
              <c:f>Лист1!$D$2:$D$3</c:f>
              <c:numCache>
                <c:formatCode>General</c:formatCode>
                <c:ptCount val="2"/>
                <c:pt idx="0">
                  <c:v>26</c:v>
                </c:pt>
                <c:pt idx="1">
                  <c:v>77</c:v>
                </c:pt>
              </c:numCache>
            </c:numRef>
          </c:val>
        </c:ser>
        <c:ser>
          <c:idx val="3"/>
          <c:order val="3"/>
          <c:tx>
            <c:strRef>
              <c:f>Лист1!$E$1</c:f>
              <c:strCache>
                <c:ptCount val="1"/>
                <c:pt idx="0">
                  <c:v>СМИ</c:v>
                </c:pt>
              </c:strCache>
            </c:strRef>
          </c:tx>
          <c:dPt>
            <c:idx val="0"/>
            <c:spPr>
              <a:solidFill>
                <a:srgbClr val="7030A0"/>
              </a:solidFill>
            </c:spPr>
          </c:dPt>
          <c:dPt>
            <c:idx val="1"/>
            <c:spPr>
              <a:solidFill>
                <a:srgbClr val="7030A0"/>
              </a:solidFill>
            </c:spPr>
          </c:dPt>
          <c:dLbls>
            <c:dLbl>
              <c:idx val="0"/>
              <c:layout>
                <c:manualLayout>
                  <c:x val="1.9249766750568265E-2"/>
                  <c:y val="-1.3414399940043188E-2"/>
                </c:manualLayout>
              </c:layout>
              <c:showVal val="1"/>
            </c:dLbl>
            <c:dLbl>
              <c:idx val="1"/>
              <c:layout>
                <c:manualLayout>
                  <c:x val="2.1174976240676272E-2"/>
                  <c:y val="-1.3414322747020925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2018 года</c:v>
                </c:pt>
                <c:pt idx="1">
                  <c:v>2 квартал 2018 года</c:v>
                </c:pt>
              </c:strCache>
            </c:strRef>
          </c:cat>
          <c:val>
            <c:numRef>
              <c:f>Лист1!$E$2:$E$3</c:f>
              <c:numCache>
                <c:formatCode>General</c:formatCode>
                <c:ptCount val="2"/>
                <c:pt idx="0">
                  <c:v>0</c:v>
                </c:pt>
                <c:pt idx="1">
                  <c:v>1</c:v>
                </c:pt>
              </c:numCache>
            </c:numRef>
          </c:val>
        </c:ser>
        <c:dLbls>
          <c:showVal val="1"/>
        </c:dLbls>
        <c:shape val="box"/>
        <c:axId val="62735488"/>
        <c:axId val="62737024"/>
        <c:axId val="0"/>
      </c:bar3DChart>
      <c:catAx>
        <c:axId val="62735488"/>
        <c:scaling>
          <c:orientation val="minMax"/>
        </c:scaling>
        <c:axPos val="b"/>
        <c:numFmt formatCode="General" sourceLinked="1"/>
        <c:majorTickMark val="none"/>
        <c:tickLblPos val="nextTo"/>
        <c:txPr>
          <a:bodyPr/>
          <a:lstStyle/>
          <a:p>
            <a:pPr>
              <a:defRPr sz="1000" b="1" i="0" baseline="0">
                <a:solidFill>
                  <a:sysClr val="windowText" lastClr="000000"/>
                </a:solidFill>
                <a:latin typeface="Times New Roman" pitchFamily="18" charset="0"/>
              </a:defRPr>
            </a:pPr>
            <a:endParaRPr lang="ru-RU"/>
          </a:p>
        </c:txPr>
        <c:crossAx val="62737024"/>
        <c:crosses val="autoZero"/>
        <c:auto val="1"/>
        <c:lblAlgn val="ctr"/>
        <c:lblOffset val="100"/>
      </c:catAx>
      <c:valAx>
        <c:axId val="62737024"/>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62735488"/>
        <c:crosses val="autoZero"/>
        <c:crossBetween val="between"/>
      </c:valAx>
      <c:spPr>
        <a:noFill/>
        <a:ln w="25330">
          <a:noFill/>
        </a:ln>
      </c:spPr>
    </c:plotArea>
    <c:legend>
      <c:legendPos val="b"/>
      <c:layout>
        <c:manualLayout>
          <c:xMode val="edge"/>
          <c:yMode val="edge"/>
          <c:x val="0.32248494205333955"/>
          <c:y val="0.83410160806044464"/>
          <c:w val="0.41420125514613354"/>
          <c:h val="0.15100685287628879"/>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ysClr val="window" lastClr="FFFFFF">
            <a:lumMod val="85000"/>
          </a:sysClr>
        </a:solidFill>
      </c:spPr>
    </c:floor>
    <c:sideWall>
      <c:spPr>
        <a:solidFill>
          <a:srgbClr val="EEECE1"/>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9.9489799785067168E-2"/>
          <c:y val="0.10262383780417278"/>
          <c:w val="0.88130634198622049"/>
          <c:h val="0.63564993994395225"/>
        </c:manualLayout>
      </c:layout>
      <c:bar3DChart>
        <c:barDir val="col"/>
        <c:grouping val="clustered"/>
        <c:ser>
          <c:idx val="0"/>
          <c:order val="0"/>
          <c:tx>
            <c:strRef>
              <c:f>Лист1!$B$1</c:f>
              <c:strCache>
                <c:ptCount val="1"/>
                <c:pt idx="0">
                  <c:v>всего составлено протоколов об АПН, из них:</c:v>
                </c:pt>
              </c:strCache>
            </c:strRef>
          </c:tx>
          <c:spPr>
            <a:solidFill>
              <a:srgbClr val="FF33CC"/>
            </a:solidFill>
            <a:ln>
              <a:solidFill>
                <a:schemeClr val="tx1">
                  <a:lumMod val="85000"/>
                  <a:lumOff val="15000"/>
                </a:schemeClr>
              </a:solidFill>
            </a:ln>
          </c:spPr>
          <c:dLbls>
            <c:dLbl>
              <c:idx val="0"/>
              <c:layout>
                <c:manualLayout>
                  <c:x val="1.5232636322717957E-2"/>
                  <c:y val="-1.3708948146187621E-2"/>
                </c:manualLayout>
              </c:layout>
              <c:showVal val="1"/>
            </c:dLbl>
            <c:dLbl>
              <c:idx val="1"/>
              <c:layout>
                <c:manualLayout>
                  <c:x val="1.5878848236664623E-2"/>
                  <c:y val="-2.445615908180968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2018 года</c:v>
                </c:pt>
                <c:pt idx="1">
                  <c:v>4 квартал 2018 года</c:v>
                </c:pt>
              </c:strCache>
            </c:strRef>
          </c:cat>
          <c:val>
            <c:numRef>
              <c:f>Лист1!$B$2:$B$3</c:f>
              <c:numCache>
                <c:formatCode>General</c:formatCode>
                <c:ptCount val="2"/>
                <c:pt idx="0">
                  <c:v>55</c:v>
                </c:pt>
                <c:pt idx="1">
                  <c:v>44</c:v>
                </c:pt>
              </c:numCache>
            </c:numRef>
          </c:val>
        </c:ser>
        <c:ser>
          <c:idx val="1"/>
          <c:order val="1"/>
          <c:tx>
            <c:strRef>
              <c:f>Лист1!$C$1</c:f>
              <c:strCache>
                <c:ptCount val="1"/>
                <c:pt idx="0">
                  <c:v>вещание</c:v>
                </c:pt>
              </c:strCache>
            </c:strRef>
          </c:tx>
          <c:spPr>
            <a:solidFill>
              <a:srgbClr val="00CCFF"/>
            </a:solidFill>
            <a:ln>
              <a:solidFill>
                <a:schemeClr val="tx1">
                  <a:lumMod val="65000"/>
                  <a:lumOff val="35000"/>
                </a:schemeClr>
              </a:solidFill>
            </a:ln>
          </c:spPr>
          <c:dLbls>
            <c:dLbl>
              <c:idx val="0"/>
              <c:layout>
                <c:manualLayout>
                  <c:x val="1.0550906582216439E-2"/>
                  <c:y val="-1.7909427229011961E-2"/>
                </c:manualLayout>
              </c:layout>
              <c:showVal val="1"/>
            </c:dLbl>
            <c:dLbl>
              <c:idx val="1"/>
              <c:layout>
                <c:manualLayout>
                  <c:x val="8.8215959336750728E-3"/>
                  <c:y val="-1.0936660374498796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2018 года</c:v>
                </c:pt>
                <c:pt idx="1">
                  <c:v>4 квартал 2018 года</c:v>
                </c:pt>
              </c:strCache>
            </c:strRef>
          </c:cat>
          <c:val>
            <c:numRef>
              <c:f>Лист1!$C$2:$C$3</c:f>
              <c:numCache>
                <c:formatCode>General</c:formatCode>
                <c:ptCount val="2"/>
                <c:pt idx="0">
                  <c:v>14</c:v>
                </c:pt>
                <c:pt idx="1">
                  <c:v>0</c:v>
                </c:pt>
              </c:numCache>
            </c:numRef>
          </c:val>
        </c:ser>
        <c:ser>
          <c:idx val="2"/>
          <c:order val="2"/>
          <c:tx>
            <c:strRef>
              <c:f>Лист1!$D$1</c:f>
              <c:strCache>
                <c:ptCount val="1"/>
                <c:pt idx="0">
                  <c:v>связь</c:v>
                </c:pt>
              </c:strCache>
            </c:strRef>
          </c:tx>
          <c:spPr>
            <a:solidFill>
              <a:srgbClr val="FFFF00"/>
            </a:solidFill>
            <a:ln>
              <a:solidFill>
                <a:schemeClr val="tx1">
                  <a:lumMod val="95000"/>
                  <a:lumOff val="5000"/>
                </a:schemeClr>
              </a:solidFill>
            </a:ln>
          </c:spPr>
          <c:dLbls>
            <c:dLbl>
              <c:idx val="0"/>
              <c:layout>
                <c:manualLayout>
                  <c:x val="1.8184739613294823E-2"/>
                  <c:y val="-1.8077705858801547E-2"/>
                </c:manualLayout>
              </c:layout>
              <c:showVal val="1"/>
            </c:dLbl>
            <c:dLbl>
              <c:idx val="1"/>
              <c:layout>
                <c:manualLayout>
                  <c:x val="1.5878848236664623E-2"/>
                  <c:y val="-1.6959995996263185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2018 года</c:v>
                </c:pt>
                <c:pt idx="1">
                  <c:v>4 квартал 2018 года</c:v>
                </c:pt>
              </c:strCache>
            </c:strRef>
          </c:cat>
          <c:val>
            <c:numRef>
              <c:f>Лист1!$D$2:$D$3</c:f>
              <c:numCache>
                <c:formatCode>General</c:formatCode>
                <c:ptCount val="2"/>
                <c:pt idx="0">
                  <c:v>41</c:v>
                </c:pt>
                <c:pt idx="1">
                  <c:v>44</c:v>
                </c:pt>
              </c:numCache>
            </c:numRef>
          </c:val>
        </c:ser>
        <c:ser>
          <c:idx val="3"/>
          <c:order val="3"/>
          <c:tx>
            <c:strRef>
              <c:f>Лист1!$E$1</c:f>
              <c:strCache>
                <c:ptCount val="1"/>
                <c:pt idx="0">
                  <c:v>ОПД</c:v>
                </c:pt>
              </c:strCache>
            </c:strRef>
          </c:tx>
          <c:spPr>
            <a:solidFill>
              <a:srgbClr val="99FF99"/>
            </a:solidFill>
            <a:ln>
              <a:solidFill>
                <a:prstClr val="black">
                  <a:lumMod val="75000"/>
                  <a:lumOff val="25000"/>
                </a:prstClr>
              </a:solidFill>
            </a:ln>
          </c:spPr>
          <c:dLbls>
            <c:dLbl>
              <c:idx val="0"/>
              <c:layout>
                <c:manualLayout>
                  <c:x val="1.8472838653427841E-2"/>
                  <c:y val="-1.7438591082574371E-2"/>
                </c:manualLayout>
              </c:layout>
              <c:showVal val="1"/>
            </c:dLbl>
            <c:dLbl>
              <c:idx val="1"/>
              <c:layout>
                <c:manualLayout>
                  <c:x val="1.4114603881995338E-2"/>
                  <c:y val="-1.4033620529767827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2018 года</c:v>
                </c:pt>
                <c:pt idx="1">
                  <c:v>4 квартал 2018 года</c:v>
                </c:pt>
              </c:strCache>
            </c:strRef>
          </c:cat>
          <c:val>
            <c:numRef>
              <c:f>Лист1!$E$2:$E$3</c:f>
              <c:numCache>
                <c:formatCode>General</c:formatCode>
                <c:ptCount val="2"/>
              </c:numCache>
            </c:numRef>
          </c:val>
        </c:ser>
        <c:ser>
          <c:idx val="4"/>
          <c:order val="4"/>
          <c:tx>
            <c:strRef>
              <c:f>Лист1!$F$1</c:f>
              <c:strCache>
                <c:ptCount val="1"/>
                <c:pt idx="0">
                  <c:v>СМИ</c:v>
                </c:pt>
              </c:strCache>
            </c:strRef>
          </c:tx>
          <c:spPr>
            <a:solidFill>
              <a:srgbClr val="7030A0"/>
            </a:solidFill>
            <a:ln w="3175">
              <a:solidFill>
                <a:sysClr val="windowText" lastClr="000000">
                  <a:shade val="95000"/>
                  <a:satMod val="105000"/>
                </a:sysClr>
              </a:solidFill>
            </a:ln>
          </c:spPr>
          <c:dLbls>
            <c:dLbl>
              <c:idx val="0"/>
              <c:layout>
                <c:manualLayout>
                  <c:x val="1.7656925929195728E-2"/>
                  <c:y val="-2.1798365122615852E-2"/>
                </c:manualLayout>
              </c:layout>
              <c:showVal val="1"/>
            </c:dLbl>
            <c:dLbl>
              <c:idx val="1"/>
              <c:layout>
                <c:manualLayout>
                  <c:x val="1.4125540743356585E-2"/>
                  <c:y val="-2.543142597638520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2018 года</c:v>
                </c:pt>
                <c:pt idx="1">
                  <c:v>4 квартал 2018 года</c:v>
                </c:pt>
              </c:strCache>
            </c:strRef>
          </c:cat>
          <c:val>
            <c:numRef>
              <c:f>Лист1!$F$2:$F$3</c:f>
              <c:numCache>
                <c:formatCode>General</c:formatCode>
                <c:ptCount val="2"/>
              </c:numCache>
            </c:numRef>
          </c:val>
        </c:ser>
        <c:dLbls>
          <c:showVal val="1"/>
        </c:dLbls>
        <c:shape val="box"/>
        <c:axId val="63254528"/>
        <c:axId val="63256064"/>
        <c:axId val="0"/>
      </c:bar3DChart>
      <c:catAx>
        <c:axId val="63254528"/>
        <c:scaling>
          <c:orientation val="minMax"/>
        </c:scaling>
        <c:axPos val="b"/>
        <c:numFmt formatCode="General" sourceLinked="1"/>
        <c:majorTickMark val="none"/>
        <c:tickLblPos val="nextTo"/>
        <c:txPr>
          <a:bodyPr/>
          <a:lstStyle/>
          <a:p>
            <a:pPr>
              <a:defRPr sz="1000" b="1" i="0" baseline="0">
                <a:solidFill>
                  <a:sysClr val="windowText" lastClr="000000"/>
                </a:solidFill>
                <a:latin typeface="Times New Roman" pitchFamily="18" charset="0"/>
              </a:defRPr>
            </a:pPr>
            <a:endParaRPr lang="ru-RU"/>
          </a:p>
        </c:txPr>
        <c:crossAx val="63256064"/>
        <c:crosses val="autoZero"/>
        <c:auto val="1"/>
        <c:lblAlgn val="ctr"/>
        <c:lblOffset val="100"/>
      </c:catAx>
      <c:valAx>
        <c:axId val="63256064"/>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63254528"/>
        <c:crosses val="autoZero"/>
        <c:crossBetween val="between"/>
      </c:valAx>
      <c:spPr>
        <a:noFill/>
        <a:ln w="25330">
          <a:noFill/>
        </a:ln>
      </c:spPr>
    </c:plotArea>
    <c:legend>
      <c:legendPos val="b"/>
      <c:legendEntry>
        <c:idx val="3"/>
        <c:delete val="1"/>
      </c:legendEntry>
      <c:legendEntry>
        <c:idx val="4"/>
        <c:delete val="1"/>
      </c:legendEntry>
      <c:layout>
        <c:manualLayout>
          <c:xMode val="edge"/>
          <c:yMode val="edge"/>
          <c:x val="0.2859995012895995"/>
          <c:y val="0.84686429556474963"/>
          <c:w val="0.44141828123828047"/>
          <c:h val="0.13949019084478903"/>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10"/>
      <c:rotY val="10"/>
      <c:depthPercent val="100"/>
      <c:rAngAx val="1"/>
    </c:view3D>
    <c:floor>
      <c:spPr>
        <a:solidFill>
          <a:schemeClr val="accent1">
            <a:lumMod val="20000"/>
            <a:lumOff val="80000"/>
          </a:schemeClr>
        </a:solidFill>
      </c:spPr>
    </c:floor>
    <c:sideWall>
      <c:spPr>
        <a:solidFill>
          <a:schemeClr val="accent1">
            <a:lumMod val="20000"/>
            <a:lumOff val="80000"/>
          </a:schemeClr>
        </a:solidFill>
        <a:ln>
          <a:solidFill>
            <a:sysClr val="windowText" lastClr="000000"/>
          </a:solidFill>
        </a:ln>
      </c:spPr>
    </c:sideWall>
    <c:backWall>
      <c:spPr>
        <a:solidFill>
          <a:schemeClr val="accent1">
            <a:lumMod val="20000"/>
            <a:lumOff val="80000"/>
          </a:schemeClr>
        </a:solidFill>
        <a:ln>
          <a:solidFill>
            <a:sysClr val="windowText" lastClr="000000"/>
          </a:solidFill>
        </a:ln>
      </c:spPr>
    </c:backWall>
    <c:plotArea>
      <c:layout>
        <c:manualLayout>
          <c:layoutTarget val="inner"/>
          <c:xMode val="edge"/>
          <c:yMode val="edge"/>
          <c:x val="5.8946242054294967E-2"/>
          <c:y val="4.1726403823178534E-2"/>
          <c:w val="0.91381268862733656"/>
          <c:h val="0.69055220883531832"/>
        </c:manualLayout>
      </c:layout>
      <c:bar3DChart>
        <c:barDir val="col"/>
        <c:grouping val="stacked"/>
        <c:ser>
          <c:idx val="0"/>
          <c:order val="0"/>
          <c:tx>
            <c:strRef>
              <c:f>Лист1!$B$1</c:f>
              <c:strCache>
                <c:ptCount val="1"/>
                <c:pt idx="0">
                  <c:v>регистрацию прошли</c:v>
                </c:pt>
              </c:strCache>
            </c:strRef>
          </c:tx>
          <c:spPr>
            <a:solidFill>
              <a:schemeClr val="tx2">
                <a:lumMod val="40000"/>
                <a:lumOff val="60000"/>
              </a:schemeClr>
            </a:solidFill>
          </c:spPr>
          <c:dLbls>
            <c:dLbl>
              <c:idx val="0"/>
              <c:layout>
                <c:manualLayout>
                  <c:x val="5.884083553986467E-3"/>
                  <c:y val="-4.6511627906977104E-2"/>
                </c:manualLayout>
              </c:layout>
              <c:showVal val="1"/>
            </c:dLbl>
            <c:dLbl>
              <c:idx val="1"/>
              <c:layout>
                <c:manualLayout>
                  <c:x val="1.3822998469672321E-2"/>
                  <c:y val="-7.235126831553453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по состоянию на 09.01.2018</c:v>
                </c:pt>
                <c:pt idx="1">
                  <c:v>по состоянию на 09.01.2019</c:v>
                </c:pt>
              </c:strCache>
            </c:strRef>
          </c:cat>
          <c:val>
            <c:numRef>
              <c:f>Лист1!$B$2:$B$3</c:f>
              <c:numCache>
                <c:formatCode>General</c:formatCode>
                <c:ptCount val="2"/>
                <c:pt idx="0">
                  <c:v>105</c:v>
                </c:pt>
                <c:pt idx="1">
                  <c:v>103</c:v>
                </c:pt>
              </c:numCache>
            </c:numRef>
          </c:val>
        </c:ser>
        <c:ser>
          <c:idx val="1"/>
          <c:order val="1"/>
          <c:tx>
            <c:strRef>
              <c:f>Лист1!$C$1</c:f>
              <c:strCache>
                <c:ptCount val="1"/>
                <c:pt idx="0">
                  <c:v>оказывают телематические УС за исключением доступа к сети Интернет</c:v>
                </c:pt>
              </c:strCache>
            </c:strRef>
          </c:tx>
          <c:dLbls>
            <c:dLbl>
              <c:idx val="0"/>
              <c:layout>
                <c:manualLayout>
                  <c:x val="1.3824293237657334E-2"/>
                  <c:y val="-9.8019453793518091E-2"/>
                </c:manualLayout>
              </c:layout>
              <c:showVal val="1"/>
            </c:dLbl>
            <c:dLbl>
              <c:idx val="1"/>
              <c:layout>
                <c:manualLayout>
                  <c:x val="1.7803199913144409E-2"/>
                  <c:y val="-9.3740709444060558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по состоянию на 09.01.2018</c:v>
                </c:pt>
                <c:pt idx="1">
                  <c:v>по состоянию на 09.01.2019</c:v>
                </c:pt>
              </c:strCache>
            </c:strRef>
          </c:cat>
          <c:val>
            <c:numRef>
              <c:f>Лист1!$C$2:$C$3</c:f>
              <c:numCache>
                <c:formatCode>General</c:formatCode>
                <c:ptCount val="2"/>
                <c:pt idx="0">
                  <c:v>4</c:v>
                </c:pt>
                <c:pt idx="1">
                  <c:v>2</c:v>
                </c:pt>
              </c:numCache>
            </c:numRef>
          </c:val>
        </c:ser>
        <c:dLbls>
          <c:showVal val="1"/>
        </c:dLbls>
        <c:shape val="cylinder"/>
        <c:axId val="63273600"/>
        <c:axId val="63279488"/>
        <c:axId val="0"/>
      </c:bar3DChart>
      <c:catAx>
        <c:axId val="63273600"/>
        <c:scaling>
          <c:orientation val="minMax"/>
        </c:scaling>
        <c:axPos val="b"/>
        <c:numFmt formatCode="General" sourceLinked="1"/>
        <c:tickLblPos val="nextTo"/>
        <c:spPr>
          <a:solidFill>
            <a:schemeClr val="bg1"/>
          </a:solidFill>
        </c:spPr>
        <c:txPr>
          <a:bodyPr/>
          <a:lstStyle/>
          <a:p>
            <a:pPr>
              <a:defRPr b="1">
                <a:solidFill>
                  <a:schemeClr val="tx1"/>
                </a:solidFill>
                <a:latin typeface="Times New Roman" pitchFamily="18" charset="0"/>
                <a:cs typeface="Times New Roman" pitchFamily="18" charset="0"/>
              </a:defRPr>
            </a:pPr>
            <a:endParaRPr lang="ru-RU"/>
          </a:p>
        </c:txPr>
        <c:crossAx val="63279488"/>
        <c:crosses val="autoZero"/>
        <c:auto val="1"/>
        <c:lblAlgn val="ctr"/>
        <c:lblOffset val="100"/>
      </c:catAx>
      <c:valAx>
        <c:axId val="63279488"/>
        <c:scaling>
          <c:orientation val="minMax"/>
          <c:min val="0"/>
        </c:scaling>
        <c:axPos val="l"/>
        <c:majorGridlines/>
        <c:numFmt formatCode="#,##0" sourceLinked="0"/>
        <c:tickLblPos val="nextTo"/>
        <c:spPr>
          <a:solidFill>
            <a:sysClr val="window" lastClr="FFFFFF"/>
          </a:solidFill>
        </c:spPr>
        <c:txPr>
          <a:bodyPr/>
          <a:lstStyle/>
          <a:p>
            <a:pPr>
              <a:defRPr>
                <a:latin typeface="Times New Roman" pitchFamily="18" charset="0"/>
                <a:cs typeface="Times New Roman" pitchFamily="18" charset="0"/>
              </a:defRPr>
            </a:pPr>
            <a:endParaRPr lang="ru-RU"/>
          </a:p>
        </c:txPr>
        <c:crossAx val="63273600"/>
        <c:crosses val="autoZero"/>
        <c:crossBetween val="between"/>
        <c:majorUnit val="20"/>
        <c:minorUnit val="5"/>
      </c:valAx>
    </c:plotArea>
    <c:legend>
      <c:legendPos val="r"/>
      <c:layout>
        <c:manualLayout>
          <c:xMode val="edge"/>
          <c:yMode val="edge"/>
          <c:x val="0.15425779103762188"/>
          <c:y val="0.86283669718899703"/>
          <c:w val="0.68893852613465312"/>
          <c:h val="0.11427695428646553"/>
        </c:manualLayout>
      </c:layout>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chart>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10"/>
      <c:rotY val="10"/>
      <c:depthPercent val="100"/>
      <c:rAngAx val="1"/>
    </c:view3D>
    <c:floor>
      <c:spPr>
        <a:solidFill>
          <a:srgbClr val="4F81BD">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F81BD">
            <a:lumMod val="20000"/>
            <a:lumOff val="80000"/>
          </a:srgbClr>
        </a:solidFill>
        <a:ln>
          <a:solidFill>
            <a:sysClr val="windowText" lastClr="000000"/>
          </a:solidFill>
        </a:ln>
      </c:spPr>
    </c:backWall>
    <c:plotArea>
      <c:layout>
        <c:manualLayout>
          <c:layoutTarget val="inner"/>
          <c:xMode val="edge"/>
          <c:yMode val="edge"/>
          <c:x val="5.8754990490224784E-2"/>
          <c:y val="4.3159057655805105E-2"/>
          <c:w val="0.92413469518665026"/>
          <c:h val="0.67077275769749156"/>
        </c:manualLayout>
      </c:layout>
      <c:bar3DChart>
        <c:barDir val="col"/>
        <c:grouping val="stacked"/>
        <c:ser>
          <c:idx val="0"/>
          <c:order val="0"/>
          <c:tx>
            <c:strRef>
              <c:f>Лист1!$B$1</c:f>
              <c:strCache>
                <c:ptCount val="1"/>
                <c:pt idx="0">
                  <c:v>регистрацию прошли</c:v>
                </c:pt>
              </c:strCache>
            </c:strRef>
          </c:tx>
          <c:spPr>
            <a:solidFill>
              <a:srgbClr val="1F497D">
                <a:lumMod val="40000"/>
                <a:lumOff val="60000"/>
              </a:srgbClr>
            </a:solidFill>
          </c:spPr>
          <c:dLbls>
            <c:dLbl>
              <c:idx val="0"/>
              <c:layout>
                <c:manualLayout>
                  <c:x val="9.8685340316014697E-3"/>
                  <c:y val="4.3521036938394429E-3"/>
                </c:manualLayout>
              </c:layout>
              <c:showVal val="1"/>
            </c:dLbl>
            <c:dLbl>
              <c:idx val="1"/>
              <c:layout>
                <c:manualLayout>
                  <c:x val="1.5789654450561217E-2"/>
                  <c:y val="0"/>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по состоянию на 09.01.2018</c:v>
                </c:pt>
                <c:pt idx="1">
                  <c:v>по состоянию на 09.01.2019</c:v>
                </c:pt>
              </c:strCache>
            </c:strRef>
          </c:cat>
          <c:val>
            <c:numRef>
              <c:f>Лист1!$B$2:$B$3</c:f>
              <c:numCache>
                <c:formatCode>General</c:formatCode>
                <c:ptCount val="2"/>
                <c:pt idx="0">
                  <c:v>6</c:v>
                </c:pt>
                <c:pt idx="1">
                  <c:v>5</c:v>
                </c:pt>
              </c:numCache>
            </c:numRef>
          </c:val>
        </c:ser>
        <c:ser>
          <c:idx val="1"/>
          <c:order val="1"/>
          <c:tx>
            <c:strRef>
              <c:f>Лист1!$C$1</c:f>
              <c:strCache>
                <c:ptCount val="1"/>
                <c:pt idx="0">
                  <c:v>оказывают телематические УС за исключением доступа к сети Интернет</c:v>
                </c:pt>
              </c:strCache>
            </c:strRef>
          </c:tx>
          <c:dLbls>
            <c:dLbl>
              <c:idx val="0"/>
              <c:layout>
                <c:manualLayout>
                  <c:x val="7.8948272252806102E-3"/>
                  <c:y val="0"/>
                </c:manualLayout>
              </c:layout>
              <c:showVal val="1"/>
            </c:dLbl>
            <c:dLbl>
              <c:idx val="1"/>
              <c:layout>
                <c:manualLayout>
                  <c:x val="1.1842240837920907E-2"/>
                  <c:y val="3.9893823003353188E-17"/>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по состоянию на 09.01.2018</c:v>
                </c:pt>
                <c:pt idx="1">
                  <c:v>по состоянию на 09.01.2019</c:v>
                </c:pt>
              </c:strCache>
            </c:strRef>
          </c:cat>
          <c:val>
            <c:numRef>
              <c:f>Лист1!$C$2:$C$3</c:f>
              <c:numCache>
                <c:formatCode>General</c:formatCode>
                <c:ptCount val="2"/>
                <c:pt idx="0">
                  <c:v>1</c:v>
                </c:pt>
                <c:pt idx="1">
                  <c:v>1</c:v>
                </c:pt>
              </c:numCache>
            </c:numRef>
          </c:val>
        </c:ser>
        <c:dLbls>
          <c:showVal val="1"/>
        </c:dLbls>
        <c:shape val="cylinder"/>
        <c:axId val="63350272"/>
        <c:axId val="63351808"/>
        <c:axId val="0"/>
      </c:bar3DChart>
      <c:catAx>
        <c:axId val="63350272"/>
        <c:scaling>
          <c:orientation val="minMax"/>
        </c:scaling>
        <c:axPos val="b"/>
        <c:numFmt formatCode="General" sourceLinked="1"/>
        <c:tickLblPos val="nextTo"/>
        <c:txPr>
          <a:bodyPr/>
          <a:lstStyle/>
          <a:p>
            <a:pPr>
              <a:defRPr b="1">
                <a:solidFill>
                  <a:schemeClr val="tx1"/>
                </a:solidFill>
                <a:latin typeface="Times New Roman" pitchFamily="18" charset="0"/>
                <a:cs typeface="Times New Roman" pitchFamily="18" charset="0"/>
              </a:defRPr>
            </a:pPr>
            <a:endParaRPr lang="ru-RU"/>
          </a:p>
        </c:txPr>
        <c:crossAx val="63351808"/>
        <c:crosses val="autoZero"/>
        <c:auto val="1"/>
        <c:lblAlgn val="ctr"/>
        <c:lblOffset val="100"/>
      </c:catAx>
      <c:valAx>
        <c:axId val="63351808"/>
        <c:scaling>
          <c:orientation val="minMax"/>
          <c:max val="10"/>
        </c:scaling>
        <c:axPos val="l"/>
        <c:majorGridlines>
          <c:spPr>
            <a:ln w="9510"/>
          </c:spPr>
        </c:majorGridlines>
        <c:numFmt formatCode="General" sourceLinked="1"/>
        <c:tickLblPos val="nextTo"/>
        <c:txPr>
          <a:bodyPr/>
          <a:lstStyle/>
          <a:p>
            <a:pPr>
              <a:defRPr>
                <a:latin typeface="Times New Roman" pitchFamily="18" charset="0"/>
                <a:cs typeface="Times New Roman" pitchFamily="18" charset="0"/>
              </a:defRPr>
            </a:pPr>
            <a:endParaRPr lang="ru-RU"/>
          </a:p>
        </c:txPr>
        <c:crossAx val="63350272"/>
        <c:crosses val="autoZero"/>
        <c:crossBetween val="between"/>
      </c:valAx>
      <c:spPr>
        <a:noFill/>
        <a:ln w="25361">
          <a:noFill/>
        </a:ln>
      </c:spPr>
    </c:plotArea>
    <c:legend>
      <c:legendPos val="r"/>
      <c:layout>
        <c:manualLayout>
          <c:xMode val="edge"/>
          <c:yMode val="edge"/>
          <c:x val="0.16583913639848971"/>
          <c:y val="0.84046969822101769"/>
          <c:w val="0.68315342680984725"/>
          <c:h val="0.11901016027735578"/>
        </c:manualLayout>
      </c:layout>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chart>
  <c:externalData r:id="rId2"/>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10"/>
      <c:depthPercent val="120"/>
      <c:rAngAx val="1"/>
    </c:view3D>
    <c:floor>
      <c:spPr>
        <a:solidFill>
          <a:srgbClr val="EEECE1">
            <a:lumMod val="90000"/>
          </a:srgbClr>
        </a:solidFill>
      </c:spPr>
    </c:floor>
    <c:sideWall>
      <c:spPr>
        <a:solidFill>
          <a:srgbClr val="EEECE1">
            <a:lumMod val="90000"/>
          </a:srgbClr>
        </a:solidFill>
        <a:ln w="12700">
          <a:solidFill>
            <a:sysClr val="windowText" lastClr="000000"/>
          </a:solidFill>
          <a:prstDash val="solid"/>
        </a:ln>
      </c:spPr>
    </c:sideWall>
    <c:backWall>
      <c:spPr>
        <a:solidFill>
          <a:srgbClr val="EEECE1">
            <a:lumMod val="90000"/>
          </a:srgbClr>
        </a:solidFill>
        <a:ln>
          <a:solidFill>
            <a:sysClr val="windowText" lastClr="000000"/>
          </a:solidFill>
        </a:ln>
      </c:spPr>
    </c:backWall>
    <c:plotArea>
      <c:layout>
        <c:manualLayout>
          <c:layoutTarget val="inner"/>
          <c:xMode val="edge"/>
          <c:yMode val="edge"/>
          <c:x val="9.3852371337795767E-2"/>
          <c:y val="6.2009172524196986E-2"/>
          <c:w val="0.86859449551842238"/>
          <c:h val="0.62046653259379936"/>
        </c:manualLayout>
      </c:layout>
      <c:bar3DChart>
        <c:barDir val="col"/>
        <c:grouping val="clustered"/>
        <c:ser>
          <c:idx val="0"/>
          <c:order val="0"/>
          <c:tx>
            <c:strRef>
              <c:f>Sheet1!$A$2</c:f>
              <c:strCache>
                <c:ptCount val="1"/>
                <c:pt idx="0">
                  <c:v>количество полученных актов</c:v>
                </c:pt>
              </c:strCache>
            </c:strRef>
          </c:tx>
          <c:spPr>
            <a:solidFill>
              <a:srgbClr val="00CC99"/>
            </a:solidFill>
            <a:ln w="10348">
              <a:solidFill>
                <a:srgbClr val="000000"/>
              </a:solidFill>
              <a:prstDash val="solid"/>
            </a:ln>
          </c:spPr>
          <c:dLbls>
            <c:dLbl>
              <c:idx val="0"/>
              <c:layout>
                <c:manualLayout>
                  <c:x val="5.5900979761981176E-3"/>
                  <c:y val="-2.1233233425494491E-2"/>
                </c:manualLayout>
              </c:layout>
              <c:showVal val="1"/>
            </c:dLbl>
            <c:dLbl>
              <c:idx val="1"/>
              <c:layout>
                <c:manualLayout>
                  <c:x val="1.6757104204971823E-2"/>
                  <c:y val="-1.7135013667835659E-2"/>
                </c:manualLayout>
              </c:layout>
              <c:showVal val="1"/>
            </c:dLbl>
            <c:dLbl>
              <c:idx val="2"/>
              <c:layout>
                <c:manualLayout>
                  <c:x val="1.6750949000614641E-2"/>
                  <c:y val="-1.4433552668403083E-2"/>
                </c:manualLayout>
              </c:layout>
              <c:showVal val="1"/>
            </c:dLbl>
            <c:dLbl>
              <c:idx val="3"/>
              <c:layout>
                <c:manualLayout>
                  <c:x val="1.8064077121945892E-2"/>
                  <c:y val="-1.443355266840308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Sheet1!$B$1:$E$1</c:f>
              <c:strCache>
                <c:ptCount val="4"/>
                <c:pt idx="0">
                  <c:v>1 квартал 2018 года</c:v>
                </c:pt>
                <c:pt idx="1">
                  <c:v>2 квартал 2018 года</c:v>
                </c:pt>
                <c:pt idx="2">
                  <c:v>3 квартал 2018 года</c:v>
                </c:pt>
                <c:pt idx="3">
                  <c:v>4 квартал 2018 года</c:v>
                </c:pt>
              </c:strCache>
            </c:strRef>
          </c:cat>
          <c:val>
            <c:numRef>
              <c:f>Sheet1!$B$2:$E$2</c:f>
              <c:numCache>
                <c:formatCode>General</c:formatCode>
                <c:ptCount val="4"/>
                <c:pt idx="0">
                  <c:v>23</c:v>
                </c:pt>
                <c:pt idx="1">
                  <c:v>24</c:v>
                </c:pt>
                <c:pt idx="2">
                  <c:v>26</c:v>
                </c:pt>
                <c:pt idx="3">
                  <c:v>21</c:v>
                </c:pt>
              </c:numCache>
            </c:numRef>
          </c:val>
        </c:ser>
        <c:ser>
          <c:idx val="1"/>
          <c:order val="1"/>
          <c:tx>
            <c:strRef>
              <c:f>Sheet1!$A$3</c:f>
              <c:strCache>
                <c:ptCount val="1"/>
                <c:pt idx="0">
                  <c:v>количество составленных протоколов об АПН</c:v>
                </c:pt>
              </c:strCache>
            </c:strRef>
          </c:tx>
          <c:spPr>
            <a:solidFill>
              <a:srgbClr val="6600CC"/>
            </a:solidFill>
            <a:ln w="10348">
              <a:solidFill>
                <a:srgbClr val="000000"/>
              </a:solidFill>
              <a:prstDash val="solid"/>
            </a:ln>
          </c:spPr>
          <c:dLbls>
            <c:dLbl>
              <c:idx val="0"/>
              <c:layout>
                <c:manualLayout>
                  <c:x val="1.8616667197684157E-2"/>
                  <c:y val="-1.7134729542783125E-2"/>
                </c:manualLayout>
              </c:layout>
              <c:showVal val="1"/>
            </c:dLbl>
            <c:dLbl>
              <c:idx val="1"/>
              <c:layout>
                <c:manualLayout>
                  <c:x val="9.4202028638531842E-3"/>
                  <c:y val="-1.3526625500734893E-2"/>
                </c:manualLayout>
              </c:layout>
              <c:showVal val="1"/>
            </c:dLbl>
            <c:dLbl>
              <c:idx val="2"/>
              <c:layout>
                <c:manualLayout>
                  <c:x val="1.6750949000614641E-2"/>
                  <c:y val="-7.2167763342016206E-3"/>
                </c:manualLayout>
              </c:layout>
              <c:showVal val="1"/>
            </c:dLbl>
            <c:dLbl>
              <c:idx val="3"/>
              <c:layout>
                <c:manualLayout>
                  <c:x val="1.4451261697556715E-2"/>
                  <c:y val="-1.0825164501302303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Sheet1!$B$1:$E$1</c:f>
              <c:strCache>
                <c:ptCount val="4"/>
                <c:pt idx="0">
                  <c:v>1 квартал 2018 года</c:v>
                </c:pt>
                <c:pt idx="1">
                  <c:v>2 квартал 2018 года</c:v>
                </c:pt>
                <c:pt idx="2">
                  <c:v>3 квартал 2018 года</c:v>
                </c:pt>
                <c:pt idx="3">
                  <c:v>4 квартал 2018 года</c:v>
                </c:pt>
              </c:strCache>
            </c:strRef>
          </c:cat>
          <c:val>
            <c:numRef>
              <c:f>Sheet1!$B$3:$E$3</c:f>
              <c:numCache>
                <c:formatCode>General</c:formatCode>
                <c:ptCount val="4"/>
                <c:pt idx="0">
                  <c:v>31</c:v>
                </c:pt>
                <c:pt idx="1">
                  <c:v>16</c:v>
                </c:pt>
                <c:pt idx="2">
                  <c:v>22</c:v>
                </c:pt>
                <c:pt idx="3">
                  <c:v>15</c:v>
                </c:pt>
              </c:numCache>
            </c:numRef>
          </c:val>
        </c:ser>
        <c:ser>
          <c:idx val="2"/>
          <c:order val="2"/>
          <c:tx>
            <c:strRef>
              <c:f>Sheet1!$A$4</c:f>
              <c:strCache>
                <c:ptCount val="1"/>
                <c:pt idx="0">
                  <c:v>количество направленных операторам связи писем</c:v>
                </c:pt>
              </c:strCache>
            </c:strRef>
          </c:tx>
          <c:spPr>
            <a:solidFill>
              <a:srgbClr val="66CCFF"/>
            </a:solidFill>
            <a:ln w="10348">
              <a:solidFill>
                <a:srgbClr val="000000"/>
              </a:solidFill>
              <a:prstDash val="solid"/>
            </a:ln>
          </c:spPr>
          <c:dLbls>
            <c:dLbl>
              <c:idx val="0"/>
              <c:layout>
                <c:manualLayout>
                  <c:x val="1.8617001788233441E-2"/>
                  <c:y val="-1.7285884070727821E-2"/>
                </c:manualLayout>
              </c:layout>
              <c:showVal val="1"/>
            </c:dLbl>
            <c:dLbl>
              <c:idx val="1"/>
              <c:layout>
                <c:manualLayout>
                  <c:x val="1.489427557201633E-2"/>
                  <c:y val="-1.3828650431571748E-2"/>
                </c:manualLayout>
              </c:layout>
              <c:showVal val="1"/>
            </c:dLbl>
            <c:dLbl>
              <c:idx val="2"/>
              <c:layout>
                <c:manualLayout>
                  <c:x val="1.8612165556238503E-2"/>
                  <c:y val="-7.2167763342016206E-3"/>
                </c:manualLayout>
              </c:layout>
              <c:showVal val="1"/>
            </c:dLbl>
            <c:dLbl>
              <c:idx val="3"/>
              <c:layout>
                <c:manualLayout>
                  <c:x val="1.4451261697556715E-2"/>
                  <c:y val="-1.443355266840308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Sheet1!$B$1:$E$1</c:f>
              <c:strCache>
                <c:ptCount val="4"/>
                <c:pt idx="0">
                  <c:v>1 квартал 2018 года</c:v>
                </c:pt>
                <c:pt idx="1">
                  <c:v>2 квартал 2018 года</c:v>
                </c:pt>
                <c:pt idx="2">
                  <c:v>3 квартал 2018 года</c:v>
                </c:pt>
                <c:pt idx="3">
                  <c:v>4 квартал 2018 года</c:v>
                </c:pt>
              </c:strCache>
            </c:strRef>
          </c:cat>
          <c:val>
            <c:numRef>
              <c:f>Sheet1!$B$4:$E$4</c:f>
              <c:numCache>
                <c:formatCode>General</c:formatCode>
                <c:ptCount val="4"/>
                <c:pt idx="0">
                  <c:v>8</c:v>
                </c:pt>
                <c:pt idx="1">
                  <c:v>18</c:v>
                </c:pt>
                <c:pt idx="2">
                  <c:v>22</c:v>
                </c:pt>
                <c:pt idx="3">
                  <c:v>14</c:v>
                </c:pt>
              </c:numCache>
            </c:numRef>
          </c:val>
        </c:ser>
        <c:dLbls>
          <c:showVal val="1"/>
        </c:dLbls>
        <c:shape val="box"/>
        <c:axId val="63460864"/>
        <c:axId val="63462400"/>
        <c:axId val="0"/>
      </c:bar3DChart>
      <c:catAx>
        <c:axId val="63460864"/>
        <c:scaling>
          <c:orientation val="minMax"/>
        </c:scaling>
        <c:axPos val="b"/>
        <c:numFmt formatCode="dd/mm/yyyy" sourceLinked="1"/>
        <c:majorTickMark val="none"/>
        <c:tickLblPos val="low"/>
        <c:spPr>
          <a:noFill/>
          <a:ln w="2587">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63462400"/>
        <c:crosses val="autoZero"/>
        <c:auto val="1"/>
        <c:lblAlgn val="ctr"/>
        <c:lblOffset val="100"/>
        <c:tickLblSkip val="1"/>
        <c:tickMarkSkip val="1"/>
      </c:catAx>
      <c:valAx>
        <c:axId val="63462400"/>
        <c:scaling>
          <c:orientation val="minMax"/>
        </c:scaling>
        <c:axPos val="l"/>
        <c:majorGridlines>
          <c:spPr>
            <a:ln w="9525" cap="flat" cmpd="sng" algn="ctr">
              <a:solidFill>
                <a:sysClr val="windowText" lastClr="000000">
                  <a:lumMod val="50000"/>
                  <a:lumOff val="50000"/>
                </a:sysClr>
              </a:solidFill>
              <a:prstDash val="solid"/>
            </a:ln>
            <a:effectLst/>
          </c:spPr>
        </c:majorGridlines>
        <c:numFmt formatCode="General" sourceLinked="1"/>
        <c:tickLblPos val="nextTo"/>
        <c:spPr>
          <a:ln w="2587">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63460864"/>
        <c:crosses val="autoZero"/>
        <c:crossBetween val="between"/>
      </c:valAx>
      <c:spPr>
        <a:noFill/>
      </c:spPr>
    </c:plotArea>
    <c:legend>
      <c:legendPos val="b"/>
      <c:layout>
        <c:manualLayout>
          <c:xMode val="edge"/>
          <c:yMode val="edge"/>
          <c:x val="0.31548426656491069"/>
          <c:y val="0.8191346301170449"/>
          <c:w val="0.46734561501776306"/>
          <c:h val="0.14510375227819053"/>
        </c:manualLayout>
      </c:layout>
      <c:spPr>
        <a:noFill/>
        <a:ln w="2587">
          <a:solidFill>
            <a:sysClr val="windowText" lastClr="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814" b="1" i="0" u="none" strike="noStrike" baseline="0">
          <a:solidFill>
            <a:srgbClr val="000000"/>
          </a:solidFill>
          <a:latin typeface="Arial Cyr"/>
          <a:ea typeface="Arial Cyr"/>
          <a:cs typeface="Arial Cyr"/>
        </a:defRPr>
      </a:pPr>
      <a:endParaRPr lang="ru-RU"/>
    </a:p>
  </c:txPr>
  <c:externalData r:id="rId2"/>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зарегистрированных (перерегистрированных),</a:t>
            </a:r>
            <a:r>
              <a:rPr lang="ru-RU" sz="1200" baseline="0">
                <a:latin typeface="Times New Roman" pitchFamily="18" charset="0"/>
                <a:cs typeface="Times New Roman" pitchFamily="18" charset="0"/>
              </a:rPr>
              <a:t> </a:t>
            </a:r>
            <a:r>
              <a:rPr lang="ru-RU" sz="1200">
                <a:latin typeface="Times New Roman" pitchFamily="18" charset="0"/>
                <a:cs typeface="Times New Roman" pitchFamily="18" charset="0"/>
              </a:rPr>
              <a:t>снятых с учета СМИ в 2017 и 2018 годах</a:t>
            </a:r>
          </a:p>
        </c:rich>
      </c:tx>
      <c:layout>
        <c:manualLayout>
          <c:xMode val="edge"/>
          <c:yMode val="edge"/>
          <c:x val="0.15084860080021079"/>
          <c:y val="1.6701528978604201E-2"/>
        </c:manualLayout>
      </c:layout>
      <c:spPr>
        <a:noFill/>
      </c:spPr>
    </c:title>
    <c:view3D>
      <c:depthPercent val="100"/>
      <c:rAngAx val="1"/>
    </c:view3D>
    <c:floor>
      <c:spPr>
        <a:solidFill>
          <a:sysClr val="window" lastClr="FFFFFF">
            <a:lumMod val="85000"/>
          </a:sysClr>
        </a:solidFill>
      </c:spPr>
    </c:floor>
    <c:sideWall>
      <c:spPr>
        <a:solidFill>
          <a:srgbClr val="EEECE1"/>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7.6576413655538134E-2"/>
          <c:y val="0.16587083976680164"/>
          <c:w val="0.88021281962720499"/>
          <c:h val="0.57861562206750661"/>
        </c:manualLayout>
      </c:layout>
      <c:bar3DChart>
        <c:barDir val="col"/>
        <c:grouping val="clustered"/>
        <c:ser>
          <c:idx val="0"/>
          <c:order val="0"/>
          <c:tx>
            <c:strRef>
              <c:f>Лист1!$B$1</c:f>
              <c:strCache>
                <c:ptCount val="1"/>
                <c:pt idx="0">
                  <c:v>Зарегистрировано </c:v>
                </c:pt>
              </c:strCache>
            </c:strRef>
          </c:tx>
          <c:spPr>
            <a:solidFill>
              <a:srgbClr val="FF33CC"/>
            </a:solidFill>
            <a:ln>
              <a:solidFill>
                <a:schemeClr val="tx1">
                  <a:lumMod val="85000"/>
                  <a:lumOff val="15000"/>
                </a:schemeClr>
              </a:solidFill>
            </a:ln>
          </c:spPr>
          <c:dLbls>
            <c:dLbl>
              <c:idx val="0"/>
              <c:layout>
                <c:manualLayout>
                  <c:x val="1.6996927077834428E-2"/>
                  <c:y val="-8.51796448199711E-3"/>
                </c:manualLayout>
              </c:layout>
              <c:showVal val="1"/>
            </c:dLbl>
            <c:dLbl>
              <c:idx val="1"/>
              <c:layout>
                <c:manualLayout>
                  <c:x val="1.5878894637111791E-2"/>
                  <c:y val="-1.625674661231018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2017 год</c:v>
                </c:pt>
                <c:pt idx="1">
                  <c:v>2018 год</c:v>
                </c:pt>
              </c:strCache>
            </c:strRef>
          </c:cat>
          <c:val>
            <c:numRef>
              <c:f>Лист1!$B$2:$B$3</c:f>
              <c:numCache>
                <c:formatCode>General</c:formatCode>
                <c:ptCount val="2"/>
                <c:pt idx="0">
                  <c:v>40</c:v>
                </c:pt>
                <c:pt idx="1">
                  <c:v>30</c:v>
                </c:pt>
              </c:numCache>
            </c:numRef>
          </c:val>
        </c:ser>
        <c:ser>
          <c:idx val="1"/>
          <c:order val="1"/>
          <c:tx>
            <c:strRef>
              <c:f>Лист1!$C$1</c:f>
              <c:strCache>
                <c:ptCount val="1"/>
                <c:pt idx="0">
                  <c:v>Перерегистрировано</c:v>
                </c:pt>
              </c:strCache>
            </c:strRef>
          </c:tx>
          <c:spPr>
            <a:solidFill>
              <a:srgbClr val="00CCFF"/>
            </a:solidFill>
            <a:ln>
              <a:solidFill>
                <a:schemeClr val="tx1">
                  <a:lumMod val="65000"/>
                  <a:lumOff val="35000"/>
                </a:schemeClr>
              </a:solidFill>
            </a:ln>
          </c:spPr>
          <c:dLbls>
            <c:dLbl>
              <c:idx val="0"/>
              <c:layout>
                <c:manualLayout>
                  <c:x val="1.0550906582216439E-2"/>
                  <c:y val="-1.7909427229011961E-2"/>
                </c:manualLayout>
              </c:layout>
              <c:showVal val="1"/>
            </c:dLbl>
            <c:dLbl>
              <c:idx val="1"/>
              <c:layout>
                <c:manualLayout>
                  <c:x val="8.8215959336750728E-3"/>
                  <c:y val="-1.0936660374498796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2017 год</c:v>
                </c:pt>
                <c:pt idx="1">
                  <c:v>2018 год</c:v>
                </c:pt>
              </c:strCache>
            </c:strRef>
          </c:cat>
          <c:val>
            <c:numRef>
              <c:f>Лист1!$C$2:$C$3</c:f>
              <c:numCache>
                <c:formatCode>General</c:formatCode>
                <c:ptCount val="2"/>
                <c:pt idx="0">
                  <c:v>17</c:v>
                </c:pt>
                <c:pt idx="1">
                  <c:v>1</c:v>
                </c:pt>
              </c:numCache>
            </c:numRef>
          </c:val>
        </c:ser>
        <c:ser>
          <c:idx val="2"/>
          <c:order val="2"/>
          <c:tx>
            <c:strRef>
              <c:f>Лист1!$D$1</c:f>
              <c:strCache>
                <c:ptCount val="1"/>
                <c:pt idx="0">
                  <c:v>Внесено изменений</c:v>
                </c:pt>
              </c:strCache>
            </c:strRef>
          </c:tx>
          <c:spPr>
            <a:solidFill>
              <a:srgbClr val="FFFF00"/>
            </a:solidFill>
            <a:ln>
              <a:solidFill>
                <a:schemeClr val="tx1">
                  <a:lumMod val="95000"/>
                  <a:lumOff val="5000"/>
                </a:schemeClr>
              </a:solidFill>
            </a:ln>
          </c:spPr>
          <c:dLbls>
            <c:dLbl>
              <c:idx val="0"/>
              <c:layout>
                <c:manualLayout>
                  <c:x val="1.6420406870453826E-2"/>
                  <c:y val="-1.1301541378309281E-2"/>
                </c:manualLayout>
              </c:layout>
              <c:showVal val="1"/>
            </c:dLbl>
            <c:dLbl>
              <c:idx val="1"/>
              <c:layout>
                <c:manualLayout>
                  <c:x val="1.5878872680614883E-2"/>
                  <c:y val="-1.913915565537362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2017 год</c:v>
                </c:pt>
                <c:pt idx="1">
                  <c:v>2018 год</c:v>
                </c:pt>
              </c:strCache>
            </c:strRef>
          </c:cat>
          <c:val>
            <c:numRef>
              <c:f>Лист1!$D$2:$D$3</c:f>
              <c:numCache>
                <c:formatCode>General</c:formatCode>
                <c:ptCount val="2"/>
                <c:pt idx="0">
                  <c:v>2</c:v>
                </c:pt>
                <c:pt idx="1">
                  <c:v>23</c:v>
                </c:pt>
              </c:numCache>
            </c:numRef>
          </c:val>
        </c:ser>
        <c:ser>
          <c:idx val="3"/>
          <c:order val="3"/>
          <c:tx>
            <c:strRef>
              <c:f>Лист1!$E$1</c:f>
              <c:strCache>
                <c:ptCount val="1"/>
                <c:pt idx="0">
                  <c:v>Выдано дубликатов</c:v>
                </c:pt>
              </c:strCache>
            </c:strRef>
          </c:tx>
          <c:spPr>
            <a:solidFill>
              <a:srgbClr val="99FF99"/>
            </a:solidFill>
            <a:ln>
              <a:solidFill>
                <a:prstClr val="black">
                  <a:lumMod val="75000"/>
                  <a:lumOff val="25000"/>
                </a:prstClr>
              </a:solidFill>
            </a:ln>
          </c:spPr>
          <c:dLbls>
            <c:dLbl>
              <c:idx val="0"/>
              <c:layout>
                <c:manualLayout>
                  <c:x val="1.05911849764792E-2"/>
                  <c:y val="-1.7438459102617945E-2"/>
                </c:manualLayout>
              </c:layout>
              <c:showVal val="1"/>
            </c:dLbl>
            <c:dLbl>
              <c:idx val="1"/>
              <c:layout>
                <c:manualLayout>
                  <c:x val="1.2143137110325481E-2"/>
                  <c:y val="-1.244676934573717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2017 год</c:v>
                </c:pt>
                <c:pt idx="1">
                  <c:v>2018 год</c:v>
                </c:pt>
              </c:strCache>
            </c:strRef>
          </c:cat>
          <c:val>
            <c:numRef>
              <c:f>Лист1!$E$2:$E$3</c:f>
              <c:numCache>
                <c:formatCode>General</c:formatCode>
                <c:ptCount val="2"/>
                <c:pt idx="0">
                  <c:v>1</c:v>
                </c:pt>
                <c:pt idx="1">
                  <c:v>0</c:v>
                </c:pt>
              </c:numCache>
            </c:numRef>
          </c:val>
        </c:ser>
        <c:ser>
          <c:idx val="4"/>
          <c:order val="4"/>
          <c:tx>
            <c:strRef>
              <c:f>Лист1!$F$1</c:f>
              <c:strCache>
                <c:ptCount val="1"/>
                <c:pt idx="0">
                  <c:v>Снято с учета</c:v>
                </c:pt>
              </c:strCache>
            </c:strRef>
          </c:tx>
          <c:spPr>
            <a:solidFill>
              <a:srgbClr val="7030A0"/>
            </a:solidFill>
            <a:ln>
              <a:solidFill>
                <a:sysClr val="windowText" lastClr="000000"/>
              </a:solidFill>
            </a:ln>
          </c:spPr>
          <c:dLbls>
            <c:dLbl>
              <c:idx val="0"/>
              <c:layout>
                <c:manualLayout>
                  <c:x val="1.7285048964719728E-2"/>
                  <c:y val="-1.7438591082574371E-2"/>
                </c:manualLayout>
              </c:layout>
              <c:showVal val="1"/>
            </c:dLbl>
            <c:dLbl>
              <c:idx val="1"/>
              <c:layout>
                <c:manualLayout>
                  <c:x val="1.8057380580014978E-2"/>
                  <c:y val="-1.554594091380215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2017 год</c:v>
                </c:pt>
                <c:pt idx="1">
                  <c:v>2018 год</c:v>
                </c:pt>
              </c:strCache>
            </c:strRef>
          </c:cat>
          <c:val>
            <c:numRef>
              <c:f>Лист1!$F$2:$F$3</c:f>
              <c:numCache>
                <c:formatCode>General</c:formatCode>
                <c:ptCount val="2"/>
                <c:pt idx="0">
                  <c:v>67</c:v>
                </c:pt>
                <c:pt idx="1">
                  <c:v>147</c:v>
                </c:pt>
              </c:numCache>
            </c:numRef>
          </c:val>
        </c:ser>
        <c:dLbls>
          <c:showVal val="1"/>
        </c:dLbls>
        <c:shape val="box"/>
        <c:axId val="72355840"/>
        <c:axId val="72357376"/>
        <c:axId val="0"/>
      </c:bar3DChart>
      <c:catAx>
        <c:axId val="72355840"/>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72357376"/>
        <c:crosses val="autoZero"/>
        <c:auto val="1"/>
        <c:lblAlgn val="ctr"/>
        <c:lblOffset val="100"/>
      </c:catAx>
      <c:valAx>
        <c:axId val="72357376"/>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72355840"/>
        <c:crosses val="autoZero"/>
        <c:crossBetween val="between"/>
      </c:valAx>
      <c:spPr>
        <a:noFill/>
        <a:ln w="25330">
          <a:noFill/>
        </a:ln>
      </c:spPr>
    </c:plotArea>
    <c:legend>
      <c:legendPos val="b"/>
      <c:layout>
        <c:manualLayout>
          <c:xMode val="edge"/>
          <c:yMode val="edge"/>
          <c:x val="0.27960470788289304"/>
          <c:y val="0.85295027397802914"/>
          <c:w val="0.45018230168679485"/>
          <c:h val="0.12910029004514748"/>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10"/>
      <c:depthPercent val="90"/>
      <c:rAngAx val="1"/>
    </c:view3D>
    <c:floor>
      <c:spPr>
        <a:solidFill>
          <a:srgbClr val="EEECE1">
            <a:lumMod val="90000"/>
          </a:srgbClr>
        </a:solidFill>
      </c:spPr>
    </c:floor>
    <c:sideWall>
      <c:spPr>
        <a:solidFill>
          <a:srgbClr val="EEECE1">
            <a:lumMod val="90000"/>
          </a:srgbClr>
        </a:solidFill>
        <a:ln w="3175">
          <a:solidFill>
            <a:sysClr val="windowText" lastClr="000000"/>
          </a:solidFill>
          <a:prstDash val="solid"/>
        </a:ln>
      </c:spPr>
    </c:sideWall>
    <c:backWall>
      <c:spPr>
        <a:solidFill>
          <a:srgbClr val="EEECE1">
            <a:lumMod val="90000"/>
          </a:srgbClr>
        </a:solidFill>
        <a:ln w="3175">
          <a:solidFill>
            <a:sysClr val="windowText" lastClr="000000"/>
          </a:solidFill>
        </a:ln>
      </c:spPr>
    </c:backWall>
    <c:plotArea>
      <c:layout>
        <c:manualLayout>
          <c:layoutTarget val="inner"/>
          <c:xMode val="edge"/>
          <c:yMode val="edge"/>
          <c:x val="0.13106237039499541"/>
          <c:y val="0.15284566971646651"/>
          <c:w val="0.79865724390424586"/>
          <c:h val="0.59374452863444571"/>
        </c:manualLayout>
      </c:layout>
      <c:bar3DChart>
        <c:barDir val="col"/>
        <c:grouping val="clustered"/>
        <c:ser>
          <c:idx val="0"/>
          <c:order val="0"/>
          <c:tx>
            <c:strRef>
              <c:f>Sheet1!$A$2</c:f>
              <c:strCache>
                <c:ptCount val="1"/>
                <c:pt idx="0">
                  <c:v>универсальная лицензия</c:v>
                </c:pt>
              </c:strCache>
            </c:strRef>
          </c:tx>
          <c:spPr>
            <a:solidFill>
              <a:srgbClr val="800080"/>
            </a:solidFill>
            <a:ln w="7337">
              <a:solidFill>
                <a:srgbClr val="000000"/>
              </a:solidFill>
              <a:prstDash val="solid"/>
            </a:ln>
          </c:spPr>
          <c:dLbls>
            <c:dLbl>
              <c:idx val="0"/>
              <c:layout>
                <c:manualLayout>
                  <c:x val="1.9615686696903101E-2"/>
                  <c:y val="-7.9112498342868588E-3"/>
                </c:manualLayout>
              </c:layout>
              <c:showVal val="1"/>
            </c:dLbl>
            <c:dLbl>
              <c:idx val="1"/>
              <c:layout>
                <c:manualLayout>
                  <c:x val="1.5818779070509721E-2"/>
                  <c:y val="-6.6263779409443824E-3"/>
                </c:manualLayout>
              </c:layout>
              <c:showVal val="1"/>
            </c:dLbl>
            <c:txPr>
              <a:bodyPr/>
              <a:lstStyle/>
              <a:p>
                <a:pPr>
                  <a:defRPr sz="1000">
                    <a:solidFill>
                      <a:sysClr val="windowText" lastClr="000000"/>
                    </a:solidFill>
                    <a:latin typeface="Times New Roman" pitchFamily="18" charset="0"/>
                    <a:cs typeface="Times New Roman" pitchFamily="18" charset="0"/>
                  </a:defRPr>
                </a:pPr>
                <a:endParaRPr lang="ru-RU"/>
              </a:p>
            </c:txPr>
            <c:showVal val="1"/>
          </c:dLbls>
          <c:cat>
            <c:strRef>
              <c:f>Sheet1!$B$1:$C$1</c:f>
              <c:strCache>
                <c:ptCount val="2"/>
                <c:pt idx="0">
                  <c:v>по состоянию на 09.01.2018</c:v>
                </c:pt>
                <c:pt idx="1">
                  <c:v>по состоянию на 09.01.2019</c:v>
                </c:pt>
              </c:strCache>
            </c:strRef>
          </c:cat>
          <c:val>
            <c:numRef>
              <c:f>Sheet1!$B$2:$C$2</c:f>
              <c:numCache>
                <c:formatCode>General</c:formatCode>
                <c:ptCount val="2"/>
                <c:pt idx="0">
                  <c:v>849</c:v>
                </c:pt>
                <c:pt idx="1">
                  <c:v>873</c:v>
                </c:pt>
              </c:numCache>
            </c:numRef>
          </c:val>
        </c:ser>
        <c:ser>
          <c:idx val="1"/>
          <c:order val="1"/>
          <c:tx>
            <c:strRef>
              <c:f>Sheet1!$A$3</c:f>
              <c:strCache>
                <c:ptCount val="1"/>
                <c:pt idx="0">
                  <c:v>кабельное вещание</c:v>
                </c:pt>
              </c:strCache>
            </c:strRef>
          </c:tx>
          <c:spPr>
            <a:solidFill>
              <a:srgbClr val="008000"/>
            </a:solidFill>
            <a:ln w="7337">
              <a:solidFill>
                <a:srgbClr val="000000"/>
              </a:solidFill>
              <a:prstDash val="solid"/>
            </a:ln>
          </c:spPr>
          <c:dLbls>
            <c:dLbl>
              <c:idx val="0"/>
              <c:layout>
                <c:manualLayout>
                  <c:x val="1.2347210990439292E-2"/>
                  <c:y val="-7.9112169708322033E-3"/>
                </c:manualLayout>
              </c:layout>
              <c:showVal val="1"/>
            </c:dLbl>
            <c:dLbl>
              <c:idx val="1"/>
              <c:layout>
                <c:manualLayout>
                  <c:x val="9.8867369190708196E-3"/>
                  <c:y val="-3.3131889704721851E-3"/>
                </c:manualLayout>
              </c:layout>
              <c:showVal val="1"/>
            </c:dLbl>
            <c:txPr>
              <a:bodyPr/>
              <a:lstStyle/>
              <a:p>
                <a:pPr>
                  <a:defRPr sz="1000">
                    <a:solidFill>
                      <a:sysClr val="windowText" lastClr="000000"/>
                    </a:solidFill>
                    <a:latin typeface="Times New Roman" pitchFamily="18" charset="0"/>
                    <a:cs typeface="Times New Roman" pitchFamily="18" charset="0"/>
                  </a:defRPr>
                </a:pPr>
                <a:endParaRPr lang="ru-RU"/>
              </a:p>
            </c:txPr>
            <c:showVal val="1"/>
          </c:dLbls>
          <c:cat>
            <c:strRef>
              <c:f>Sheet1!$B$1:$C$1</c:f>
              <c:strCache>
                <c:ptCount val="2"/>
                <c:pt idx="0">
                  <c:v>по состоянию на 09.01.2018</c:v>
                </c:pt>
                <c:pt idx="1">
                  <c:v>по состоянию на 09.01.2019</c:v>
                </c:pt>
              </c:strCache>
            </c:strRef>
          </c:cat>
          <c:val>
            <c:numRef>
              <c:f>Sheet1!$B$3:$C$3</c:f>
              <c:numCache>
                <c:formatCode>General</c:formatCode>
                <c:ptCount val="2"/>
                <c:pt idx="0">
                  <c:v>156</c:v>
                </c:pt>
                <c:pt idx="1">
                  <c:v>184</c:v>
                </c:pt>
              </c:numCache>
            </c:numRef>
          </c:val>
        </c:ser>
        <c:ser>
          <c:idx val="2"/>
          <c:order val="2"/>
          <c:tx>
            <c:strRef>
              <c:f>Sheet1!$A$4</c:f>
              <c:strCache>
                <c:ptCount val="1"/>
                <c:pt idx="0">
                  <c:v>радиовещание</c:v>
                </c:pt>
              </c:strCache>
            </c:strRef>
          </c:tx>
          <c:spPr>
            <a:solidFill>
              <a:srgbClr val="F79646">
                <a:lumMod val="75000"/>
              </a:srgbClr>
            </a:solidFill>
            <a:ln w="7337">
              <a:solidFill>
                <a:srgbClr val="000000"/>
              </a:solidFill>
              <a:prstDash val="solid"/>
            </a:ln>
          </c:spPr>
          <c:dLbls>
            <c:dLbl>
              <c:idx val="0"/>
              <c:layout>
                <c:manualLayout>
                  <c:x val="1.8279253141880437E-2"/>
                  <c:y val="-7.6289132855650223E-3"/>
                </c:manualLayout>
              </c:layout>
              <c:showVal val="1"/>
            </c:dLbl>
            <c:dLbl>
              <c:idx val="1"/>
              <c:layout>
                <c:manualLayout>
                  <c:x val="1.9772893606411743E-2"/>
                  <c:y val="-1.0371571766786419E-2"/>
                </c:manualLayout>
              </c:layout>
              <c:showVal val="1"/>
            </c:dLbl>
            <c:txPr>
              <a:bodyPr/>
              <a:lstStyle/>
              <a:p>
                <a:pPr>
                  <a:defRPr sz="1000">
                    <a:solidFill>
                      <a:sysClr val="windowText" lastClr="000000"/>
                    </a:solidFill>
                    <a:latin typeface="Times New Roman" pitchFamily="18" charset="0"/>
                    <a:cs typeface="Times New Roman" pitchFamily="18" charset="0"/>
                  </a:defRPr>
                </a:pPr>
                <a:endParaRPr lang="ru-RU"/>
              </a:p>
            </c:txPr>
            <c:showVal val="1"/>
          </c:dLbls>
          <c:cat>
            <c:strRef>
              <c:f>Sheet1!$B$1:$C$1</c:f>
              <c:strCache>
                <c:ptCount val="2"/>
                <c:pt idx="0">
                  <c:v>по состоянию на 09.01.2018</c:v>
                </c:pt>
                <c:pt idx="1">
                  <c:v>по состоянию на 09.01.2019</c:v>
                </c:pt>
              </c:strCache>
            </c:strRef>
          </c:cat>
          <c:val>
            <c:numRef>
              <c:f>Sheet1!$B$4:$C$4</c:f>
              <c:numCache>
                <c:formatCode>General</c:formatCode>
                <c:ptCount val="2"/>
                <c:pt idx="0">
                  <c:v>208</c:v>
                </c:pt>
                <c:pt idx="1">
                  <c:v>214</c:v>
                </c:pt>
              </c:numCache>
            </c:numRef>
          </c:val>
        </c:ser>
        <c:ser>
          <c:idx val="3"/>
          <c:order val="3"/>
          <c:tx>
            <c:strRef>
              <c:f>Sheet1!$A$5</c:f>
              <c:strCache>
                <c:ptCount val="1"/>
                <c:pt idx="0">
                  <c:v>телевизионное вещание</c:v>
                </c:pt>
              </c:strCache>
            </c:strRef>
          </c:tx>
          <c:spPr>
            <a:solidFill>
              <a:srgbClr val="FFFF00"/>
            </a:solidFill>
            <a:ln>
              <a:solidFill>
                <a:srgbClr val="000000"/>
              </a:solidFill>
            </a:ln>
          </c:spPr>
          <c:dLbls>
            <c:dLbl>
              <c:idx val="0"/>
              <c:layout>
                <c:manualLayout>
                  <c:x val="1.7638872843484702E-2"/>
                  <c:y val="-7.9112169708322033E-3"/>
                </c:manualLayout>
              </c:layout>
              <c:showVal val="1"/>
            </c:dLbl>
            <c:dLbl>
              <c:idx val="1"/>
              <c:layout>
                <c:manualLayout>
                  <c:x val="1.7796126454323432E-2"/>
                  <c:y val="-3.3131889704721851E-3"/>
                </c:manualLayout>
              </c:layout>
              <c:showVal val="1"/>
            </c:dLbl>
            <c:txPr>
              <a:bodyPr/>
              <a:lstStyle/>
              <a:p>
                <a:pPr>
                  <a:defRPr sz="1000">
                    <a:solidFill>
                      <a:sysClr val="windowText" lastClr="000000"/>
                    </a:solidFill>
                    <a:latin typeface="Times New Roman" pitchFamily="18" charset="0"/>
                    <a:cs typeface="Times New Roman" pitchFamily="18" charset="0"/>
                  </a:defRPr>
                </a:pPr>
                <a:endParaRPr lang="ru-RU"/>
              </a:p>
            </c:txPr>
            <c:showVal val="1"/>
          </c:dLbls>
          <c:cat>
            <c:strRef>
              <c:f>Sheet1!$B$1:$C$1</c:f>
              <c:strCache>
                <c:ptCount val="2"/>
                <c:pt idx="0">
                  <c:v>по состоянию на 09.01.2018</c:v>
                </c:pt>
                <c:pt idx="1">
                  <c:v>по состоянию на 09.01.2019</c:v>
                </c:pt>
              </c:strCache>
            </c:strRef>
          </c:cat>
          <c:val>
            <c:numRef>
              <c:f>Sheet1!$B$5:$C$5</c:f>
              <c:numCache>
                <c:formatCode>General</c:formatCode>
                <c:ptCount val="2"/>
                <c:pt idx="0">
                  <c:v>79</c:v>
                </c:pt>
                <c:pt idx="1">
                  <c:v>64</c:v>
                </c:pt>
              </c:numCache>
            </c:numRef>
          </c:val>
        </c:ser>
        <c:dLbls>
          <c:showVal val="1"/>
        </c:dLbls>
        <c:shape val="box"/>
        <c:axId val="128783872"/>
        <c:axId val="128785408"/>
        <c:axId val="0"/>
      </c:bar3DChart>
      <c:catAx>
        <c:axId val="128783872"/>
        <c:scaling>
          <c:orientation val="minMax"/>
        </c:scaling>
        <c:axPos val="b"/>
        <c:numFmt formatCode="dd/mm/yyyy" sourceLinked="1"/>
        <c:majorTickMark val="none"/>
        <c:tickLblPos val="low"/>
        <c:spPr>
          <a:noFill/>
          <a:ln w="1834">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28785408"/>
        <c:crosses val="autoZero"/>
        <c:auto val="1"/>
        <c:lblAlgn val="ctr"/>
        <c:lblOffset val="100"/>
        <c:tickLblSkip val="1"/>
        <c:tickMarkSkip val="1"/>
      </c:catAx>
      <c:valAx>
        <c:axId val="128785408"/>
        <c:scaling>
          <c:orientation val="minMax"/>
          <c:max val="900"/>
        </c:scaling>
        <c:axPos val="l"/>
        <c:majorGridlines>
          <c:spPr>
            <a:ln w="9525" cap="flat" cmpd="sng" algn="ctr">
              <a:solidFill>
                <a:sysClr val="windowText" lastClr="000000">
                  <a:lumMod val="50000"/>
                  <a:lumOff val="50000"/>
                </a:sysClr>
              </a:solidFill>
              <a:prstDash val="solid"/>
            </a:ln>
            <a:effectLst/>
          </c:spPr>
        </c:majorGridlines>
        <c:numFmt formatCode="General" sourceLinked="1"/>
        <c:tickLblPos val="nextTo"/>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28783872"/>
        <c:crosses val="autoZero"/>
        <c:crossBetween val="between"/>
      </c:valAx>
      <c:spPr>
        <a:noFill/>
      </c:spPr>
    </c:plotArea>
    <c:legend>
      <c:legendPos val="b"/>
      <c:layout>
        <c:manualLayout>
          <c:xMode val="edge"/>
          <c:yMode val="edge"/>
          <c:x val="0.26135316576431838"/>
          <c:y val="0.84499013624518582"/>
          <c:w val="0.47458361739306898"/>
          <c:h val="0.11369689585916475"/>
        </c:manualLayout>
      </c:layout>
      <c:spPr>
        <a:ln>
          <a:solidFill>
            <a:sysClr val="windowText" lastClr="000000"/>
          </a:solidFill>
        </a:ln>
      </c:spPr>
      <c:txPr>
        <a:bodyPr/>
        <a:lstStyle/>
        <a:p>
          <a:pPr>
            <a:defRPr sz="1000" b="0">
              <a:latin typeface="Times New Roman" pitchFamily="18" charset="0"/>
              <a:cs typeface="Times New Roman" pitchFamily="18" charset="0"/>
            </a:defRPr>
          </a:pPr>
          <a:endParaRPr lang="ru-RU"/>
        </a:p>
      </c:txPr>
    </c:legend>
    <c:plotVisOnly val="1"/>
    <c:dispBlanksAs val="gap"/>
  </c:chart>
  <c:spPr>
    <a:noFill/>
    <a:ln>
      <a:noFill/>
    </a:ln>
  </c:spPr>
  <c:txPr>
    <a:bodyPr/>
    <a:lstStyle/>
    <a:p>
      <a:pPr>
        <a:defRPr sz="578" b="1" i="0" u="none" strike="noStrike" baseline="0">
          <a:solidFill>
            <a:srgbClr val="000000"/>
          </a:solidFill>
          <a:latin typeface="Arial Cyr"/>
          <a:ea typeface="Arial Cyr"/>
          <a:cs typeface="Arial Cyr"/>
        </a:defRPr>
      </a:pPr>
      <a:endParaRPr lang="ru-RU"/>
    </a:p>
  </c:txPr>
  <c:externalData r:id="rId2"/>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зарегистрированных (перерегистрированных),</a:t>
            </a:r>
            <a:r>
              <a:rPr lang="ru-RU" sz="1200" baseline="0">
                <a:latin typeface="Times New Roman" pitchFamily="18" charset="0"/>
                <a:cs typeface="Times New Roman" pitchFamily="18" charset="0"/>
              </a:rPr>
              <a:t> </a:t>
            </a:r>
            <a:r>
              <a:rPr lang="ru-RU" sz="1200">
                <a:latin typeface="Times New Roman" pitchFamily="18" charset="0"/>
                <a:cs typeface="Times New Roman" pitchFamily="18" charset="0"/>
              </a:rPr>
              <a:t>снятых с учета СМИ в 2018 году</a:t>
            </a:r>
          </a:p>
        </c:rich>
      </c:tx>
      <c:layout>
        <c:manualLayout>
          <c:xMode val="edge"/>
          <c:yMode val="edge"/>
          <c:x val="0.15084859215083513"/>
          <c:y val="1.6701411018139909E-2"/>
        </c:manualLayout>
      </c:layout>
      <c:spPr>
        <a:noFill/>
      </c:spPr>
    </c:title>
    <c:view3D>
      <c:depthPercent val="100"/>
      <c:rAngAx val="1"/>
    </c:view3D>
    <c:floor>
      <c:spPr>
        <a:solidFill>
          <a:sysClr val="window" lastClr="FFFFFF">
            <a:lumMod val="85000"/>
          </a:sysClr>
        </a:solidFill>
      </c:spPr>
    </c:floor>
    <c:sideWall>
      <c:spPr>
        <a:solidFill>
          <a:srgbClr val="EEECE1"/>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7.6576413655538134E-2"/>
          <c:y val="0.16587083976680164"/>
          <c:w val="0.88021281962720477"/>
          <c:h val="0.57861562206750683"/>
        </c:manualLayout>
      </c:layout>
      <c:bar3DChart>
        <c:barDir val="col"/>
        <c:grouping val="clustered"/>
        <c:ser>
          <c:idx val="0"/>
          <c:order val="0"/>
          <c:tx>
            <c:strRef>
              <c:f>Лист1!$B$1</c:f>
              <c:strCache>
                <c:ptCount val="1"/>
                <c:pt idx="0">
                  <c:v>зарегистрировано </c:v>
                </c:pt>
              </c:strCache>
            </c:strRef>
          </c:tx>
          <c:spPr>
            <a:solidFill>
              <a:srgbClr val="FF33CC"/>
            </a:solidFill>
            <a:ln>
              <a:solidFill>
                <a:schemeClr val="tx1">
                  <a:lumMod val="85000"/>
                  <a:lumOff val="15000"/>
                </a:schemeClr>
              </a:solidFill>
            </a:ln>
          </c:spPr>
          <c:dLbls>
            <c:dLbl>
              <c:idx val="0"/>
              <c:layout>
                <c:manualLayout>
                  <c:x val="1.6996927077834428E-2"/>
                  <c:y val="-8.51796448199711E-3"/>
                </c:manualLayout>
              </c:layout>
              <c:showVal val="1"/>
            </c:dLbl>
            <c:dLbl>
              <c:idx val="1"/>
              <c:layout>
                <c:manualLayout>
                  <c:x val="1.5878894637111791E-2"/>
                  <c:y val="-1.625674661231018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2018 года</c:v>
                </c:pt>
                <c:pt idx="1">
                  <c:v>2 квартал 2018 года</c:v>
                </c:pt>
              </c:strCache>
            </c:strRef>
          </c:cat>
          <c:val>
            <c:numRef>
              <c:f>Лист1!$B$2:$B$3</c:f>
              <c:numCache>
                <c:formatCode>General</c:formatCode>
                <c:ptCount val="2"/>
                <c:pt idx="0">
                  <c:v>9</c:v>
                </c:pt>
                <c:pt idx="1">
                  <c:v>9</c:v>
                </c:pt>
              </c:numCache>
            </c:numRef>
          </c:val>
        </c:ser>
        <c:ser>
          <c:idx val="1"/>
          <c:order val="1"/>
          <c:tx>
            <c:strRef>
              <c:f>Лист1!$C$1</c:f>
              <c:strCache>
                <c:ptCount val="1"/>
                <c:pt idx="0">
                  <c:v>перерегистрировано</c:v>
                </c:pt>
              </c:strCache>
            </c:strRef>
          </c:tx>
          <c:spPr>
            <a:solidFill>
              <a:srgbClr val="00CCFF"/>
            </a:solidFill>
            <a:ln>
              <a:solidFill>
                <a:schemeClr val="tx1">
                  <a:lumMod val="65000"/>
                  <a:lumOff val="35000"/>
                </a:schemeClr>
              </a:solidFill>
            </a:ln>
          </c:spPr>
          <c:dLbls>
            <c:dLbl>
              <c:idx val="0"/>
              <c:layout>
                <c:manualLayout>
                  <c:x val="1.0550906582216439E-2"/>
                  <c:y val="-1.7909427229011961E-2"/>
                </c:manualLayout>
              </c:layout>
              <c:showVal val="1"/>
            </c:dLbl>
            <c:dLbl>
              <c:idx val="1"/>
              <c:layout>
                <c:manualLayout>
                  <c:x val="8.8215959336750728E-3"/>
                  <c:y val="-1.0936660374498796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2018 года</c:v>
                </c:pt>
                <c:pt idx="1">
                  <c:v>2 квартал 2018 года</c:v>
                </c:pt>
              </c:strCache>
            </c:strRef>
          </c:cat>
          <c:val>
            <c:numRef>
              <c:f>Лист1!$C$2:$C$3</c:f>
              <c:numCache>
                <c:formatCode>General</c:formatCode>
                <c:ptCount val="2"/>
                <c:pt idx="0">
                  <c:v>1</c:v>
                </c:pt>
                <c:pt idx="1">
                  <c:v>0</c:v>
                </c:pt>
              </c:numCache>
            </c:numRef>
          </c:val>
        </c:ser>
        <c:ser>
          <c:idx val="2"/>
          <c:order val="2"/>
          <c:tx>
            <c:strRef>
              <c:f>Лист1!$D$1</c:f>
              <c:strCache>
                <c:ptCount val="1"/>
                <c:pt idx="0">
                  <c:v>внесено изменений</c:v>
                </c:pt>
              </c:strCache>
            </c:strRef>
          </c:tx>
          <c:spPr>
            <a:solidFill>
              <a:srgbClr val="FFFF00"/>
            </a:solidFill>
            <a:ln>
              <a:solidFill>
                <a:schemeClr val="tx1">
                  <a:lumMod val="95000"/>
                  <a:lumOff val="5000"/>
                </a:schemeClr>
              </a:solidFill>
            </a:ln>
          </c:spPr>
          <c:dLbls>
            <c:dLbl>
              <c:idx val="0"/>
              <c:layout>
                <c:manualLayout>
                  <c:x val="1.6420175176476617E-2"/>
                  <c:y val="-1.8379856119117782E-2"/>
                </c:manualLayout>
              </c:layout>
              <c:showVal val="1"/>
            </c:dLbl>
            <c:dLbl>
              <c:idx val="1"/>
              <c:layout>
                <c:manualLayout>
                  <c:x val="1.5878872680614883E-2"/>
                  <c:y val="-1.913915565537362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2018 года</c:v>
                </c:pt>
                <c:pt idx="1">
                  <c:v>2 квартал 2018 года</c:v>
                </c:pt>
              </c:strCache>
            </c:strRef>
          </c:cat>
          <c:val>
            <c:numRef>
              <c:f>Лист1!$D$2:$D$3</c:f>
              <c:numCache>
                <c:formatCode>General</c:formatCode>
                <c:ptCount val="2"/>
                <c:pt idx="0">
                  <c:v>6</c:v>
                </c:pt>
                <c:pt idx="1">
                  <c:v>4</c:v>
                </c:pt>
              </c:numCache>
            </c:numRef>
          </c:val>
        </c:ser>
        <c:ser>
          <c:idx val="3"/>
          <c:order val="3"/>
          <c:tx>
            <c:strRef>
              <c:f>Лист1!$E$1</c:f>
              <c:strCache>
                <c:ptCount val="1"/>
                <c:pt idx="0">
                  <c:v>выдано дубликатов</c:v>
                </c:pt>
              </c:strCache>
            </c:strRef>
          </c:tx>
          <c:spPr>
            <a:solidFill>
              <a:srgbClr val="99FF99"/>
            </a:solidFill>
            <a:ln>
              <a:solidFill>
                <a:prstClr val="black">
                  <a:lumMod val="75000"/>
                  <a:lumOff val="25000"/>
                </a:prstClr>
              </a:solidFill>
            </a:ln>
          </c:spPr>
          <c:dLbls>
            <c:dLbl>
              <c:idx val="0"/>
              <c:layout>
                <c:manualLayout>
                  <c:x val="1.05911849764792E-2"/>
                  <c:y val="-1.7438459102617945E-2"/>
                </c:manualLayout>
              </c:layout>
              <c:showVal val="1"/>
            </c:dLbl>
            <c:dLbl>
              <c:idx val="1"/>
              <c:layout>
                <c:manualLayout>
                  <c:x val="1.2143137110325481E-2"/>
                  <c:y val="-1.244676934573718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2018 года</c:v>
                </c:pt>
                <c:pt idx="1">
                  <c:v>2 квартал 2018 года</c:v>
                </c:pt>
              </c:strCache>
            </c:strRef>
          </c:cat>
          <c:val>
            <c:numRef>
              <c:f>Лист1!$E$2:$E$3</c:f>
              <c:numCache>
                <c:formatCode>General</c:formatCode>
                <c:ptCount val="2"/>
                <c:pt idx="0">
                  <c:v>0</c:v>
                </c:pt>
                <c:pt idx="1">
                  <c:v>0</c:v>
                </c:pt>
              </c:numCache>
            </c:numRef>
          </c:val>
        </c:ser>
        <c:ser>
          <c:idx val="4"/>
          <c:order val="4"/>
          <c:tx>
            <c:strRef>
              <c:f>Лист1!$F$1</c:f>
              <c:strCache>
                <c:ptCount val="1"/>
                <c:pt idx="0">
                  <c:v>снято с учета</c:v>
                </c:pt>
              </c:strCache>
            </c:strRef>
          </c:tx>
          <c:spPr>
            <a:solidFill>
              <a:srgbClr val="7030A0"/>
            </a:solidFill>
            <a:ln>
              <a:solidFill>
                <a:sysClr val="windowText" lastClr="000000"/>
              </a:solidFill>
            </a:ln>
          </c:spPr>
          <c:dLbls>
            <c:dLbl>
              <c:idx val="0"/>
              <c:layout>
                <c:manualLayout>
                  <c:x val="1.7285048964719728E-2"/>
                  <c:y val="-1.7438591082574371E-2"/>
                </c:manualLayout>
              </c:layout>
              <c:showVal val="1"/>
            </c:dLbl>
            <c:dLbl>
              <c:idx val="1"/>
              <c:layout>
                <c:manualLayout>
                  <c:x val="1.4114553493879895E-2"/>
                  <c:y val="-8.2024952808741058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2018 года</c:v>
                </c:pt>
                <c:pt idx="1">
                  <c:v>2 квартал 2018 года</c:v>
                </c:pt>
              </c:strCache>
            </c:strRef>
          </c:cat>
          <c:val>
            <c:numRef>
              <c:f>Лист1!$F$2:$F$3</c:f>
              <c:numCache>
                <c:formatCode>General</c:formatCode>
                <c:ptCount val="2"/>
                <c:pt idx="0">
                  <c:v>33</c:v>
                </c:pt>
                <c:pt idx="1">
                  <c:v>40</c:v>
                </c:pt>
              </c:numCache>
            </c:numRef>
          </c:val>
        </c:ser>
        <c:dLbls>
          <c:showVal val="1"/>
        </c:dLbls>
        <c:shape val="box"/>
        <c:axId val="72391296"/>
        <c:axId val="72884608"/>
        <c:axId val="0"/>
      </c:bar3DChart>
      <c:catAx>
        <c:axId val="72391296"/>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72884608"/>
        <c:crosses val="autoZero"/>
        <c:auto val="1"/>
        <c:lblAlgn val="ctr"/>
        <c:lblOffset val="100"/>
      </c:catAx>
      <c:valAx>
        <c:axId val="72884608"/>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72391296"/>
        <c:crosses val="autoZero"/>
        <c:crossBetween val="between"/>
      </c:valAx>
      <c:spPr>
        <a:noFill/>
        <a:ln w="25330">
          <a:noFill/>
        </a:ln>
      </c:spPr>
    </c:plotArea>
    <c:legend>
      <c:legendPos val="b"/>
      <c:layout>
        <c:manualLayout>
          <c:xMode val="edge"/>
          <c:yMode val="edge"/>
          <c:x val="0.27960470788289327"/>
          <c:y val="0.85295027397802936"/>
          <c:w val="0.45018230168679485"/>
          <c:h val="0.12910029004514748"/>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ysClr val="window" lastClr="FFFFFF">
            <a:lumMod val="85000"/>
          </a:sysClr>
        </a:solidFill>
      </c:spPr>
    </c:floor>
    <c:sideWall>
      <c:spPr>
        <a:solidFill>
          <a:srgbClr val="EEECE1"/>
        </a:solidFill>
        <a:ln>
          <a:solidFill>
            <a:sysClr val="windowText" lastClr="000000"/>
          </a:solidFill>
        </a:ln>
      </c:spPr>
    </c:sideWall>
    <c:backWall>
      <c:spPr>
        <a:solidFill>
          <a:sysClr val="window" lastClr="FFFFFF">
            <a:lumMod val="95000"/>
          </a:sysClr>
        </a:solidFill>
        <a:ln>
          <a:solidFill>
            <a:sysClr val="windowText" lastClr="000000"/>
          </a:solidFill>
        </a:ln>
      </c:spPr>
    </c:backWall>
    <c:plotArea>
      <c:layout>
        <c:manualLayout>
          <c:layoutTarget val="inner"/>
          <c:xMode val="edge"/>
          <c:yMode val="edge"/>
          <c:x val="7.6576413655538134E-2"/>
          <c:y val="9.1551886145748704E-2"/>
          <c:w val="0.88021281962720455"/>
          <c:h val="0.65293452466541635"/>
        </c:manualLayout>
      </c:layout>
      <c:bar3DChart>
        <c:barDir val="col"/>
        <c:grouping val="clustered"/>
        <c:ser>
          <c:idx val="0"/>
          <c:order val="0"/>
          <c:tx>
            <c:strRef>
              <c:f>Лист1!$B$1</c:f>
              <c:strCache>
                <c:ptCount val="1"/>
                <c:pt idx="0">
                  <c:v>зарегистрировано </c:v>
                </c:pt>
              </c:strCache>
            </c:strRef>
          </c:tx>
          <c:spPr>
            <a:solidFill>
              <a:srgbClr val="FF33CC"/>
            </a:solidFill>
            <a:ln>
              <a:solidFill>
                <a:schemeClr val="tx1">
                  <a:lumMod val="85000"/>
                  <a:lumOff val="15000"/>
                </a:schemeClr>
              </a:solidFill>
            </a:ln>
          </c:spPr>
          <c:dLbls>
            <c:dLbl>
              <c:idx val="0"/>
              <c:layout>
                <c:manualLayout>
                  <c:x val="1.3054023742350101E-2"/>
                  <c:y val="-1.5825131832945441E-2"/>
                </c:manualLayout>
              </c:layout>
              <c:showVal val="1"/>
            </c:dLbl>
            <c:dLbl>
              <c:idx val="1"/>
              <c:layout>
                <c:manualLayout>
                  <c:x val="1.5878894637111791E-2"/>
                  <c:y val="-1.625674661231018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2018 года</c:v>
                </c:pt>
                <c:pt idx="1">
                  <c:v>4 квартал 2018 года</c:v>
                </c:pt>
              </c:strCache>
            </c:strRef>
          </c:cat>
          <c:val>
            <c:numRef>
              <c:f>Лист1!$B$2:$B$3</c:f>
              <c:numCache>
                <c:formatCode>General</c:formatCode>
                <c:ptCount val="2"/>
                <c:pt idx="0">
                  <c:v>6</c:v>
                </c:pt>
                <c:pt idx="1">
                  <c:v>6</c:v>
                </c:pt>
              </c:numCache>
            </c:numRef>
          </c:val>
        </c:ser>
        <c:ser>
          <c:idx val="1"/>
          <c:order val="1"/>
          <c:tx>
            <c:strRef>
              <c:f>Лист1!$C$1</c:f>
              <c:strCache>
                <c:ptCount val="1"/>
                <c:pt idx="0">
                  <c:v>перерегистрировано</c:v>
                </c:pt>
              </c:strCache>
            </c:strRef>
          </c:tx>
          <c:spPr>
            <a:solidFill>
              <a:srgbClr val="00CCFF"/>
            </a:solidFill>
            <a:ln>
              <a:solidFill>
                <a:schemeClr val="tx1">
                  <a:lumMod val="65000"/>
                  <a:lumOff val="35000"/>
                </a:schemeClr>
              </a:solidFill>
            </a:ln>
          </c:spPr>
          <c:dLbls>
            <c:dLbl>
              <c:idx val="0"/>
              <c:layout>
                <c:manualLayout>
                  <c:x val="1.0550906582216439E-2"/>
                  <c:y val="-1.7909427229011961E-2"/>
                </c:manualLayout>
              </c:layout>
              <c:showVal val="1"/>
            </c:dLbl>
            <c:dLbl>
              <c:idx val="1"/>
              <c:layout>
                <c:manualLayout>
                  <c:x val="8.8215959336750728E-3"/>
                  <c:y val="-1.0936660374498796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2018 года</c:v>
                </c:pt>
                <c:pt idx="1">
                  <c:v>4 квартал 2018 года</c:v>
                </c:pt>
              </c:strCache>
            </c:strRef>
          </c:cat>
          <c:val>
            <c:numRef>
              <c:f>Лист1!$C$2:$C$3</c:f>
              <c:numCache>
                <c:formatCode>General</c:formatCode>
                <c:ptCount val="2"/>
                <c:pt idx="0">
                  <c:v>0</c:v>
                </c:pt>
                <c:pt idx="1">
                  <c:v>0</c:v>
                </c:pt>
              </c:numCache>
            </c:numRef>
          </c:val>
        </c:ser>
        <c:ser>
          <c:idx val="2"/>
          <c:order val="2"/>
          <c:tx>
            <c:strRef>
              <c:f>Лист1!$D$1</c:f>
              <c:strCache>
                <c:ptCount val="1"/>
                <c:pt idx="0">
                  <c:v>внесено изменений</c:v>
                </c:pt>
              </c:strCache>
            </c:strRef>
          </c:tx>
          <c:spPr>
            <a:solidFill>
              <a:srgbClr val="FFFF00"/>
            </a:solidFill>
            <a:ln>
              <a:solidFill>
                <a:schemeClr val="tx1">
                  <a:lumMod val="95000"/>
                  <a:lumOff val="5000"/>
                </a:schemeClr>
              </a:solidFill>
            </a:ln>
          </c:spPr>
          <c:dLbls>
            <c:dLbl>
              <c:idx val="0"/>
              <c:layout>
                <c:manualLayout>
                  <c:x val="1.6420406870453826E-2"/>
                  <c:y val="-1.1301541378309281E-2"/>
                </c:manualLayout>
              </c:layout>
              <c:showVal val="1"/>
            </c:dLbl>
            <c:dLbl>
              <c:idx val="1"/>
              <c:layout>
                <c:manualLayout>
                  <c:x val="1.5878872680614883E-2"/>
                  <c:y val="-1.9139155655373621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2018 года</c:v>
                </c:pt>
                <c:pt idx="1">
                  <c:v>4 квартал 2018 года</c:v>
                </c:pt>
              </c:strCache>
            </c:strRef>
          </c:cat>
          <c:val>
            <c:numRef>
              <c:f>Лист1!$D$2:$D$3</c:f>
              <c:numCache>
                <c:formatCode>General</c:formatCode>
                <c:ptCount val="2"/>
                <c:pt idx="0">
                  <c:v>10</c:v>
                </c:pt>
                <c:pt idx="1">
                  <c:v>3</c:v>
                </c:pt>
              </c:numCache>
            </c:numRef>
          </c:val>
        </c:ser>
        <c:ser>
          <c:idx val="3"/>
          <c:order val="3"/>
          <c:tx>
            <c:strRef>
              <c:f>Лист1!$E$1</c:f>
              <c:strCache>
                <c:ptCount val="1"/>
                <c:pt idx="0">
                  <c:v>выдано дубликатов</c:v>
                </c:pt>
              </c:strCache>
            </c:strRef>
          </c:tx>
          <c:spPr>
            <a:solidFill>
              <a:srgbClr val="99FF99"/>
            </a:solidFill>
            <a:ln>
              <a:solidFill>
                <a:prstClr val="black">
                  <a:lumMod val="75000"/>
                  <a:lumOff val="25000"/>
                </a:prstClr>
              </a:solidFill>
            </a:ln>
          </c:spPr>
          <c:dLbls>
            <c:dLbl>
              <c:idx val="0"/>
              <c:layout>
                <c:manualLayout>
                  <c:x val="1.05911849764792E-2"/>
                  <c:y val="-1.7438459102617945E-2"/>
                </c:manualLayout>
              </c:layout>
              <c:showVal val="1"/>
            </c:dLbl>
            <c:dLbl>
              <c:idx val="1"/>
              <c:layout>
                <c:manualLayout>
                  <c:x val="1.2143137110325481E-2"/>
                  <c:y val="-1.2446769345737189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2018 года</c:v>
                </c:pt>
                <c:pt idx="1">
                  <c:v>4 квартал 2018 года</c:v>
                </c:pt>
              </c:strCache>
            </c:strRef>
          </c:cat>
          <c:val>
            <c:numRef>
              <c:f>Лист1!$E$2:$E$3</c:f>
              <c:numCache>
                <c:formatCode>General</c:formatCode>
                <c:ptCount val="2"/>
                <c:pt idx="0">
                  <c:v>0</c:v>
                </c:pt>
                <c:pt idx="1">
                  <c:v>0</c:v>
                </c:pt>
              </c:numCache>
            </c:numRef>
          </c:val>
        </c:ser>
        <c:ser>
          <c:idx val="4"/>
          <c:order val="4"/>
          <c:tx>
            <c:strRef>
              <c:f>Лист1!$F$1</c:f>
              <c:strCache>
                <c:ptCount val="1"/>
                <c:pt idx="0">
                  <c:v>снято с учета</c:v>
                </c:pt>
              </c:strCache>
            </c:strRef>
          </c:tx>
          <c:spPr>
            <a:solidFill>
              <a:srgbClr val="7030A0"/>
            </a:solidFill>
            <a:ln>
              <a:solidFill>
                <a:sysClr val="windowText" lastClr="000000"/>
              </a:solidFill>
            </a:ln>
          </c:spPr>
          <c:dLbls>
            <c:dLbl>
              <c:idx val="0"/>
              <c:layout>
                <c:manualLayout>
                  <c:x val="1.7285048964719728E-2"/>
                  <c:y val="-1.7438591082574371E-2"/>
                </c:manualLayout>
              </c:layout>
              <c:showVal val="1"/>
            </c:dLbl>
            <c:dLbl>
              <c:idx val="1"/>
              <c:layout>
                <c:manualLayout>
                  <c:x val="1.4114553493879895E-2"/>
                  <c:y val="-8.2024952808741058E-3"/>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2018 года</c:v>
                </c:pt>
                <c:pt idx="1">
                  <c:v>4 квартал 2018 года</c:v>
                </c:pt>
              </c:strCache>
            </c:strRef>
          </c:cat>
          <c:val>
            <c:numRef>
              <c:f>Лист1!$F$2:$F$3</c:f>
              <c:numCache>
                <c:formatCode>General</c:formatCode>
                <c:ptCount val="2"/>
                <c:pt idx="0">
                  <c:v>41</c:v>
                </c:pt>
                <c:pt idx="1">
                  <c:v>33</c:v>
                </c:pt>
              </c:numCache>
            </c:numRef>
          </c:val>
        </c:ser>
        <c:dLbls>
          <c:showVal val="1"/>
        </c:dLbls>
        <c:shape val="box"/>
        <c:axId val="72926336"/>
        <c:axId val="72927872"/>
        <c:axId val="0"/>
      </c:bar3DChart>
      <c:catAx>
        <c:axId val="72926336"/>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72927872"/>
        <c:crosses val="autoZero"/>
        <c:auto val="1"/>
        <c:lblAlgn val="ctr"/>
        <c:lblOffset val="100"/>
      </c:catAx>
      <c:valAx>
        <c:axId val="72927872"/>
        <c:scaling>
          <c:orientation val="minMax"/>
        </c:scaling>
        <c:axPos val="l"/>
        <c:majorGridlines>
          <c:spPr>
            <a:ln>
              <a:solidFill>
                <a:sysClr val="windowText" lastClr="000000">
                  <a:lumMod val="50000"/>
                  <a:lumOff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72926336"/>
        <c:crosses val="autoZero"/>
        <c:crossBetween val="between"/>
      </c:valAx>
      <c:spPr>
        <a:noFill/>
        <a:ln w="25330">
          <a:noFill/>
        </a:ln>
      </c:spPr>
    </c:plotArea>
    <c:legend>
      <c:legendPos val="b"/>
      <c:layout>
        <c:manualLayout>
          <c:xMode val="edge"/>
          <c:yMode val="edge"/>
          <c:x val="0.27960470788289343"/>
          <c:y val="0.8529502739780298"/>
          <c:w val="0.45018230168679485"/>
          <c:h val="0.12910029004514748"/>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Динамика прохождения письменной корреспонденции межобластного и внутрикраевого потока в контрольные сроки (Краснодарский край) в  2017</a:t>
            </a:r>
            <a:r>
              <a:rPr lang="ru-RU" sz="1200" baseline="0">
                <a:latin typeface="Times New Roman" pitchFamily="18" charset="0"/>
                <a:cs typeface="Times New Roman" pitchFamily="18" charset="0"/>
              </a:rPr>
              <a:t> - </a:t>
            </a:r>
            <a:r>
              <a:rPr lang="ru-RU" sz="1200">
                <a:latin typeface="Times New Roman" pitchFamily="18" charset="0"/>
                <a:cs typeface="Times New Roman" pitchFamily="18" charset="0"/>
              </a:rPr>
              <a:t>2018 годах</a:t>
            </a:r>
          </a:p>
        </c:rich>
      </c:tx>
      <c:layout/>
    </c:title>
    <c:plotArea>
      <c:layout>
        <c:manualLayout>
          <c:layoutTarget val="inner"/>
          <c:xMode val="edge"/>
          <c:yMode val="edge"/>
          <c:x val="8.4754566090411196E-2"/>
          <c:y val="0.19804653906110509"/>
          <c:w val="0.89371425083812861"/>
          <c:h val="0.53746710165220235"/>
        </c:manualLayout>
      </c:layout>
      <c:lineChart>
        <c:grouping val="standard"/>
        <c:ser>
          <c:idx val="0"/>
          <c:order val="0"/>
          <c:tx>
            <c:strRef>
              <c:f>Sheet1!$A$2</c:f>
              <c:strCache>
                <c:ptCount val="1"/>
                <c:pt idx="0">
                  <c:v>корреспонденция межобластного потока, прошедшая в контрольные сроки</c:v>
                </c:pt>
              </c:strCache>
            </c:strRef>
          </c:tx>
          <c:marker>
            <c:symbol val="diamond"/>
            <c:size val="7"/>
          </c:marker>
          <c:dLbls>
            <c:dLbl>
              <c:idx val="0"/>
              <c:layout>
                <c:manualLayout>
                  <c:x val="1.9579050416055734E-3"/>
                  <c:y val="9.5744680851063843E-2"/>
                </c:manualLayout>
              </c:layout>
              <c:dLblPos val="t"/>
              <c:showVal val="1"/>
            </c:dLbl>
            <c:dLbl>
              <c:idx val="1"/>
              <c:layout>
                <c:manualLayout>
                  <c:x val="1.1747430249633806E-2"/>
                  <c:y val="9.5744680851063843E-2"/>
                </c:manualLayout>
              </c:layout>
              <c:dLblPos val="t"/>
              <c:showVal val="1"/>
            </c:dLbl>
            <c:dLbl>
              <c:idx val="2"/>
              <c:layout>
                <c:manualLayout>
                  <c:x val="5.8737151248164504E-3"/>
                  <c:y val="8.8652482269504368E-2"/>
                </c:manualLayout>
              </c:layout>
              <c:dLblPos val="t"/>
              <c:showVal val="1"/>
            </c:dLbl>
            <c:dLbl>
              <c:idx val="3"/>
              <c:layout>
                <c:manualLayout>
                  <c:x val="1.1747430249633806E-2"/>
                  <c:y val="9.2198581560283696E-2"/>
                </c:manualLayout>
              </c:layout>
              <c:dLblPos val="t"/>
              <c:showVal val="1"/>
            </c:dLbl>
            <c:dLbl>
              <c:idx val="4"/>
              <c:layout>
                <c:manualLayout>
                  <c:x val="-4.4531326098938034E-2"/>
                  <c:y val="3.8753714505466441E-2"/>
                </c:manualLayout>
              </c:layout>
              <c:dLblPos val="r"/>
              <c:showVal val="1"/>
            </c:dLbl>
            <c:txPr>
              <a:bodyPr/>
              <a:lstStyle/>
              <a:p>
                <a:pPr>
                  <a:defRPr b="1">
                    <a:latin typeface="Times New Roman" pitchFamily="18" charset="0"/>
                    <a:cs typeface="Times New Roman" pitchFamily="18" charset="0"/>
                  </a:defRPr>
                </a:pPr>
                <a:endParaRPr lang="ru-RU"/>
              </a:p>
            </c:txPr>
            <c:dLblPos val="t"/>
            <c:showVal val="1"/>
          </c:dLbls>
          <c:cat>
            <c:strRef>
              <c:f>Sheet1!$B$1:$F$1</c:f>
              <c:strCache>
                <c:ptCount val="5"/>
                <c:pt idx="0">
                  <c:v>4 квартал 2017 года</c:v>
                </c:pt>
                <c:pt idx="1">
                  <c:v>4 квартал 2018 года</c:v>
                </c:pt>
                <c:pt idx="2">
                  <c:v>2 квартал 2018 года</c:v>
                </c:pt>
                <c:pt idx="3">
                  <c:v>3 квартал 2018 года</c:v>
                </c:pt>
                <c:pt idx="4">
                  <c:v>4 квартал 2018 года</c:v>
                </c:pt>
              </c:strCache>
            </c:strRef>
          </c:cat>
          <c:val>
            <c:numRef>
              <c:f>Sheet1!$B$2:$F$2</c:f>
              <c:numCache>
                <c:formatCode>0.0%</c:formatCode>
                <c:ptCount val="5"/>
                <c:pt idx="0">
                  <c:v>0.70500000000000063</c:v>
                </c:pt>
                <c:pt idx="1">
                  <c:v>0.69699999999999995</c:v>
                </c:pt>
                <c:pt idx="2">
                  <c:v>0.65700000000000192</c:v>
                </c:pt>
                <c:pt idx="3">
                  <c:v>0.81799999999999995</c:v>
                </c:pt>
                <c:pt idx="4">
                  <c:v>0.72700000000000065</c:v>
                </c:pt>
              </c:numCache>
            </c:numRef>
          </c:val>
        </c:ser>
        <c:ser>
          <c:idx val="1"/>
          <c:order val="1"/>
          <c:tx>
            <c:strRef>
              <c:f>Sheet1!$A$3</c:f>
              <c:strCache>
                <c:ptCount val="1"/>
                <c:pt idx="0">
                  <c:v>корреспонденция внутрикраевого потока, прошедшая в контрольные сроки</c:v>
                </c:pt>
              </c:strCache>
            </c:strRef>
          </c:tx>
          <c:spPr>
            <a:ln>
              <a:solidFill>
                <a:srgbClr val="FF0000"/>
              </a:solidFill>
            </a:ln>
          </c:spPr>
          <c:marker>
            <c:symbol val="diamond"/>
            <c:size val="6"/>
            <c:spPr>
              <a:solidFill>
                <a:srgbClr val="FF0000"/>
              </a:solidFill>
            </c:spPr>
          </c:marker>
          <c:dLbls>
            <c:dLbl>
              <c:idx val="1"/>
              <c:layout>
                <c:manualLayout>
                  <c:x val="3.9158100832109646E-3"/>
                  <c:y val="0"/>
                </c:manualLayout>
              </c:layout>
              <c:dLblPos val="t"/>
              <c:showVal val="1"/>
            </c:dLbl>
            <c:dLbl>
              <c:idx val="4"/>
              <c:layout>
                <c:manualLayout>
                  <c:x val="-4.3552944208188824E-2"/>
                  <c:y val="-3.3738602044671238E-2"/>
                </c:manualLayout>
              </c:layout>
              <c:dLblPos val="r"/>
              <c:showVal val="1"/>
            </c:dLbl>
            <c:txPr>
              <a:bodyPr/>
              <a:lstStyle/>
              <a:p>
                <a:pPr>
                  <a:defRPr b="1">
                    <a:latin typeface="Times New Roman" pitchFamily="18" charset="0"/>
                    <a:cs typeface="Times New Roman" pitchFamily="18" charset="0"/>
                  </a:defRPr>
                </a:pPr>
                <a:endParaRPr lang="ru-RU"/>
              </a:p>
            </c:txPr>
            <c:dLblPos val="t"/>
            <c:showVal val="1"/>
          </c:dLbls>
          <c:cat>
            <c:strRef>
              <c:f>Sheet1!$B$1:$F$1</c:f>
              <c:strCache>
                <c:ptCount val="5"/>
                <c:pt idx="0">
                  <c:v>4 квартал 2017 года</c:v>
                </c:pt>
                <c:pt idx="1">
                  <c:v>4 квартал 2018 года</c:v>
                </c:pt>
                <c:pt idx="2">
                  <c:v>2 квартал 2018 года</c:v>
                </c:pt>
                <c:pt idx="3">
                  <c:v>3 квартал 2018 года</c:v>
                </c:pt>
                <c:pt idx="4">
                  <c:v>4 квартал 2018 года</c:v>
                </c:pt>
              </c:strCache>
            </c:strRef>
          </c:cat>
          <c:val>
            <c:numRef>
              <c:f>Sheet1!$B$3:$F$3</c:f>
              <c:numCache>
                <c:formatCode>0.0%</c:formatCode>
                <c:ptCount val="5"/>
                <c:pt idx="0">
                  <c:v>0.95300000000000062</c:v>
                </c:pt>
                <c:pt idx="1">
                  <c:v>0.91920000000000002</c:v>
                </c:pt>
                <c:pt idx="2">
                  <c:v>0.91500000000000004</c:v>
                </c:pt>
                <c:pt idx="3">
                  <c:v>0.91500000000000004</c:v>
                </c:pt>
                <c:pt idx="4">
                  <c:v>0.91100000000000003</c:v>
                </c:pt>
              </c:numCache>
            </c:numRef>
          </c:val>
        </c:ser>
        <c:dLbls>
          <c:showVal val="1"/>
        </c:dLbls>
        <c:marker val="1"/>
        <c:axId val="73071616"/>
        <c:axId val="73278208"/>
      </c:lineChart>
      <c:catAx>
        <c:axId val="73071616"/>
        <c:scaling>
          <c:orientation val="minMax"/>
        </c:scaling>
        <c:axPos val="b"/>
        <c:majorGridlines/>
        <c:numFmt formatCode="@" sourceLinked="0"/>
        <c:majorTickMark val="none"/>
        <c:tickLblPos val="nextTo"/>
        <c:txPr>
          <a:bodyPr rot="0" vert="horz"/>
          <a:lstStyle/>
          <a:p>
            <a:pPr>
              <a:defRPr sz="900" b="1">
                <a:latin typeface="Times New Roman" pitchFamily="18" charset="0"/>
                <a:cs typeface="Times New Roman" pitchFamily="18" charset="0"/>
              </a:defRPr>
            </a:pPr>
            <a:endParaRPr lang="ru-RU"/>
          </a:p>
        </c:txPr>
        <c:crossAx val="73278208"/>
        <c:crossesAt val="0"/>
        <c:lblAlgn val="ctr"/>
        <c:lblOffset val="100"/>
        <c:tickLblSkip val="1"/>
        <c:tickMarkSkip val="1"/>
      </c:catAx>
      <c:valAx>
        <c:axId val="73278208"/>
        <c:scaling>
          <c:orientation val="minMax"/>
          <c:max val="1.2"/>
        </c:scaling>
        <c:axPos val="l"/>
        <c:majorGridlines/>
        <c:numFmt formatCode="0%" sourceLinked="0"/>
        <c:majorTickMark val="none"/>
        <c:tickLblPos val="nextTo"/>
        <c:txPr>
          <a:bodyPr rot="0" vert="horz"/>
          <a:lstStyle/>
          <a:p>
            <a:pPr>
              <a:defRPr>
                <a:latin typeface="Times New Roman" pitchFamily="18" charset="0"/>
                <a:cs typeface="Times New Roman" pitchFamily="18" charset="0"/>
              </a:defRPr>
            </a:pPr>
            <a:endParaRPr lang="ru-RU"/>
          </a:p>
        </c:txPr>
        <c:crossAx val="73071616"/>
        <c:crosses val="autoZero"/>
        <c:crossBetween val="between"/>
        <c:majorUnit val="0.2"/>
      </c:valAx>
      <c:spPr>
        <a:solidFill>
          <a:schemeClr val="accent6">
            <a:lumMod val="20000"/>
            <a:lumOff val="80000"/>
          </a:schemeClr>
        </a:solidFill>
        <a:ln>
          <a:solidFill>
            <a:schemeClr val="tx1"/>
          </a:solidFill>
        </a:ln>
      </c:spPr>
    </c:plotArea>
    <c:legend>
      <c:legendPos val="b"/>
      <c:layout>
        <c:manualLayout>
          <c:xMode val="edge"/>
          <c:yMode val="edge"/>
          <c:x val="0.15887084742544391"/>
          <c:y val="0.84083003309890181"/>
          <c:w val="0.75664334909678665"/>
          <c:h val="8.8715827337262368E-2"/>
        </c:manualLayout>
      </c:layout>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a:t>Динамика прохождения письменной корреспонденции межобластного и внутрикраевого потока в контрольные сроки (Республика Адыгея)</a:t>
            </a:r>
          </a:p>
          <a:p>
            <a:pPr>
              <a:defRPr sz="1200">
                <a:latin typeface="Times New Roman" pitchFamily="18" charset="0"/>
                <a:cs typeface="Times New Roman" pitchFamily="18" charset="0"/>
              </a:defRPr>
            </a:pPr>
            <a:r>
              <a:rPr lang="ru-RU"/>
              <a:t>в 2017-2018 годах</a:t>
            </a:r>
          </a:p>
        </c:rich>
      </c:tx>
      <c:layout>
        <c:manualLayout>
          <c:xMode val="edge"/>
          <c:yMode val="edge"/>
          <c:x val="0.11576470588235629"/>
          <c:y val="4.9217002237137104E-2"/>
        </c:manualLayout>
      </c:layout>
    </c:title>
    <c:plotArea>
      <c:layout>
        <c:manualLayout>
          <c:layoutTarget val="inner"/>
          <c:xMode val="edge"/>
          <c:yMode val="edge"/>
          <c:x val="9.4657464847765743E-2"/>
          <c:y val="0.23976945920829867"/>
          <c:w val="0.89358384386680056"/>
          <c:h val="0.47112502823536767"/>
        </c:manualLayout>
      </c:layout>
      <c:lineChart>
        <c:grouping val="standard"/>
        <c:ser>
          <c:idx val="0"/>
          <c:order val="0"/>
          <c:tx>
            <c:strRef>
              <c:f>Sheet1!$A$2</c:f>
              <c:strCache>
                <c:ptCount val="1"/>
                <c:pt idx="0">
                  <c:v>корреспонденция межобластного потока, прошедшая в контрольные сроки</c:v>
                </c:pt>
              </c:strCache>
            </c:strRef>
          </c:tx>
          <c:marker>
            <c:symbol val="diamond"/>
            <c:size val="7"/>
          </c:marker>
          <c:dLbls>
            <c:dLbl>
              <c:idx val="0"/>
              <c:layout>
                <c:manualLayout>
                  <c:x val="-5.8624363131079375E-3"/>
                  <c:y val="4.3617147856517983E-2"/>
                </c:manualLayout>
              </c:layout>
              <c:dLblPos val="ctr"/>
              <c:showVal val="1"/>
            </c:dLbl>
            <c:dLbl>
              <c:idx val="1"/>
              <c:layout>
                <c:manualLayout>
                  <c:x val="2.9451874071296652E-3"/>
                  <c:y val="3.4699990859351611E-2"/>
                </c:manualLayout>
              </c:layout>
              <c:dLblPos val="ctr"/>
              <c:showVal val="1"/>
            </c:dLbl>
            <c:dLbl>
              <c:idx val="2"/>
              <c:layout>
                <c:manualLayout>
                  <c:x val="5.8794586730929934E-3"/>
                  <c:y val="3.4085696643584878E-2"/>
                </c:manualLayout>
              </c:layout>
              <c:dLblPos val="ctr"/>
              <c:showVal val="1"/>
            </c:dLbl>
            <c:dLbl>
              <c:idx val="3"/>
              <c:layout>
                <c:manualLayout>
                  <c:x val="0"/>
                  <c:y val="3.6516851329961783E-2"/>
                </c:manualLayout>
              </c:layout>
              <c:dLblPos val="ctr"/>
              <c:showVal val="1"/>
            </c:dLbl>
            <c:dLbl>
              <c:idx val="4"/>
              <c:layout>
                <c:manualLayout>
                  <c:x val="3.9358504978646413E-3"/>
                  <c:y val="3.1852191110212071E-2"/>
                </c:manualLayout>
              </c:layout>
              <c:dLblPos val="ctr"/>
              <c:showVal val="1"/>
            </c:dLbl>
            <c:txPr>
              <a:bodyPr/>
              <a:lstStyle/>
              <a:p>
                <a:pPr>
                  <a:defRPr sz="900" b="1">
                    <a:latin typeface="Times New Roman" pitchFamily="18" charset="0"/>
                    <a:cs typeface="Times New Roman" pitchFamily="18" charset="0"/>
                  </a:defRPr>
                </a:pPr>
                <a:endParaRPr lang="ru-RU"/>
              </a:p>
            </c:txPr>
            <c:dLblPos val="ctr"/>
            <c:showVal val="1"/>
          </c:dLbls>
          <c:cat>
            <c:strRef>
              <c:f>Sheet1!$B$1:$F$1</c:f>
              <c:strCache>
                <c:ptCount val="5"/>
                <c:pt idx="0">
                  <c:v>4 квартал 2017 года</c:v>
                </c:pt>
                <c:pt idx="1">
                  <c:v>1 квартал 2018 года</c:v>
                </c:pt>
                <c:pt idx="2">
                  <c:v>2 квартал 2018 года</c:v>
                </c:pt>
                <c:pt idx="3">
                  <c:v>3 квартал 2018 года</c:v>
                </c:pt>
                <c:pt idx="4">
                  <c:v>4 квартал 2018 года</c:v>
                </c:pt>
              </c:strCache>
            </c:strRef>
          </c:cat>
          <c:val>
            <c:numRef>
              <c:f>Sheet1!$B$2:$F$2</c:f>
              <c:numCache>
                <c:formatCode>0.0%</c:formatCode>
                <c:ptCount val="5"/>
                <c:pt idx="0">
                  <c:v>0.71090000000000064</c:v>
                </c:pt>
                <c:pt idx="1">
                  <c:v>0.68489999999999995</c:v>
                </c:pt>
                <c:pt idx="2">
                  <c:v>0.64900000000000169</c:v>
                </c:pt>
                <c:pt idx="3">
                  <c:v>0.91200000000000003</c:v>
                </c:pt>
                <c:pt idx="4">
                  <c:v>0.60200000000000065</c:v>
                </c:pt>
              </c:numCache>
            </c:numRef>
          </c:val>
        </c:ser>
        <c:ser>
          <c:idx val="1"/>
          <c:order val="1"/>
          <c:tx>
            <c:strRef>
              <c:f>Sheet1!$A$3</c:f>
              <c:strCache>
                <c:ptCount val="1"/>
                <c:pt idx="0">
                  <c:v>корреспонденция внутрикраевого потока, прошедшая в контрольные сроки</c:v>
                </c:pt>
              </c:strCache>
            </c:strRef>
          </c:tx>
          <c:spPr>
            <a:ln>
              <a:solidFill>
                <a:srgbClr val="FF0000"/>
              </a:solidFill>
            </a:ln>
          </c:spPr>
          <c:marker>
            <c:symbol val="diamond"/>
            <c:size val="6"/>
            <c:spPr>
              <a:solidFill>
                <a:srgbClr val="FF0000"/>
              </a:solidFill>
            </c:spPr>
          </c:marker>
          <c:dLbls>
            <c:dLbl>
              <c:idx val="0"/>
              <c:layout>
                <c:manualLayout>
                  <c:x val="-1.5666666666666669E-2"/>
                  <c:y val="-3.1766029246344203E-2"/>
                </c:manualLayout>
              </c:layout>
              <c:dLblPos val="ctr"/>
              <c:showVal val="1"/>
            </c:dLbl>
            <c:dLbl>
              <c:idx val="1"/>
              <c:layout>
                <c:manualLayout>
                  <c:x val="1.5671296296295941E-3"/>
                  <c:y val="-3.8528664633440027E-2"/>
                </c:manualLayout>
              </c:layout>
              <c:dLblPos val="ctr"/>
              <c:showVal val="1"/>
            </c:dLbl>
            <c:dLbl>
              <c:idx val="2"/>
              <c:layout>
                <c:manualLayout>
                  <c:x val="-4.6301026432025322E-7"/>
                  <c:y val="-3.4660168482335815E-2"/>
                </c:manualLayout>
              </c:layout>
              <c:dLblPos val="ctr"/>
              <c:showVal val="1"/>
            </c:dLbl>
            <c:dLbl>
              <c:idx val="3"/>
              <c:layout>
                <c:manualLayout>
                  <c:x val="1.9596137753579161E-3"/>
                  <c:y val="-4.1731354474485068E-2"/>
                </c:manualLayout>
              </c:layout>
              <c:dLblPos val="ctr"/>
              <c:showVal val="1"/>
            </c:dLbl>
            <c:dLbl>
              <c:idx val="4"/>
              <c:layout>
                <c:manualLayout>
                  <c:x val="-1.9473239534426201E-3"/>
                  <c:y val="-3.7411059675041082E-2"/>
                </c:manualLayout>
              </c:layout>
              <c:dLblPos val="ctr"/>
              <c:showVal val="1"/>
            </c:dLbl>
            <c:txPr>
              <a:bodyPr/>
              <a:lstStyle/>
              <a:p>
                <a:pPr>
                  <a:defRPr sz="900" b="1">
                    <a:latin typeface="Times New Roman" pitchFamily="18" charset="0"/>
                    <a:cs typeface="Times New Roman" pitchFamily="18" charset="0"/>
                  </a:defRPr>
                </a:pPr>
                <a:endParaRPr lang="ru-RU"/>
              </a:p>
            </c:txPr>
            <c:dLblPos val="ctr"/>
            <c:showVal val="1"/>
          </c:dLbls>
          <c:cat>
            <c:strRef>
              <c:f>Sheet1!$B$1:$F$1</c:f>
              <c:strCache>
                <c:ptCount val="5"/>
                <c:pt idx="0">
                  <c:v>4 квартал 2017 года</c:v>
                </c:pt>
                <c:pt idx="1">
                  <c:v>1 квартал 2018 года</c:v>
                </c:pt>
                <c:pt idx="2">
                  <c:v>2 квартал 2018 года</c:v>
                </c:pt>
                <c:pt idx="3">
                  <c:v>3 квартал 2018 года</c:v>
                </c:pt>
                <c:pt idx="4">
                  <c:v>4 квартал 2018 года</c:v>
                </c:pt>
              </c:strCache>
            </c:strRef>
          </c:cat>
          <c:val>
            <c:numRef>
              <c:f>Sheet1!$B$3:$F$3</c:f>
              <c:numCache>
                <c:formatCode>0.0%</c:formatCode>
                <c:ptCount val="5"/>
                <c:pt idx="0">
                  <c:v>0.94850000000000001</c:v>
                </c:pt>
                <c:pt idx="1">
                  <c:v>0.97920000000000063</c:v>
                </c:pt>
                <c:pt idx="2">
                  <c:v>0.97200000000000064</c:v>
                </c:pt>
                <c:pt idx="3">
                  <c:v>0.98399999999999999</c:v>
                </c:pt>
                <c:pt idx="4">
                  <c:v>0.98599999999999999</c:v>
                </c:pt>
              </c:numCache>
            </c:numRef>
          </c:val>
        </c:ser>
        <c:dLbls>
          <c:showVal val="1"/>
        </c:dLbls>
        <c:marker val="1"/>
        <c:axId val="73287552"/>
        <c:axId val="73289088"/>
      </c:lineChart>
      <c:catAx>
        <c:axId val="73287552"/>
        <c:scaling>
          <c:orientation val="minMax"/>
        </c:scaling>
        <c:axPos val="b"/>
        <c:majorGridlines/>
        <c:numFmt formatCode="@" sourceLinked="0"/>
        <c:majorTickMark val="none"/>
        <c:tickLblPos val="nextTo"/>
        <c:txPr>
          <a:bodyPr rot="0" vert="horz"/>
          <a:lstStyle/>
          <a:p>
            <a:pPr>
              <a:defRPr sz="900" b="1">
                <a:latin typeface="Times New Roman" pitchFamily="18" charset="0"/>
                <a:cs typeface="Times New Roman" pitchFamily="18" charset="0"/>
              </a:defRPr>
            </a:pPr>
            <a:endParaRPr lang="ru-RU"/>
          </a:p>
        </c:txPr>
        <c:crossAx val="73289088"/>
        <c:crossesAt val="0"/>
        <c:lblAlgn val="ctr"/>
        <c:lblOffset val="100"/>
        <c:tickLblSkip val="1"/>
        <c:tickMarkSkip val="1"/>
      </c:catAx>
      <c:valAx>
        <c:axId val="73289088"/>
        <c:scaling>
          <c:orientation val="minMax"/>
          <c:max val="1.2"/>
        </c:scaling>
        <c:axPos val="l"/>
        <c:majorGridlines/>
        <c:numFmt formatCode="0%" sourceLinked="0"/>
        <c:majorTickMark val="none"/>
        <c:tickLblPos val="nextTo"/>
        <c:txPr>
          <a:bodyPr rot="0" vert="horz"/>
          <a:lstStyle/>
          <a:p>
            <a:pPr>
              <a:defRPr>
                <a:latin typeface="Times New Roman" pitchFamily="18" charset="0"/>
                <a:cs typeface="Times New Roman" pitchFamily="18" charset="0"/>
              </a:defRPr>
            </a:pPr>
            <a:endParaRPr lang="ru-RU"/>
          </a:p>
        </c:txPr>
        <c:crossAx val="73287552"/>
        <c:crosses val="autoZero"/>
        <c:crossBetween val="between"/>
        <c:majorUnit val="0.2"/>
      </c:valAx>
      <c:spPr>
        <a:solidFill>
          <a:srgbClr val="F79646">
            <a:lumMod val="20000"/>
            <a:lumOff val="80000"/>
          </a:srgbClr>
        </a:solidFill>
        <a:ln>
          <a:solidFill>
            <a:schemeClr val="tx1"/>
          </a:solidFill>
        </a:ln>
      </c:spPr>
    </c:plotArea>
    <c:legend>
      <c:legendPos val="b"/>
      <c:layout>
        <c:manualLayout>
          <c:xMode val="edge"/>
          <c:yMode val="edge"/>
          <c:x val="0.18240399807849386"/>
          <c:y val="0.81030220825386523"/>
          <c:w val="0.70378245496831182"/>
          <c:h val="9.1945703671703349E-2"/>
        </c:manualLayout>
      </c:layout>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2"/>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C0504D">
            <a:lumMod val="20000"/>
            <a:lumOff val="80000"/>
          </a:srgbClr>
        </a:solidFill>
      </c:spPr>
    </c:floor>
    <c:sideWall>
      <c:spPr>
        <a:solidFill>
          <a:srgbClr val="F79646">
            <a:lumMod val="20000"/>
            <a:lumOff val="80000"/>
          </a:srgbClr>
        </a:solidFill>
        <a:ln>
          <a:solidFill>
            <a:sysClr val="windowText" lastClr="000000"/>
          </a:solidFill>
        </a:ln>
      </c:spPr>
    </c:sideWall>
    <c:backWall>
      <c:spPr>
        <a:solidFill>
          <a:srgbClr val="F79646">
            <a:lumMod val="20000"/>
            <a:lumOff val="80000"/>
          </a:srgbClr>
        </a:solidFill>
        <a:ln>
          <a:solidFill>
            <a:sysClr val="windowText" lastClr="000000"/>
          </a:solidFill>
        </a:ln>
      </c:spPr>
    </c:backWall>
    <c:plotArea>
      <c:layout>
        <c:manualLayout>
          <c:layoutTarget val="inner"/>
          <c:xMode val="edge"/>
          <c:yMode val="edge"/>
          <c:x val="0.10127268518519029"/>
          <c:y val="6.5090555639774908E-2"/>
          <c:w val="0.84933842592592557"/>
          <c:h val="0.7265777904602243"/>
        </c:manualLayout>
      </c:layout>
      <c:bar3DChart>
        <c:barDir val="col"/>
        <c:grouping val="clustered"/>
        <c:ser>
          <c:idx val="2"/>
          <c:order val="0"/>
          <c:tx>
            <c:strRef>
              <c:f>Лист1!$A$2</c:f>
              <c:strCache>
                <c:ptCount val="1"/>
                <c:pt idx="0">
                  <c:v>приемочных комиссий</c:v>
                </c:pt>
              </c:strCache>
            </c:strRef>
          </c:tx>
          <c:spPr>
            <a:solidFill>
              <a:srgbClr val="FF0000"/>
            </a:solidFill>
            <a:ln w="10491">
              <a:solidFill>
                <a:srgbClr val="000000"/>
              </a:solidFill>
              <a:prstDash val="solid"/>
            </a:ln>
          </c:spPr>
          <c:dLbls>
            <c:dLbl>
              <c:idx val="0"/>
              <c:layout>
                <c:manualLayout>
                  <c:x val="1.5678863671452832E-2"/>
                  <c:y val="-3.5560266505148395E-2"/>
                </c:manualLayout>
              </c:layout>
              <c:showVal val="1"/>
            </c:dLbl>
            <c:dLbl>
              <c:idx val="1"/>
              <c:layout>
                <c:manualLayout>
                  <c:x val="1.7647058823529412E-2"/>
                  <c:y val="-3.2967032967032975E-2"/>
                </c:manualLayout>
              </c:layout>
              <c:showVal val="1"/>
            </c:dLbl>
            <c:txPr>
              <a:bodyPr/>
              <a:lstStyle/>
              <a:p>
                <a:pPr>
                  <a:defRPr sz="1000" b="1">
                    <a:latin typeface="Times New Roman" pitchFamily="18" charset="0"/>
                    <a:cs typeface="Times New Roman" pitchFamily="18" charset="0"/>
                  </a:defRPr>
                </a:pPr>
                <a:endParaRPr lang="ru-RU"/>
              </a:p>
            </c:txPr>
            <c:showVal val="1"/>
          </c:dLbls>
          <c:cat>
            <c:strRef>
              <c:f>Лист1!$B$1:$C$1</c:f>
              <c:strCache>
                <c:ptCount val="2"/>
                <c:pt idx="0">
                  <c:v>2017 год</c:v>
                </c:pt>
                <c:pt idx="1">
                  <c:v>2018 год</c:v>
                </c:pt>
              </c:strCache>
            </c:strRef>
          </c:cat>
          <c:val>
            <c:numRef>
              <c:f>Лист1!$B$2:$C$2</c:f>
              <c:numCache>
                <c:formatCode>General</c:formatCode>
                <c:ptCount val="2"/>
                <c:pt idx="0">
                  <c:v>48</c:v>
                </c:pt>
                <c:pt idx="1">
                  <c:v>40</c:v>
                </c:pt>
              </c:numCache>
            </c:numRef>
          </c:val>
        </c:ser>
        <c:ser>
          <c:idx val="0"/>
          <c:order val="1"/>
          <c:tx>
            <c:strRef>
              <c:f>Лист1!$A$3</c:f>
              <c:strCache>
                <c:ptCount val="1"/>
                <c:pt idx="0">
                  <c:v>введено в экспл-ию СС</c:v>
                </c:pt>
              </c:strCache>
            </c:strRef>
          </c:tx>
          <c:spPr>
            <a:solidFill>
              <a:srgbClr val="4F81BD"/>
            </a:solidFill>
            <a:ln w="10491">
              <a:solidFill>
                <a:srgbClr val="000000"/>
              </a:solidFill>
              <a:prstDash val="solid"/>
            </a:ln>
          </c:spPr>
          <c:dLbls>
            <c:dLbl>
              <c:idx val="0"/>
              <c:layout>
                <c:manualLayout>
                  <c:x val="2.3519376254438777E-2"/>
                  <c:y val="-4.5990505105357106E-2"/>
                </c:manualLayout>
              </c:layout>
              <c:showVal val="1"/>
            </c:dLbl>
            <c:dLbl>
              <c:idx val="1"/>
              <c:layout>
                <c:manualLayout>
                  <c:x val="2.3529411764705879E-2"/>
                  <c:y val="-4.0293040293040303E-2"/>
                </c:manualLayout>
              </c:layout>
              <c:showVal val="1"/>
            </c:dLbl>
            <c:txPr>
              <a:bodyPr/>
              <a:lstStyle/>
              <a:p>
                <a:pPr>
                  <a:defRPr sz="1000" b="1">
                    <a:latin typeface="Times New Roman" pitchFamily="18" charset="0"/>
                    <a:cs typeface="Times New Roman" pitchFamily="18" charset="0"/>
                  </a:defRPr>
                </a:pPr>
                <a:endParaRPr lang="ru-RU"/>
              </a:p>
            </c:txPr>
            <c:showVal val="1"/>
          </c:dLbls>
          <c:cat>
            <c:strRef>
              <c:f>Лист1!$B$1:$C$1</c:f>
              <c:strCache>
                <c:ptCount val="2"/>
                <c:pt idx="0">
                  <c:v>2017 год</c:v>
                </c:pt>
                <c:pt idx="1">
                  <c:v>2018 год</c:v>
                </c:pt>
              </c:strCache>
            </c:strRef>
          </c:cat>
          <c:val>
            <c:numRef>
              <c:f>Лист1!$B$3:$C$3</c:f>
              <c:numCache>
                <c:formatCode>General</c:formatCode>
                <c:ptCount val="2"/>
                <c:pt idx="0">
                  <c:v>133</c:v>
                </c:pt>
                <c:pt idx="1">
                  <c:v>162</c:v>
                </c:pt>
              </c:numCache>
            </c:numRef>
          </c:val>
        </c:ser>
        <c:shape val="box"/>
        <c:axId val="73860224"/>
        <c:axId val="73861760"/>
        <c:axId val="0"/>
      </c:bar3DChart>
      <c:catAx>
        <c:axId val="73860224"/>
        <c:scaling>
          <c:orientation val="minMax"/>
        </c:scaling>
        <c:axPos val="b"/>
        <c:numFmt formatCode="@" sourceLinked="0"/>
        <c:majorTickMark val="none"/>
        <c:tickLblPos val="nextTo"/>
        <c:spPr>
          <a:noFill/>
          <a:ln w="2622">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73861760"/>
        <c:crosses val="autoZero"/>
        <c:auto val="1"/>
        <c:lblAlgn val="ctr"/>
        <c:lblOffset val="100"/>
        <c:tickLblSkip val="1"/>
        <c:tickMarkSkip val="1"/>
      </c:catAx>
      <c:valAx>
        <c:axId val="73861760"/>
        <c:scaling>
          <c:orientation val="minMax"/>
          <c:min val="0"/>
        </c:scaling>
        <c:axPos val="l"/>
        <c:majorGridlines>
          <c:spPr>
            <a:ln w="2622">
              <a:solidFill>
                <a:sysClr val="window" lastClr="FFFFFF">
                  <a:lumMod val="50000"/>
                </a:sysClr>
              </a:solidFill>
              <a:prstDash val="solid"/>
            </a:ln>
          </c:spPr>
        </c:majorGridlines>
        <c:numFmt formatCode="General" sourceLinked="1"/>
        <c:tickLblPos val="nextTo"/>
        <c:spPr>
          <a:ln w="2622">
            <a:solidFill>
              <a:sysClr val="windowText" lastClr="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73860224"/>
        <c:crosses val="autoZero"/>
        <c:crossBetween val="between"/>
      </c:valAx>
    </c:plotArea>
    <c:legend>
      <c:legendPos val="b"/>
      <c:layout>
        <c:manualLayout>
          <c:xMode val="edge"/>
          <c:yMode val="edge"/>
          <c:x val="0.25511672097643351"/>
          <c:y val="0.90503205785573448"/>
          <c:w val="0.49956855765505614"/>
          <c:h val="7.6847896844151553E-2"/>
        </c:manualLayout>
      </c:layout>
      <c:spPr>
        <a:solidFill>
          <a:srgbClr val="FFFFFF"/>
        </a:solidFill>
        <a:ln w="2622">
          <a:solidFill>
            <a:sysClr val="windowText" lastClr="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dispBlanksAs val="gap"/>
  </c:chart>
  <c:spPr>
    <a:noFill/>
    <a:ln>
      <a:noFill/>
    </a:ln>
  </c:spPr>
  <c:txPr>
    <a:bodyPr/>
    <a:lstStyle/>
    <a:p>
      <a:pPr>
        <a:defRPr sz="352" b="0" i="0" u="none" strike="noStrike" baseline="0">
          <a:solidFill>
            <a:srgbClr val="000000"/>
          </a:solidFill>
          <a:latin typeface="Arial Cyr"/>
          <a:ea typeface="Arial Cyr"/>
          <a:cs typeface="Arial Cyr"/>
        </a:defRPr>
      </a:pPr>
      <a:endParaRPr lang="ru-RU"/>
    </a:p>
  </c:txPr>
  <c:externalData r:id="rId2"/>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5"/>
      <c:rotY val="40"/>
      <c:depthPercent val="100"/>
      <c:rAngAx val="1"/>
    </c:view3D>
    <c:floor>
      <c:spPr>
        <a:solidFill>
          <a:srgbClr val="9BBB59">
            <a:lumMod val="20000"/>
            <a:lumOff val="80000"/>
          </a:srgbClr>
        </a:solidFill>
        <a:ln w="3175">
          <a:solidFill>
            <a:srgbClr val="000000"/>
          </a:solidFill>
          <a:prstDash val="solid"/>
        </a:ln>
      </c:spPr>
    </c:floor>
    <c:sideWall>
      <c:spPr>
        <a:solidFill>
          <a:srgbClr val="9BBB59">
            <a:lumMod val="20000"/>
            <a:lumOff val="80000"/>
          </a:srgbClr>
        </a:solidFill>
        <a:ln w="12700">
          <a:solidFill>
            <a:srgbClr val="808080"/>
          </a:solidFill>
          <a:prstDash val="solid"/>
        </a:ln>
      </c:spPr>
    </c:sideWall>
    <c:backWall>
      <c:spPr>
        <a:solidFill>
          <a:srgbClr val="9BBB59">
            <a:lumMod val="20000"/>
            <a:lumOff val="80000"/>
          </a:srgbClr>
        </a:solidFill>
        <a:ln w="12700">
          <a:solidFill>
            <a:srgbClr val="808080"/>
          </a:solidFill>
          <a:prstDash val="solid"/>
        </a:ln>
      </c:spPr>
    </c:backWall>
    <c:plotArea>
      <c:layout>
        <c:manualLayout>
          <c:layoutTarget val="inner"/>
          <c:xMode val="edge"/>
          <c:yMode val="edge"/>
          <c:x val="8.4423225421488002E-2"/>
          <c:y val="4.3152384001975304E-2"/>
          <c:w val="0.87277593782674789"/>
          <c:h val="0.64091652889611728"/>
        </c:manualLayout>
      </c:layout>
      <c:bar3DChart>
        <c:barDir val="col"/>
        <c:grouping val="clustered"/>
        <c:ser>
          <c:idx val="5"/>
          <c:order val="0"/>
          <c:tx>
            <c:strRef>
              <c:f>Sheet1!$A$2</c:f>
              <c:strCache>
                <c:ptCount val="1"/>
                <c:pt idx="0">
                  <c:v>Физические лица</c:v>
                </c:pt>
              </c:strCache>
            </c:strRef>
          </c:tx>
          <c:spPr>
            <a:solidFill>
              <a:srgbClr val="FF8080"/>
            </a:solidFill>
            <a:ln w="11787">
              <a:solidFill>
                <a:srgbClr val="000000"/>
              </a:solidFill>
              <a:prstDash val="solid"/>
            </a:ln>
          </c:spPr>
          <c:dLbls>
            <c:dLbl>
              <c:idx val="0"/>
              <c:layout>
                <c:manualLayout>
                  <c:x val="2.6269791880916011E-2"/>
                  <c:y val="-5.5643819978450457E-2"/>
                </c:manualLayout>
              </c:layout>
              <c:showVal val="1"/>
            </c:dLbl>
            <c:dLbl>
              <c:idx val="1"/>
              <c:layout>
                <c:manualLayout>
                  <c:x val="2.2936383994321092E-2"/>
                  <c:y val="-5.4558672980761024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2017 год</c:v>
                </c:pt>
                <c:pt idx="1">
                  <c:v>2018 год</c:v>
                </c:pt>
              </c:strCache>
            </c:strRef>
          </c:cat>
          <c:val>
            <c:numRef>
              <c:f>Sheet1!$B$2:$C$2</c:f>
              <c:numCache>
                <c:formatCode>General</c:formatCode>
                <c:ptCount val="2"/>
                <c:pt idx="0">
                  <c:v>27</c:v>
                </c:pt>
                <c:pt idx="1">
                  <c:v>20</c:v>
                </c:pt>
              </c:numCache>
            </c:numRef>
          </c:val>
        </c:ser>
        <c:ser>
          <c:idx val="2"/>
          <c:order val="1"/>
          <c:tx>
            <c:strRef>
              <c:f>Sheet1!$A$3</c:f>
              <c:strCache>
                <c:ptCount val="1"/>
                <c:pt idx="0">
                  <c:v>ИП</c:v>
                </c:pt>
              </c:strCache>
            </c:strRef>
          </c:tx>
          <c:spPr>
            <a:solidFill>
              <a:srgbClr val="FFFFCC"/>
            </a:solidFill>
            <a:ln w="11787">
              <a:solidFill>
                <a:srgbClr val="000000"/>
              </a:solidFill>
              <a:prstDash val="solid"/>
            </a:ln>
          </c:spPr>
          <c:dLbls>
            <c:dLbl>
              <c:idx val="0"/>
              <c:layout>
                <c:manualLayout>
                  <c:x val="2.8317375280799292E-2"/>
                  <c:y val="-5.0687151007397957E-2"/>
                </c:manualLayout>
              </c:layout>
              <c:showVal val="1"/>
            </c:dLbl>
            <c:dLbl>
              <c:idx val="1"/>
              <c:layout>
                <c:manualLayout>
                  <c:x val="2.7952941396604796E-2"/>
                  <c:y val="-5.3565650241807004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2017 год</c:v>
                </c:pt>
                <c:pt idx="1">
                  <c:v>2018 год</c:v>
                </c:pt>
              </c:strCache>
            </c:strRef>
          </c:cat>
          <c:val>
            <c:numRef>
              <c:f>Sheet1!$B$3:$C$3</c:f>
              <c:numCache>
                <c:formatCode>General</c:formatCode>
                <c:ptCount val="2"/>
                <c:pt idx="0">
                  <c:v>219</c:v>
                </c:pt>
                <c:pt idx="1">
                  <c:v>149</c:v>
                </c:pt>
              </c:numCache>
            </c:numRef>
          </c:val>
        </c:ser>
        <c:ser>
          <c:idx val="0"/>
          <c:order val="2"/>
          <c:tx>
            <c:strRef>
              <c:f>Sheet1!$A$4</c:f>
              <c:strCache>
                <c:ptCount val="1"/>
                <c:pt idx="0">
                  <c:v>Государственные органы</c:v>
                </c:pt>
              </c:strCache>
            </c:strRef>
          </c:tx>
          <c:spPr>
            <a:solidFill>
              <a:srgbClr val="9999FF"/>
            </a:solidFill>
            <a:ln w="11787">
              <a:solidFill>
                <a:srgbClr val="000000"/>
              </a:solidFill>
              <a:prstDash val="solid"/>
            </a:ln>
          </c:spPr>
          <c:dLbls>
            <c:dLbl>
              <c:idx val="0"/>
              <c:layout>
                <c:manualLayout>
                  <c:x val="2.6458513960536771E-2"/>
                  <c:y val="-5.8859724310478714E-2"/>
                </c:manualLayout>
              </c:layout>
              <c:showVal val="1"/>
            </c:dLbl>
            <c:dLbl>
              <c:idx val="1"/>
              <c:layout>
                <c:manualLayout>
                  <c:x val="2.6372996984101296E-2"/>
                  <c:y val="-4.8690800934068003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2017 год</c:v>
                </c:pt>
                <c:pt idx="1">
                  <c:v>2018 год</c:v>
                </c:pt>
              </c:strCache>
            </c:strRef>
          </c:cat>
          <c:val>
            <c:numRef>
              <c:f>Sheet1!$B$4:$C$4</c:f>
              <c:numCache>
                <c:formatCode>General</c:formatCode>
                <c:ptCount val="2"/>
                <c:pt idx="0">
                  <c:v>7</c:v>
                </c:pt>
                <c:pt idx="1">
                  <c:v>3</c:v>
                </c:pt>
              </c:numCache>
            </c:numRef>
          </c:val>
        </c:ser>
        <c:ser>
          <c:idx val="1"/>
          <c:order val="3"/>
          <c:tx>
            <c:strRef>
              <c:f>Sheet1!$A$5</c:f>
              <c:strCache>
                <c:ptCount val="1"/>
                <c:pt idx="0">
                  <c:v>Муниципальные органы</c:v>
                </c:pt>
              </c:strCache>
            </c:strRef>
          </c:tx>
          <c:spPr>
            <a:solidFill>
              <a:srgbClr val="993366"/>
            </a:solidFill>
            <a:ln w="11787">
              <a:solidFill>
                <a:srgbClr val="000000"/>
              </a:solidFill>
              <a:prstDash val="solid"/>
            </a:ln>
          </c:spPr>
          <c:dLbls>
            <c:dLbl>
              <c:idx val="0"/>
              <c:layout>
                <c:manualLayout>
                  <c:x val="8.5395644656935856E-3"/>
                  <c:y val="-4.9450044489374768E-2"/>
                </c:manualLayout>
              </c:layout>
              <c:showVal val="1"/>
            </c:dLbl>
            <c:dLbl>
              <c:idx val="1"/>
              <c:layout>
                <c:manualLayout>
                  <c:x val="8.4492502504040067E-3"/>
                  <c:y val="-4.1254959409143616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2017 год</c:v>
                </c:pt>
                <c:pt idx="1">
                  <c:v>2018 год</c:v>
                </c:pt>
              </c:strCache>
            </c:strRef>
          </c:cat>
          <c:val>
            <c:numRef>
              <c:f>Sheet1!$B$5:$C$5</c:f>
              <c:numCache>
                <c:formatCode>General</c:formatCode>
                <c:ptCount val="2"/>
                <c:pt idx="0">
                  <c:v>134</c:v>
                </c:pt>
                <c:pt idx="1">
                  <c:v>150</c:v>
                </c:pt>
              </c:numCache>
            </c:numRef>
          </c:val>
        </c:ser>
        <c:ser>
          <c:idx val="3"/>
          <c:order val="4"/>
          <c:tx>
            <c:strRef>
              <c:f>Sheet1!$A$6</c:f>
              <c:strCache>
                <c:ptCount val="1"/>
                <c:pt idx="0">
                  <c:v>Юридические лица</c:v>
                </c:pt>
              </c:strCache>
            </c:strRef>
          </c:tx>
          <c:spPr>
            <a:solidFill>
              <a:srgbClr val="CCFFFF"/>
            </a:solidFill>
            <a:ln w="11787">
              <a:solidFill>
                <a:srgbClr val="000000"/>
              </a:solidFill>
              <a:prstDash val="solid"/>
            </a:ln>
          </c:spPr>
          <c:dLbls>
            <c:dLbl>
              <c:idx val="0"/>
              <c:layout>
                <c:manualLayout>
                  <c:x val="2.7946509350513914E-2"/>
                  <c:y val="-4.5538686957720884E-2"/>
                </c:manualLayout>
              </c:layout>
              <c:showVal val="1"/>
            </c:dLbl>
            <c:dLbl>
              <c:idx val="1"/>
              <c:layout>
                <c:manualLayout>
                  <c:x val="2.61870523789288E-2"/>
                  <c:y val="-5.3565650241807004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2017 год</c:v>
                </c:pt>
                <c:pt idx="1">
                  <c:v>2018 год</c:v>
                </c:pt>
              </c:strCache>
            </c:strRef>
          </c:cat>
          <c:val>
            <c:numRef>
              <c:f>Sheet1!$B$6:$C$6</c:f>
              <c:numCache>
                <c:formatCode>General</c:formatCode>
                <c:ptCount val="2"/>
                <c:pt idx="0">
                  <c:v>1981</c:v>
                </c:pt>
                <c:pt idx="1">
                  <c:v>1654</c:v>
                </c:pt>
              </c:numCache>
            </c:numRef>
          </c:val>
        </c:ser>
        <c:dLbls>
          <c:showVal val="1"/>
        </c:dLbls>
        <c:shape val="box"/>
        <c:axId val="73899392"/>
        <c:axId val="75306112"/>
        <c:axId val="0"/>
      </c:bar3DChart>
      <c:catAx>
        <c:axId val="73899392"/>
        <c:scaling>
          <c:orientation val="minMax"/>
        </c:scaling>
        <c:axPos val="b"/>
        <c:numFmt formatCode="General" sourceLinked="1"/>
        <c:majorTickMark val="none"/>
        <c:tickLblPos val="low"/>
        <c:spPr>
          <a:ln w="2947">
            <a:solidFill>
              <a:srgbClr val="000000"/>
            </a:solidFill>
            <a:prstDash val="solid"/>
          </a:ln>
        </c:spPr>
        <c:txPr>
          <a:bodyPr rot="0" vert="horz"/>
          <a:lstStyle/>
          <a:p>
            <a:pPr>
              <a:defRPr sz="1000" b="1" i="0" u="none" strike="noStrike" baseline="0">
                <a:solidFill>
                  <a:sysClr val="windowText" lastClr="000000"/>
                </a:solidFill>
                <a:latin typeface="Times New Roman"/>
                <a:ea typeface="Times New Roman"/>
                <a:cs typeface="Times New Roman"/>
              </a:defRPr>
            </a:pPr>
            <a:endParaRPr lang="ru-RU"/>
          </a:p>
        </c:txPr>
        <c:crossAx val="75306112"/>
        <c:crosses val="autoZero"/>
        <c:auto val="1"/>
        <c:lblAlgn val="ctr"/>
        <c:lblOffset val="100"/>
        <c:tickLblSkip val="1"/>
        <c:tickMarkSkip val="1"/>
      </c:catAx>
      <c:valAx>
        <c:axId val="75306112"/>
        <c:scaling>
          <c:orientation val="minMax"/>
          <c:min val="0"/>
        </c:scaling>
        <c:axPos val="l"/>
        <c:majorGridlines>
          <c:spPr>
            <a:ln w="2947">
              <a:solidFill>
                <a:sysClr val="windowText" lastClr="000000">
                  <a:lumMod val="50000"/>
                  <a:lumOff val="50000"/>
                </a:sysClr>
              </a:solidFill>
              <a:prstDash val="solid"/>
            </a:ln>
          </c:spPr>
        </c:majorGridlines>
        <c:numFmt formatCode="General" sourceLinked="1"/>
        <c:tickLblPos val="nextTo"/>
        <c:spPr>
          <a:ln w="2947">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73899392"/>
        <c:crosses val="autoZero"/>
        <c:crossBetween val="between"/>
      </c:valAx>
      <c:spPr>
        <a:noFill/>
        <a:ln w="23584">
          <a:noFill/>
        </a:ln>
      </c:spPr>
    </c:plotArea>
    <c:legend>
      <c:legendPos val="b"/>
      <c:legendEntry>
        <c:idx val="0"/>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1"/>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2"/>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3"/>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4"/>
        <c:txPr>
          <a:bodyPr/>
          <a:lstStyle/>
          <a:p>
            <a:pPr>
              <a:defRPr sz="1000" b="0" i="0" u="none" strike="noStrike" baseline="0">
                <a:solidFill>
                  <a:srgbClr val="000000"/>
                </a:solidFill>
                <a:latin typeface="Times New Roman"/>
                <a:ea typeface="Times New Roman"/>
                <a:cs typeface="Times New Roman"/>
              </a:defRPr>
            </a:pPr>
            <a:endParaRPr lang="ru-RU"/>
          </a:p>
        </c:txPr>
      </c:legendEntry>
      <c:layout>
        <c:manualLayout>
          <c:xMode val="edge"/>
          <c:yMode val="edge"/>
          <c:x val="0.23270177949864237"/>
          <c:y val="0.82556373088857204"/>
          <c:w val="0.54777531638634436"/>
          <c:h val="0.15235311079072891"/>
        </c:manualLayout>
      </c:layout>
      <c:spPr>
        <a:noFill/>
        <a:ln w="2947">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532" b="1" i="0" u="none" strike="noStrike" baseline="0">
          <a:solidFill>
            <a:srgbClr val="000000"/>
          </a:solidFill>
          <a:latin typeface="Calibri"/>
          <a:ea typeface="Calibri"/>
          <a:cs typeface="Calibri"/>
        </a:defRPr>
      </a:pPr>
      <a:endParaRPr lang="ru-RU"/>
    </a:p>
  </c:txPr>
  <c:externalData r:id="rId2"/>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5"/>
      <c:rotY val="40"/>
      <c:depthPercent val="100"/>
      <c:rAngAx val="1"/>
    </c:view3D>
    <c:floor>
      <c:spPr>
        <a:solidFill>
          <a:srgbClr val="9BBB59">
            <a:lumMod val="20000"/>
            <a:lumOff val="80000"/>
          </a:srgbClr>
        </a:solidFill>
        <a:ln w="3175">
          <a:solidFill>
            <a:srgbClr val="000000"/>
          </a:solidFill>
          <a:prstDash val="solid"/>
        </a:ln>
      </c:spPr>
    </c:floor>
    <c:sideWall>
      <c:spPr>
        <a:solidFill>
          <a:srgbClr val="9BBB59">
            <a:lumMod val="20000"/>
            <a:lumOff val="80000"/>
          </a:srgbClr>
        </a:solidFill>
        <a:ln w="12700">
          <a:solidFill>
            <a:srgbClr val="808080"/>
          </a:solidFill>
          <a:prstDash val="solid"/>
        </a:ln>
      </c:spPr>
    </c:sideWall>
    <c:backWall>
      <c:spPr>
        <a:solidFill>
          <a:srgbClr val="9BBB59">
            <a:lumMod val="20000"/>
            <a:lumOff val="80000"/>
          </a:srgbClr>
        </a:solidFill>
        <a:ln w="12700">
          <a:solidFill>
            <a:srgbClr val="808080"/>
          </a:solidFill>
          <a:prstDash val="solid"/>
        </a:ln>
      </c:spPr>
    </c:backWall>
    <c:plotArea>
      <c:layout>
        <c:manualLayout>
          <c:layoutTarget val="inner"/>
          <c:xMode val="edge"/>
          <c:yMode val="edge"/>
          <c:x val="8.6279827257018049E-2"/>
          <c:y val="4.7528765608209546E-2"/>
          <c:w val="0.87277593782674812"/>
          <c:h val="0.64610977909090062"/>
        </c:manualLayout>
      </c:layout>
      <c:bar3DChart>
        <c:barDir val="col"/>
        <c:grouping val="clustered"/>
        <c:ser>
          <c:idx val="5"/>
          <c:order val="0"/>
          <c:tx>
            <c:strRef>
              <c:f>Sheet1!$A$2</c:f>
              <c:strCache>
                <c:ptCount val="1"/>
                <c:pt idx="0">
                  <c:v>Физические лица</c:v>
                </c:pt>
              </c:strCache>
            </c:strRef>
          </c:tx>
          <c:spPr>
            <a:solidFill>
              <a:srgbClr val="FF8080"/>
            </a:solidFill>
            <a:ln w="11787">
              <a:solidFill>
                <a:srgbClr val="000000"/>
              </a:solidFill>
              <a:prstDash val="solid"/>
            </a:ln>
          </c:spPr>
          <c:dLbls>
            <c:dLbl>
              <c:idx val="0"/>
              <c:layout>
                <c:manualLayout>
                  <c:x val="1.6987110594463714E-2"/>
                  <c:y val="-4.5894059990468812E-2"/>
                </c:manualLayout>
              </c:layout>
              <c:showVal val="1"/>
            </c:dLbl>
            <c:dLbl>
              <c:idx val="1"/>
              <c:layout>
                <c:manualLayout>
                  <c:x val="2.4809442327710873E-2"/>
                  <c:y val="-4.9620352140768417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2018 года</c:v>
                </c:pt>
                <c:pt idx="1">
                  <c:v>2 квартал 2018 года</c:v>
                </c:pt>
              </c:strCache>
            </c:strRef>
          </c:cat>
          <c:val>
            <c:numRef>
              <c:f>Sheet1!$B$2:$C$2</c:f>
              <c:numCache>
                <c:formatCode>General</c:formatCode>
                <c:ptCount val="2"/>
                <c:pt idx="0">
                  <c:v>1</c:v>
                </c:pt>
                <c:pt idx="1">
                  <c:v>10</c:v>
                </c:pt>
              </c:numCache>
            </c:numRef>
          </c:val>
        </c:ser>
        <c:ser>
          <c:idx val="2"/>
          <c:order val="1"/>
          <c:tx>
            <c:strRef>
              <c:f>Sheet1!$A$3</c:f>
              <c:strCache>
                <c:ptCount val="1"/>
                <c:pt idx="0">
                  <c:v>ИП</c:v>
                </c:pt>
              </c:strCache>
            </c:strRef>
          </c:tx>
          <c:spPr>
            <a:solidFill>
              <a:srgbClr val="FFFFCC"/>
            </a:solidFill>
            <a:ln w="11787">
              <a:solidFill>
                <a:srgbClr val="000000"/>
              </a:solidFill>
              <a:prstDash val="solid"/>
            </a:ln>
          </c:spPr>
          <c:dLbls>
            <c:dLbl>
              <c:idx val="0"/>
              <c:layout>
                <c:manualLayout>
                  <c:x val="2.6411274206303809E-2"/>
                  <c:y val="-5.5434686665027592E-2"/>
                </c:manualLayout>
              </c:layout>
              <c:showVal val="1"/>
            </c:dLbl>
            <c:dLbl>
              <c:idx val="1"/>
              <c:layout>
                <c:manualLayout>
                  <c:x val="2.7903229945539801E-2"/>
                  <c:y val="-5.3374211979242227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2018 года</c:v>
                </c:pt>
                <c:pt idx="1">
                  <c:v>2 квартал 2018 года</c:v>
                </c:pt>
              </c:strCache>
            </c:strRef>
          </c:cat>
          <c:val>
            <c:numRef>
              <c:f>Sheet1!$B$3:$C$3</c:f>
              <c:numCache>
                <c:formatCode>General</c:formatCode>
                <c:ptCount val="2"/>
                <c:pt idx="0">
                  <c:v>44</c:v>
                </c:pt>
                <c:pt idx="1">
                  <c:v>49</c:v>
                </c:pt>
              </c:numCache>
            </c:numRef>
          </c:val>
        </c:ser>
        <c:ser>
          <c:idx val="0"/>
          <c:order val="2"/>
          <c:tx>
            <c:strRef>
              <c:f>Sheet1!$A$4</c:f>
              <c:strCache>
                <c:ptCount val="1"/>
                <c:pt idx="0">
                  <c:v>Государственные органы</c:v>
                </c:pt>
              </c:strCache>
            </c:strRef>
          </c:tx>
          <c:spPr>
            <a:solidFill>
              <a:srgbClr val="9999FF"/>
            </a:solidFill>
            <a:ln w="11787">
              <a:solidFill>
                <a:srgbClr val="000000"/>
              </a:solidFill>
              <a:prstDash val="solid"/>
            </a:ln>
          </c:spPr>
          <c:dLbls>
            <c:dLbl>
              <c:idx val="0"/>
              <c:layout>
                <c:manualLayout>
                  <c:x val="2.2712504140634377E-2"/>
                  <c:y val="-4.4171212982771053E-2"/>
                </c:manualLayout>
              </c:layout>
              <c:showVal val="1"/>
            </c:dLbl>
            <c:dLbl>
              <c:idx val="1"/>
              <c:layout>
                <c:manualLayout>
                  <c:x val="2.0836498110277889E-2"/>
                  <c:y val="-4.8563407045467424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2018 года</c:v>
                </c:pt>
                <c:pt idx="1">
                  <c:v>2 квартал 2018 года</c:v>
                </c:pt>
              </c:strCache>
            </c:strRef>
          </c:cat>
          <c:val>
            <c:numRef>
              <c:f>Sheet1!$B$4:$C$4</c:f>
              <c:numCache>
                <c:formatCode>General</c:formatCode>
                <c:ptCount val="2"/>
                <c:pt idx="0">
                  <c:v>0</c:v>
                </c:pt>
                <c:pt idx="1">
                  <c:v>0</c:v>
                </c:pt>
              </c:numCache>
            </c:numRef>
          </c:val>
        </c:ser>
        <c:ser>
          <c:idx val="1"/>
          <c:order val="3"/>
          <c:tx>
            <c:strRef>
              <c:f>Sheet1!$A$5</c:f>
              <c:strCache>
                <c:ptCount val="1"/>
                <c:pt idx="0">
                  <c:v>Муниципальные органы</c:v>
                </c:pt>
              </c:strCache>
            </c:strRef>
          </c:tx>
          <c:spPr>
            <a:solidFill>
              <a:srgbClr val="993366"/>
            </a:solidFill>
            <a:ln w="11787">
              <a:solidFill>
                <a:srgbClr val="000000"/>
              </a:solidFill>
              <a:prstDash val="solid"/>
            </a:ln>
          </c:spPr>
          <c:dLbls>
            <c:dLbl>
              <c:idx val="0"/>
              <c:layout>
                <c:manualLayout>
                  <c:x val="1.2252609254515661E-2"/>
                  <c:y val="-4.9450121747155733E-2"/>
                </c:manualLayout>
              </c:layout>
              <c:showVal val="1"/>
            </c:dLbl>
            <c:dLbl>
              <c:idx val="1"/>
              <c:layout>
                <c:manualLayout>
                  <c:x val="1.2163291523571694E-2"/>
                  <c:y val="-4.5684584144421933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2018 года</c:v>
                </c:pt>
                <c:pt idx="1">
                  <c:v>2 квартал 2018 года</c:v>
                </c:pt>
              </c:strCache>
            </c:strRef>
          </c:cat>
          <c:val>
            <c:numRef>
              <c:f>Sheet1!$B$5:$C$5</c:f>
              <c:numCache>
                <c:formatCode>General</c:formatCode>
                <c:ptCount val="2"/>
                <c:pt idx="0">
                  <c:v>57</c:v>
                </c:pt>
                <c:pt idx="1">
                  <c:v>50</c:v>
                </c:pt>
              </c:numCache>
            </c:numRef>
          </c:val>
        </c:ser>
        <c:ser>
          <c:idx val="3"/>
          <c:order val="4"/>
          <c:tx>
            <c:strRef>
              <c:f>Sheet1!$A$6</c:f>
              <c:strCache>
                <c:ptCount val="1"/>
                <c:pt idx="0">
                  <c:v>Юридические лица</c:v>
                </c:pt>
              </c:strCache>
            </c:strRef>
          </c:tx>
          <c:spPr>
            <a:solidFill>
              <a:srgbClr val="CCFFFF"/>
            </a:solidFill>
            <a:ln w="11787">
              <a:solidFill>
                <a:srgbClr val="000000"/>
              </a:solidFill>
              <a:prstDash val="solid"/>
            </a:ln>
          </c:spPr>
          <c:dLbls>
            <c:dLbl>
              <c:idx val="0"/>
              <c:layout>
                <c:manualLayout>
                  <c:x val="2.4200477791598736E-2"/>
                  <c:y val="-4.7168163752996102E-2"/>
                </c:manualLayout>
              </c:layout>
              <c:showVal val="1"/>
            </c:dLbl>
            <c:dLbl>
              <c:idx val="1"/>
              <c:layout>
                <c:manualLayout>
                  <c:x val="2.6187097385066235E-2"/>
                  <c:y val="-5.3374211979242227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2018 года</c:v>
                </c:pt>
                <c:pt idx="1">
                  <c:v>2 квартал 2018 года</c:v>
                </c:pt>
              </c:strCache>
            </c:strRef>
          </c:cat>
          <c:val>
            <c:numRef>
              <c:f>Sheet1!$B$6:$C$6</c:f>
              <c:numCache>
                <c:formatCode>General</c:formatCode>
                <c:ptCount val="2"/>
                <c:pt idx="0">
                  <c:v>499</c:v>
                </c:pt>
                <c:pt idx="1">
                  <c:v>422</c:v>
                </c:pt>
              </c:numCache>
            </c:numRef>
          </c:val>
        </c:ser>
        <c:dLbls>
          <c:showVal val="1"/>
        </c:dLbls>
        <c:shape val="box"/>
        <c:axId val="75382784"/>
        <c:axId val="75384320"/>
        <c:axId val="0"/>
      </c:bar3DChart>
      <c:catAx>
        <c:axId val="75382784"/>
        <c:scaling>
          <c:orientation val="minMax"/>
        </c:scaling>
        <c:axPos val="b"/>
        <c:numFmt formatCode="General" sourceLinked="1"/>
        <c:majorTickMark val="none"/>
        <c:tickLblPos val="low"/>
        <c:spPr>
          <a:ln w="2947">
            <a:solidFill>
              <a:srgbClr val="000000"/>
            </a:solidFill>
            <a:prstDash val="solid"/>
          </a:ln>
        </c:spPr>
        <c:txPr>
          <a:bodyPr rot="0" vert="horz"/>
          <a:lstStyle/>
          <a:p>
            <a:pPr>
              <a:defRPr sz="1000" b="1" i="0" u="none" strike="noStrike" baseline="0">
                <a:solidFill>
                  <a:sysClr val="windowText" lastClr="000000"/>
                </a:solidFill>
                <a:latin typeface="Times New Roman"/>
                <a:ea typeface="Times New Roman"/>
                <a:cs typeface="Times New Roman"/>
              </a:defRPr>
            </a:pPr>
            <a:endParaRPr lang="ru-RU"/>
          </a:p>
        </c:txPr>
        <c:crossAx val="75384320"/>
        <c:crosses val="autoZero"/>
        <c:auto val="1"/>
        <c:lblAlgn val="ctr"/>
        <c:lblOffset val="100"/>
        <c:tickLblSkip val="1"/>
        <c:tickMarkSkip val="1"/>
      </c:catAx>
      <c:valAx>
        <c:axId val="75384320"/>
        <c:scaling>
          <c:orientation val="minMax"/>
          <c:min val="0"/>
        </c:scaling>
        <c:axPos val="l"/>
        <c:majorGridlines>
          <c:spPr>
            <a:ln w="2947">
              <a:solidFill>
                <a:sysClr val="windowText" lastClr="000000">
                  <a:lumMod val="50000"/>
                  <a:lumOff val="50000"/>
                </a:sysClr>
              </a:solidFill>
              <a:prstDash val="solid"/>
            </a:ln>
          </c:spPr>
        </c:majorGridlines>
        <c:numFmt formatCode="General" sourceLinked="1"/>
        <c:tickLblPos val="nextTo"/>
        <c:spPr>
          <a:ln w="2947">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75382784"/>
        <c:crosses val="autoZero"/>
        <c:crossBetween val="between"/>
        <c:majorUnit val="100"/>
      </c:valAx>
      <c:spPr>
        <a:noFill/>
        <a:ln w="23584">
          <a:noFill/>
        </a:ln>
      </c:spPr>
    </c:plotArea>
    <c:legend>
      <c:legendPos val="b"/>
      <c:legendEntry>
        <c:idx val="0"/>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1"/>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2"/>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3"/>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4"/>
        <c:txPr>
          <a:bodyPr/>
          <a:lstStyle/>
          <a:p>
            <a:pPr>
              <a:defRPr sz="1000" b="0" i="0" u="none" strike="noStrike" baseline="0">
                <a:solidFill>
                  <a:srgbClr val="000000"/>
                </a:solidFill>
                <a:latin typeface="Times New Roman"/>
                <a:ea typeface="Times New Roman"/>
                <a:cs typeface="Times New Roman"/>
              </a:defRPr>
            </a:pPr>
            <a:endParaRPr lang="ru-RU"/>
          </a:p>
        </c:txPr>
      </c:legendEntry>
      <c:layout>
        <c:manualLayout>
          <c:xMode val="edge"/>
          <c:yMode val="edge"/>
          <c:x val="0.23270177949864237"/>
          <c:y val="0.83354468959536487"/>
          <c:w val="0.5477753163863448"/>
          <c:h val="0.14437224676524374"/>
        </c:manualLayout>
      </c:layout>
      <c:spPr>
        <a:noFill/>
        <a:ln w="2947">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532" b="1" i="0" u="none" strike="noStrike" baseline="0">
          <a:solidFill>
            <a:srgbClr val="000000"/>
          </a:solidFill>
          <a:latin typeface="Calibri"/>
          <a:ea typeface="Calibri"/>
          <a:cs typeface="Calibri"/>
        </a:defRPr>
      </a:pPr>
      <a:endParaRPr lang="ru-RU"/>
    </a:p>
  </c:txPr>
  <c:externalData r:id="rId2"/>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5"/>
      <c:rotY val="40"/>
      <c:depthPercent val="100"/>
      <c:rAngAx val="1"/>
    </c:view3D>
    <c:floor>
      <c:spPr>
        <a:solidFill>
          <a:srgbClr val="9BBB59">
            <a:lumMod val="20000"/>
            <a:lumOff val="80000"/>
          </a:srgbClr>
        </a:solidFill>
        <a:ln w="3175">
          <a:solidFill>
            <a:srgbClr val="000000"/>
          </a:solidFill>
          <a:prstDash val="solid"/>
        </a:ln>
      </c:spPr>
    </c:floor>
    <c:sideWall>
      <c:spPr>
        <a:solidFill>
          <a:srgbClr val="9BBB59">
            <a:lumMod val="20000"/>
            <a:lumOff val="80000"/>
          </a:srgbClr>
        </a:solidFill>
        <a:ln w="12700">
          <a:solidFill>
            <a:srgbClr val="808080"/>
          </a:solidFill>
          <a:prstDash val="solid"/>
        </a:ln>
      </c:spPr>
    </c:sideWall>
    <c:backWall>
      <c:spPr>
        <a:solidFill>
          <a:srgbClr val="9BBB59">
            <a:lumMod val="20000"/>
            <a:lumOff val="80000"/>
          </a:srgbClr>
        </a:solidFill>
        <a:ln w="12700">
          <a:solidFill>
            <a:srgbClr val="808080"/>
          </a:solidFill>
          <a:prstDash val="solid"/>
        </a:ln>
      </c:spPr>
    </c:backWall>
    <c:plotArea>
      <c:layout>
        <c:manualLayout>
          <c:layoutTarget val="inner"/>
          <c:xMode val="edge"/>
          <c:yMode val="edge"/>
          <c:x val="8.6279827257018049E-2"/>
          <c:y val="4.7528765608209546E-2"/>
          <c:w val="0.87277593782674834"/>
          <c:h val="0.64610977909090062"/>
        </c:manualLayout>
      </c:layout>
      <c:bar3DChart>
        <c:barDir val="col"/>
        <c:grouping val="clustered"/>
        <c:ser>
          <c:idx val="5"/>
          <c:order val="0"/>
          <c:tx>
            <c:strRef>
              <c:f>Sheet1!$A$2</c:f>
              <c:strCache>
                <c:ptCount val="1"/>
                <c:pt idx="0">
                  <c:v>Физические лица</c:v>
                </c:pt>
              </c:strCache>
            </c:strRef>
          </c:tx>
          <c:spPr>
            <a:solidFill>
              <a:srgbClr val="FF8080"/>
            </a:solidFill>
            <a:ln w="11787">
              <a:solidFill>
                <a:srgbClr val="000000"/>
              </a:solidFill>
              <a:prstDash val="solid"/>
            </a:ln>
          </c:spPr>
          <c:dLbls>
            <c:dLbl>
              <c:idx val="0"/>
              <c:layout>
                <c:manualLayout>
                  <c:x val="3.0098540461408991E-2"/>
                  <c:y val="-4.5894042536816324E-2"/>
                </c:manualLayout>
              </c:layout>
              <c:showVal val="1"/>
            </c:dLbl>
            <c:dLbl>
              <c:idx val="1"/>
              <c:layout>
                <c:manualLayout>
                  <c:x val="2.4809442327710884E-2"/>
                  <c:y val="-4.9620352140768417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3 квартал 2018 года</c:v>
                </c:pt>
                <c:pt idx="1">
                  <c:v>4 квартал 2018 года</c:v>
                </c:pt>
              </c:strCache>
            </c:strRef>
          </c:cat>
          <c:val>
            <c:numRef>
              <c:f>Sheet1!$B$2:$C$2</c:f>
              <c:numCache>
                <c:formatCode>General</c:formatCode>
                <c:ptCount val="2"/>
                <c:pt idx="0">
                  <c:v>4</c:v>
                </c:pt>
                <c:pt idx="1">
                  <c:v>5</c:v>
                </c:pt>
              </c:numCache>
            </c:numRef>
          </c:val>
        </c:ser>
        <c:ser>
          <c:idx val="2"/>
          <c:order val="1"/>
          <c:tx>
            <c:strRef>
              <c:f>Sheet1!$A$3</c:f>
              <c:strCache>
                <c:ptCount val="1"/>
                <c:pt idx="0">
                  <c:v>ИП</c:v>
                </c:pt>
              </c:strCache>
            </c:strRef>
          </c:tx>
          <c:spPr>
            <a:solidFill>
              <a:srgbClr val="FFFFCC"/>
            </a:solidFill>
            <a:ln w="11787">
              <a:solidFill>
                <a:srgbClr val="000000"/>
              </a:solidFill>
              <a:prstDash val="solid"/>
            </a:ln>
          </c:spPr>
          <c:dLbls>
            <c:dLbl>
              <c:idx val="0"/>
              <c:layout>
                <c:manualLayout>
                  <c:x val="3.2030443212324171E-2"/>
                  <c:y val="-5.2399116499287371E-2"/>
                </c:manualLayout>
              </c:layout>
              <c:showVal val="1"/>
            </c:dLbl>
            <c:dLbl>
              <c:idx val="1"/>
              <c:layout>
                <c:manualLayout>
                  <c:x val="2.7903229945539801E-2"/>
                  <c:y val="-5.3374211979242261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3 квартал 2018 года</c:v>
                </c:pt>
                <c:pt idx="1">
                  <c:v>4 квартал 2018 года</c:v>
                </c:pt>
              </c:strCache>
            </c:strRef>
          </c:cat>
          <c:val>
            <c:numRef>
              <c:f>Sheet1!$B$3:$C$3</c:f>
              <c:numCache>
                <c:formatCode>General</c:formatCode>
                <c:ptCount val="2"/>
                <c:pt idx="0">
                  <c:v>26</c:v>
                </c:pt>
                <c:pt idx="1">
                  <c:v>30</c:v>
                </c:pt>
              </c:numCache>
            </c:numRef>
          </c:val>
        </c:ser>
        <c:ser>
          <c:idx val="0"/>
          <c:order val="2"/>
          <c:tx>
            <c:strRef>
              <c:f>Sheet1!$A$4</c:f>
              <c:strCache>
                <c:ptCount val="1"/>
                <c:pt idx="0">
                  <c:v>Государственные органы</c:v>
                </c:pt>
              </c:strCache>
            </c:strRef>
          </c:tx>
          <c:spPr>
            <a:solidFill>
              <a:srgbClr val="9999FF"/>
            </a:solidFill>
            <a:ln w="11787">
              <a:solidFill>
                <a:srgbClr val="000000"/>
              </a:solidFill>
              <a:prstDash val="solid"/>
            </a:ln>
          </c:spPr>
          <c:dLbls>
            <c:dLbl>
              <c:idx val="0"/>
              <c:layout>
                <c:manualLayout>
                  <c:x val="2.2712504140634377E-2"/>
                  <c:y val="-4.4171212982771053E-2"/>
                </c:manualLayout>
              </c:layout>
              <c:showVal val="1"/>
            </c:dLbl>
            <c:dLbl>
              <c:idx val="1"/>
              <c:layout>
                <c:manualLayout>
                  <c:x val="3.2074836122319268E-2"/>
                  <c:y val="-4.8563379177501094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3 квартал 2018 года</c:v>
                </c:pt>
                <c:pt idx="1">
                  <c:v>4 квартал 2018 года</c:v>
                </c:pt>
              </c:strCache>
            </c:strRef>
          </c:cat>
          <c:val>
            <c:numRef>
              <c:f>Sheet1!$B$4:$C$4</c:f>
              <c:numCache>
                <c:formatCode>General</c:formatCode>
                <c:ptCount val="2"/>
                <c:pt idx="0">
                  <c:v>1</c:v>
                </c:pt>
                <c:pt idx="1">
                  <c:v>2</c:v>
                </c:pt>
              </c:numCache>
            </c:numRef>
          </c:val>
        </c:ser>
        <c:ser>
          <c:idx val="1"/>
          <c:order val="3"/>
          <c:tx>
            <c:strRef>
              <c:f>Sheet1!$A$5</c:f>
              <c:strCache>
                <c:ptCount val="1"/>
                <c:pt idx="0">
                  <c:v>Муниципальные органы</c:v>
                </c:pt>
              </c:strCache>
            </c:strRef>
          </c:tx>
          <c:spPr>
            <a:solidFill>
              <a:srgbClr val="993366"/>
            </a:solidFill>
            <a:ln w="11787">
              <a:solidFill>
                <a:srgbClr val="000000"/>
              </a:solidFill>
              <a:prstDash val="solid"/>
            </a:ln>
          </c:spPr>
          <c:dLbls>
            <c:dLbl>
              <c:idx val="0"/>
              <c:layout>
                <c:manualLayout>
                  <c:x val="1.2252609254515661E-2"/>
                  <c:y val="-4.9450121747155733E-2"/>
                </c:manualLayout>
              </c:layout>
              <c:showVal val="1"/>
            </c:dLbl>
            <c:dLbl>
              <c:idx val="1"/>
              <c:layout>
                <c:manualLayout>
                  <c:x val="1.2163291523571691E-2"/>
                  <c:y val="-4.5684584144421933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3 квартал 2018 года</c:v>
                </c:pt>
                <c:pt idx="1">
                  <c:v>4 квартал 2018 года</c:v>
                </c:pt>
              </c:strCache>
            </c:strRef>
          </c:cat>
          <c:val>
            <c:numRef>
              <c:f>Sheet1!$B$5:$C$5</c:f>
              <c:numCache>
                <c:formatCode>General</c:formatCode>
                <c:ptCount val="2"/>
                <c:pt idx="0">
                  <c:v>33</c:v>
                </c:pt>
                <c:pt idx="1">
                  <c:v>10</c:v>
                </c:pt>
              </c:numCache>
            </c:numRef>
          </c:val>
        </c:ser>
        <c:ser>
          <c:idx val="3"/>
          <c:order val="4"/>
          <c:tx>
            <c:strRef>
              <c:f>Sheet1!$A$6</c:f>
              <c:strCache>
                <c:ptCount val="1"/>
                <c:pt idx="0">
                  <c:v>Юридические лица</c:v>
                </c:pt>
              </c:strCache>
            </c:strRef>
          </c:tx>
          <c:spPr>
            <a:solidFill>
              <a:srgbClr val="CCFFFF"/>
            </a:solidFill>
            <a:ln w="11787">
              <a:solidFill>
                <a:srgbClr val="000000"/>
              </a:solidFill>
              <a:prstDash val="solid"/>
            </a:ln>
          </c:spPr>
          <c:dLbls>
            <c:dLbl>
              <c:idx val="0"/>
              <c:layout>
                <c:manualLayout>
                  <c:x val="2.4200477791598736E-2"/>
                  <c:y val="-4.7168163752996102E-2"/>
                </c:manualLayout>
              </c:layout>
              <c:showVal val="1"/>
            </c:dLbl>
            <c:dLbl>
              <c:idx val="1"/>
              <c:layout>
                <c:manualLayout>
                  <c:x val="2.6187097385066246E-2"/>
                  <c:y val="-5.3374211979242261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3 квартал 2018 года</c:v>
                </c:pt>
                <c:pt idx="1">
                  <c:v>4 квартал 2018 года</c:v>
                </c:pt>
              </c:strCache>
            </c:strRef>
          </c:cat>
          <c:val>
            <c:numRef>
              <c:f>Sheet1!$B$6:$C$6</c:f>
              <c:numCache>
                <c:formatCode>General</c:formatCode>
                <c:ptCount val="2"/>
                <c:pt idx="0">
                  <c:v>323</c:v>
                </c:pt>
                <c:pt idx="1">
                  <c:v>410</c:v>
                </c:pt>
              </c:numCache>
            </c:numRef>
          </c:val>
        </c:ser>
        <c:dLbls>
          <c:showVal val="1"/>
        </c:dLbls>
        <c:shape val="box"/>
        <c:axId val="75702656"/>
        <c:axId val="75704192"/>
        <c:axId val="0"/>
      </c:bar3DChart>
      <c:catAx>
        <c:axId val="75702656"/>
        <c:scaling>
          <c:orientation val="minMax"/>
        </c:scaling>
        <c:axPos val="b"/>
        <c:numFmt formatCode="General" sourceLinked="1"/>
        <c:majorTickMark val="none"/>
        <c:tickLblPos val="low"/>
        <c:spPr>
          <a:ln w="2947">
            <a:solidFill>
              <a:srgbClr val="000000"/>
            </a:solidFill>
            <a:prstDash val="solid"/>
          </a:ln>
        </c:spPr>
        <c:txPr>
          <a:bodyPr rot="0" vert="horz"/>
          <a:lstStyle/>
          <a:p>
            <a:pPr>
              <a:defRPr sz="1000" b="1" i="0" u="none" strike="noStrike" baseline="0">
                <a:solidFill>
                  <a:sysClr val="windowText" lastClr="000000"/>
                </a:solidFill>
                <a:latin typeface="Times New Roman"/>
                <a:ea typeface="Times New Roman"/>
                <a:cs typeface="Times New Roman"/>
              </a:defRPr>
            </a:pPr>
            <a:endParaRPr lang="ru-RU"/>
          </a:p>
        </c:txPr>
        <c:crossAx val="75704192"/>
        <c:crosses val="autoZero"/>
        <c:auto val="1"/>
        <c:lblAlgn val="ctr"/>
        <c:lblOffset val="100"/>
        <c:tickLblSkip val="1"/>
        <c:tickMarkSkip val="1"/>
      </c:catAx>
      <c:valAx>
        <c:axId val="75704192"/>
        <c:scaling>
          <c:orientation val="minMax"/>
          <c:min val="0"/>
        </c:scaling>
        <c:axPos val="l"/>
        <c:majorGridlines>
          <c:spPr>
            <a:ln w="2947">
              <a:solidFill>
                <a:sysClr val="windowText" lastClr="000000">
                  <a:lumMod val="50000"/>
                  <a:lumOff val="50000"/>
                </a:sysClr>
              </a:solidFill>
              <a:prstDash val="solid"/>
            </a:ln>
          </c:spPr>
        </c:majorGridlines>
        <c:numFmt formatCode="General" sourceLinked="1"/>
        <c:tickLblPos val="nextTo"/>
        <c:spPr>
          <a:ln w="2947">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75702656"/>
        <c:crosses val="autoZero"/>
        <c:crossBetween val="between"/>
        <c:majorUnit val="100"/>
      </c:valAx>
      <c:spPr>
        <a:noFill/>
        <a:ln w="23584">
          <a:noFill/>
        </a:ln>
      </c:spPr>
    </c:plotArea>
    <c:legend>
      <c:legendPos val="b"/>
      <c:legendEntry>
        <c:idx val="0"/>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1"/>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2"/>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3"/>
        <c:txPr>
          <a:bodyPr/>
          <a:lstStyle/>
          <a:p>
            <a:pPr>
              <a:defRPr sz="1000" b="0" i="0" u="none" strike="noStrike" baseline="0">
                <a:solidFill>
                  <a:srgbClr val="000000"/>
                </a:solidFill>
                <a:latin typeface="Times New Roman"/>
                <a:ea typeface="Times New Roman"/>
                <a:cs typeface="Times New Roman"/>
              </a:defRPr>
            </a:pPr>
            <a:endParaRPr lang="ru-RU"/>
          </a:p>
        </c:txPr>
      </c:legendEntry>
      <c:legendEntry>
        <c:idx val="4"/>
        <c:txPr>
          <a:bodyPr/>
          <a:lstStyle/>
          <a:p>
            <a:pPr>
              <a:defRPr sz="1000" b="0" i="0" u="none" strike="noStrike" baseline="0">
                <a:solidFill>
                  <a:srgbClr val="000000"/>
                </a:solidFill>
                <a:latin typeface="Times New Roman"/>
                <a:ea typeface="Times New Roman"/>
                <a:cs typeface="Times New Roman"/>
              </a:defRPr>
            </a:pPr>
            <a:endParaRPr lang="ru-RU"/>
          </a:p>
        </c:txPr>
      </c:legendEntry>
      <c:layout>
        <c:manualLayout>
          <c:xMode val="edge"/>
          <c:yMode val="edge"/>
          <c:x val="0.23270177949864237"/>
          <c:y val="0.83354468959536487"/>
          <c:w val="0.54777531638634502"/>
          <c:h val="0.14437224676524374"/>
        </c:manualLayout>
      </c:layout>
      <c:spPr>
        <a:noFill/>
        <a:ln w="2947">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532" b="1" i="0" u="none" strike="noStrike" baseline="0">
          <a:solidFill>
            <a:srgbClr val="000000"/>
          </a:solidFill>
          <a:latin typeface="Calibri"/>
          <a:ea typeface="Calibri"/>
          <a:cs typeface="Calibri"/>
        </a:defRPr>
      </a:pPr>
      <a:endParaRPr lang="ru-RU"/>
    </a:p>
  </c:txPr>
  <c:externalData r:id="rId2"/>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pPr>
            <a:r>
              <a:rPr lang="ru-RU" sz="1200">
                <a:latin typeface="Times New Roman" pitchFamily="18" charset="0"/>
                <a:cs typeface="Times New Roman" pitchFamily="18" charset="0"/>
              </a:rPr>
              <a:t>Количество поступивших уведомлений</a:t>
            </a:r>
            <a:r>
              <a:rPr lang="ru-RU" sz="1200" baseline="0">
                <a:latin typeface="Times New Roman" pitchFamily="18" charset="0"/>
                <a:cs typeface="Times New Roman" pitchFamily="18" charset="0"/>
              </a:rPr>
              <a:t> за 2017 и 2018 годы</a:t>
            </a:r>
            <a:endParaRPr lang="ru-RU" sz="1200">
              <a:latin typeface="Times New Roman" pitchFamily="18" charset="0"/>
              <a:cs typeface="Times New Roman" pitchFamily="18" charset="0"/>
            </a:endParaRPr>
          </a:p>
        </c:rich>
      </c:tx>
      <c:layout>
        <c:manualLayout>
          <c:xMode val="edge"/>
          <c:yMode val="edge"/>
          <c:x val="0.18952098852357274"/>
          <c:y val="2.4334600760456272E-2"/>
        </c:manualLayout>
      </c:layout>
    </c:title>
    <c:plotArea>
      <c:layout>
        <c:manualLayout>
          <c:layoutTarget val="inner"/>
          <c:xMode val="edge"/>
          <c:yMode val="edge"/>
          <c:x val="6.1543574156718593E-2"/>
          <c:y val="0.12695212718182144"/>
          <c:w val="0.8806118671582237"/>
          <c:h val="0.65750330237915389"/>
        </c:manualLayout>
      </c:layout>
      <c:lineChart>
        <c:grouping val="standard"/>
        <c:ser>
          <c:idx val="0"/>
          <c:order val="0"/>
          <c:tx>
            <c:strRef>
              <c:f>Sheet1!$A$2</c:f>
              <c:strCache>
                <c:ptCount val="1"/>
                <c:pt idx="0">
                  <c:v>2017 год</c:v>
                </c:pt>
              </c:strCache>
            </c:strRef>
          </c:tx>
          <c:spPr>
            <a:ln w="31750">
              <a:solidFill>
                <a:srgbClr val="FF0000"/>
              </a:solidFill>
              <a:prstDash val="solid"/>
            </a:ln>
          </c:spPr>
          <c:marker>
            <c:symbol val="diamond"/>
            <c:size val="6"/>
            <c:spPr>
              <a:solidFill>
                <a:srgbClr val="FF0000"/>
              </a:solidFill>
              <a:ln>
                <a:solidFill>
                  <a:srgbClr val="FF0000"/>
                </a:solidFill>
                <a:miter lim="800000"/>
              </a:ln>
            </c:spPr>
          </c:marker>
          <c:dLbls>
            <c:dLbl>
              <c:idx val="0"/>
              <c:layout>
                <c:manualLayout>
                  <c:x val="-3.7655860689673276E-2"/>
                  <c:y val="-3.2452281846435678E-2"/>
                </c:manualLayout>
              </c:layout>
              <c:showVal val="1"/>
              <c:extLst>
                <c:ext xmlns:c15="http://schemas.microsoft.com/office/drawing/2012/chart" uri="{CE6537A1-D6FC-4f65-9D91-7224C49458BB}">
                  <c15:layout/>
                </c:ext>
              </c:extLst>
            </c:dLbl>
            <c:dLbl>
              <c:idx val="1"/>
              <c:layout>
                <c:manualLayout>
                  <c:x val="-2.8222496533229044E-2"/>
                  <c:y val="-2.8918445224710869E-2"/>
                </c:manualLayout>
              </c:layout>
              <c:showVal val="1"/>
              <c:extLst>
                <c:ext xmlns:c15="http://schemas.microsoft.com/office/drawing/2012/chart" uri="{CE6537A1-D6FC-4f65-9D91-7224C49458BB}">
                  <c15:layout/>
                </c:ext>
              </c:extLst>
            </c:dLbl>
            <c:dLbl>
              <c:idx val="2"/>
              <c:layout>
                <c:manualLayout>
                  <c:x val="-3.1265680521945012E-2"/>
                  <c:y val="2.6896293218144851E-2"/>
                </c:manualLayout>
              </c:layout>
              <c:showVal val="1"/>
              <c:extLst>
                <c:ext xmlns:c15="http://schemas.microsoft.com/office/drawing/2012/chart" uri="{CE6537A1-D6FC-4f65-9D91-7224C49458BB}">
                  <c15:layout/>
                </c:ext>
              </c:extLst>
            </c:dLbl>
            <c:dLbl>
              <c:idx val="3"/>
              <c:layout>
                <c:manualLayout>
                  <c:x val="-2.6624511556720212E-2"/>
                  <c:y val="2.9070568130514E-2"/>
                </c:manualLayout>
              </c:layout>
              <c:showVal val="1"/>
              <c:extLst>
                <c:ext xmlns:c15="http://schemas.microsoft.com/office/drawing/2012/chart" uri="{CE6537A1-D6FC-4f65-9D91-7224C49458BB}">
                  <c15:layout/>
                </c:ext>
              </c:extLst>
            </c:dLbl>
            <c:dLbl>
              <c:idx val="4"/>
              <c:layout>
                <c:manualLayout>
                  <c:x val="-2.3907878567202251E-2"/>
                  <c:y val="-3.1253501030491994E-2"/>
                </c:manualLayout>
              </c:layout>
              <c:showVal val="1"/>
              <c:extLst>
                <c:ext xmlns:c15="http://schemas.microsoft.com/office/drawing/2012/chart" uri="{CE6537A1-D6FC-4f65-9D91-7224C49458BB}">
                  <c15:layout/>
                </c:ext>
              </c:extLst>
            </c:dLbl>
            <c:dLbl>
              <c:idx val="5"/>
              <c:layout>
                <c:manualLayout>
                  <c:x val="-2.0677387926801148E-2"/>
                  <c:y val="2.2653158593887002E-2"/>
                </c:manualLayout>
              </c:layout>
              <c:showVal val="1"/>
              <c:extLst>
                <c:ext xmlns:c15="http://schemas.microsoft.com/office/drawing/2012/chart" uri="{CE6537A1-D6FC-4f65-9D91-7224C49458BB}">
                  <c15:layout/>
                </c:ext>
              </c:extLst>
            </c:dLbl>
            <c:dLbl>
              <c:idx val="6"/>
              <c:layout>
                <c:manualLayout>
                  <c:x val="-2.8548621130671168E-2"/>
                  <c:y val="-2.2044067898765233E-2"/>
                </c:manualLayout>
              </c:layout>
              <c:showVal val="1"/>
              <c:extLst>
                <c:ext xmlns:c15="http://schemas.microsoft.com/office/drawing/2012/chart" uri="{CE6537A1-D6FC-4f65-9D91-7224C49458BB}">
                  <c15:layout/>
                </c:ext>
              </c:extLst>
            </c:dLbl>
            <c:dLbl>
              <c:idx val="7"/>
              <c:layout>
                <c:manualLayout>
                  <c:x val="-3.0474716671978191E-2"/>
                  <c:y val="2.7726055653622638E-2"/>
                </c:manualLayout>
              </c:layout>
              <c:showVal val="1"/>
              <c:extLst>
                <c:ext xmlns:c15="http://schemas.microsoft.com/office/drawing/2012/chart" uri="{CE6537A1-D6FC-4f65-9D91-7224C49458BB}">
                  <c15:layout/>
                </c:ext>
              </c:extLst>
            </c:dLbl>
            <c:dLbl>
              <c:idx val="8"/>
              <c:layout>
                <c:manualLayout>
                  <c:x val="-3.1615270338078011E-2"/>
                  <c:y val="-3.3218649481613252E-2"/>
                </c:manualLayout>
              </c:layout>
              <c:showVal val="1"/>
              <c:extLst>
                <c:ext xmlns:c15="http://schemas.microsoft.com/office/drawing/2012/chart" uri="{CE6537A1-D6FC-4f65-9D91-7224C49458BB}">
                  <c15:layout/>
                </c:ext>
              </c:extLst>
            </c:dLbl>
            <c:dLbl>
              <c:idx val="9"/>
              <c:layout>
                <c:manualLayout>
                  <c:x val="-3.3379454709683405E-2"/>
                  <c:y val="2.9890651551967171E-2"/>
                </c:manualLayout>
              </c:layout>
              <c:showVal val="1"/>
              <c:extLst>
                <c:ext xmlns:c15="http://schemas.microsoft.com/office/drawing/2012/chart" uri="{CE6537A1-D6FC-4f65-9D91-7224C49458BB}">
                  <c15:layout/>
                </c:ext>
              </c:extLst>
            </c:dLbl>
            <c:dLbl>
              <c:idx val="10"/>
              <c:layout>
                <c:manualLayout>
                  <c:x val="-3.4655669962936501E-2"/>
                  <c:y val="-2.8628946307687468E-2"/>
                </c:manualLayout>
              </c:layout>
              <c:showVal val="1"/>
              <c:extLst>
                <c:ext xmlns:c15="http://schemas.microsoft.com/office/drawing/2012/chart" uri="{CE6537A1-D6FC-4f65-9D91-7224C49458BB}">
                  <c15:layout/>
                </c:ext>
              </c:extLst>
            </c:dLbl>
            <c:dLbl>
              <c:idx val="11"/>
              <c:layout>
                <c:manualLayout>
                  <c:x val="-3.6418640481013898E-2"/>
                  <c:y val="3.1513889043228431E-2"/>
                </c:manualLayout>
              </c:layout>
              <c:showVal val="1"/>
              <c:extLst>
                <c:ext xmlns:c15="http://schemas.microsoft.com/office/drawing/2012/chart" uri="{CE6537A1-D6FC-4f65-9D91-7224C49458BB}">
                  <c15:layout/>
                </c:ext>
              </c:extLst>
            </c:dLbl>
            <c:spPr>
              <a:noFill/>
              <a:ln>
                <a:noFill/>
              </a:ln>
              <a:effectLst/>
            </c:spPr>
            <c:txPr>
              <a:bodyPr/>
              <a:lstStyle/>
              <a:p>
                <a:pPr>
                  <a:defRPr sz="10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Sheet1!$B$2:$M$2</c:f>
              <c:numCache>
                <c:formatCode>General</c:formatCode>
                <c:ptCount val="12"/>
                <c:pt idx="0">
                  <c:v>167</c:v>
                </c:pt>
                <c:pt idx="1">
                  <c:v>191</c:v>
                </c:pt>
                <c:pt idx="2">
                  <c:v>151</c:v>
                </c:pt>
                <c:pt idx="3">
                  <c:v>181</c:v>
                </c:pt>
                <c:pt idx="4">
                  <c:v>188</c:v>
                </c:pt>
                <c:pt idx="5">
                  <c:v>195</c:v>
                </c:pt>
                <c:pt idx="6">
                  <c:v>323</c:v>
                </c:pt>
                <c:pt idx="7">
                  <c:v>224</c:v>
                </c:pt>
                <c:pt idx="8">
                  <c:v>258</c:v>
                </c:pt>
                <c:pt idx="9">
                  <c:v>146</c:v>
                </c:pt>
                <c:pt idx="10">
                  <c:v>186</c:v>
                </c:pt>
                <c:pt idx="11">
                  <c:v>158</c:v>
                </c:pt>
              </c:numCache>
            </c:numRef>
          </c:val>
        </c:ser>
        <c:ser>
          <c:idx val="1"/>
          <c:order val="1"/>
          <c:tx>
            <c:strRef>
              <c:f>Sheet1!$A$3</c:f>
              <c:strCache>
                <c:ptCount val="1"/>
                <c:pt idx="0">
                  <c:v>2018 год</c:v>
                </c:pt>
              </c:strCache>
            </c:strRef>
          </c:tx>
          <c:spPr>
            <a:ln w="31750">
              <a:solidFill>
                <a:srgbClr val="3366FF"/>
              </a:solidFill>
              <a:prstDash val="solid"/>
            </a:ln>
          </c:spPr>
          <c:marker>
            <c:symbol val="circle"/>
            <c:size val="5"/>
            <c:spPr>
              <a:solidFill>
                <a:srgbClr val="0070C0"/>
              </a:solidFill>
              <a:ln>
                <a:solidFill>
                  <a:srgbClr val="FFFF00"/>
                </a:solidFill>
                <a:prstDash val="solid"/>
              </a:ln>
            </c:spPr>
          </c:marker>
          <c:dLbls>
            <c:dLbl>
              <c:idx val="0"/>
              <c:layout>
                <c:manualLayout>
                  <c:x val="-3.2680882004181441E-2"/>
                  <c:y val="-2.2919421627448148E-2"/>
                </c:manualLayout>
              </c:layout>
              <c:showVal val="1"/>
              <c:extLst>
                <c:ext xmlns:c15="http://schemas.microsoft.com/office/drawing/2012/chart" uri="{CE6537A1-D6FC-4f65-9D91-7224C49458BB}">
                  <c15:layout/>
                </c:ext>
              </c:extLst>
            </c:dLbl>
            <c:dLbl>
              <c:idx val="1"/>
              <c:layout>
                <c:manualLayout>
                  <c:x val="-3.0471365119404008E-2"/>
                  <c:y val="3.0520085145115998E-2"/>
                </c:manualLayout>
              </c:layout>
              <c:showVal val="1"/>
              <c:extLst>
                <c:ext xmlns:c15="http://schemas.microsoft.com/office/drawing/2012/chart" uri="{CE6537A1-D6FC-4f65-9D91-7224C49458BB}">
                  <c15:layout/>
                </c:ext>
              </c:extLst>
            </c:dLbl>
            <c:dLbl>
              <c:idx val="2"/>
              <c:layout>
                <c:manualLayout>
                  <c:x val="-2.8870140583964678E-2"/>
                  <c:y val="-2.9096673845680748E-2"/>
                </c:manualLayout>
              </c:layout>
              <c:showVal val="1"/>
              <c:extLst>
                <c:ext xmlns:c15="http://schemas.microsoft.com/office/drawing/2012/chart" uri="{CE6537A1-D6FC-4f65-9D91-7224C49458BB}">
                  <c15:layout/>
                </c:ext>
              </c:extLst>
            </c:dLbl>
            <c:dLbl>
              <c:idx val="3"/>
              <c:layout>
                <c:manualLayout>
                  <c:x val="-2.8902307702462052E-2"/>
                  <c:y val="-2.7567161694631487E-2"/>
                </c:manualLayout>
              </c:layout>
              <c:showVal val="1"/>
              <c:extLst>
                <c:ext xmlns:c15="http://schemas.microsoft.com/office/drawing/2012/chart" uri="{CE6537A1-D6FC-4f65-9D91-7224C49458BB}">
                  <c15:layout/>
                </c:ext>
              </c:extLst>
            </c:dLbl>
            <c:dLbl>
              <c:idx val="4"/>
              <c:layout>
                <c:manualLayout>
                  <c:x val="-3.6608863198458581E-2"/>
                  <c:y val="3.6943744752309292E-2"/>
                </c:manualLayout>
              </c:layout>
              <c:showVal val="1"/>
              <c:extLst>
                <c:ext xmlns:c15="http://schemas.microsoft.com/office/drawing/2012/chart" uri="{CE6537A1-D6FC-4f65-9D91-7224C49458BB}">
                  <c15:layout/>
                </c:ext>
              </c:extLst>
            </c:dLbl>
            <c:dLbl>
              <c:idx val="5"/>
              <c:layout>
                <c:manualLayout>
                  <c:x val="-2.6974951830443159E-2"/>
                  <c:y val="2.6859641705860696E-2"/>
                </c:manualLayout>
              </c:layout>
              <c:showVal val="1"/>
              <c:extLst>
                <c:ext xmlns:c15="http://schemas.microsoft.com/office/drawing/2012/chart" uri="{CE6537A1-D6FC-4f65-9D91-7224C49458BB}">
                  <c15:layout/>
                </c:ext>
              </c:extLst>
            </c:dLbl>
            <c:dLbl>
              <c:idx val="6"/>
              <c:layout>
                <c:manualLayout>
                  <c:x val="-2.5047078693116939E-2"/>
                  <c:y val="-3.0896320469447052E-2"/>
                </c:manualLayout>
              </c:layout>
              <c:showVal val="1"/>
            </c:dLbl>
            <c:dLbl>
              <c:idx val="7"/>
              <c:layout>
                <c:manualLayout>
                  <c:x val="-3.2755602081531811E-2"/>
                  <c:y val="2.4808217726442199E-2"/>
                </c:manualLayout>
              </c:layout>
              <c:showVal val="1"/>
            </c:dLbl>
            <c:dLbl>
              <c:idx val="8"/>
              <c:layout>
                <c:manualLayout>
                  <c:x val="-2.6974535776013456E-2"/>
                  <c:y val="2.4722373581629591E-2"/>
                </c:manualLayout>
              </c:layout>
              <c:showVal val="1"/>
            </c:dLbl>
            <c:dLbl>
              <c:idx val="9"/>
              <c:layout>
                <c:manualLayout>
                  <c:x val="-2.8901734104046239E-2"/>
                  <c:y val="3.0226700251889171E-2"/>
                </c:manualLayout>
              </c:layout>
              <c:showVal val="1"/>
            </c:dLbl>
            <c:dLbl>
              <c:idx val="10"/>
              <c:layout>
                <c:manualLayout>
                  <c:x val="-2.6975011762999452E-2"/>
                  <c:y val="4.2789486817102519E-2"/>
                </c:manualLayout>
              </c:layout>
              <c:showVal val="1"/>
            </c:dLbl>
            <c:dLbl>
              <c:idx val="11"/>
              <c:layout>
                <c:manualLayout>
                  <c:x val="-2.8902004239079983E-2"/>
                  <c:y val="-2.6672650550924895E-2"/>
                </c:manualLayout>
              </c:layout>
              <c:showVal val="1"/>
            </c:dLbl>
            <c:spPr>
              <a:noFill/>
              <a:ln>
                <a:noFill/>
              </a:ln>
              <a:effectLst/>
            </c:spPr>
            <c:txPr>
              <a:bodyPr/>
              <a:lstStyle/>
              <a:p>
                <a:pPr>
                  <a:defRPr sz="1000">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Sheet1!$B$3:$M$3</c:f>
              <c:numCache>
                <c:formatCode>General</c:formatCode>
                <c:ptCount val="12"/>
                <c:pt idx="0">
                  <c:v>236</c:v>
                </c:pt>
                <c:pt idx="1">
                  <c:v>174</c:v>
                </c:pt>
                <c:pt idx="2">
                  <c:v>191</c:v>
                </c:pt>
                <c:pt idx="3">
                  <c:v>207</c:v>
                </c:pt>
                <c:pt idx="4">
                  <c:v>188</c:v>
                </c:pt>
                <c:pt idx="5">
                  <c:v>136</c:v>
                </c:pt>
                <c:pt idx="6">
                  <c:v>174</c:v>
                </c:pt>
                <c:pt idx="7">
                  <c:v>97</c:v>
                </c:pt>
                <c:pt idx="8">
                  <c:v>116</c:v>
                </c:pt>
                <c:pt idx="9">
                  <c:v>105</c:v>
                </c:pt>
                <c:pt idx="10">
                  <c:v>183</c:v>
                </c:pt>
                <c:pt idx="11">
                  <c:v>169</c:v>
                </c:pt>
              </c:numCache>
            </c:numRef>
          </c:val>
        </c:ser>
        <c:dLbls>
          <c:showVal val="1"/>
        </c:dLbls>
        <c:marker val="1"/>
        <c:axId val="75768576"/>
        <c:axId val="75770112"/>
      </c:lineChart>
      <c:catAx>
        <c:axId val="75768576"/>
        <c:scaling>
          <c:orientation val="minMax"/>
        </c:scaling>
        <c:axPos val="b"/>
        <c:numFmt formatCode="General" sourceLinked="1"/>
        <c:majorTickMark val="none"/>
        <c:tickLblPos val="nextTo"/>
        <c:txPr>
          <a:bodyPr rot="-3600000" vert="horz"/>
          <a:lstStyle/>
          <a:p>
            <a:pPr>
              <a:defRPr sz="1000" b="1" i="0" u="none" strike="noStrike" baseline="0">
                <a:solidFill>
                  <a:srgbClr val="000000"/>
                </a:solidFill>
                <a:latin typeface="Times New Roman"/>
                <a:ea typeface="Times New Roman"/>
                <a:cs typeface="Times New Roman"/>
              </a:defRPr>
            </a:pPr>
            <a:endParaRPr lang="ru-RU"/>
          </a:p>
        </c:txPr>
        <c:crossAx val="75770112"/>
        <c:crosses val="autoZero"/>
        <c:auto val="1"/>
        <c:lblAlgn val="ctr"/>
        <c:lblOffset val="100"/>
        <c:tickLblSkip val="1"/>
        <c:tickMarkSkip val="1"/>
      </c:catAx>
      <c:valAx>
        <c:axId val="75770112"/>
        <c:scaling>
          <c:orientation val="minMax"/>
        </c:scaling>
        <c:axPos val="l"/>
        <c:majorGridlines>
          <c:spPr>
            <a:ln w="3167">
              <a:solidFill>
                <a:srgbClr val="000000"/>
              </a:solidFill>
              <a:prstDash val="solid"/>
            </a:ln>
          </c:spPr>
        </c:majorGridlines>
        <c:numFmt formatCode="General" sourceLinked="1"/>
        <c:majorTickMark val="none"/>
        <c:tickLblPos val="nextTo"/>
        <c:txPr>
          <a:bodyPr rot="0" vert="horz"/>
          <a:lstStyle/>
          <a:p>
            <a:pPr>
              <a:defRPr sz="998" b="0" i="0" u="none" strike="noStrike" baseline="0">
                <a:solidFill>
                  <a:srgbClr val="000000"/>
                </a:solidFill>
                <a:latin typeface="Times New Roman"/>
                <a:ea typeface="Times New Roman"/>
                <a:cs typeface="Times New Roman"/>
              </a:defRPr>
            </a:pPr>
            <a:endParaRPr lang="ru-RU"/>
          </a:p>
        </c:txPr>
        <c:crossAx val="75768576"/>
        <c:crosses val="autoZero"/>
        <c:crossBetween val="between"/>
      </c:valAx>
      <c:spPr>
        <a:gradFill rotWithShape="0">
          <a:gsLst>
            <a:gs pos="0">
              <a:srgbClr val="9BBB59">
                <a:lumMod val="20000"/>
                <a:lumOff val="80000"/>
              </a:srgbClr>
            </a:gs>
            <a:gs pos="50000">
              <a:srgbClr val="FFFFCC"/>
            </a:gs>
            <a:gs pos="100000">
              <a:srgbClr val="C0C0C0"/>
            </a:gs>
          </a:gsLst>
          <a:lin ang="5400000" scaled="1"/>
        </a:gradFill>
        <a:ln w="12670">
          <a:solidFill>
            <a:srgbClr val="808080"/>
          </a:solidFill>
          <a:prstDash val="solid"/>
        </a:ln>
      </c:spPr>
    </c:plotArea>
    <c:legend>
      <c:legendPos val="b"/>
      <c:layout/>
      <c:spPr>
        <a:ln>
          <a:solidFill>
            <a:sysClr val="windowText" lastClr="000000"/>
          </a:solidFill>
        </a:ln>
      </c:spPr>
      <c:txPr>
        <a:bodyPr/>
        <a:lstStyle/>
        <a:p>
          <a:pPr>
            <a:defRPr sz="1000">
              <a:latin typeface="Times New Roman" pitchFamily="18" charset="0"/>
              <a:cs typeface="Times New Roman" pitchFamily="18" charset="0"/>
            </a:defRPr>
          </a:pPr>
          <a:endParaRPr lang="ru-RU"/>
        </a:p>
      </c:txPr>
    </c:legend>
    <c:plotVisOnly val="1"/>
    <c:dispBlanksAs val="gap"/>
  </c:chart>
  <c:spPr>
    <a:noFill/>
    <a:ln>
      <a:noFill/>
    </a:ln>
  </c:spPr>
  <c:txPr>
    <a:bodyPr/>
    <a:lstStyle/>
    <a:p>
      <a:pPr>
        <a:defRPr sz="1496" b="1" i="0" u="none" strike="noStrike" baseline="0">
          <a:solidFill>
            <a:srgbClr val="000000"/>
          </a:solidFill>
          <a:latin typeface="Calibri"/>
          <a:ea typeface="Calibri"/>
          <a:cs typeface="Calibri"/>
        </a:defRPr>
      </a:pPr>
      <a:endParaRPr lang="ru-RU"/>
    </a:p>
  </c:txPr>
  <c:externalData r:id="rId2"/>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a:pPr>
            <a:r>
              <a:rPr lang="ru-RU" sz="1200">
                <a:latin typeface="Times New Roman" pitchFamily="18" charset="0"/>
                <a:cs typeface="Times New Roman" pitchFamily="18" charset="0"/>
              </a:rPr>
              <a:t>По состоянию на 09.01.2019</a:t>
            </a:r>
            <a:r>
              <a:rPr lang="ru-RU" sz="1200" baseline="0">
                <a:latin typeface="Times New Roman" pitchFamily="18" charset="0"/>
                <a:cs typeface="Times New Roman" pitchFamily="18" charset="0"/>
              </a:rPr>
              <a:t> </a:t>
            </a:r>
            <a:r>
              <a:rPr lang="ru-RU" sz="1200">
                <a:latin typeface="Times New Roman" pitchFamily="18" charset="0"/>
                <a:cs typeface="Times New Roman" pitchFamily="18" charset="0"/>
              </a:rPr>
              <a:t>в реестр </a:t>
            </a:r>
            <a:r>
              <a:rPr lang="ru-RU" sz="1200">
                <a:solidFill>
                  <a:schemeClr val="tx1"/>
                </a:solidFill>
                <a:latin typeface="Times New Roman" pitchFamily="18" charset="0"/>
                <a:cs typeface="Times New Roman" pitchFamily="18" charset="0"/>
              </a:rPr>
              <a:t>включено </a:t>
            </a:r>
            <a:r>
              <a:rPr lang="ru-RU" sz="1200">
                <a:solidFill>
                  <a:sysClr val="windowText" lastClr="000000"/>
                </a:solidFill>
                <a:latin typeface="Times New Roman" pitchFamily="18" charset="0"/>
                <a:cs typeface="Times New Roman" pitchFamily="18" charset="0"/>
              </a:rPr>
              <a:t>14234 операторов</a:t>
            </a:r>
            <a:r>
              <a:rPr lang="ru-RU" sz="1200">
                <a:latin typeface="Times New Roman" pitchFamily="18" charset="0"/>
                <a:cs typeface="Times New Roman" pitchFamily="18" charset="0"/>
              </a:rPr>
              <a:t>, осуществляющих обработку персональных данных</a:t>
            </a:r>
          </a:p>
        </c:rich>
      </c:tx>
      <c:layout>
        <c:manualLayout>
          <c:xMode val="edge"/>
          <c:yMode val="edge"/>
          <c:x val="0.22657254213848213"/>
          <c:y val="4.991109610493788E-2"/>
        </c:manualLayout>
      </c:layout>
      <c:spPr>
        <a:noFill/>
      </c:spPr>
    </c:title>
    <c:view3D>
      <c:depthPercent val="100"/>
      <c:rAngAx val="1"/>
    </c:view3D>
    <c:floor>
      <c:spPr>
        <a:solidFill>
          <a:schemeClr val="accent3">
            <a:lumMod val="20000"/>
            <a:lumOff val="80000"/>
          </a:schemeClr>
        </a:solidFill>
      </c:spPr>
    </c:floor>
    <c:sideWall>
      <c:spPr>
        <a:solidFill>
          <a:schemeClr val="accent3">
            <a:lumMod val="20000"/>
            <a:lumOff val="80000"/>
          </a:schemeClr>
        </a:solidFill>
        <a:ln>
          <a:solidFill>
            <a:schemeClr val="tx1"/>
          </a:solidFill>
        </a:ln>
      </c:spPr>
    </c:sideWall>
    <c:backWall>
      <c:spPr>
        <a:solidFill>
          <a:schemeClr val="accent3">
            <a:lumMod val="20000"/>
            <a:lumOff val="80000"/>
          </a:schemeClr>
        </a:solidFill>
        <a:ln>
          <a:solidFill>
            <a:schemeClr val="tx1"/>
          </a:solidFill>
        </a:ln>
      </c:spPr>
    </c:backWall>
    <c:plotArea>
      <c:layout>
        <c:manualLayout>
          <c:layoutTarget val="inner"/>
          <c:xMode val="edge"/>
          <c:yMode val="edge"/>
          <c:x val="8.9151490593838631E-2"/>
          <c:y val="0.15961331703140647"/>
          <c:w val="0.84172694539007464"/>
          <c:h val="0.72849219179028757"/>
        </c:manualLayout>
      </c:layout>
      <c:bar3DChart>
        <c:barDir val="col"/>
        <c:grouping val="clustered"/>
        <c:ser>
          <c:idx val="0"/>
          <c:order val="0"/>
          <c:tx>
            <c:strRef>
              <c:f>Sheet1!$A$2</c:f>
              <c:strCache>
                <c:ptCount val="1"/>
                <c:pt idx="0">
                  <c:v>значение</c:v>
                </c:pt>
              </c:strCache>
            </c:strRef>
          </c:tx>
          <c:dLbls>
            <c:dLbl>
              <c:idx val="0"/>
              <c:layout>
                <c:manualLayout>
                  <c:x val="8.8145077489874268E-3"/>
                  <c:y val="-3.5556666527795252E-3"/>
                </c:manualLayout>
              </c:layout>
              <c:showVal val="1"/>
            </c:dLbl>
            <c:dLbl>
              <c:idx val="1"/>
              <c:layout>
                <c:manualLayout>
                  <c:x val="5.289954934179452E-3"/>
                  <c:y val="-1.0607285200461081E-2"/>
                </c:manualLayout>
              </c:layout>
              <c:showVal val="1"/>
            </c:dLbl>
            <c:dLbl>
              <c:idx val="2"/>
              <c:layout>
                <c:manualLayout>
                  <c:x val="5.2887046493923524E-3"/>
                  <c:y val="-1.0601452596203261E-2"/>
                </c:manualLayout>
              </c:layout>
              <c:showVal val="1"/>
            </c:dLbl>
            <c:dLbl>
              <c:idx val="8"/>
              <c:layout>
                <c:manualLayout>
                  <c:x val="3.6176177986795913E-3"/>
                  <c:y val="-1.463486023708474E-2"/>
                </c:manualLayout>
              </c:layout>
              <c:tx>
                <c:rich>
                  <a:bodyPr/>
                  <a:lstStyle/>
                  <a:p>
                    <a:r>
                      <a:rPr lang="en-US"/>
                      <a:t>13920</a:t>
                    </a:r>
                    <a:r>
                      <a:rPr lang="ru-RU"/>
                      <a:t>*</a:t>
                    </a:r>
                    <a:endParaRPr lang="en-US"/>
                  </a:p>
                </c:rich>
              </c:tx>
              <c:showVal val="1"/>
            </c:dLbl>
            <c:txPr>
              <a:bodyPr/>
              <a:lstStyle/>
              <a:p>
                <a:pPr>
                  <a:defRPr b="1">
                    <a:latin typeface="Times New Roman" pitchFamily="18" charset="0"/>
                    <a:cs typeface="Times New Roman" pitchFamily="18" charset="0"/>
                  </a:defRPr>
                </a:pPr>
                <a:endParaRPr lang="ru-RU"/>
              </a:p>
            </c:txPr>
            <c:showVal val="1"/>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Sheet1!$B$2:$M$2</c:f>
              <c:numCache>
                <c:formatCode>General</c:formatCode>
                <c:ptCount val="12"/>
                <c:pt idx="0">
                  <c:v>13662</c:v>
                </c:pt>
                <c:pt idx="1">
                  <c:v>13776</c:v>
                </c:pt>
                <c:pt idx="2">
                  <c:v>13919</c:v>
                </c:pt>
                <c:pt idx="3">
                  <c:v>14083</c:v>
                </c:pt>
                <c:pt idx="4">
                  <c:v>14197</c:v>
                </c:pt>
                <c:pt idx="5">
                  <c:v>14312</c:v>
                </c:pt>
                <c:pt idx="6">
                  <c:v>14447</c:v>
                </c:pt>
                <c:pt idx="7">
                  <c:v>14514</c:v>
                </c:pt>
                <c:pt idx="8">
                  <c:v>13920</c:v>
                </c:pt>
                <c:pt idx="9">
                  <c:v>13987</c:v>
                </c:pt>
                <c:pt idx="10">
                  <c:v>14105</c:v>
                </c:pt>
                <c:pt idx="11">
                  <c:v>14234</c:v>
                </c:pt>
              </c:numCache>
            </c:numRef>
          </c:val>
        </c:ser>
        <c:shape val="box"/>
        <c:axId val="75766400"/>
        <c:axId val="76185984"/>
        <c:axId val="0"/>
      </c:bar3DChart>
      <c:catAx>
        <c:axId val="75766400"/>
        <c:scaling>
          <c:orientation val="minMax"/>
        </c:scaling>
        <c:axPos val="b"/>
        <c:numFmt formatCode="General" sourceLinked="1"/>
        <c:majorTickMark val="none"/>
        <c:tickLblPos val="low"/>
        <c:txPr>
          <a:bodyPr rot="0" vert="horz"/>
          <a:lstStyle/>
          <a:p>
            <a:pPr>
              <a:defRPr sz="800" b="1">
                <a:latin typeface="Times New Roman" pitchFamily="18" charset="0"/>
                <a:cs typeface="Times New Roman" pitchFamily="18" charset="0"/>
              </a:defRPr>
            </a:pPr>
            <a:endParaRPr lang="ru-RU"/>
          </a:p>
        </c:txPr>
        <c:crossAx val="76185984"/>
        <c:crosses val="autoZero"/>
        <c:auto val="1"/>
        <c:lblAlgn val="ctr"/>
        <c:lblOffset val="100"/>
        <c:tickLblSkip val="1"/>
        <c:tickMarkSkip val="1"/>
      </c:catAx>
      <c:valAx>
        <c:axId val="76185984"/>
        <c:scaling>
          <c:orientation val="minMax"/>
        </c:scaling>
        <c:axPos val="l"/>
        <c:majorGridlines>
          <c:spPr>
            <a:ln>
              <a:solidFill>
                <a:schemeClr val="tx1">
                  <a:lumMod val="50000"/>
                  <a:lumOff val="50000"/>
                </a:schemeClr>
              </a:solidFill>
            </a:ln>
          </c:spPr>
        </c:majorGridlines>
        <c:numFmt formatCode="General" sourceLinked="1"/>
        <c:tickLblPos val="nextTo"/>
        <c:spPr>
          <a:noFill/>
        </c:spPr>
        <c:txPr>
          <a:bodyPr rot="0" vert="horz"/>
          <a:lstStyle/>
          <a:p>
            <a:pPr>
              <a:defRPr b="0">
                <a:latin typeface="Times New Roman" pitchFamily="18" charset="0"/>
                <a:cs typeface="Times New Roman" pitchFamily="18" charset="0"/>
              </a:defRPr>
            </a:pPr>
            <a:endParaRPr lang="ru-RU"/>
          </a:p>
        </c:txPr>
        <c:crossAx val="75766400"/>
        <c:crosses val="autoZero"/>
        <c:crossBetween val="between"/>
        <c:majorUnit val="200"/>
      </c:valAx>
    </c:plotArea>
    <c:plotVisOnly val="1"/>
    <c:dispBlanksAs val="gap"/>
  </c:chart>
  <c:spPr>
    <a:ln>
      <a:no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230"/>
      <c:perspective val="30"/>
    </c:view3D>
    <c:plotArea>
      <c:layout>
        <c:manualLayout>
          <c:layoutTarget val="inner"/>
          <c:xMode val="edge"/>
          <c:yMode val="edge"/>
          <c:x val="8.9674425934666943E-2"/>
          <c:y val="0.12648535617709913"/>
          <c:w val="0.89464063133759908"/>
          <c:h val="0.73073207596522616"/>
        </c:manualLayout>
      </c:layout>
      <c:pie3DChart>
        <c:varyColors val="1"/>
        <c:ser>
          <c:idx val="0"/>
          <c:order val="0"/>
          <c:tx>
            <c:strRef>
              <c:f>Лист1!$B$1</c:f>
              <c:strCache>
                <c:ptCount val="1"/>
                <c:pt idx="0">
                  <c:v>Столбец1</c:v>
                </c:pt>
              </c:strCache>
            </c:strRef>
          </c:tx>
          <c:spPr>
            <a:solidFill>
              <a:srgbClr val="CC0099"/>
            </a:solidFill>
            <a:ln>
              <a:solidFill>
                <a:schemeClr val="bg1">
                  <a:lumMod val="50000"/>
                </a:schemeClr>
              </a:solidFill>
            </a:ln>
          </c:spPr>
          <c:explosion val="41"/>
          <c:dPt>
            <c:idx val="0"/>
            <c:explosion val="26"/>
            <c:spPr>
              <a:solidFill>
                <a:srgbClr val="66FFFF"/>
              </a:solidFill>
              <a:ln>
                <a:solidFill>
                  <a:schemeClr val="bg1">
                    <a:lumMod val="50000"/>
                  </a:schemeClr>
                </a:solidFill>
              </a:ln>
            </c:spPr>
          </c:dPt>
          <c:dPt>
            <c:idx val="1"/>
            <c:explosion val="25"/>
            <c:spPr>
              <a:solidFill>
                <a:srgbClr val="FFFF00"/>
              </a:solidFill>
              <a:ln>
                <a:solidFill>
                  <a:schemeClr val="bg1">
                    <a:lumMod val="50000"/>
                  </a:schemeClr>
                </a:solidFill>
              </a:ln>
            </c:spPr>
          </c:dPt>
          <c:dPt>
            <c:idx val="2"/>
            <c:explosion val="0"/>
            <c:spPr>
              <a:solidFill>
                <a:srgbClr val="F600F6"/>
              </a:solidFill>
              <a:ln>
                <a:solidFill>
                  <a:schemeClr val="bg1">
                    <a:lumMod val="50000"/>
                  </a:schemeClr>
                </a:solidFill>
              </a:ln>
            </c:spPr>
          </c:dPt>
          <c:dLbls>
            <c:dLbl>
              <c:idx val="0"/>
              <c:layout>
                <c:manualLayout>
                  <c:x val="-3.2935399560517949E-2"/>
                  <c:y val="8.9276677706597446E-2"/>
                </c:manualLayout>
              </c:layout>
              <c:tx>
                <c:rich>
                  <a:bodyPr/>
                  <a:lstStyle/>
                  <a:p>
                    <a:r>
                      <a:rPr lang="ru-RU"/>
                      <a:t>ВЧУ
13
0,1%</a:t>
                    </a:r>
                  </a:p>
                </c:rich>
              </c:tx>
              <c:showLegendKey val="1"/>
              <c:showVal val="1"/>
              <c:showCatName val="1"/>
              <c:showPercent val="1"/>
            </c:dLbl>
            <c:dLbl>
              <c:idx val="1"/>
              <c:layout>
                <c:manualLayout>
                  <c:x val="-8.2641566807194772E-3"/>
                  <c:y val="-0.21364458160346783"/>
                </c:manualLayout>
              </c:layout>
              <c:showLegendKey val="1"/>
              <c:showVal val="1"/>
              <c:showCatName val="1"/>
              <c:showPercent val="1"/>
            </c:dLbl>
            <c:dLbl>
              <c:idx val="2"/>
              <c:layout>
                <c:manualLayout>
                  <c:x val="2.3083840537117203E-2"/>
                  <c:y val="-3.2809549676344599E-2"/>
                </c:manualLayout>
              </c:layout>
              <c:tx>
                <c:rich>
                  <a:bodyPr/>
                  <a:lstStyle/>
                  <a:p>
                    <a:r>
                      <a:rPr lang="ru-RU"/>
                      <a:t>РЭС
14964
86,9%</a:t>
                    </a:r>
                  </a:p>
                </c:rich>
              </c:tx>
              <c:showLegendKey val="1"/>
              <c:showVal val="1"/>
              <c:showCatName val="1"/>
              <c:showPercent val="1"/>
            </c:dLbl>
            <c:showLegendKey val="1"/>
            <c:showVal val="1"/>
            <c:showCatName val="1"/>
            <c:showPercent val="1"/>
          </c:dLbls>
          <c:cat>
            <c:strRef>
              <c:f>Лист1!$A$2:$A$4</c:f>
              <c:strCache>
                <c:ptCount val="3"/>
                <c:pt idx="0">
                  <c:v>ВЧУ</c:v>
                </c:pt>
                <c:pt idx="1">
                  <c:v>радиолюбители</c:v>
                </c:pt>
                <c:pt idx="2">
                  <c:v>РЭС</c:v>
                </c:pt>
              </c:strCache>
            </c:strRef>
          </c:cat>
          <c:val>
            <c:numRef>
              <c:f>Лист1!$B$2:$B$4</c:f>
              <c:numCache>
                <c:formatCode>General</c:formatCode>
                <c:ptCount val="3"/>
                <c:pt idx="0">
                  <c:v>13</c:v>
                </c:pt>
                <c:pt idx="1">
                  <c:v>2294</c:v>
                </c:pt>
                <c:pt idx="2">
                  <c:v>14964</c:v>
                </c:pt>
              </c:numCache>
            </c:numRef>
          </c:val>
        </c:ser>
        <c:ser>
          <c:idx val="1"/>
          <c:order val="1"/>
          <c:tx>
            <c:strRef>
              <c:f>Лист1!$C$1</c:f>
              <c:strCache>
                <c:ptCount val="1"/>
                <c:pt idx="0">
                  <c:v>Столбец2</c:v>
                </c:pt>
              </c:strCache>
            </c:strRef>
          </c:tx>
          <c:dLbls>
            <c:showVal val="1"/>
          </c:dLbls>
          <c:cat>
            <c:strRef>
              <c:f>Лист1!$A$2:$A$4</c:f>
              <c:strCache>
                <c:ptCount val="3"/>
                <c:pt idx="0">
                  <c:v>ВЧУ</c:v>
                </c:pt>
                <c:pt idx="1">
                  <c:v>радиолюбители</c:v>
                </c:pt>
                <c:pt idx="2">
                  <c:v>РЭС</c:v>
                </c:pt>
              </c:strCache>
            </c:strRef>
          </c:cat>
          <c:val>
            <c:numRef>
              <c:f>Лист1!$C$2:$C$4</c:f>
              <c:numCache>
                <c:formatCode>General</c:formatCode>
                <c:ptCount val="3"/>
                <c:pt idx="0">
                  <c:v>7.5270684963233379E-4</c:v>
                </c:pt>
                <c:pt idx="1">
                  <c:v>0.13282380869665886</c:v>
                </c:pt>
                <c:pt idx="2">
                  <c:v>0.86642348445370865</c:v>
                </c:pt>
              </c:numCache>
            </c:numRef>
          </c:val>
        </c:ser>
        <c:dLbls>
          <c:showVal val="1"/>
        </c:dLbls>
      </c:pie3DChart>
      <c:spPr>
        <a:noFill/>
        <a:ln w="25382">
          <a:noFill/>
        </a:ln>
      </c:spPr>
    </c:plotArea>
    <c:plotVisOnly val="1"/>
    <c:dispBlanksAs val="zero"/>
  </c:chart>
  <c:spPr>
    <a:gradFill flip="none" rotWithShape="1">
      <a:gsLst>
        <a:gs pos="0">
          <a:schemeClr val="bg1">
            <a:lumMod val="75000"/>
          </a:scheme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latin typeface="Times New Roman" pitchFamily="18" charset="0"/>
                <a:cs typeface="Times New Roman" pitchFamily="18" charset="0"/>
              </a:defRPr>
            </a:pPr>
            <a:r>
              <a:rPr lang="ru-RU" sz="1182" b="1" i="0" u="none" strike="noStrike" baseline="0"/>
              <a:t>Сравнительный анализ по количеству составленных </a:t>
            </a:r>
          </a:p>
          <a:p>
            <a:pPr>
              <a:defRPr>
                <a:latin typeface="Times New Roman" pitchFamily="18" charset="0"/>
                <a:cs typeface="Times New Roman" pitchFamily="18" charset="0"/>
              </a:defRPr>
            </a:pPr>
            <a:r>
              <a:rPr lang="ru-RU" sz="1182" b="1" i="0" u="none" strike="noStrike" baseline="0"/>
              <a:t>протоколов об АПН за 2017 и 2018 годы</a:t>
            </a:r>
            <a:endParaRPr lang="ru-RU"/>
          </a:p>
        </c:rich>
      </c:tx>
      <c:layout>
        <c:manualLayout>
          <c:xMode val="edge"/>
          <c:yMode val="edge"/>
          <c:x val="0.23254231963050184"/>
          <c:y val="0"/>
        </c:manualLayout>
      </c:layout>
    </c:title>
    <c:view3D>
      <c:rotX val="10"/>
      <c:rotY val="10"/>
      <c:depthPercent val="130"/>
      <c:rAngAx val="1"/>
    </c:view3D>
    <c:floor>
      <c:spPr>
        <a:solidFill>
          <a:srgbClr val="9BBB59">
            <a:lumMod val="20000"/>
            <a:lumOff val="80000"/>
          </a:srgbClr>
        </a:solidFill>
        <a:ln w="3175">
          <a:solidFill>
            <a:srgbClr val="000000"/>
          </a:solidFill>
          <a:prstDash val="solid"/>
        </a:ln>
      </c:spPr>
    </c:floor>
    <c:sideWall>
      <c:spPr>
        <a:solidFill>
          <a:srgbClr val="9BBB59">
            <a:lumMod val="20000"/>
            <a:lumOff val="80000"/>
          </a:srgbClr>
        </a:solidFill>
        <a:ln w="12700">
          <a:solidFill>
            <a:sysClr val="windowText" lastClr="000000"/>
          </a:solidFill>
          <a:prstDash val="solid"/>
        </a:ln>
      </c:spPr>
    </c:sideWall>
    <c:backWall>
      <c:spPr>
        <a:solidFill>
          <a:srgbClr val="9BBB59">
            <a:lumMod val="20000"/>
            <a:lumOff val="80000"/>
          </a:srgbClr>
        </a:solidFill>
        <a:ln w="12700">
          <a:solidFill>
            <a:sysClr val="windowText" lastClr="000000"/>
          </a:solidFill>
          <a:prstDash val="solid"/>
        </a:ln>
      </c:spPr>
    </c:backWall>
    <c:plotArea>
      <c:layout>
        <c:manualLayout>
          <c:layoutTarget val="inner"/>
          <c:xMode val="edge"/>
          <c:yMode val="edge"/>
          <c:x val="7.4416512345679114E-2"/>
          <c:y val="0.13175091688221441"/>
          <c:w val="0.9079445987654321"/>
          <c:h val="0.74481359549924331"/>
        </c:manualLayout>
      </c:layout>
      <c:bar3DChart>
        <c:barDir val="col"/>
        <c:grouping val="clustered"/>
        <c:ser>
          <c:idx val="0"/>
          <c:order val="0"/>
          <c:tx>
            <c:strRef>
              <c:f>Sheet1!$A$2</c:f>
              <c:strCache>
                <c:ptCount val="1"/>
                <c:pt idx="0">
                  <c:v>количество составленных протоколов об АПН</c:v>
                </c:pt>
              </c:strCache>
            </c:strRef>
          </c:tx>
          <c:spPr>
            <a:solidFill>
              <a:srgbClr val="1F497D">
                <a:lumMod val="60000"/>
                <a:lumOff val="40000"/>
              </a:srgbClr>
            </a:solidFill>
            <a:ln w="10421">
              <a:solidFill>
                <a:srgbClr val="000000"/>
              </a:solidFill>
              <a:prstDash val="solid"/>
            </a:ln>
          </c:spPr>
          <c:dLbls>
            <c:dLbl>
              <c:idx val="0"/>
              <c:layout>
                <c:manualLayout>
                  <c:x val="1.3718415828190897E-2"/>
                  <c:y val="-3.6440815286037292E-2"/>
                </c:manualLayout>
              </c:layout>
              <c:showVal val="1"/>
            </c:dLbl>
            <c:dLbl>
              <c:idx val="1"/>
              <c:layout>
                <c:manualLayout>
                  <c:x val="1.9638238335799321E-2"/>
                  <c:y val="-3.6250560162304955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2017 года</c:v>
                </c:pt>
                <c:pt idx="1">
                  <c:v>2018 года</c:v>
                </c:pt>
              </c:strCache>
            </c:strRef>
          </c:cat>
          <c:val>
            <c:numRef>
              <c:f>Sheet1!$B$2:$C$2</c:f>
              <c:numCache>
                <c:formatCode>General</c:formatCode>
                <c:ptCount val="2"/>
                <c:pt idx="0">
                  <c:v>764</c:v>
                </c:pt>
                <c:pt idx="1">
                  <c:v>550</c:v>
                </c:pt>
              </c:numCache>
            </c:numRef>
          </c:val>
        </c:ser>
        <c:dLbls>
          <c:showVal val="1"/>
        </c:dLbls>
        <c:gapWidth val="252"/>
        <c:gapDepth val="168"/>
        <c:shape val="box"/>
        <c:axId val="76197248"/>
        <c:axId val="76211328"/>
        <c:axId val="0"/>
      </c:bar3DChart>
      <c:catAx>
        <c:axId val="76197248"/>
        <c:scaling>
          <c:orientation val="minMax"/>
        </c:scaling>
        <c:axPos val="b"/>
        <c:numFmt formatCode="General" sourceLinked="1"/>
        <c:majorTickMark val="none"/>
        <c:tickLblPos val="low"/>
        <c:spPr>
          <a:ln w="2605">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76211328"/>
        <c:crosses val="autoZero"/>
        <c:auto val="1"/>
        <c:lblAlgn val="ctr"/>
        <c:lblOffset val="100"/>
        <c:tickLblSkip val="1"/>
        <c:tickMarkSkip val="1"/>
      </c:catAx>
      <c:valAx>
        <c:axId val="76211328"/>
        <c:scaling>
          <c:orientation val="minMax"/>
          <c:min val="0"/>
        </c:scaling>
        <c:axPos val="l"/>
        <c:majorGridlines/>
        <c:numFmt formatCode="General" sourceLinked="1"/>
        <c:tickLblPos val="nextTo"/>
        <c:spPr>
          <a:ln w="2605">
            <a:solidFill>
              <a:sysClr val="windowText" lastClr="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76197248"/>
        <c:crosses val="autoZero"/>
        <c:crossBetween val="between"/>
      </c:valAx>
      <c:spPr>
        <a:noFill/>
        <a:ln w="25400">
          <a:noFill/>
        </a:ln>
      </c:spPr>
    </c:plotArea>
    <c:plotVisOnly val="1"/>
    <c:dispBlanksAs val="gap"/>
  </c:chart>
  <c:spPr>
    <a:noFill/>
    <a:ln>
      <a:noFill/>
    </a:ln>
  </c:spPr>
  <c:txPr>
    <a:bodyPr/>
    <a:lstStyle/>
    <a:p>
      <a:pPr>
        <a:defRPr sz="985" b="1" i="0" u="none" strike="noStrike" baseline="0">
          <a:solidFill>
            <a:srgbClr val="000000"/>
          </a:solidFill>
          <a:latin typeface="Arial Cyr"/>
          <a:ea typeface="Arial Cyr"/>
          <a:cs typeface="Arial Cyr"/>
        </a:defRPr>
      </a:pPr>
      <a:endParaRPr lang="ru-RU"/>
    </a:p>
  </c:txPr>
  <c:externalData r:id="rId2"/>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latin typeface="Times New Roman" pitchFamily="18" charset="0"/>
                <a:cs typeface="Times New Roman" pitchFamily="18" charset="0"/>
              </a:defRPr>
            </a:pPr>
            <a:r>
              <a:rPr lang="ru-RU" sz="1182" b="1" i="0" u="none" strike="noStrike" baseline="0"/>
              <a:t>Сравнительный анализ по количеству составленных </a:t>
            </a:r>
          </a:p>
          <a:p>
            <a:pPr>
              <a:defRPr>
                <a:latin typeface="Times New Roman" pitchFamily="18" charset="0"/>
                <a:cs typeface="Times New Roman" pitchFamily="18" charset="0"/>
              </a:defRPr>
            </a:pPr>
            <a:r>
              <a:rPr lang="ru-RU" sz="1182" b="1" i="0" u="none" strike="noStrike" baseline="0"/>
              <a:t>протоколов об АПН за 2018 год</a:t>
            </a:r>
            <a:endParaRPr lang="ru-RU"/>
          </a:p>
        </c:rich>
      </c:tx>
      <c:layout>
        <c:manualLayout>
          <c:xMode val="edge"/>
          <c:yMode val="edge"/>
          <c:x val="0.23254225648279553"/>
          <c:y val="0"/>
        </c:manualLayout>
      </c:layout>
    </c:title>
    <c:view3D>
      <c:rotX val="10"/>
      <c:rotY val="10"/>
      <c:depthPercent val="130"/>
      <c:rAngAx val="1"/>
    </c:view3D>
    <c:floor>
      <c:spPr>
        <a:solidFill>
          <a:srgbClr val="9BBB59">
            <a:lumMod val="20000"/>
            <a:lumOff val="80000"/>
          </a:srgbClr>
        </a:solidFill>
        <a:ln w="3175">
          <a:solidFill>
            <a:srgbClr val="000000"/>
          </a:solidFill>
          <a:prstDash val="solid"/>
        </a:ln>
      </c:spPr>
    </c:floor>
    <c:sideWall>
      <c:spPr>
        <a:solidFill>
          <a:srgbClr val="9BBB59">
            <a:lumMod val="20000"/>
            <a:lumOff val="80000"/>
          </a:srgbClr>
        </a:solidFill>
        <a:ln w="12700">
          <a:solidFill>
            <a:sysClr val="windowText" lastClr="000000"/>
          </a:solidFill>
          <a:prstDash val="solid"/>
        </a:ln>
      </c:spPr>
    </c:sideWall>
    <c:backWall>
      <c:spPr>
        <a:solidFill>
          <a:srgbClr val="9BBB59">
            <a:lumMod val="20000"/>
            <a:lumOff val="80000"/>
          </a:srgbClr>
        </a:solidFill>
        <a:ln w="12700">
          <a:solidFill>
            <a:sysClr val="windowText" lastClr="000000"/>
          </a:solidFill>
          <a:prstDash val="solid"/>
        </a:ln>
      </c:spPr>
    </c:backWall>
    <c:plotArea>
      <c:layout>
        <c:manualLayout>
          <c:layoutTarget val="inner"/>
          <c:xMode val="edge"/>
          <c:yMode val="edge"/>
          <c:x val="7.4416512345679114E-2"/>
          <c:y val="0.13175091688221441"/>
          <c:w val="0.9079445987654321"/>
          <c:h val="0.74481349650620265"/>
        </c:manualLayout>
      </c:layout>
      <c:bar3DChart>
        <c:barDir val="col"/>
        <c:grouping val="clustered"/>
        <c:ser>
          <c:idx val="0"/>
          <c:order val="0"/>
          <c:tx>
            <c:strRef>
              <c:f>Sheet1!$A$2</c:f>
              <c:strCache>
                <c:ptCount val="1"/>
                <c:pt idx="0">
                  <c:v>количество составленных протоколов об АПН</c:v>
                </c:pt>
              </c:strCache>
            </c:strRef>
          </c:tx>
          <c:spPr>
            <a:solidFill>
              <a:srgbClr val="1F497D">
                <a:lumMod val="60000"/>
                <a:lumOff val="40000"/>
              </a:srgbClr>
            </a:solidFill>
            <a:ln w="10421">
              <a:solidFill>
                <a:srgbClr val="000000"/>
              </a:solidFill>
              <a:prstDash val="solid"/>
            </a:ln>
          </c:spPr>
          <c:dLbls>
            <c:dLbl>
              <c:idx val="0"/>
              <c:layout>
                <c:manualLayout>
                  <c:x val="1.3718415828190897E-2"/>
                  <c:y val="-3.6440815286037292E-2"/>
                </c:manualLayout>
              </c:layout>
              <c:showVal val="1"/>
            </c:dLbl>
            <c:dLbl>
              <c:idx val="1"/>
              <c:layout>
                <c:manualLayout>
                  <c:x val="1.9638241428902411E-2"/>
                  <c:y val="-2.7846386188952056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2018 года</c:v>
                </c:pt>
                <c:pt idx="1">
                  <c:v>2 квартал 2018 года</c:v>
                </c:pt>
              </c:strCache>
            </c:strRef>
          </c:cat>
          <c:val>
            <c:numRef>
              <c:f>Sheet1!$B$2:$C$2</c:f>
              <c:numCache>
                <c:formatCode>General</c:formatCode>
                <c:ptCount val="2"/>
                <c:pt idx="0">
                  <c:v>99</c:v>
                </c:pt>
                <c:pt idx="1">
                  <c:v>198</c:v>
                </c:pt>
              </c:numCache>
            </c:numRef>
          </c:val>
        </c:ser>
        <c:dLbls>
          <c:showVal val="1"/>
        </c:dLbls>
        <c:gapWidth val="252"/>
        <c:gapDepth val="168"/>
        <c:shape val="box"/>
        <c:axId val="102610048"/>
        <c:axId val="102611584"/>
        <c:axId val="0"/>
      </c:bar3DChart>
      <c:catAx>
        <c:axId val="102610048"/>
        <c:scaling>
          <c:orientation val="minMax"/>
        </c:scaling>
        <c:axPos val="b"/>
        <c:numFmt formatCode="General" sourceLinked="1"/>
        <c:majorTickMark val="none"/>
        <c:tickLblPos val="low"/>
        <c:spPr>
          <a:ln w="2605">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02611584"/>
        <c:crosses val="autoZero"/>
        <c:auto val="1"/>
        <c:lblAlgn val="ctr"/>
        <c:lblOffset val="100"/>
        <c:tickLblSkip val="1"/>
        <c:tickMarkSkip val="1"/>
      </c:catAx>
      <c:valAx>
        <c:axId val="102611584"/>
        <c:scaling>
          <c:orientation val="minMax"/>
          <c:min val="0"/>
        </c:scaling>
        <c:axPos val="l"/>
        <c:majorGridlines/>
        <c:numFmt formatCode="General" sourceLinked="1"/>
        <c:tickLblPos val="nextTo"/>
        <c:spPr>
          <a:ln w="2605">
            <a:solidFill>
              <a:sysClr val="windowText" lastClr="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02610048"/>
        <c:crosses val="autoZero"/>
        <c:crossBetween val="between"/>
      </c:valAx>
      <c:spPr>
        <a:noFill/>
        <a:ln w="25400">
          <a:noFill/>
        </a:ln>
      </c:spPr>
    </c:plotArea>
    <c:plotVisOnly val="1"/>
    <c:dispBlanksAs val="gap"/>
  </c:chart>
  <c:spPr>
    <a:noFill/>
    <a:ln>
      <a:noFill/>
    </a:ln>
  </c:spPr>
  <c:txPr>
    <a:bodyPr/>
    <a:lstStyle/>
    <a:p>
      <a:pPr>
        <a:defRPr sz="985" b="1" i="0" u="none" strike="noStrike" baseline="0">
          <a:solidFill>
            <a:srgbClr val="000000"/>
          </a:solidFill>
          <a:latin typeface="Arial Cyr"/>
          <a:ea typeface="Arial Cyr"/>
          <a:cs typeface="Arial Cyr"/>
        </a:defRPr>
      </a:pPr>
      <a:endParaRPr lang="ru-RU"/>
    </a:p>
  </c:txPr>
  <c:externalData r:id="rId2"/>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10"/>
      <c:rotY val="10"/>
      <c:depthPercent val="130"/>
      <c:rAngAx val="1"/>
    </c:view3D>
    <c:floor>
      <c:spPr>
        <a:solidFill>
          <a:srgbClr val="9BBB59">
            <a:lumMod val="20000"/>
            <a:lumOff val="80000"/>
          </a:srgbClr>
        </a:solidFill>
        <a:ln w="3175">
          <a:solidFill>
            <a:srgbClr val="000000"/>
          </a:solidFill>
          <a:prstDash val="solid"/>
        </a:ln>
      </c:spPr>
    </c:floor>
    <c:sideWall>
      <c:spPr>
        <a:solidFill>
          <a:srgbClr val="9BBB59">
            <a:lumMod val="20000"/>
            <a:lumOff val="80000"/>
          </a:srgbClr>
        </a:solidFill>
        <a:ln w="12700">
          <a:solidFill>
            <a:sysClr val="windowText" lastClr="000000"/>
          </a:solidFill>
          <a:prstDash val="solid"/>
        </a:ln>
      </c:spPr>
    </c:sideWall>
    <c:backWall>
      <c:spPr>
        <a:solidFill>
          <a:srgbClr val="9BBB59">
            <a:lumMod val="20000"/>
            <a:lumOff val="80000"/>
          </a:srgbClr>
        </a:solidFill>
        <a:ln w="12700">
          <a:solidFill>
            <a:sysClr val="windowText" lastClr="000000"/>
          </a:solidFill>
          <a:prstDash val="solid"/>
        </a:ln>
      </c:spPr>
    </c:backWall>
    <c:plotArea>
      <c:layout>
        <c:manualLayout>
          <c:layoutTarget val="inner"/>
          <c:xMode val="edge"/>
          <c:yMode val="edge"/>
          <c:x val="7.4416435490022234E-2"/>
          <c:y val="6.2024829956141322E-2"/>
          <c:w val="0.9079445987654321"/>
          <c:h val="0.79813581546769363"/>
        </c:manualLayout>
      </c:layout>
      <c:bar3DChart>
        <c:barDir val="col"/>
        <c:grouping val="clustered"/>
        <c:ser>
          <c:idx val="0"/>
          <c:order val="0"/>
          <c:tx>
            <c:strRef>
              <c:f>Sheet1!$A$2</c:f>
              <c:strCache>
                <c:ptCount val="1"/>
                <c:pt idx="0">
                  <c:v>количество составленных протоколов об АПН</c:v>
                </c:pt>
              </c:strCache>
            </c:strRef>
          </c:tx>
          <c:spPr>
            <a:solidFill>
              <a:srgbClr val="1F497D">
                <a:lumMod val="60000"/>
                <a:lumOff val="40000"/>
              </a:srgbClr>
            </a:solidFill>
            <a:ln w="10421">
              <a:solidFill>
                <a:srgbClr val="000000"/>
              </a:solidFill>
              <a:prstDash val="solid"/>
            </a:ln>
          </c:spPr>
          <c:dLbls>
            <c:dLbl>
              <c:idx val="0"/>
              <c:layout>
                <c:manualLayout>
                  <c:x val="1.3718415828190897E-2"/>
                  <c:y val="-3.6440815286037292E-2"/>
                </c:manualLayout>
              </c:layout>
              <c:showVal val="1"/>
            </c:dLbl>
            <c:dLbl>
              <c:idx val="1"/>
              <c:layout>
                <c:manualLayout>
                  <c:x val="1.9638241428902411E-2"/>
                  <c:y val="-2.7846386188952056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3 квартал 2018 года</c:v>
                </c:pt>
                <c:pt idx="1">
                  <c:v>4 квартал 2018 года</c:v>
                </c:pt>
              </c:strCache>
            </c:strRef>
          </c:cat>
          <c:val>
            <c:numRef>
              <c:f>Sheet1!$B$2:$C$2</c:f>
              <c:numCache>
                <c:formatCode>General</c:formatCode>
                <c:ptCount val="2"/>
                <c:pt idx="0">
                  <c:v>128</c:v>
                </c:pt>
                <c:pt idx="1">
                  <c:v>125</c:v>
                </c:pt>
              </c:numCache>
            </c:numRef>
          </c:val>
        </c:ser>
        <c:dLbls>
          <c:showVal val="1"/>
        </c:dLbls>
        <c:gapWidth val="252"/>
        <c:gapDepth val="168"/>
        <c:shape val="box"/>
        <c:axId val="102894208"/>
        <c:axId val="102908288"/>
        <c:axId val="0"/>
      </c:bar3DChart>
      <c:catAx>
        <c:axId val="102894208"/>
        <c:scaling>
          <c:orientation val="minMax"/>
        </c:scaling>
        <c:axPos val="b"/>
        <c:numFmt formatCode="General" sourceLinked="1"/>
        <c:majorTickMark val="none"/>
        <c:tickLblPos val="low"/>
        <c:spPr>
          <a:ln w="2605">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02908288"/>
        <c:crosses val="autoZero"/>
        <c:auto val="1"/>
        <c:lblAlgn val="ctr"/>
        <c:lblOffset val="100"/>
        <c:tickLblSkip val="1"/>
        <c:tickMarkSkip val="1"/>
      </c:catAx>
      <c:valAx>
        <c:axId val="102908288"/>
        <c:scaling>
          <c:orientation val="minMax"/>
          <c:min val="0"/>
        </c:scaling>
        <c:axPos val="l"/>
        <c:majorGridlines/>
        <c:numFmt formatCode="General" sourceLinked="1"/>
        <c:tickLblPos val="nextTo"/>
        <c:spPr>
          <a:ln w="2605">
            <a:solidFill>
              <a:sysClr val="windowText" lastClr="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02894208"/>
        <c:crosses val="autoZero"/>
        <c:crossBetween val="between"/>
      </c:valAx>
      <c:spPr>
        <a:noFill/>
        <a:ln w="25400">
          <a:noFill/>
        </a:ln>
      </c:spPr>
    </c:plotArea>
    <c:plotVisOnly val="1"/>
    <c:dispBlanksAs val="gap"/>
  </c:chart>
  <c:spPr>
    <a:noFill/>
    <a:ln>
      <a:noFill/>
    </a:ln>
  </c:spPr>
  <c:txPr>
    <a:bodyPr/>
    <a:lstStyle/>
    <a:p>
      <a:pPr>
        <a:defRPr sz="985" b="1" i="0" u="none" strike="noStrike" baseline="0">
          <a:solidFill>
            <a:srgbClr val="000000"/>
          </a:solidFill>
          <a:latin typeface="Arial Cyr"/>
          <a:ea typeface="Arial Cyr"/>
          <a:cs typeface="Arial Cyr"/>
        </a:defRPr>
      </a:pPr>
      <a:endParaRPr lang="ru-RU"/>
    </a:p>
  </c:txPr>
  <c:externalData r:id="rId2"/>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8.1480669889316182E-2"/>
          <c:y val="0.14059300160094093"/>
          <c:w val="0.86950167376174581"/>
          <c:h val="0.64710378492408083"/>
        </c:manualLayout>
      </c:layout>
      <c:lineChart>
        <c:grouping val="standard"/>
        <c:ser>
          <c:idx val="0"/>
          <c:order val="0"/>
          <c:tx>
            <c:strRef>
              <c:f>Лист1!$B$1</c:f>
              <c:strCache>
                <c:ptCount val="1"/>
                <c:pt idx="0">
                  <c:v> 2017 год</c:v>
                </c:pt>
              </c:strCache>
            </c:strRef>
          </c:tx>
          <c:dLbls>
            <c:dLbl>
              <c:idx val="0"/>
              <c:layout>
                <c:manualLayout>
                  <c:x val="-1.9609668196202438E-3"/>
                  <c:y val="7.0942077242089124E-3"/>
                </c:manualLayout>
              </c:layout>
              <c:dLblPos val="t"/>
              <c:showVal val="1"/>
            </c:dLbl>
            <c:dLbl>
              <c:idx val="1"/>
              <c:layout>
                <c:manualLayout>
                  <c:x val="-3.6268488497761306E-2"/>
                  <c:y val="4.4849347102640214E-2"/>
                </c:manualLayout>
              </c:layout>
              <c:dLblPos val="r"/>
              <c:showVal val="1"/>
            </c:dLbl>
            <c:dLbl>
              <c:idx val="2"/>
              <c:layout>
                <c:manualLayout>
                  <c:x val="-3.0878493122346189E-7"/>
                  <c:y val="0.10107554312720272"/>
                </c:manualLayout>
              </c:layout>
              <c:dLblPos val="t"/>
              <c:showVal val="1"/>
            </c:dLbl>
            <c:dLbl>
              <c:idx val="3"/>
              <c:layout>
                <c:manualLayout>
                  <c:x val="-3.4284259298552888E-2"/>
                  <c:y val="-5.2319047367401422E-2"/>
                </c:manualLayout>
              </c:layout>
              <c:dLblPos val="r"/>
              <c:showVal val="1"/>
            </c:dLbl>
            <c:txPr>
              <a:bodyPr/>
              <a:lstStyle/>
              <a:p>
                <a:pPr>
                  <a:defRPr b="1">
                    <a:latin typeface="Times New Roman" pitchFamily="18" charset="0"/>
                    <a:cs typeface="Times New Roman" pitchFamily="18" charset="0"/>
                  </a:defRPr>
                </a:pPr>
                <a:endParaRPr lang="ru-RU"/>
              </a:p>
            </c:txPr>
            <c:dLblPos val="t"/>
            <c:showVal val="1"/>
          </c:dLbls>
          <c:cat>
            <c:strRef>
              <c:f>Лист1!$A$2:$A$5</c:f>
              <c:strCache>
                <c:ptCount val="4"/>
                <c:pt idx="0">
                  <c:v>1 квартал</c:v>
                </c:pt>
                <c:pt idx="1">
                  <c:v>2 квартал</c:v>
                </c:pt>
                <c:pt idx="2">
                  <c:v>3 квартал</c:v>
                </c:pt>
                <c:pt idx="3">
                  <c:v>4 квартал</c:v>
                </c:pt>
              </c:strCache>
            </c:strRef>
          </c:cat>
          <c:val>
            <c:numRef>
              <c:f>Лист1!$B$2:$B$5</c:f>
              <c:numCache>
                <c:formatCode>General</c:formatCode>
                <c:ptCount val="4"/>
                <c:pt idx="0">
                  <c:v>1227</c:v>
                </c:pt>
                <c:pt idx="1">
                  <c:v>1239</c:v>
                </c:pt>
                <c:pt idx="2">
                  <c:v>1232</c:v>
                </c:pt>
                <c:pt idx="3">
                  <c:v>1264</c:v>
                </c:pt>
              </c:numCache>
            </c:numRef>
          </c:val>
        </c:ser>
        <c:dLbls>
          <c:showVal val="1"/>
        </c:dLbls>
        <c:marker val="1"/>
        <c:axId val="102967168"/>
        <c:axId val="102968704"/>
      </c:lineChart>
      <c:lineChart>
        <c:grouping val="standard"/>
        <c:ser>
          <c:idx val="1"/>
          <c:order val="1"/>
          <c:tx>
            <c:strRef>
              <c:f>Лист1!$C$1</c:f>
              <c:strCache>
                <c:ptCount val="1"/>
                <c:pt idx="0">
                  <c:v> 2018 год</c:v>
                </c:pt>
              </c:strCache>
            </c:strRef>
          </c:tx>
          <c:dLbls>
            <c:dLbl>
              <c:idx val="0"/>
              <c:layout>
                <c:manualLayout>
                  <c:x val="-4.2156001517032894E-2"/>
                  <c:y val="5.9305730262253893E-2"/>
                </c:manualLayout>
              </c:layout>
              <c:tx>
                <c:rich>
                  <a:bodyPr/>
                  <a:lstStyle/>
                  <a:p>
                    <a:r>
                      <a:rPr lang="ru-RU"/>
                      <a:t>1110</a:t>
                    </a:r>
                  </a:p>
                </c:rich>
              </c:tx>
              <c:dLblPos val="r"/>
              <c:showVal val="1"/>
            </c:dLbl>
            <c:dLbl>
              <c:idx val="1"/>
              <c:layout>
                <c:manualLayout>
                  <c:x val="-7.3514028152160793E-2"/>
                  <c:y val="-1.4201095031836541E-2"/>
                </c:manualLayout>
              </c:layout>
              <c:dLblPos val="r"/>
              <c:showVal val="1"/>
            </c:dLbl>
            <c:dLbl>
              <c:idx val="2"/>
              <c:layout>
                <c:manualLayout>
                  <c:x val="-4.4114703692415713E-2"/>
                  <c:y val="-6.5329669361799569E-2"/>
                </c:manualLayout>
              </c:layout>
              <c:dLblPos val="r"/>
              <c:showVal val="1"/>
            </c:dLbl>
            <c:dLbl>
              <c:idx val="3"/>
              <c:layout>
                <c:manualLayout>
                  <c:x val="-3.627448332799655E-2"/>
                  <c:y val="6.2650742482693006E-2"/>
                </c:manualLayout>
              </c:layout>
              <c:dLblPos val="r"/>
              <c:showVal val="1"/>
            </c:dLbl>
            <c:txPr>
              <a:bodyPr/>
              <a:lstStyle/>
              <a:p>
                <a:pPr>
                  <a:defRPr b="1">
                    <a:latin typeface="Times New Roman" pitchFamily="18" charset="0"/>
                    <a:cs typeface="Times New Roman" pitchFamily="18" charset="0"/>
                  </a:defRPr>
                </a:pPr>
                <a:endParaRPr lang="ru-RU"/>
              </a:p>
            </c:txPr>
            <c:dLblPos val="t"/>
            <c:showVal val="1"/>
          </c:dLbls>
          <c:cat>
            <c:strRef>
              <c:f>Лист1!$A$2:$A$5</c:f>
              <c:strCache>
                <c:ptCount val="4"/>
                <c:pt idx="0">
                  <c:v>1 квартал</c:v>
                </c:pt>
                <c:pt idx="1">
                  <c:v>2 квартал</c:v>
                </c:pt>
                <c:pt idx="2">
                  <c:v>3 квартал</c:v>
                </c:pt>
                <c:pt idx="3">
                  <c:v>4 квартал</c:v>
                </c:pt>
              </c:strCache>
            </c:strRef>
          </c:cat>
          <c:val>
            <c:numRef>
              <c:f>Лист1!$C$2:$C$5</c:f>
              <c:numCache>
                <c:formatCode>General</c:formatCode>
                <c:ptCount val="4"/>
                <c:pt idx="0">
                  <c:v>1110</c:v>
                </c:pt>
                <c:pt idx="1">
                  <c:v>1515</c:v>
                </c:pt>
                <c:pt idx="2">
                  <c:v>1339</c:v>
                </c:pt>
                <c:pt idx="3">
                  <c:v>1172</c:v>
                </c:pt>
              </c:numCache>
            </c:numRef>
          </c:val>
        </c:ser>
        <c:dLbls>
          <c:showVal val="1"/>
        </c:dLbls>
        <c:marker val="1"/>
        <c:axId val="102976128"/>
        <c:axId val="102974592"/>
      </c:lineChart>
      <c:catAx>
        <c:axId val="102967168"/>
        <c:scaling>
          <c:orientation val="minMax"/>
        </c:scaling>
        <c:axPos val="b"/>
        <c:majorGridlines/>
        <c:numFmt formatCode="@" sourceLinked="0"/>
        <c:majorTickMark val="none"/>
        <c:tickLblPos val="nextTo"/>
        <c:txPr>
          <a:bodyPr rot="0" vert="horz"/>
          <a:lstStyle/>
          <a:p>
            <a:pPr>
              <a:defRPr b="1">
                <a:latin typeface="Times New Roman" pitchFamily="18" charset="0"/>
                <a:cs typeface="Times New Roman" pitchFamily="18" charset="0"/>
              </a:defRPr>
            </a:pPr>
            <a:endParaRPr lang="ru-RU"/>
          </a:p>
        </c:txPr>
        <c:crossAx val="102968704"/>
        <c:crosses val="autoZero"/>
        <c:lblAlgn val="ctr"/>
        <c:lblOffset val="100"/>
        <c:tickLblSkip val="1"/>
        <c:tickMarkSkip val="1"/>
      </c:catAx>
      <c:valAx>
        <c:axId val="102968704"/>
        <c:scaling>
          <c:orientation val="minMax"/>
          <c:max val="1800"/>
          <c:min val="0"/>
        </c:scaling>
        <c:axPos val="l"/>
        <c:majorGridlines/>
        <c:numFmt formatCode="General" sourceLinked="0"/>
        <c:majorTickMark val="none"/>
        <c:tickLblPos val="nextTo"/>
        <c:txPr>
          <a:bodyPr rot="0" vert="horz"/>
          <a:lstStyle/>
          <a:p>
            <a:pPr>
              <a:defRPr>
                <a:latin typeface="Times New Roman" pitchFamily="18" charset="0"/>
                <a:cs typeface="Times New Roman" pitchFamily="18" charset="0"/>
              </a:defRPr>
            </a:pPr>
            <a:endParaRPr lang="ru-RU"/>
          </a:p>
        </c:txPr>
        <c:crossAx val="102967168"/>
        <c:crosses val="autoZero"/>
        <c:crossBetween val="between"/>
        <c:majorUnit val="200"/>
        <c:minorUnit val="40"/>
      </c:valAx>
      <c:valAx>
        <c:axId val="102974592"/>
        <c:scaling>
          <c:orientation val="minMax"/>
        </c:scaling>
        <c:delete val="1"/>
        <c:axPos val="r"/>
        <c:numFmt formatCode="General" sourceLinked="1"/>
        <c:tickLblPos val="none"/>
        <c:crossAx val="102976128"/>
        <c:crosses val="max"/>
        <c:crossBetween val="between"/>
      </c:valAx>
      <c:catAx>
        <c:axId val="102976128"/>
        <c:scaling>
          <c:orientation val="minMax"/>
        </c:scaling>
        <c:delete val="1"/>
        <c:axPos val="b"/>
        <c:tickLblPos val="none"/>
        <c:crossAx val="102974592"/>
        <c:crosses val="autoZero"/>
        <c:auto val="1"/>
        <c:lblAlgn val="ctr"/>
        <c:lblOffset val="100"/>
      </c:catAx>
      <c:spPr>
        <a:solidFill>
          <a:schemeClr val="accent5">
            <a:lumMod val="20000"/>
            <a:lumOff val="80000"/>
          </a:schemeClr>
        </a:solidFill>
      </c:spPr>
    </c:plotArea>
    <c:legend>
      <c:legendPos val="b"/>
      <c:layout>
        <c:manualLayout>
          <c:xMode val="edge"/>
          <c:yMode val="edge"/>
          <c:x val="0.26120652605832373"/>
          <c:y val="0.90780566858672862"/>
          <c:w val="0.49326702962364982"/>
          <c:h val="6.6539010925375439E-2"/>
        </c:manualLayout>
      </c:layout>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150"/>
      <c:perspective val="30"/>
    </c:view3D>
    <c:plotArea>
      <c:layout>
        <c:manualLayout>
          <c:layoutTarget val="inner"/>
          <c:xMode val="edge"/>
          <c:yMode val="edge"/>
          <c:x val="0.14446359809786724"/>
          <c:y val="8.4054239520271634E-2"/>
          <c:w val="0.77699853486161963"/>
          <c:h val="0.64551536688585631"/>
        </c:manualLayout>
      </c:layout>
      <c:pie3DChart>
        <c:varyColors val="1"/>
        <c:ser>
          <c:idx val="0"/>
          <c:order val="0"/>
          <c:tx>
            <c:strRef>
              <c:f>Лист1!$B$1</c:f>
              <c:strCache>
                <c:ptCount val="1"/>
                <c:pt idx="0">
                  <c:v>Столбец1</c:v>
                </c:pt>
              </c:strCache>
            </c:strRef>
          </c:tx>
          <c:spPr>
            <a:ln>
              <a:solidFill>
                <a:sysClr val="windowText" lastClr="000000"/>
              </a:solidFill>
            </a:ln>
          </c:spPr>
          <c:explosion val="8"/>
          <c:dPt>
            <c:idx val="0"/>
            <c:spPr>
              <a:gradFill>
                <a:gsLst>
                  <a:gs pos="0">
                    <a:srgbClr val="FFFF00"/>
                  </a:gs>
                  <a:gs pos="50000">
                    <a:srgbClr val="FFFF99"/>
                  </a:gs>
                  <a:gs pos="100000">
                    <a:srgbClr val="FFFF66"/>
                  </a:gs>
                </a:gsLst>
                <a:path path="circle">
                  <a:fillToRect l="50000" t="50000" r="50000" b="50000"/>
                </a:path>
              </a:gradFill>
              <a:ln>
                <a:solidFill>
                  <a:sysClr val="windowText" lastClr="000000"/>
                </a:solidFill>
              </a:ln>
            </c:spPr>
          </c:dPt>
          <c:dPt>
            <c:idx val="1"/>
            <c:spPr>
              <a:gradFill>
                <a:gsLst>
                  <a:gs pos="0">
                    <a:srgbClr val="008000"/>
                  </a:gs>
                  <a:gs pos="50000">
                    <a:srgbClr val="00CC00"/>
                  </a:gs>
                  <a:gs pos="100000">
                    <a:srgbClr val="008000"/>
                  </a:gs>
                </a:gsLst>
                <a:path path="circle">
                  <a:fillToRect l="50000" t="50000" r="50000" b="50000"/>
                </a:path>
              </a:gradFill>
              <a:ln>
                <a:solidFill>
                  <a:sysClr val="windowText" lastClr="000000"/>
                </a:solidFill>
              </a:ln>
            </c:spPr>
          </c:dPt>
          <c:dPt>
            <c:idx val="3"/>
            <c:spPr>
              <a:solidFill>
                <a:srgbClr val="06C0EC"/>
              </a:solidFill>
              <a:ln>
                <a:solidFill>
                  <a:sysClr val="windowText" lastClr="000000"/>
                </a:solidFill>
              </a:ln>
            </c:spPr>
          </c:dPt>
          <c:dLbls>
            <c:dLbl>
              <c:idx val="0"/>
              <c:layout>
                <c:manualLayout>
                  <c:x val="-8.9091683677413713E-2"/>
                  <c:y val="-9.4869589504271795E-2"/>
                </c:manualLayout>
              </c:layout>
              <c:showLegendKey val="1"/>
              <c:showVal val="1"/>
              <c:showCatName val="1"/>
              <c:showPercent val="1"/>
            </c:dLbl>
            <c:dLbl>
              <c:idx val="1"/>
              <c:layout>
                <c:manualLayout>
                  <c:x val="5.2712412496032285E-2"/>
                  <c:y val="-1.4761916563434098E-2"/>
                </c:manualLayout>
              </c:layout>
              <c:showLegendKey val="1"/>
              <c:showVal val="1"/>
              <c:showCatName val="1"/>
              <c:showPercent val="1"/>
            </c:dLbl>
            <c:dLbl>
              <c:idx val="2"/>
              <c:layout>
                <c:manualLayout>
                  <c:x val="6.6660936601863979E-2"/>
                  <c:y val="2.7122820788157916E-2"/>
                </c:manualLayout>
              </c:layout>
              <c:showLegendKey val="1"/>
              <c:showVal val="1"/>
              <c:showCatName val="1"/>
              <c:showPercent val="1"/>
            </c:dLbl>
            <c:dLbl>
              <c:idx val="3"/>
              <c:layout>
                <c:manualLayout>
                  <c:x val="-0.18174611067879698"/>
                  <c:y val="9.4845350909932527E-2"/>
                </c:manualLayout>
              </c:layout>
              <c:showLegendKey val="1"/>
              <c:showVal val="1"/>
              <c:showCatName val="1"/>
              <c:showPercent val="1"/>
            </c:dLbl>
            <c:showLegendKey val="1"/>
            <c:showVal val="1"/>
            <c:showCatName val="1"/>
            <c:showPercent val="1"/>
            <c:showLeaderLines val="1"/>
            <c:leaderLines>
              <c:spPr>
                <a:ln w="6350" cmpd="sng">
                  <a:prstDash val="dash"/>
                </a:ln>
              </c:spPr>
            </c:leaderLines>
          </c:dLbls>
          <c:cat>
            <c:strRef>
              <c:f>Лист1!$A$2:$A$5</c:f>
              <c:strCache>
                <c:ptCount val="4"/>
                <c:pt idx="0">
                  <c:v>должностные лица</c:v>
                </c:pt>
                <c:pt idx="1">
                  <c:v>юридические лица</c:v>
                </c:pt>
                <c:pt idx="2">
                  <c:v>индивидуальные предприниматели</c:v>
                </c:pt>
                <c:pt idx="3">
                  <c:v>физические лица</c:v>
                </c:pt>
              </c:strCache>
            </c:strRef>
          </c:cat>
          <c:val>
            <c:numRef>
              <c:f>Лист1!$B$2:$B$5</c:f>
              <c:numCache>
                <c:formatCode>General</c:formatCode>
                <c:ptCount val="4"/>
                <c:pt idx="0">
                  <c:v>2486</c:v>
                </c:pt>
                <c:pt idx="1">
                  <c:v>2476</c:v>
                </c:pt>
                <c:pt idx="2">
                  <c:v>80</c:v>
                </c:pt>
                <c:pt idx="3">
                  <c:v>94</c:v>
                </c:pt>
              </c:numCache>
            </c:numRef>
          </c:val>
        </c:ser>
        <c:dLbls>
          <c:showVal val="1"/>
        </c:dLbls>
      </c:pie3DChart>
      <c:spPr>
        <a:noFill/>
        <a:ln w="25378">
          <a:noFill/>
        </a:ln>
      </c:spPr>
    </c:plotArea>
    <c:plotVisOnly val="1"/>
    <c:dispBlanksAs val="zero"/>
  </c:chart>
  <c:spPr>
    <a:gradFill flip="none" rotWithShape="1">
      <a:gsLst>
        <a:gs pos="0">
          <a:srgbClr val="CC99FF"/>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290"/>
      <c:perspective val="30"/>
    </c:view3D>
    <c:plotArea>
      <c:layout>
        <c:manualLayout>
          <c:layoutTarget val="inner"/>
          <c:xMode val="edge"/>
          <c:yMode val="edge"/>
          <c:x val="1.8437588581180383E-2"/>
          <c:y val="5.8487614964412446E-2"/>
          <c:w val="0.97960123996413506"/>
          <c:h val="0.88488845531703153"/>
        </c:manualLayout>
      </c:layout>
      <c:pie3DChart>
        <c:varyColors val="1"/>
        <c:ser>
          <c:idx val="0"/>
          <c:order val="0"/>
          <c:tx>
            <c:strRef>
              <c:f>Лист1!$B$1</c:f>
              <c:strCache>
                <c:ptCount val="1"/>
                <c:pt idx="0">
                  <c:v>Столбец1</c:v>
                </c:pt>
              </c:strCache>
            </c:strRef>
          </c:tx>
          <c:spPr>
            <a:ln>
              <a:solidFill>
                <a:sysClr val="windowText" lastClr="000000"/>
              </a:solidFill>
            </a:ln>
          </c:spPr>
          <c:explosion val="63"/>
          <c:dPt>
            <c:idx val="0"/>
            <c:explosion val="0"/>
            <c:spPr>
              <a:gradFill>
                <a:gsLst>
                  <a:gs pos="50000">
                    <a:srgbClr val="FFFF00"/>
                  </a:gs>
                  <a:gs pos="100000">
                    <a:srgbClr val="FFFF66"/>
                  </a:gs>
                </a:gsLst>
                <a:path path="circle">
                  <a:fillToRect l="50000" t="50000" r="50000" b="50000"/>
                </a:path>
              </a:gradFill>
              <a:ln>
                <a:solidFill>
                  <a:sysClr val="windowText" lastClr="000000"/>
                </a:solidFill>
              </a:ln>
            </c:spPr>
          </c:dPt>
          <c:dPt>
            <c:idx val="1"/>
            <c:explosion val="41"/>
            <c:spPr>
              <a:gradFill>
                <a:gsLst>
                  <a:gs pos="0">
                    <a:srgbClr val="99FF99"/>
                  </a:gs>
                  <a:gs pos="100000">
                    <a:srgbClr val="99FF99"/>
                  </a:gs>
                </a:gsLst>
                <a:path path="circle">
                  <a:fillToRect l="50000" t="50000" r="50000" b="50000"/>
                </a:path>
              </a:gradFill>
              <a:ln>
                <a:solidFill>
                  <a:sysClr val="windowText" lastClr="000000"/>
                </a:solidFill>
              </a:ln>
            </c:spPr>
          </c:dPt>
          <c:dPt>
            <c:idx val="2"/>
            <c:explosion val="38"/>
            <c:spPr>
              <a:gradFill flip="none" rotWithShape="1">
                <a:gsLst>
                  <a:gs pos="0">
                    <a:srgbClr val="00CCFF"/>
                  </a:gs>
                  <a:gs pos="100000">
                    <a:srgbClr val="00CCFF"/>
                  </a:gs>
                </a:gsLst>
                <a:path path="circle">
                  <a:fillToRect l="50000" t="50000" r="50000" b="50000"/>
                </a:path>
                <a:tileRect/>
              </a:gradFill>
              <a:ln>
                <a:solidFill>
                  <a:sysClr val="windowText" lastClr="000000"/>
                </a:solidFill>
              </a:ln>
            </c:spPr>
          </c:dPt>
          <c:dLbls>
            <c:dLbl>
              <c:idx val="0"/>
              <c:layout>
                <c:manualLayout>
                  <c:x val="7.7827667946899645E-2"/>
                  <c:y val="-9.1554619502349568E-2"/>
                </c:manualLayout>
              </c:layout>
              <c:showLegendKey val="1"/>
              <c:showVal val="1"/>
              <c:showCatName val="1"/>
              <c:showPercent val="1"/>
              <c:separator>
</c:separator>
            </c:dLbl>
            <c:dLbl>
              <c:idx val="1"/>
              <c:layout>
                <c:manualLayout>
                  <c:x val="-1.8557145806542403E-2"/>
                  <c:y val="0.13169051058787956"/>
                </c:manualLayout>
              </c:layout>
              <c:showLegendKey val="1"/>
              <c:showVal val="1"/>
              <c:showCatName val="1"/>
              <c:showPercent val="1"/>
              <c:separator>
</c:separator>
            </c:dLbl>
            <c:dLbl>
              <c:idx val="2"/>
              <c:layout>
                <c:manualLayout>
                  <c:x val="-3.7380705910687782E-2"/>
                  <c:y val="-0.15942505584922251"/>
                </c:manualLayout>
              </c:layout>
              <c:showLegendKey val="1"/>
              <c:showVal val="1"/>
              <c:showCatName val="1"/>
              <c:showPercent val="1"/>
              <c:separator>
</c:separator>
            </c:dLbl>
            <c:numFmt formatCode="0%" sourceLinked="0"/>
            <c:txPr>
              <a:bodyPr/>
              <a:lstStyle/>
              <a:p>
                <a:pPr>
                  <a:defRPr>
                    <a:solidFill>
                      <a:schemeClr val="tx1"/>
                    </a:solidFill>
                  </a:defRPr>
                </a:pPr>
                <a:endParaRPr lang="ru-RU"/>
              </a:p>
            </c:txPr>
            <c:showLegendKey val="1"/>
            <c:showVal val="1"/>
            <c:showCatName val="1"/>
            <c:showPercent val="1"/>
            <c:separator>
</c:separator>
            <c:showLeaderLines val="1"/>
          </c:dLbls>
          <c:cat>
            <c:strRef>
              <c:f>Лист1!$A$2:$A$4</c:f>
              <c:strCache>
                <c:ptCount val="3"/>
                <c:pt idx="0">
                  <c:v>связь</c:v>
                </c:pt>
                <c:pt idx="1">
                  <c:v>СМИ, вещание</c:v>
                </c:pt>
                <c:pt idx="2">
                  <c:v>ОПД</c:v>
                </c:pt>
              </c:strCache>
            </c:strRef>
          </c:cat>
          <c:val>
            <c:numRef>
              <c:f>Лист1!$B$2:$B$4</c:f>
              <c:numCache>
                <c:formatCode>General</c:formatCode>
                <c:ptCount val="3"/>
                <c:pt idx="0">
                  <c:v>4507</c:v>
                </c:pt>
                <c:pt idx="1">
                  <c:v>79</c:v>
                </c:pt>
                <c:pt idx="2">
                  <c:v>550</c:v>
                </c:pt>
              </c:numCache>
            </c:numRef>
          </c:val>
        </c:ser>
        <c:dLbls>
          <c:showVal val="1"/>
        </c:dLbls>
      </c:pie3DChart>
      <c:spPr>
        <a:noFill/>
        <a:ln w="25347">
          <a:noFill/>
        </a:ln>
      </c:spPr>
    </c:plotArea>
    <c:legend>
      <c:legendPos val="b"/>
      <c:layout>
        <c:manualLayout>
          <c:xMode val="edge"/>
          <c:yMode val="edge"/>
          <c:x val="0.32238749514643011"/>
          <c:y val="0.84896071084546121"/>
          <c:w val="0.33560909553432078"/>
          <c:h val="8.5033449766147726E-2"/>
        </c:manualLayout>
      </c:layout>
      <c:spPr>
        <a:ln>
          <a:solidFill>
            <a:sysClr val="windowText" lastClr="000000"/>
          </a:solidFill>
        </a:ln>
      </c:spPr>
      <c:txPr>
        <a:bodyPr/>
        <a:lstStyle/>
        <a:p>
          <a:pPr>
            <a:defRPr sz="1000"/>
          </a:pPr>
          <a:endParaRPr lang="ru-RU"/>
        </a:p>
      </c:txPr>
    </c:legend>
    <c:plotVisOnly val="1"/>
    <c:dispBlanksAs val="zero"/>
  </c:chart>
  <c:spPr>
    <a:gradFill flip="none" rotWithShape="1">
      <a:gsLst>
        <a:gs pos="0">
          <a:srgbClr val="CC99FF"/>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sz="1200">
                <a:latin typeface="Times New Roman" pitchFamily="18" charset="0"/>
                <a:cs typeface="Times New Roman" pitchFamily="18" charset="0"/>
              </a:defRPr>
            </a:pPr>
            <a:r>
              <a:rPr lang="ru-RU" sz="1200">
                <a:latin typeface="Times New Roman" pitchFamily="18" charset="0"/>
                <a:cs typeface="Times New Roman" pitchFamily="18" charset="0"/>
              </a:rPr>
              <a:t>Сравнительные данные о количестве составленных протоколов </a:t>
            </a:r>
          </a:p>
          <a:p>
            <a:pPr>
              <a:defRPr sz="1200">
                <a:latin typeface="Times New Roman" pitchFamily="18" charset="0"/>
                <a:cs typeface="Times New Roman" pitchFamily="18" charset="0"/>
              </a:defRPr>
            </a:pPr>
            <a:r>
              <a:rPr lang="ru-RU" sz="1200">
                <a:latin typeface="Times New Roman" pitchFamily="18" charset="0"/>
                <a:cs typeface="Times New Roman" pitchFamily="18" charset="0"/>
              </a:rPr>
              <a:t>об АПН в 2017 и 2018 годах</a:t>
            </a:r>
          </a:p>
        </c:rich>
      </c:tx>
      <c:layout>
        <c:manualLayout>
          <c:xMode val="edge"/>
          <c:yMode val="edge"/>
          <c:x val="0.17034964722585755"/>
          <c:y val="6.4939531383394514E-4"/>
        </c:manualLayout>
      </c:layout>
    </c:title>
    <c:view3D>
      <c:depthPercent val="100"/>
      <c:rAngAx val="1"/>
    </c:view3D>
    <c:floor>
      <c:spPr>
        <a:solidFill>
          <a:srgbClr val="4BACC6">
            <a:lumMod val="20000"/>
            <a:lumOff val="80000"/>
          </a:srgbClr>
        </a:solidFill>
      </c:spPr>
    </c:floor>
    <c:sideWall>
      <c:spPr>
        <a:solidFill>
          <a:srgbClr val="4BACC6">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8.7630833968830868E-2"/>
          <c:y val="0.12481051960896188"/>
          <c:w val="0.86032778331405191"/>
          <c:h val="0.59184177025518303"/>
        </c:manualLayout>
      </c:layout>
      <c:bar3DChart>
        <c:barDir val="col"/>
        <c:grouping val="clustered"/>
        <c:ser>
          <c:idx val="0"/>
          <c:order val="0"/>
          <c:tx>
            <c:strRef>
              <c:f>Лист1!$B$1</c:f>
              <c:strCache>
                <c:ptCount val="1"/>
                <c:pt idx="0">
                  <c:v>всего составлено протоколов, из них:</c:v>
                </c:pt>
              </c:strCache>
            </c:strRef>
          </c:tx>
          <c:spPr>
            <a:solidFill>
              <a:srgbClr val="FF33CC"/>
            </a:solidFill>
            <a:ln>
              <a:solidFill>
                <a:schemeClr val="tx1">
                  <a:lumMod val="85000"/>
                  <a:lumOff val="15000"/>
                </a:schemeClr>
              </a:solidFill>
            </a:ln>
          </c:spPr>
          <c:dLbls>
            <c:dLbl>
              <c:idx val="0"/>
              <c:layout>
                <c:manualLayout>
                  <c:x val="1.5475739329375281E-2"/>
                  <c:y val="-2.1576840208406802E-2"/>
                </c:manualLayout>
              </c:layout>
              <c:showVal val="1"/>
            </c:dLbl>
            <c:dLbl>
              <c:idx val="1"/>
              <c:layout>
                <c:manualLayout>
                  <c:x val="1.8518393756930117E-2"/>
                  <c:y val="-2.4614564970423476E-2"/>
                </c:manualLayout>
              </c:layout>
              <c:showVal val="1"/>
            </c:dLbl>
            <c:txPr>
              <a:bodyPr/>
              <a:lstStyle/>
              <a:p>
                <a:pPr>
                  <a:defRPr sz="1000" b="1" i="0" baseline="0">
                    <a:latin typeface="Times New Roman" pitchFamily="18" charset="0"/>
                  </a:defRPr>
                </a:pPr>
                <a:endParaRPr lang="ru-RU"/>
              </a:p>
            </c:txPr>
            <c:showVal val="1"/>
          </c:dLbls>
          <c:cat>
            <c:strRef>
              <c:f>Лист1!$A$2:$A$3</c:f>
              <c:strCache>
                <c:ptCount val="2"/>
                <c:pt idx="0">
                  <c:v>2017 год</c:v>
                </c:pt>
                <c:pt idx="1">
                  <c:v>2018 год</c:v>
                </c:pt>
              </c:strCache>
            </c:strRef>
          </c:cat>
          <c:val>
            <c:numRef>
              <c:f>Лист1!$B$2:$B$3</c:f>
              <c:numCache>
                <c:formatCode>General</c:formatCode>
                <c:ptCount val="2"/>
                <c:pt idx="0">
                  <c:v>4962</c:v>
                </c:pt>
                <c:pt idx="1">
                  <c:v>5136</c:v>
                </c:pt>
              </c:numCache>
            </c:numRef>
          </c:val>
        </c:ser>
        <c:ser>
          <c:idx val="1"/>
          <c:order val="1"/>
          <c:tx>
            <c:strRef>
              <c:f>Лист1!$C$1</c:f>
              <c:strCache>
                <c:ptCount val="1"/>
                <c:pt idx="0">
                  <c:v>связь</c:v>
                </c:pt>
              </c:strCache>
            </c:strRef>
          </c:tx>
          <c:spPr>
            <a:solidFill>
              <a:srgbClr val="FFFF00"/>
            </a:solidFill>
            <a:ln>
              <a:solidFill>
                <a:schemeClr val="tx1">
                  <a:lumMod val="65000"/>
                  <a:lumOff val="35000"/>
                </a:schemeClr>
              </a:solidFill>
            </a:ln>
          </c:spPr>
          <c:dLbls>
            <c:dLbl>
              <c:idx val="0"/>
              <c:layout>
                <c:manualLayout>
                  <c:x val="1.5400439314701149E-2"/>
                  <c:y val="-2.1371725403490856E-2"/>
                </c:manualLayout>
              </c:layout>
              <c:showVal val="1"/>
            </c:dLbl>
            <c:dLbl>
              <c:idx val="1"/>
              <c:layout>
                <c:manualLayout>
                  <c:x val="1.9044170280854408E-2"/>
                  <c:y val="-2.9515101657068984E-2"/>
                </c:manualLayout>
              </c:layout>
              <c:showVal val="1"/>
            </c:dLbl>
            <c:txPr>
              <a:bodyPr/>
              <a:lstStyle/>
              <a:p>
                <a:pPr>
                  <a:defRPr sz="1000" b="1" i="0" baseline="0">
                    <a:latin typeface="Times New Roman" pitchFamily="18" charset="0"/>
                  </a:defRPr>
                </a:pPr>
                <a:endParaRPr lang="ru-RU"/>
              </a:p>
            </c:txPr>
            <c:showVal val="1"/>
          </c:dLbls>
          <c:cat>
            <c:strRef>
              <c:f>Лист1!$A$2:$A$3</c:f>
              <c:strCache>
                <c:ptCount val="2"/>
                <c:pt idx="0">
                  <c:v>2017 год</c:v>
                </c:pt>
                <c:pt idx="1">
                  <c:v>2018 год</c:v>
                </c:pt>
              </c:strCache>
            </c:strRef>
          </c:cat>
          <c:val>
            <c:numRef>
              <c:f>Лист1!$C$2:$C$3</c:f>
              <c:numCache>
                <c:formatCode>General</c:formatCode>
                <c:ptCount val="2"/>
                <c:pt idx="0">
                  <c:v>4066</c:v>
                </c:pt>
                <c:pt idx="1">
                  <c:v>4507</c:v>
                </c:pt>
              </c:numCache>
            </c:numRef>
          </c:val>
        </c:ser>
        <c:ser>
          <c:idx val="2"/>
          <c:order val="2"/>
          <c:tx>
            <c:strRef>
              <c:f>Лист1!$D$1</c:f>
              <c:strCache>
                <c:ptCount val="1"/>
                <c:pt idx="0">
                  <c:v>ОПД</c:v>
                </c:pt>
              </c:strCache>
            </c:strRef>
          </c:tx>
          <c:spPr>
            <a:solidFill>
              <a:srgbClr val="00B0F0"/>
            </a:solidFill>
            <a:ln>
              <a:solidFill>
                <a:schemeClr val="tx1">
                  <a:lumMod val="95000"/>
                  <a:lumOff val="5000"/>
                </a:schemeClr>
              </a:solidFill>
            </a:ln>
          </c:spPr>
          <c:dLbls>
            <c:dLbl>
              <c:idx val="0"/>
              <c:layout>
                <c:manualLayout>
                  <c:x val="1.5806700633009183E-2"/>
                  <c:y val="-2.7486191091785097E-2"/>
                </c:manualLayout>
              </c:layout>
              <c:showVal val="1"/>
            </c:dLbl>
            <c:dLbl>
              <c:idx val="1"/>
              <c:layout>
                <c:manualLayout>
                  <c:x val="1.9464679214564129E-2"/>
                  <c:y val="-2.2806283542915452E-2"/>
                </c:manualLayout>
              </c:layout>
              <c:showVal val="1"/>
            </c:dLbl>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2017 год</c:v>
                </c:pt>
                <c:pt idx="1">
                  <c:v>2018 год</c:v>
                </c:pt>
              </c:strCache>
            </c:strRef>
          </c:cat>
          <c:val>
            <c:numRef>
              <c:f>Лист1!$D$2:$D$3</c:f>
              <c:numCache>
                <c:formatCode>General</c:formatCode>
                <c:ptCount val="2"/>
                <c:pt idx="0">
                  <c:v>765</c:v>
                </c:pt>
                <c:pt idx="1">
                  <c:v>550</c:v>
                </c:pt>
              </c:numCache>
            </c:numRef>
          </c:val>
        </c:ser>
        <c:ser>
          <c:idx val="3"/>
          <c:order val="3"/>
          <c:tx>
            <c:strRef>
              <c:f>Лист1!$E$1</c:f>
              <c:strCache>
                <c:ptCount val="1"/>
                <c:pt idx="0">
                  <c:v>СМИ и вещание</c:v>
                </c:pt>
              </c:strCache>
            </c:strRef>
          </c:tx>
          <c:spPr>
            <a:solidFill>
              <a:srgbClr val="99FF99"/>
            </a:solidFill>
            <a:ln>
              <a:solidFill>
                <a:prstClr val="black">
                  <a:lumMod val="75000"/>
                  <a:lumOff val="25000"/>
                </a:prstClr>
              </a:solidFill>
            </a:ln>
          </c:spPr>
          <c:dLbls>
            <c:dLbl>
              <c:idx val="0"/>
              <c:layout>
                <c:manualLayout>
                  <c:x val="1.9356653790374607E-2"/>
                  <c:y val="-1.8555665470754046E-2"/>
                </c:manualLayout>
              </c:layout>
              <c:showVal val="1"/>
            </c:dLbl>
            <c:dLbl>
              <c:idx val="1"/>
              <c:layout>
                <c:manualLayout>
                  <c:x val="2.3333894760481144E-2"/>
                  <c:y val="-2.1687781564617856E-2"/>
                </c:manualLayout>
              </c:layout>
              <c:showVal val="1"/>
            </c:dLbl>
            <c:txPr>
              <a:bodyPr/>
              <a:lstStyle/>
              <a:p>
                <a:pPr>
                  <a:defRPr sz="1000" b="1">
                    <a:latin typeface="Times New Roman" pitchFamily="18" charset="0"/>
                    <a:cs typeface="Times New Roman" pitchFamily="18" charset="0"/>
                  </a:defRPr>
                </a:pPr>
                <a:endParaRPr lang="ru-RU"/>
              </a:p>
            </c:txPr>
            <c:showVal val="1"/>
          </c:dLbls>
          <c:cat>
            <c:strRef>
              <c:f>Лист1!$A$2:$A$3</c:f>
              <c:strCache>
                <c:ptCount val="2"/>
                <c:pt idx="0">
                  <c:v>2017 год</c:v>
                </c:pt>
                <c:pt idx="1">
                  <c:v>2018 год</c:v>
                </c:pt>
              </c:strCache>
            </c:strRef>
          </c:cat>
          <c:val>
            <c:numRef>
              <c:f>Лист1!$E$2:$E$3</c:f>
              <c:numCache>
                <c:formatCode>General</c:formatCode>
                <c:ptCount val="2"/>
                <c:pt idx="0">
                  <c:v>131</c:v>
                </c:pt>
                <c:pt idx="1">
                  <c:v>79</c:v>
                </c:pt>
              </c:numCache>
            </c:numRef>
          </c:val>
        </c:ser>
        <c:gapWidth val="94"/>
        <c:gapDepth val="280"/>
        <c:shape val="box"/>
        <c:axId val="105161088"/>
        <c:axId val="105162624"/>
        <c:axId val="0"/>
      </c:bar3DChart>
      <c:catAx>
        <c:axId val="105161088"/>
        <c:scaling>
          <c:orientation val="minMax"/>
        </c:scaling>
        <c:axPos val="b"/>
        <c:numFmt formatCode="General" sourceLinked="1"/>
        <c:tickLblPos val="nextTo"/>
        <c:txPr>
          <a:bodyPr/>
          <a:lstStyle/>
          <a:p>
            <a:pPr>
              <a:defRPr sz="1000" b="1" i="0" baseline="0">
                <a:latin typeface="Times New Roman" pitchFamily="18" charset="0"/>
              </a:defRPr>
            </a:pPr>
            <a:endParaRPr lang="ru-RU"/>
          </a:p>
        </c:txPr>
        <c:crossAx val="105162624"/>
        <c:crosses val="autoZero"/>
        <c:auto val="1"/>
        <c:lblAlgn val="ctr"/>
        <c:lblOffset val="100"/>
      </c:catAx>
      <c:valAx>
        <c:axId val="105162624"/>
        <c:scaling>
          <c:orientation val="minMax"/>
        </c:scaling>
        <c:axPos val="l"/>
        <c:majorGridlines>
          <c:spPr>
            <a:ln>
              <a:solidFill>
                <a:sysClr val="windowText" lastClr="000000">
                  <a:lumMod val="50000"/>
                  <a:lumOff val="50000"/>
                </a:sysClr>
              </a:solidFill>
            </a:ln>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105161088"/>
        <c:crosses val="autoZero"/>
        <c:crossBetween val="between"/>
      </c:valAx>
      <c:spPr>
        <a:noFill/>
        <a:ln w="25326">
          <a:noFill/>
        </a:ln>
      </c:spPr>
    </c:plotArea>
    <c:legend>
      <c:legendPos val="b"/>
      <c:layout>
        <c:manualLayout>
          <c:xMode val="edge"/>
          <c:yMode val="edge"/>
          <c:x val="0.34217186125382998"/>
          <c:y val="0.83542125411891255"/>
          <c:w val="0.34459278163750007"/>
          <c:h val="0.15076430781086031"/>
        </c:manualLayout>
      </c:layout>
      <c:spPr>
        <a:ln>
          <a:solidFill>
            <a:sysClr val="windowText" lastClr="000000"/>
          </a:solidFill>
        </a:ln>
      </c:spPr>
      <c:txPr>
        <a:bodyPr/>
        <a:lstStyle/>
        <a:p>
          <a:pPr>
            <a:defRPr sz="1000" baseline="0">
              <a:latin typeface="Times New Roman" pitchFamily="18" charset="0"/>
            </a:defRPr>
          </a:pPr>
          <a:endParaRPr lang="ru-RU"/>
        </a:p>
      </c:txPr>
    </c:legend>
    <c:plotVisOnly val="1"/>
    <c:dispBlanksAs val="gap"/>
  </c:chart>
  <c:spPr>
    <a:ln>
      <a:noFill/>
    </a:ln>
  </c:spPr>
  <c:externalData r:id="rId2"/>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320"/>
      <c:perspective val="30"/>
    </c:view3D>
    <c:plotArea>
      <c:layout>
        <c:manualLayout>
          <c:layoutTarget val="inner"/>
          <c:xMode val="edge"/>
          <c:yMode val="edge"/>
          <c:x val="0.19373106238482421"/>
          <c:y val="0.10813895445174219"/>
          <c:w val="0.64362787984835634"/>
          <c:h val="0.88950266553863322"/>
        </c:manualLayout>
      </c:layout>
      <c:pie3DChart>
        <c:varyColors val="1"/>
        <c:ser>
          <c:idx val="0"/>
          <c:order val="0"/>
          <c:spPr>
            <a:ln>
              <a:solidFill>
                <a:sysClr val="windowText" lastClr="000000"/>
              </a:solidFill>
            </a:ln>
          </c:spPr>
          <c:explosion val="49"/>
          <c:dPt>
            <c:idx val="0"/>
            <c:explosion val="17"/>
            <c:spPr>
              <a:gradFill>
                <a:gsLst>
                  <a:gs pos="50000">
                    <a:srgbClr val="FFFF00"/>
                  </a:gs>
                  <a:gs pos="100000">
                    <a:srgbClr val="FFFF66"/>
                  </a:gs>
                </a:gsLst>
                <a:path path="circle">
                  <a:fillToRect l="50000" t="50000" r="50000" b="50000"/>
                </a:path>
              </a:gradFill>
              <a:ln>
                <a:solidFill>
                  <a:sysClr val="windowText" lastClr="000000"/>
                </a:solidFill>
              </a:ln>
            </c:spPr>
          </c:dPt>
          <c:dPt>
            <c:idx val="1"/>
            <c:explosion val="0"/>
            <c:spPr>
              <a:gradFill>
                <a:gsLst>
                  <a:gs pos="0">
                    <a:srgbClr val="99FF99"/>
                  </a:gs>
                  <a:gs pos="100000">
                    <a:srgbClr val="99FF99"/>
                  </a:gs>
                </a:gsLst>
                <a:path path="circle">
                  <a:fillToRect l="50000" t="50000" r="50000" b="50000"/>
                </a:path>
              </a:gradFill>
              <a:ln>
                <a:solidFill>
                  <a:sysClr val="windowText" lastClr="000000"/>
                </a:solidFill>
              </a:ln>
            </c:spPr>
          </c:dPt>
          <c:dLbls>
            <c:dLbl>
              <c:idx val="0"/>
              <c:layout>
                <c:manualLayout>
                  <c:x val="0.12121775799304516"/>
                  <c:y val="5.2420033322595823E-2"/>
                </c:manualLayout>
              </c:layout>
              <c:tx>
                <c:rich>
                  <a:bodyPr/>
                  <a:lstStyle/>
                  <a:p>
                    <a:r>
                      <a:rPr lang="ru-RU" sz="1000"/>
                      <a:t>направлено протоколов в суды
</a:t>
                    </a:r>
                    <a:r>
                      <a:rPr lang="ru-RU" sz="1000" b="1"/>
                      <a:t>1788</a:t>
                    </a:r>
                    <a:r>
                      <a:rPr lang="ru-RU" sz="1000"/>
                      <a:t>
35%</a:t>
                    </a:r>
                  </a:p>
                </c:rich>
              </c:tx>
              <c:showLegendKey val="1"/>
              <c:showVal val="1"/>
              <c:showCatName val="1"/>
              <c:showPercent val="1"/>
            </c:dLbl>
            <c:dLbl>
              <c:idx val="1"/>
              <c:layout>
                <c:manualLayout>
                  <c:x val="-0.14152790860037098"/>
                  <c:y val="-3.0787043460941212E-2"/>
                </c:manualLayout>
              </c:layout>
              <c:tx>
                <c:rich>
                  <a:bodyPr/>
                  <a:lstStyle/>
                  <a:p>
                    <a:r>
                      <a:rPr lang="ru-RU" sz="1000"/>
                      <a:t>рассмотрено протоколов старшими государственными инспекторами
</a:t>
                    </a:r>
                    <a:r>
                      <a:rPr lang="ru-RU" sz="1000" b="1"/>
                      <a:t>3274</a:t>
                    </a:r>
                    <a:r>
                      <a:rPr lang="ru-RU" sz="1000"/>
                      <a:t>
64%</a:t>
                    </a:r>
                  </a:p>
                </c:rich>
              </c:tx>
              <c:showLegendKey val="1"/>
              <c:showVal val="1"/>
              <c:showCatName val="1"/>
              <c:showPercent val="1"/>
            </c:dLbl>
            <c:dLbl>
              <c:idx val="2"/>
              <c:layout>
                <c:manualLayout>
                  <c:x val="-6.188719176651989E-2"/>
                  <c:y val="1.5614478010986027E-2"/>
                </c:manualLayout>
              </c:layout>
              <c:tx>
                <c:rich>
                  <a:bodyPr/>
                  <a:lstStyle/>
                  <a:p>
                    <a:r>
                      <a:rPr lang="ru-RU" sz="1000"/>
                      <a:t>находится на рассмотрении старшими государственными инспекторами
</a:t>
                    </a:r>
                    <a:r>
                      <a:rPr lang="ru-RU" sz="1000" b="1"/>
                      <a:t>74</a:t>
                    </a:r>
                    <a:r>
                      <a:rPr lang="ru-RU" sz="1000"/>
                      <a:t>
1%</a:t>
                    </a:r>
                  </a:p>
                </c:rich>
              </c:tx>
              <c:showLegendKey val="1"/>
              <c:showVal val="1"/>
              <c:showCatName val="1"/>
              <c:showPercent val="1"/>
            </c:dLbl>
            <c:txPr>
              <a:bodyPr/>
              <a:lstStyle/>
              <a:p>
                <a:pPr>
                  <a:defRPr sz="1000"/>
                </a:pPr>
                <a:endParaRPr lang="ru-RU"/>
              </a:p>
            </c:txPr>
            <c:showLegendKey val="1"/>
            <c:showVal val="1"/>
            <c:showCatName val="1"/>
            <c:showPercent val="1"/>
          </c:dLbls>
          <c:cat>
            <c:strRef>
              <c:f>Лист1!$A$2:$A$4</c:f>
              <c:strCache>
                <c:ptCount val="3"/>
                <c:pt idx="0">
                  <c:v>направлено протоколов в суды</c:v>
                </c:pt>
                <c:pt idx="1">
                  <c:v>рассмотрено протоколов старшими государственными инспекторами</c:v>
                </c:pt>
                <c:pt idx="2">
                  <c:v>находится на рассмотрении старшими государственными инспекторами</c:v>
                </c:pt>
              </c:strCache>
            </c:strRef>
          </c:cat>
          <c:val>
            <c:numRef>
              <c:f>Лист1!$B$2:$B$4</c:f>
              <c:numCache>
                <c:formatCode>General</c:formatCode>
                <c:ptCount val="3"/>
                <c:pt idx="0">
                  <c:v>1788</c:v>
                </c:pt>
                <c:pt idx="1">
                  <c:v>3274</c:v>
                </c:pt>
                <c:pt idx="2">
                  <c:v>74</c:v>
                </c:pt>
              </c:numCache>
            </c:numRef>
          </c:val>
        </c:ser>
        <c:dLbls>
          <c:showVal val="1"/>
        </c:dLbls>
      </c:pie3DChart>
      <c:spPr>
        <a:noFill/>
        <a:ln w="25374">
          <a:noFill/>
        </a:ln>
      </c:spPr>
    </c:plotArea>
    <c:plotVisOnly val="1"/>
    <c:dispBlanksAs val="zero"/>
  </c:chart>
  <c:spPr>
    <a:gradFill flip="none" rotWithShape="1">
      <a:gsLst>
        <a:gs pos="0">
          <a:srgbClr val="4F81BD">
            <a:lumMod val="20000"/>
            <a:lumOff val="80000"/>
          </a:srgbClr>
        </a:gs>
        <a:gs pos="100000">
          <a:sysClr val="window" lastClr="FFFFFF"/>
        </a:gs>
      </a:gsLst>
      <a:path path="shape">
        <a:fillToRect l="50000" t="50000" r="50000" b="50000"/>
      </a:path>
      <a:tileRect/>
    </a:gradFill>
    <a:ln>
      <a:noFill/>
    </a:ln>
  </c:spPr>
  <c:txPr>
    <a:bodyPr/>
    <a:lstStyle/>
    <a:p>
      <a:pPr>
        <a:defRPr>
          <a:latin typeface="Times New Roman" pitchFamily="18" charset="0"/>
          <a:cs typeface="Times New Roman" pitchFamily="18" charset="0"/>
        </a:defRPr>
      </a:pPr>
      <a:endParaRPr lang="ru-RU"/>
    </a:p>
  </c:txPr>
  <c:externalData r:id="rId2"/>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0.11326102316420709"/>
          <c:y val="3.0773451832422732E-2"/>
          <c:w val="0.86130699459061522"/>
          <c:h val="0.73348596162560631"/>
        </c:manualLayout>
      </c:layout>
      <c:lineChart>
        <c:grouping val="standard"/>
        <c:ser>
          <c:idx val="0"/>
          <c:order val="0"/>
          <c:tx>
            <c:strRef>
              <c:f>Лист1!$B$1</c:f>
              <c:strCache>
                <c:ptCount val="1"/>
                <c:pt idx="0">
                  <c:v>2017 год</c:v>
                </c:pt>
              </c:strCache>
            </c:strRef>
          </c:tx>
          <c:spPr>
            <a:ln>
              <a:solidFill>
                <a:schemeClr val="accent1"/>
              </a:solidFill>
            </a:ln>
          </c:spPr>
          <c:marker>
            <c:spPr>
              <a:solidFill>
                <a:schemeClr val="accent1"/>
              </a:solidFill>
            </c:spPr>
          </c:marker>
          <c:dLbls>
            <c:dLbl>
              <c:idx val="0"/>
              <c:layout>
                <c:manualLayout>
                  <c:x val="-5.1047921376875791E-2"/>
                  <c:y val="-5.7821424606431915E-2"/>
                </c:manualLayout>
              </c:layout>
              <c:showVal val="1"/>
            </c:dLbl>
            <c:dLbl>
              <c:idx val="1"/>
              <c:layout>
                <c:manualLayout>
                  <c:x val="-1.4293417985525218E-2"/>
                  <c:y val="-4.4478018928024013E-2"/>
                </c:manualLayout>
              </c:layout>
              <c:showVal val="1"/>
            </c:dLbl>
            <c:dLbl>
              <c:idx val="2"/>
              <c:layout>
                <c:manualLayout>
                  <c:x val="-3.6754503391350633E-2"/>
                  <c:y val="-5.3373622713628513E-2"/>
                </c:manualLayout>
              </c:layout>
              <c:showVal val="1"/>
            </c:dLbl>
            <c:dLbl>
              <c:idx val="3"/>
              <c:layout>
                <c:manualLayout>
                  <c:x val="-3.721420562102274E-2"/>
                  <c:y val="-4.9085752820937523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Лист1!$A$2:$A$5</c:f>
              <c:strCache>
                <c:ptCount val="4"/>
                <c:pt idx="0">
                  <c:v>1 квартал</c:v>
                </c:pt>
                <c:pt idx="1">
                  <c:v>2 квартал</c:v>
                </c:pt>
                <c:pt idx="2">
                  <c:v>3 квартал</c:v>
                </c:pt>
                <c:pt idx="3">
                  <c:v>4 квартал</c:v>
                </c:pt>
              </c:strCache>
            </c:strRef>
          </c:cat>
          <c:val>
            <c:numRef>
              <c:f>Лист1!$B$2:$B$5</c:f>
              <c:numCache>
                <c:formatCode>0.0</c:formatCode>
                <c:ptCount val="4"/>
                <c:pt idx="0">
                  <c:v>2816.7</c:v>
                </c:pt>
                <c:pt idx="1">
                  <c:v>3120.2</c:v>
                </c:pt>
                <c:pt idx="2">
                  <c:v>2140.1999999999998</c:v>
                </c:pt>
                <c:pt idx="3">
                  <c:v>2615</c:v>
                </c:pt>
              </c:numCache>
            </c:numRef>
          </c:val>
        </c:ser>
        <c:ser>
          <c:idx val="1"/>
          <c:order val="1"/>
          <c:tx>
            <c:strRef>
              <c:f>Лист1!$C$1</c:f>
              <c:strCache>
                <c:ptCount val="1"/>
                <c:pt idx="0">
                  <c:v>2018 год</c:v>
                </c:pt>
              </c:strCache>
            </c:strRef>
          </c:tx>
          <c:marker>
            <c:symbol val="diamond"/>
            <c:size val="5"/>
          </c:marker>
          <c:dPt>
            <c:idx val="3"/>
            <c:spPr>
              <a:ln w="25400"/>
            </c:spPr>
          </c:dPt>
          <c:dLbls>
            <c:dLbl>
              <c:idx val="0"/>
              <c:layout>
                <c:manualLayout>
                  <c:x val="-4.6964087666725732E-2"/>
                  <c:y val="4.8925820820826103E-2"/>
                </c:manualLayout>
              </c:layout>
              <c:tx>
                <c:rich>
                  <a:bodyPr/>
                  <a:lstStyle/>
                  <a:p>
                    <a:r>
                      <a:rPr lang="en-US"/>
                      <a:t>1819,7</a:t>
                    </a:r>
                  </a:p>
                </c:rich>
              </c:tx>
              <c:showVal val="1"/>
            </c:dLbl>
            <c:dLbl>
              <c:idx val="1"/>
              <c:layout>
                <c:manualLayout>
                  <c:x val="-4.0838337101500734E-2"/>
                  <c:y val="5.3373622713628513E-2"/>
                </c:manualLayout>
              </c:layout>
              <c:showVal val="1"/>
            </c:dLbl>
            <c:dLbl>
              <c:idx val="2"/>
              <c:layout>
                <c:manualLayout>
                  <c:x val="-4.4849156518028795E-2"/>
                  <c:y val="-4.4078504162989106E-2"/>
                </c:manualLayout>
              </c:layout>
              <c:showVal val="1"/>
            </c:dLbl>
            <c:dLbl>
              <c:idx val="3"/>
              <c:layout>
                <c:manualLayout>
                  <c:x val="-3.5099339883674842E-2"/>
                  <c:y val="-4.4078504162989106E-2"/>
                </c:manualLayout>
              </c:layout>
              <c:showVal val="1"/>
            </c:dLbl>
            <c:numFmt formatCode="#,##0.0" sourceLinked="0"/>
            <c:txPr>
              <a:bodyPr/>
              <a:lstStyle/>
              <a:p>
                <a:pPr>
                  <a:defRPr b="1">
                    <a:latin typeface="Times New Roman" pitchFamily="18" charset="0"/>
                    <a:cs typeface="Times New Roman" pitchFamily="18" charset="0"/>
                  </a:defRPr>
                </a:pPr>
                <a:endParaRPr lang="ru-RU"/>
              </a:p>
            </c:txPr>
            <c:showVal val="1"/>
          </c:dLbls>
          <c:cat>
            <c:strRef>
              <c:f>Лист1!$A$2:$A$5</c:f>
              <c:strCache>
                <c:ptCount val="4"/>
                <c:pt idx="0">
                  <c:v>1 квартал</c:v>
                </c:pt>
                <c:pt idx="1">
                  <c:v>2 квартал</c:v>
                </c:pt>
                <c:pt idx="2">
                  <c:v>3 квартал</c:v>
                </c:pt>
                <c:pt idx="3">
                  <c:v>4 квартал</c:v>
                </c:pt>
              </c:strCache>
            </c:strRef>
          </c:cat>
          <c:val>
            <c:numRef>
              <c:f>Лист1!$C$2:$C$5</c:f>
              <c:numCache>
                <c:formatCode>0.0</c:formatCode>
                <c:ptCount val="4"/>
                <c:pt idx="0">
                  <c:v>1819.7</c:v>
                </c:pt>
                <c:pt idx="1">
                  <c:v>2170</c:v>
                </c:pt>
                <c:pt idx="2">
                  <c:v>3828.8</c:v>
                </c:pt>
                <c:pt idx="3">
                  <c:v>3615.6</c:v>
                </c:pt>
              </c:numCache>
            </c:numRef>
          </c:val>
        </c:ser>
        <c:dLbls>
          <c:showVal val="1"/>
        </c:dLbls>
        <c:marker val="1"/>
        <c:axId val="105793024"/>
        <c:axId val="105794560"/>
      </c:lineChart>
      <c:catAx>
        <c:axId val="105793024"/>
        <c:scaling>
          <c:orientation val="minMax"/>
        </c:scaling>
        <c:axPos val="b"/>
        <c:numFmt formatCode="General" sourceLinked="1"/>
        <c:majorTickMark val="none"/>
        <c:tickLblPos val="nextTo"/>
        <c:txPr>
          <a:bodyPr/>
          <a:lstStyle/>
          <a:p>
            <a:pPr>
              <a:defRPr b="1">
                <a:latin typeface="Times New Roman" pitchFamily="18" charset="0"/>
                <a:cs typeface="Times New Roman" pitchFamily="18" charset="0"/>
              </a:defRPr>
            </a:pPr>
            <a:endParaRPr lang="ru-RU"/>
          </a:p>
        </c:txPr>
        <c:crossAx val="105794560"/>
        <c:crossesAt val="0"/>
        <c:auto val="1"/>
        <c:lblAlgn val="ctr"/>
        <c:lblOffset val="100"/>
      </c:catAx>
      <c:valAx>
        <c:axId val="105794560"/>
        <c:scaling>
          <c:orientation val="minMax"/>
        </c:scaling>
        <c:axPos val="l"/>
        <c:majorGridlines/>
        <c:numFmt formatCode="###0.00" sourceLinked="0"/>
        <c:majorTickMark val="none"/>
        <c:tickLblPos val="nextTo"/>
        <c:txPr>
          <a:bodyPr/>
          <a:lstStyle/>
          <a:p>
            <a:pPr>
              <a:defRPr>
                <a:latin typeface="Times New Roman" pitchFamily="18" charset="0"/>
                <a:cs typeface="Times New Roman" pitchFamily="18" charset="0"/>
              </a:defRPr>
            </a:pPr>
            <a:endParaRPr lang="ru-RU"/>
          </a:p>
        </c:txPr>
        <c:crossAx val="105793024"/>
        <c:crosses val="autoZero"/>
        <c:crossBetween val="between"/>
      </c:valAx>
      <c:spPr>
        <a:solidFill>
          <a:schemeClr val="accent5">
            <a:lumMod val="20000"/>
            <a:lumOff val="80000"/>
          </a:schemeClr>
        </a:solidFill>
      </c:spPr>
    </c:plotArea>
    <c:legend>
      <c:legendPos val="b"/>
      <c:layout>
        <c:manualLayout>
          <c:xMode val="edge"/>
          <c:yMode val="edge"/>
          <c:x val="0.32297031052892738"/>
          <c:y val="0.89570640024683545"/>
          <c:w val="0.43768471395345943"/>
          <c:h val="6.4625421822272433E-2"/>
        </c:manualLayout>
      </c:layout>
      <c:spPr>
        <a:ln>
          <a:solidFill>
            <a:sysClr val="windowText" lastClr="000000"/>
          </a:solidFill>
        </a:ln>
      </c:spPr>
      <c:txPr>
        <a:bodyPr/>
        <a:lstStyle/>
        <a:p>
          <a:pPr>
            <a:defRPr>
              <a:latin typeface="Times New Roman" pitchFamily="18" charset="0"/>
              <a:cs typeface="Times New Roman" pitchFamily="18" charset="0"/>
            </a:defRPr>
          </a:pPr>
          <a:endParaRPr lang="ru-RU"/>
        </a:p>
      </c:txPr>
    </c:legend>
    <c:plotVisOnly val="1"/>
    <c:dispBlanksAs val="gap"/>
  </c:chart>
  <c:spPr>
    <a:ln>
      <a:noFill/>
    </a:ln>
  </c:spPr>
  <c:externalData r:id="rId1"/>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0161443494777047E-2"/>
          <c:y val="7.5598974089729334E-2"/>
          <c:w val="0.86156388571085107"/>
          <c:h val="0.66390979734675892"/>
        </c:manualLayout>
      </c:layout>
      <c:lineChart>
        <c:grouping val="standard"/>
        <c:ser>
          <c:idx val="0"/>
          <c:order val="0"/>
          <c:tx>
            <c:strRef>
              <c:f>Лист1!$B$1</c:f>
              <c:strCache>
                <c:ptCount val="1"/>
                <c:pt idx="0">
                  <c:v>2017 год</c:v>
                </c:pt>
              </c:strCache>
            </c:strRef>
          </c:tx>
          <c:spPr>
            <a:ln w="25400">
              <a:solidFill>
                <a:srgbClr val="4F81BD"/>
              </a:solidFill>
            </a:ln>
            <a:effectLst>
              <a:outerShdw dist="50800" sx="1000" sy="1000" algn="ctr" rotWithShape="0">
                <a:sysClr val="window" lastClr="FFFFFF">
                  <a:lumMod val="85000"/>
                </a:sysClr>
              </a:outerShdw>
            </a:effectLst>
          </c:spPr>
          <c:marker>
            <c:symbol val="diamond"/>
            <c:size val="5"/>
            <c:spPr>
              <a:solidFill>
                <a:srgbClr val="4F81BD"/>
              </a:solidFill>
              <a:ln>
                <a:solidFill>
                  <a:srgbClr val="002060"/>
                </a:solidFill>
              </a:ln>
              <a:effectLst>
                <a:outerShdw dist="50800" sx="1000" sy="1000" algn="ctr" rotWithShape="0">
                  <a:sysClr val="window" lastClr="FFFFFF">
                    <a:lumMod val="85000"/>
                  </a:sysClr>
                </a:outerShdw>
              </a:effectLst>
            </c:spPr>
          </c:marker>
          <c:dPt>
            <c:idx val="3"/>
            <c:marker>
              <c:spPr>
                <a:solidFill>
                  <a:srgbClr val="4F81BD"/>
                </a:solidFill>
                <a:ln>
                  <a:solidFill>
                    <a:srgbClr val="002060"/>
                  </a:solidFill>
                </a:ln>
                <a:effectLst>
                  <a:outerShdw dist="50800" sx="1000" sy="1000" algn="ctr" rotWithShape="0">
                    <a:schemeClr val="tx1"/>
                  </a:outerShdw>
                </a:effectLst>
              </c:spPr>
            </c:marker>
            <c:spPr>
              <a:ln w="25400">
                <a:solidFill>
                  <a:srgbClr val="4F81BD"/>
                </a:solidFill>
              </a:ln>
              <a:effectLst>
                <a:outerShdw dist="50800" sx="1000" sy="1000" algn="ctr" rotWithShape="0">
                  <a:schemeClr val="tx1"/>
                </a:outerShdw>
              </a:effectLst>
            </c:spPr>
          </c:dPt>
          <c:dLbls>
            <c:dLbl>
              <c:idx val="0"/>
              <c:layout>
                <c:manualLayout>
                  <c:x val="-3.9886039886039885E-2"/>
                  <c:y val="-4.1666666666666664E-2"/>
                </c:manualLayout>
              </c:layout>
              <c:showVal val="1"/>
            </c:dLbl>
            <c:dLbl>
              <c:idx val="1"/>
              <c:layout>
                <c:manualLayout>
                  <c:x val="-4.3684710351377019E-2"/>
                  <c:y val="4.1990978672576167E-2"/>
                </c:manualLayout>
              </c:layout>
              <c:showVal val="1"/>
            </c:dLbl>
            <c:dLbl>
              <c:idx val="2"/>
              <c:layout>
                <c:manualLayout>
                  <c:x val="-4.1785375118708452E-2"/>
                  <c:y val="-4.5833333333334114E-2"/>
                </c:manualLayout>
              </c:layout>
              <c:showVal val="1"/>
            </c:dLbl>
            <c:dLbl>
              <c:idx val="3"/>
              <c:layout>
                <c:manualLayout>
                  <c:x val="-3.6087369420703633E-2"/>
                  <c:y val="-4.5833333333334114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Лист1!$A$2:$A$5</c:f>
              <c:strCache>
                <c:ptCount val="4"/>
                <c:pt idx="0">
                  <c:v>1 квартал</c:v>
                </c:pt>
                <c:pt idx="1">
                  <c:v>2 квартал</c:v>
                </c:pt>
                <c:pt idx="2">
                  <c:v>3 квартал</c:v>
                </c:pt>
                <c:pt idx="3">
                  <c:v>4 квартал</c:v>
                </c:pt>
              </c:strCache>
            </c:strRef>
          </c:cat>
          <c:val>
            <c:numRef>
              <c:f>Лист1!$B$2:$B$5</c:f>
              <c:numCache>
                <c:formatCode>0.0</c:formatCode>
                <c:ptCount val="4"/>
                <c:pt idx="0">
                  <c:v>1406.8</c:v>
                </c:pt>
                <c:pt idx="1">
                  <c:v>1200</c:v>
                </c:pt>
                <c:pt idx="2">
                  <c:v>1380</c:v>
                </c:pt>
                <c:pt idx="3">
                  <c:v>1293.7</c:v>
                </c:pt>
              </c:numCache>
            </c:numRef>
          </c:val>
        </c:ser>
        <c:ser>
          <c:idx val="1"/>
          <c:order val="1"/>
          <c:tx>
            <c:strRef>
              <c:f>Лист1!$C$1</c:f>
              <c:strCache>
                <c:ptCount val="1"/>
                <c:pt idx="0">
                  <c:v>2018 год</c:v>
                </c:pt>
              </c:strCache>
            </c:strRef>
          </c:tx>
          <c:spPr>
            <a:ln w="25400">
              <a:solidFill>
                <a:srgbClr val="C00000"/>
              </a:solidFill>
            </a:ln>
          </c:spPr>
          <c:marker>
            <c:symbol val="diamond"/>
            <c:size val="5"/>
            <c:spPr>
              <a:solidFill>
                <a:srgbClr val="C00000"/>
              </a:solidFill>
              <a:ln>
                <a:solidFill>
                  <a:srgbClr val="002060"/>
                </a:solidFill>
              </a:ln>
            </c:spPr>
          </c:marker>
          <c:dLbls>
            <c:dLbl>
              <c:idx val="0"/>
              <c:layout>
                <c:manualLayout>
                  <c:x val="-4.5584045584045566E-2"/>
                  <c:y val="5.8333333333334479E-2"/>
                </c:manualLayout>
              </c:layout>
              <c:showVal val="1"/>
            </c:dLbl>
            <c:dLbl>
              <c:idx val="1"/>
              <c:layout>
                <c:manualLayout>
                  <c:x val="-5.6980056980056967E-2"/>
                  <c:y val="-5.5888223552894314E-2"/>
                </c:manualLayout>
              </c:layout>
              <c:showVal val="1"/>
            </c:dLbl>
            <c:dLbl>
              <c:idx val="2"/>
              <c:layout>
                <c:manualLayout>
                  <c:x val="-4.3684710351377019E-2"/>
                  <c:y val="-3.9920159680638723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Лист1!$A$2:$A$5</c:f>
              <c:strCache>
                <c:ptCount val="4"/>
                <c:pt idx="0">
                  <c:v>1 квартал</c:v>
                </c:pt>
                <c:pt idx="1">
                  <c:v>2 квартал</c:v>
                </c:pt>
                <c:pt idx="2">
                  <c:v>3 квартал</c:v>
                </c:pt>
                <c:pt idx="3">
                  <c:v>4 квартал</c:v>
                </c:pt>
              </c:strCache>
            </c:strRef>
          </c:cat>
          <c:val>
            <c:numRef>
              <c:f>Лист1!$C$2:$C$5</c:f>
              <c:numCache>
                <c:formatCode>0.0</c:formatCode>
                <c:ptCount val="4"/>
                <c:pt idx="0">
                  <c:v>897.9</c:v>
                </c:pt>
                <c:pt idx="1">
                  <c:v>1644.3</c:v>
                </c:pt>
                <c:pt idx="2">
                  <c:v>4323.1000000000004</c:v>
                </c:pt>
                <c:pt idx="3">
                  <c:v>3869.3</c:v>
                </c:pt>
              </c:numCache>
            </c:numRef>
          </c:val>
        </c:ser>
        <c:dLbls>
          <c:showVal val="1"/>
        </c:dLbls>
        <c:marker val="1"/>
        <c:axId val="106046208"/>
        <c:axId val="106047744"/>
      </c:lineChart>
      <c:catAx>
        <c:axId val="106046208"/>
        <c:scaling>
          <c:orientation val="minMax"/>
        </c:scaling>
        <c:axPos val="b"/>
        <c:majorGridlines>
          <c:spPr>
            <a:ln w="6350">
              <a:solidFill>
                <a:sysClr val="windowText" lastClr="000000">
                  <a:lumMod val="75000"/>
                  <a:lumOff val="25000"/>
                </a:sysClr>
              </a:solidFill>
              <a:prstDash val="solid"/>
            </a:ln>
          </c:spPr>
        </c:majorGridlines>
        <c:numFmt formatCode="General" sourceLinked="1"/>
        <c:majorTickMark val="none"/>
        <c:tickLblPos val="nextTo"/>
        <c:spPr>
          <a:ln w="6350" cmpd="sng">
            <a:solidFill>
              <a:sysClr val="window" lastClr="FFFFFF">
                <a:lumMod val="75000"/>
              </a:sysClr>
            </a:solidFill>
          </a:ln>
        </c:spPr>
        <c:txPr>
          <a:bodyPr/>
          <a:lstStyle/>
          <a:p>
            <a:pPr>
              <a:defRPr sz="1000" b="1">
                <a:latin typeface="Times New Roman" pitchFamily="18" charset="0"/>
                <a:cs typeface="Times New Roman" pitchFamily="18" charset="0"/>
              </a:defRPr>
            </a:pPr>
            <a:endParaRPr lang="ru-RU"/>
          </a:p>
        </c:txPr>
        <c:crossAx val="106047744"/>
        <c:crosses val="autoZero"/>
        <c:auto val="1"/>
        <c:lblAlgn val="ctr"/>
        <c:lblOffset val="100"/>
      </c:catAx>
      <c:valAx>
        <c:axId val="106047744"/>
        <c:scaling>
          <c:orientation val="minMax"/>
          <c:min val="0"/>
        </c:scaling>
        <c:axPos val="l"/>
        <c:majorGridlines>
          <c:spPr>
            <a:ln w="6350">
              <a:solidFill>
                <a:sysClr val="windowText" lastClr="000000">
                  <a:lumMod val="50000"/>
                  <a:lumOff val="50000"/>
                </a:sysClr>
              </a:solidFill>
              <a:prstDash val="solid"/>
            </a:ln>
          </c:spPr>
        </c:majorGridlines>
        <c:numFmt formatCode="###0.00" sourceLinked="0"/>
        <c:majorTickMark val="none"/>
        <c:tickLblPos val="nextTo"/>
        <c:txPr>
          <a:bodyPr/>
          <a:lstStyle/>
          <a:p>
            <a:pPr>
              <a:defRPr sz="1000">
                <a:latin typeface="Times New Roman" pitchFamily="18" charset="0"/>
                <a:cs typeface="Times New Roman" pitchFamily="18" charset="0"/>
              </a:defRPr>
            </a:pPr>
            <a:endParaRPr lang="ru-RU"/>
          </a:p>
        </c:txPr>
        <c:crossAx val="106046208"/>
        <c:crosses val="autoZero"/>
        <c:crossBetween val="between"/>
      </c:valAx>
      <c:spPr>
        <a:solidFill>
          <a:srgbClr val="4BACC6">
            <a:lumMod val="20000"/>
            <a:lumOff val="80000"/>
          </a:srgbClr>
        </a:solidFill>
        <a:ln>
          <a:solidFill>
            <a:sysClr val="windowText" lastClr="000000"/>
          </a:solidFill>
        </a:ln>
      </c:spPr>
    </c:plotArea>
    <c:legend>
      <c:legendPos val="b"/>
      <c:layout>
        <c:manualLayout>
          <c:xMode val="edge"/>
          <c:yMode val="edge"/>
          <c:x val="0.38066856012559974"/>
          <c:y val="0.90314999175290656"/>
          <c:w val="0.27664954273878123"/>
          <c:h val="6.444130381138255E-2"/>
        </c:manualLayout>
      </c:layout>
      <c:spPr>
        <a:ln>
          <a:solidFill>
            <a:sysClr val="windowText" lastClr="000000"/>
          </a:solidFill>
        </a:ln>
      </c:spPr>
      <c:txPr>
        <a:bodyPr/>
        <a:lstStyle/>
        <a:p>
          <a:pPr>
            <a:defRPr sz="1000">
              <a:latin typeface="Times New Roman" pitchFamily="18" charset="0"/>
              <a:cs typeface="Times New Roman" pitchFamily="18" charset="0"/>
            </a:defRPr>
          </a:pPr>
          <a:endParaRPr lang="ru-RU"/>
        </a:p>
      </c:txPr>
    </c:legend>
    <c:plotVisOnly val="1"/>
    <c:dispBlanksAs val="gap"/>
  </c:chart>
  <c:spPr>
    <a:ln>
      <a:noFill/>
    </a:ln>
    <a:effectLst/>
  </c:sp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sz="1200" b="1" i="0" u="none" strike="noStrike" baseline="0">
                <a:solidFill>
                  <a:srgbClr val="000000"/>
                </a:solidFill>
                <a:latin typeface="Times New Roman"/>
                <a:ea typeface="Times New Roman"/>
                <a:cs typeface="Times New Roman"/>
              </a:defRPr>
            </a:pPr>
            <a:r>
              <a:rPr lang="ru-RU" sz="1200" baseline="0"/>
              <a:t>Сравнительные</a:t>
            </a:r>
            <a:r>
              <a:rPr lang="ru-RU" sz="1200"/>
              <a:t> данные 2017 и 2018 годы</a:t>
            </a:r>
          </a:p>
        </c:rich>
      </c:tx>
      <c:layout/>
      <c:spPr>
        <a:noFill/>
        <a:ln w="21877">
          <a:noFill/>
        </a:ln>
      </c:spPr>
    </c:title>
    <c:view3D>
      <c:rotX val="20"/>
      <c:rotY val="30"/>
      <c:depthPercent val="90"/>
      <c:rAngAx val="1"/>
    </c:view3D>
    <c:floor>
      <c:spPr>
        <a:solidFill>
          <a:srgbClr val="EEECE1">
            <a:lumMod val="90000"/>
          </a:srgbClr>
        </a:solidFill>
        <a:ln w="3175">
          <a:solidFill>
            <a:srgbClr val="000000"/>
          </a:solidFill>
          <a:prstDash val="solid"/>
        </a:ln>
      </c:spPr>
    </c:floor>
    <c:sideWall>
      <c:spPr>
        <a:solidFill>
          <a:srgbClr val="EEECE1">
            <a:lumMod val="90000"/>
          </a:srgbClr>
        </a:solidFill>
        <a:ln w="6350">
          <a:solidFill>
            <a:srgbClr val="808080"/>
          </a:solidFill>
          <a:prstDash val="solid"/>
        </a:ln>
      </c:spPr>
    </c:sideWall>
    <c:backWall>
      <c:spPr>
        <a:solidFill>
          <a:srgbClr val="EEECE1">
            <a:lumMod val="90000"/>
          </a:srgbClr>
        </a:solidFill>
        <a:ln w="6350">
          <a:solidFill>
            <a:srgbClr val="808080"/>
          </a:solidFill>
          <a:prstDash val="solid"/>
        </a:ln>
      </c:spPr>
    </c:backWall>
    <c:plotArea>
      <c:layout>
        <c:manualLayout>
          <c:layoutTarget val="inner"/>
          <c:xMode val="edge"/>
          <c:yMode val="edge"/>
          <c:x val="0.15957551963386188"/>
          <c:y val="0.11575508270841429"/>
          <c:w val="0.76316305865666512"/>
          <c:h val="0.66193028258735565"/>
        </c:manualLayout>
      </c:layout>
      <c:bar3DChart>
        <c:barDir val="col"/>
        <c:grouping val="clustered"/>
        <c:ser>
          <c:idx val="0"/>
          <c:order val="0"/>
          <c:tx>
            <c:strRef>
              <c:f>Sheet1!$A$2</c:f>
              <c:strCache>
                <c:ptCount val="1"/>
                <c:pt idx="0">
                  <c:v>РЭС</c:v>
                </c:pt>
              </c:strCache>
            </c:strRef>
          </c:tx>
          <c:spPr>
            <a:solidFill>
              <a:srgbClr val="FF00FF"/>
            </a:solidFill>
            <a:ln w="10938">
              <a:solidFill>
                <a:srgbClr val="000000"/>
              </a:solidFill>
              <a:prstDash val="solid"/>
            </a:ln>
          </c:spPr>
          <c:dLbls>
            <c:dLbl>
              <c:idx val="0"/>
              <c:layout>
                <c:manualLayout>
                  <c:x val="2.7855153203342618E-2"/>
                  <c:y val="-2.4756852343059268E-2"/>
                </c:manualLayout>
              </c:layout>
              <c:showVal val="1"/>
            </c:dLbl>
            <c:dLbl>
              <c:idx val="1"/>
              <c:layout>
                <c:manualLayout>
                  <c:x val="2.2284122562676346E-2"/>
                  <c:y val="-3.5366931918656058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09.01.2018</c:v>
                </c:pt>
                <c:pt idx="1">
                  <c:v>по состоянию на 09.01.2019 </c:v>
                </c:pt>
              </c:strCache>
            </c:strRef>
          </c:cat>
          <c:val>
            <c:numRef>
              <c:f>Sheet1!$B$2:$C$2</c:f>
              <c:numCache>
                <c:formatCode>General</c:formatCode>
                <c:ptCount val="2"/>
                <c:pt idx="0">
                  <c:v>16901</c:v>
                </c:pt>
                <c:pt idx="1">
                  <c:v>14964</c:v>
                </c:pt>
              </c:numCache>
            </c:numRef>
          </c:val>
        </c:ser>
        <c:ser>
          <c:idx val="1"/>
          <c:order val="1"/>
          <c:tx>
            <c:strRef>
              <c:f>Sheet1!$A$3</c:f>
              <c:strCache>
                <c:ptCount val="1"/>
                <c:pt idx="0">
                  <c:v>радиолюбители</c:v>
                </c:pt>
              </c:strCache>
            </c:strRef>
          </c:tx>
          <c:spPr>
            <a:solidFill>
              <a:srgbClr val="FFFF00"/>
            </a:solidFill>
            <a:ln w="10938">
              <a:solidFill>
                <a:srgbClr val="000000"/>
              </a:solidFill>
              <a:prstDash val="solid"/>
            </a:ln>
          </c:spPr>
          <c:dLbls>
            <c:dLbl>
              <c:idx val="0"/>
              <c:layout>
                <c:manualLayout>
                  <c:x val="2.2284122562675097E-2"/>
                  <c:y val="-2.4756852343059237E-2"/>
                </c:manualLayout>
              </c:layout>
              <c:showVal val="1"/>
            </c:dLbl>
            <c:dLbl>
              <c:idx val="1"/>
              <c:layout>
                <c:manualLayout>
                  <c:x val="2.7855153203342618E-2"/>
                  <c:y val="-3.183023872679256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09.01.2018</c:v>
                </c:pt>
                <c:pt idx="1">
                  <c:v>по состоянию на 09.01.2019 </c:v>
                </c:pt>
              </c:strCache>
            </c:strRef>
          </c:cat>
          <c:val>
            <c:numRef>
              <c:f>Sheet1!$B$3:$C$3</c:f>
              <c:numCache>
                <c:formatCode>General</c:formatCode>
                <c:ptCount val="2"/>
                <c:pt idx="0">
                  <c:v>1763</c:v>
                </c:pt>
                <c:pt idx="1">
                  <c:v>2324</c:v>
                </c:pt>
              </c:numCache>
            </c:numRef>
          </c:val>
        </c:ser>
        <c:ser>
          <c:idx val="2"/>
          <c:order val="2"/>
          <c:tx>
            <c:strRef>
              <c:f>Sheet1!$A$4</c:f>
              <c:strCache>
                <c:ptCount val="1"/>
                <c:pt idx="0">
                  <c:v>ВЧУ</c:v>
                </c:pt>
              </c:strCache>
            </c:strRef>
          </c:tx>
          <c:spPr>
            <a:solidFill>
              <a:srgbClr val="66CCFF"/>
            </a:solidFill>
            <a:ln w="10938">
              <a:solidFill>
                <a:srgbClr val="000000"/>
              </a:solidFill>
              <a:prstDash val="solid"/>
            </a:ln>
          </c:spPr>
          <c:dLbls>
            <c:dLbl>
              <c:idx val="0"/>
              <c:layout>
                <c:manualLayout>
                  <c:x val="2.0427112349117992E-2"/>
                  <c:y val="-2.8293545534925652E-2"/>
                </c:manualLayout>
              </c:layout>
              <c:showVal val="1"/>
            </c:dLbl>
            <c:dLbl>
              <c:idx val="1"/>
              <c:layout>
                <c:manualLayout>
                  <c:x val="2.4141132776230291E-2"/>
                  <c:y val="-2.8293545534925652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09.01.2018</c:v>
                </c:pt>
                <c:pt idx="1">
                  <c:v>по состоянию на 09.01.2019 </c:v>
                </c:pt>
              </c:strCache>
            </c:strRef>
          </c:cat>
          <c:val>
            <c:numRef>
              <c:f>Sheet1!$B$4:$C$4</c:f>
              <c:numCache>
                <c:formatCode>General</c:formatCode>
                <c:ptCount val="2"/>
                <c:pt idx="0">
                  <c:v>20</c:v>
                </c:pt>
                <c:pt idx="1">
                  <c:v>13</c:v>
                </c:pt>
              </c:numCache>
            </c:numRef>
          </c:val>
        </c:ser>
        <c:ser>
          <c:idx val="3"/>
          <c:order val="3"/>
          <c:tx>
            <c:strRef>
              <c:f>Sheet1!$A$5</c:f>
              <c:strCache>
                <c:ptCount val="1"/>
              </c:strCache>
            </c:strRef>
          </c:tx>
          <c:spPr>
            <a:solidFill>
              <a:srgbClr val="00B050"/>
            </a:solidFill>
            <a:ln>
              <a:solidFill>
                <a:srgbClr val="000000"/>
              </a:solidFill>
            </a:ln>
          </c:spPr>
          <c:dLbls>
            <c:showVal val="1"/>
          </c:dLbls>
          <c:cat>
            <c:strRef>
              <c:f>Sheet1!$B$1:$C$1</c:f>
              <c:strCache>
                <c:ptCount val="2"/>
                <c:pt idx="0">
                  <c:v>по состоянию на 09.01.2018</c:v>
                </c:pt>
                <c:pt idx="1">
                  <c:v>по состоянию на 09.01.2019 </c:v>
                </c:pt>
              </c:strCache>
            </c:strRef>
          </c:cat>
          <c:val>
            <c:numRef>
              <c:f>Sheet1!$B$5:$C$5</c:f>
              <c:numCache>
                <c:formatCode>General</c:formatCode>
                <c:ptCount val="2"/>
              </c:numCache>
            </c:numRef>
          </c:val>
        </c:ser>
        <c:dLbls>
          <c:showVal val="1"/>
        </c:dLbls>
        <c:shape val="box"/>
        <c:axId val="137742976"/>
        <c:axId val="142848768"/>
        <c:axId val="0"/>
      </c:bar3DChart>
      <c:catAx>
        <c:axId val="137742976"/>
        <c:scaling>
          <c:orientation val="minMax"/>
        </c:scaling>
        <c:axPos val="b"/>
        <c:numFmt formatCode="dd/mm/yyyy" sourceLinked="1"/>
        <c:majorTickMark val="none"/>
        <c:tickLblPos val="low"/>
        <c:spPr>
          <a:noFill/>
          <a:ln w="2734">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42848768"/>
        <c:crosses val="autoZero"/>
        <c:auto val="1"/>
        <c:lblAlgn val="ctr"/>
        <c:lblOffset val="100"/>
        <c:tickLblSkip val="1"/>
        <c:tickMarkSkip val="1"/>
      </c:catAx>
      <c:valAx>
        <c:axId val="142848768"/>
        <c:scaling>
          <c:orientation val="minMax"/>
          <c:min val="0"/>
        </c:scaling>
        <c:axPos val="l"/>
        <c:majorGridlines>
          <c:spPr>
            <a:ln w="9525" cap="flat" cmpd="sng" algn="ctr">
              <a:solidFill>
                <a:sysClr val="windowText" lastClr="000000">
                  <a:lumMod val="50000"/>
                  <a:lumOff val="50000"/>
                </a:sysClr>
              </a:solidFill>
              <a:prstDash val="solid"/>
            </a:ln>
            <a:effectLst/>
          </c:spPr>
        </c:majorGridlines>
        <c:numFmt formatCode="General" sourceLinked="1"/>
        <c:tickLblPos val="nextTo"/>
        <c:spPr>
          <a:noFill/>
          <a:ln w="9525" cap="flat" cmpd="sng" algn="ctr">
            <a:solidFill>
              <a:sysClr val="windowText" lastClr="000000">
                <a:shade val="95000"/>
                <a:satMod val="105000"/>
              </a:sysClr>
            </a:solidFill>
            <a:prstDash val="solid"/>
          </a:ln>
          <a:effectLst/>
        </c:spPr>
        <c:txPr>
          <a:bodyPr rot="0" vert="horz"/>
          <a:lstStyle/>
          <a:p>
            <a:pPr>
              <a:defRPr sz="1000" b="0">
                <a:solidFill>
                  <a:sysClr val="windowText" lastClr="000000"/>
                </a:solidFill>
                <a:latin typeface="Times New Roman" pitchFamily="18" charset="0"/>
                <a:ea typeface="+mn-ea"/>
                <a:cs typeface="Times New Roman" pitchFamily="18" charset="0"/>
              </a:defRPr>
            </a:pPr>
            <a:endParaRPr lang="ru-RU"/>
          </a:p>
        </c:txPr>
        <c:crossAx val="137742976"/>
        <c:crosses val="autoZero"/>
        <c:crossBetween val="between"/>
        <c:majorUnit val="5000"/>
        <c:minorUnit val="70"/>
      </c:valAx>
      <c:spPr>
        <a:noFill/>
        <a:ln w="18369">
          <a:noFill/>
        </a:ln>
      </c:spPr>
    </c:plotArea>
    <c:legend>
      <c:legendPos val="b"/>
      <c:legendEntry>
        <c:idx val="3"/>
        <c:delete val="1"/>
      </c:legendEntry>
      <c:legendEntry>
        <c:idx val="0"/>
        <c:txPr>
          <a:bodyPr/>
          <a:lstStyle/>
          <a:p>
            <a:pPr>
              <a:defRPr sz="1000" b="0">
                <a:solidFill>
                  <a:sysClr val="windowText" lastClr="000000"/>
                </a:solidFill>
                <a:latin typeface="Times New Roman" pitchFamily="18" charset="0"/>
                <a:ea typeface="+mn-ea"/>
                <a:cs typeface="Times New Roman" pitchFamily="18" charset="0"/>
              </a:defRPr>
            </a:pPr>
            <a:endParaRPr lang="ru-RU"/>
          </a:p>
        </c:txPr>
      </c:legendEntry>
      <c:legendEntry>
        <c:idx val="1"/>
        <c:txPr>
          <a:bodyPr/>
          <a:lstStyle/>
          <a:p>
            <a:pPr>
              <a:defRPr sz="1000" b="0">
                <a:solidFill>
                  <a:sysClr val="windowText" lastClr="000000"/>
                </a:solidFill>
                <a:latin typeface="Times New Roman" pitchFamily="18" charset="0"/>
                <a:ea typeface="+mn-ea"/>
                <a:cs typeface="Times New Roman" pitchFamily="18" charset="0"/>
              </a:defRPr>
            </a:pPr>
            <a:endParaRPr lang="ru-RU"/>
          </a:p>
        </c:txPr>
      </c:legendEntry>
      <c:legendEntry>
        <c:idx val="2"/>
        <c:txPr>
          <a:bodyPr/>
          <a:lstStyle/>
          <a:p>
            <a:pPr>
              <a:defRPr sz="1000" b="0">
                <a:solidFill>
                  <a:sysClr val="windowText" lastClr="000000"/>
                </a:solidFill>
                <a:latin typeface="Times New Roman" pitchFamily="18" charset="0"/>
                <a:ea typeface="+mn-ea"/>
                <a:cs typeface="Times New Roman" pitchFamily="18" charset="0"/>
              </a:defRPr>
            </a:pPr>
            <a:endParaRPr lang="ru-RU"/>
          </a:p>
        </c:txPr>
      </c:legendEntry>
      <c:layout>
        <c:manualLayout>
          <c:xMode val="edge"/>
          <c:yMode val="edge"/>
          <c:x val="0.34856549616534732"/>
          <c:y val="0.88695252615969422"/>
          <c:w val="0.30286886144804409"/>
          <c:h val="5.9997075962322434E-2"/>
        </c:manualLayout>
      </c:layout>
      <c:spPr>
        <a:solidFill>
          <a:sysClr val="window" lastClr="FFFFFF"/>
        </a:solidFill>
        <a:ln w="6350" cap="flat" cmpd="sng" algn="ctr">
          <a:solidFill>
            <a:sysClr val="windowText" lastClr="000000"/>
          </a:solidFill>
          <a:prstDash val="solid"/>
        </a:ln>
        <a:effectLst/>
      </c:spPr>
      <c:txPr>
        <a:bodyPr/>
        <a:lstStyle/>
        <a:p>
          <a:pPr>
            <a:defRPr sz="1000" b="0">
              <a:solidFill>
                <a:sysClr val="windowText" lastClr="000000"/>
              </a:solidFill>
              <a:latin typeface="Times New Roman" pitchFamily="18" charset="0"/>
              <a:ea typeface="+mn-ea"/>
              <a:cs typeface="Times New Roman" pitchFamily="18" charset="0"/>
            </a:defRPr>
          </a:pPr>
          <a:endParaRPr lang="ru-RU"/>
        </a:p>
      </c:txPr>
    </c:legend>
    <c:plotVisOnly val="1"/>
    <c:dispBlanksAs val="gap"/>
  </c:chart>
  <c:spPr>
    <a:noFill/>
    <a:ln>
      <a:noFill/>
    </a:ln>
  </c:spPr>
  <c:txPr>
    <a:bodyPr/>
    <a:lstStyle/>
    <a:p>
      <a:pPr>
        <a:defRPr sz="861" b="1" i="0" u="none" strike="noStrike" baseline="0">
          <a:solidFill>
            <a:srgbClr val="000000"/>
          </a:solidFill>
          <a:latin typeface="Arial Cyr"/>
          <a:ea typeface="Arial Cyr"/>
          <a:cs typeface="Arial Cyr"/>
        </a:defRPr>
      </a:pPr>
      <a:endParaRPr lang="ru-RU"/>
    </a:p>
  </c:txPr>
  <c:externalData r:id="rId2"/>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30"/>
      <c:rotY val="30"/>
      <c:depthPercent val="130"/>
      <c:perspective val="0"/>
    </c:view3D>
    <c:plotArea>
      <c:layout>
        <c:manualLayout>
          <c:layoutTarget val="inner"/>
          <c:xMode val="edge"/>
          <c:yMode val="edge"/>
          <c:x val="9.2943465627191829E-2"/>
          <c:y val="0.17959203819332256"/>
          <c:w val="0.78595706994798709"/>
          <c:h val="0.69574982482355718"/>
        </c:manualLayout>
      </c:layout>
      <c:pie3DChart>
        <c:varyColors val="1"/>
        <c:ser>
          <c:idx val="0"/>
          <c:order val="0"/>
          <c:spPr>
            <a:solidFill>
              <a:srgbClr val="9999FF"/>
            </a:solidFill>
            <a:ln w="9510">
              <a:solidFill>
                <a:srgbClr val="000000"/>
              </a:solidFill>
              <a:prstDash val="solid"/>
            </a:ln>
          </c:spPr>
          <c:explosion val="15"/>
          <c:dPt>
            <c:idx val="0"/>
            <c:spPr>
              <a:solidFill>
                <a:srgbClr val="8DE3E1"/>
              </a:solidFill>
              <a:ln w="9510">
                <a:solidFill>
                  <a:srgbClr val="000000"/>
                </a:solidFill>
                <a:prstDash val="solid"/>
              </a:ln>
            </c:spPr>
            <c:extLst xmlns:c16r2="http://schemas.microsoft.com/office/drawing/2015/06/chart">
              <c:ext xmlns:c16="http://schemas.microsoft.com/office/drawing/2014/chart" uri="{C3380CC4-5D6E-409C-BE32-E72D297353CC}">
                <c16:uniqueId val="{00000001-928C-4667-93E2-9424BAA2CA1C}"/>
              </c:ext>
            </c:extLst>
          </c:dPt>
          <c:dPt>
            <c:idx val="1"/>
            <c:spPr>
              <a:solidFill>
                <a:srgbClr val="CC3300"/>
              </a:solidFill>
              <a:ln w="9510">
                <a:solidFill>
                  <a:srgbClr val="000000"/>
                </a:solidFill>
                <a:prstDash val="solid"/>
              </a:ln>
            </c:spPr>
            <c:extLst xmlns:c16r2="http://schemas.microsoft.com/office/drawing/2015/06/chart">
              <c:ext xmlns:c16="http://schemas.microsoft.com/office/drawing/2014/chart" uri="{C3380CC4-5D6E-409C-BE32-E72D297353CC}">
                <c16:uniqueId val="{00000003-928C-4667-93E2-9424BAA2CA1C}"/>
              </c:ext>
            </c:extLst>
          </c:dPt>
          <c:dPt>
            <c:idx val="2"/>
            <c:spPr>
              <a:solidFill>
                <a:srgbClr val="006666"/>
              </a:solidFill>
              <a:ln w="9510">
                <a:solidFill>
                  <a:srgbClr val="000000"/>
                </a:solidFill>
                <a:prstDash val="solid"/>
              </a:ln>
            </c:spPr>
          </c:dPt>
          <c:dLbls>
            <c:dLbl>
              <c:idx val="0"/>
              <c:layout>
                <c:manualLayout>
                  <c:x val="2.0780102935564416E-2"/>
                  <c:y val="-1.50330092004489E-2"/>
                </c:manualLayout>
              </c:layout>
              <c:showLegendKey val="1"/>
              <c:showVal val="1"/>
              <c:showCatName val="1"/>
              <c:showPercent val="1"/>
            </c:dLbl>
            <c:dLbl>
              <c:idx val="1"/>
              <c:layout>
                <c:manualLayout>
                  <c:x val="-2.3283945349998551E-2"/>
                  <c:y val="-8.2323862766283784E-2"/>
                </c:manualLayout>
              </c:layout>
              <c:showLegendKey val="1"/>
              <c:showVal val="1"/>
              <c:showCatName val="1"/>
              <c:showPercent val="1"/>
            </c:dLbl>
            <c:dLbl>
              <c:idx val="2"/>
              <c:delete val="1"/>
            </c:dLbl>
            <c:dLbl>
              <c:idx val="3"/>
              <c:layout>
                <c:manualLayout>
                  <c:x val="-3.8236255030459393E-3"/>
                  <c:y val="-9.454967559364506E-3"/>
                </c:manualLayout>
              </c:layout>
              <c:showLegendKey val="1"/>
              <c:showVal val="1"/>
              <c:showCatName val="1"/>
              <c:showPercent val="1"/>
            </c:dLbl>
            <c:txPr>
              <a:bodyPr/>
              <a:lstStyle/>
              <a:p>
                <a:pPr>
                  <a:defRPr sz="1000">
                    <a:latin typeface="Times New Roman" pitchFamily="18" charset="0"/>
                    <a:cs typeface="Times New Roman" pitchFamily="18" charset="0"/>
                  </a:defRPr>
                </a:pPr>
                <a:endParaRPr lang="ru-RU"/>
              </a:p>
            </c:txPr>
            <c:showLegendKey val="1"/>
            <c:showVal val="1"/>
            <c:showCatName val="1"/>
            <c:showPercent val="1"/>
          </c:dLbls>
          <c:cat>
            <c:strRef>
              <c:f>Лист1!$A$1:$A$4</c:f>
              <c:strCache>
                <c:ptCount val="4"/>
                <c:pt idx="0">
                  <c:v>юридические лица</c:v>
                </c:pt>
                <c:pt idx="1">
                  <c:v>должностные лица</c:v>
                </c:pt>
                <c:pt idx="2">
                  <c:v>индивидуальные предприниматели</c:v>
                </c:pt>
                <c:pt idx="3">
                  <c:v>физические лица</c:v>
                </c:pt>
              </c:strCache>
            </c:strRef>
          </c:cat>
          <c:val>
            <c:numRef>
              <c:f>Лист1!$B$1:$B$4</c:f>
              <c:numCache>
                <c:formatCode>General</c:formatCode>
                <c:ptCount val="4"/>
                <c:pt idx="0">
                  <c:v>27</c:v>
                </c:pt>
                <c:pt idx="1">
                  <c:v>51</c:v>
                </c:pt>
                <c:pt idx="3">
                  <c:v>1</c:v>
                </c:pt>
              </c:numCache>
            </c:numRef>
          </c:val>
          <c:extLst xmlns:c16r2="http://schemas.microsoft.com/office/drawing/2015/06/chart">
            <c:ext xmlns:c16="http://schemas.microsoft.com/office/drawing/2014/chart" uri="{C3380CC4-5D6E-409C-BE32-E72D297353CC}">
              <c16:uniqueId val="{00000004-928C-4667-93E2-9424BAA2CA1C}"/>
            </c:ext>
          </c:extLst>
        </c:ser>
        <c:dLbls>
          <c:showCatName val="1"/>
          <c:showPercent val="1"/>
        </c:dLbls>
      </c:pie3DChart>
      <c:spPr>
        <a:noFill/>
        <a:ln w="25364">
          <a:noFill/>
        </a:ln>
      </c:spPr>
    </c:plotArea>
    <c:dispBlanksAs val="zero"/>
  </c:chart>
  <c:spPr>
    <a:gradFill rotWithShape="0">
      <a:gsLst>
        <a:gs pos="0">
          <a:sysClr val="window" lastClr="FFFFFF">
            <a:lumMod val="85000"/>
          </a:sysClr>
        </a:gs>
        <a:gs pos="100000">
          <a:srgbClr val="FFFFFF"/>
        </a:gs>
      </a:gsLst>
      <a:path path="rect">
        <a:fillToRect l="50000" t="50000" r="50000" b="50000"/>
      </a:path>
    </a:gradFill>
    <a:ln>
      <a:noFill/>
    </a:ln>
    <a:scene3d>
      <a:camera prst="orthographicFront"/>
      <a:lightRig rig="threePt" dir="t"/>
    </a:scene3d>
    <a:sp3d>
      <a:bevelT h="0"/>
      <a:bevelB w="0" h="63500"/>
    </a:sp3d>
  </c:spPr>
  <c:txPr>
    <a:bodyPr/>
    <a:lstStyle/>
    <a:p>
      <a:pPr>
        <a:defRPr sz="205" b="0" i="0" u="none" strike="noStrike" baseline="0">
          <a:solidFill>
            <a:srgbClr val="000000"/>
          </a:solidFill>
          <a:latin typeface="Arial Cyr"/>
          <a:ea typeface="Arial Cyr"/>
          <a:cs typeface="Arial Cyr"/>
        </a:defRPr>
      </a:pPr>
      <a:endParaRPr lang="ru-RU"/>
    </a:p>
  </c:txPr>
  <c:externalData r:id="rId2"/>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4F81BD">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F81BD">
            <a:lumMod val="20000"/>
            <a:lumOff val="80000"/>
          </a:srgbClr>
        </a:solidFill>
        <a:ln>
          <a:solidFill>
            <a:sysClr val="windowText" lastClr="000000"/>
          </a:solidFill>
        </a:ln>
      </c:spPr>
    </c:backWall>
    <c:plotArea>
      <c:layout>
        <c:manualLayout>
          <c:layoutTarget val="inner"/>
          <c:xMode val="edge"/>
          <c:yMode val="edge"/>
          <c:x val="9.0181358806683043E-2"/>
          <c:y val="4.6053875883768601E-2"/>
          <c:w val="0.85243906904302835"/>
          <c:h val="0.6551162173668148"/>
        </c:manualLayout>
      </c:layout>
      <c:bar3DChart>
        <c:barDir val="col"/>
        <c:grouping val="clustered"/>
        <c:ser>
          <c:idx val="0"/>
          <c:order val="0"/>
          <c:tx>
            <c:strRef>
              <c:f>Лист1!$B$1</c:f>
              <c:strCache>
                <c:ptCount val="1"/>
                <c:pt idx="0">
                  <c:v>в отношении должностных лиц</c:v>
                </c:pt>
              </c:strCache>
            </c:strRef>
          </c:tx>
          <c:spPr>
            <a:solidFill>
              <a:srgbClr val="CC3300"/>
            </a:solidFill>
            <a:ln>
              <a:solidFill>
                <a:schemeClr val="tx1">
                  <a:lumMod val="85000"/>
                  <a:lumOff val="15000"/>
                </a:schemeClr>
              </a:solidFill>
            </a:ln>
          </c:spPr>
          <c:dLbls>
            <c:dLbl>
              <c:idx val="0"/>
              <c:layout>
                <c:manualLayout>
                  <c:x val="1.9601112735159621E-2"/>
                  <c:y val="-3.8239743058433612E-2"/>
                </c:manualLayout>
              </c:layout>
              <c:showVal val="1"/>
              <c:extLst>
                <c:ext xmlns:c15="http://schemas.microsoft.com/office/drawing/2012/chart" uri="{CE6537A1-D6FC-4f65-9D91-7224C49458BB}">
                  <c15:layout/>
                </c:ext>
              </c:extLst>
            </c:dLbl>
            <c:dLbl>
              <c:idx val="1"/>
              <c:layout>
                <c:manualLayout>
                  <c:x val="1.7647006219622903E-2"/>
                  <c:y val="-4.3571948778072842E-2"/>
                </c:manualLayout>
              </c:layout>
              <c:showVal val="1"/>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2017 год</c:v>
                </c:pt>
                <c:pt idx="1">
                  <c:v>2018 год</c:v>
                </c:pt>
              </c:strCache>
            </c:strRef>
          </c:cat>
          <c:val>
            <c:numRef>
              <c:f>Лист1!$B$2:$B$3</c:f>
              <c:numCache>
                <c:formatCode>General</c:formatCode>
                <c:ptCount val="2"/>
                <c:pt idx="0">
                  <c:v>75</c:v>
                </c:pt>
                <c:pt idx="1">
                  <c:v>51</c:v>
                </c:pt>
              </c:numCache>
            </c:numRef>
          </c:val>
        </c:ser>
        <c:ser>
          <c:idx val="1"/>
          <c:order val="1"/>
          <c:tx>
            <c:strRef>
              <c:f>Лист1!$C$1</c:f>
              <c:strCache>
                <c:ptCount val="1"/>
                <c:pt idx="0">
                  <c:v>в отношении юридических лиц</c:v>
                </c:pt>
              </c:strCache>
            </c:strRef>
          </c:tx>
          <c:spPr>
            <a:solidFill>
              <a:srgbClr val="8DE3E1"/>
            </a:solidFill>
            <a:ln>
              <a:solidFill>
                <a:schemeClr val="tx1">
                  <a:lumMod val="65000"/>
                  <a:lumOff val="35000"/>
                </a:schemeClr>
              </a:solidFill>
            </a:ln>
          </c:spPr>
          <c:dLbls>
            <c:dLbl>
              <c:idx val="0"/>
              <c:layout>
                <c:manualLayout>
                  <c:x val="2.3458694579702233E-2"/>
                  <c:y val="-3.8970989265080976E-2"/>
                </c:manualLayout>
              </c:layout>
              <c:showVal val="1"/>
              <c:extLst>
                <c:ext xmlns:c15="http://schemas.microsoft.com/office/drawing/2012/chart" uri="{CE6537A1-D6FC-4f65-9D91-7224C49458BB}">
                  <c15:layout/>
                </c:ext>
              </c:extLst>
            </c:dLbl>
            <c:dLbl>
              <c:idx val="1"/>
              <c:layout>
                <c:manualLayout>
                  <c:x val="2.1639160522312007E-2"/>
                  <c:y val="-3.8050340140497782E-2"/>
                </c:manualLayout>
              </c:layout>
              <c:showVal val="1"/>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2017 год</c:v>
                </c:pt>
                <c:pt idx="1">
                  <c:v>2018 год</c:v>
                </c:pt>
              </c:strCache>
            </c:strRef>
          </c:cat>
          <c:val>
            <c:numRef>
              <c:f>Лист1!$C$2:$C$3</c:f>
              <c:numCache>
                <c:formatCode>General</c:formatCode>
                <c:ptCount val="2"/>
                <c:pt idx="0">
                  <c:v>52</c:v>
                </c:pt>
                <c:pt idx="1">
                  <c:v>27</c:v>
                </c:pt>
              </c:numCache>
            </c:numRef>
          </c:val>
        </c:ser>
        <c:ser>
          <c:idx val="2"/>
          <c:order val="2"/>
          <c:tx>
            <c:strRef>
              <c:f>Лист1!$D$1</c:f>
              <c:strCache>
                <c:ptCount val="1"/>
                <c:pt idx="0">
                  <c:v>Столбец1</c:v>
                </c:pt>
              </c:strCache>
            </c:strRef>
          </c:tx>
          <c:dLbls>
            <c:showVal val="1"/>
          </c:dLbls>
          <c:cat>
            <c:strRef>
              <c:f>Лист1!$A$2:$A$3</c:f>
              <c:strCache>
                <c:ptCount val="2"/>
                <c:pt idx="0">
                  <c:v>2017 год</c:v>
                </c:pt>
                <c:pt idx="1">
                  <c:v>2018 год</c:v>
                </c:pt>
              </c:strCache>
            </c:strRef>
          </c:cat>
          <c:val>
            <c:numRef>
              <c:f>Лист1!$D$2:$D$3</c:f>
            </c:numRef>
          </c:val>
        </c:ser>
        <c:ser>
          <c:idx val="3"/>
          <c:order val="3"/>
          <c:tx>
            <c:strRef>
              <c:f>Лист1!$E$1</c:f>
              <c:strCache>
                <c:ptCount val="1"/>
                <c:pt idx="0">
                  <c:v>в отношении индивидуальных предпринимателей</c:v>
                </c:pt>
              </c:strCache>
            </c:strRef>
          </c:tx>
          <c:dLbls>
            <c:dLbl>
              <c:idx val="0"/>
              <c:layout>
                <c:manualLayout>
                  <c:x val="2.082150293393905E-2"/>
                  <c:y val="-2.488593944421446E-2"/>
                </c:manualLayout>
              </c:layout>
              <c:showVal val="1"/>
            </c:dLbl>
            <c:dLbl>
              <c:idx val="1"/>
              <c:layout>
                <c:manualLayout>
                  <c:x val="1.7035775127768323E-2"/>
                  <c:y val="-2.488593944421446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2017 год</c:v>
                </c:pt>
                <c:pt idx="1">
                  <c:v>2018 год</c:v>
                </c:pt>
              </c:strCache>
            </c:strRef>
          </c:cat>
          <c:val>
            <c:numRef>
              <c:f>Лист1!$E$2:$E$3</c:f>
              <c:numCache>
                <c:formatCode>General</c:formatCode>
                <c:ptCount val="2"/>
                <c:pt idx="0">
                  <c:v>3</c:v>
                </c:pt>
                <c:pt idx="1">
                  <c:v>0</c:v>
                </c:pt>
              </c:numCache>
            </c:numRef>
          </c:val>
        </c:ser>
        <c:ser>
          <c:idx val="4"/>
          <c:order val="4"/>
          <c:tx>
            <c:strRef>
              <c:f>Лист1!$F$1</c:f>
              <c:strCache>
                <c:ptCount val="1"/>
                <c:pt idx="0">
                  <c:v>в отношении физических лиц</c:v>
                </c:pt>
              </c:strCache>
            </c:strRef>
          </c:tx>
          <c:spPr>
            <a:solidFill>
              <a:srgbClr val="1D518B"/>
            </a:solidFill>
          </c:spPr>
          <c:dLbls>
            <c:dLbl>
              <c:idx val="0"/>
              <c:layout>
                <c:manualLayout>
                  <c:x val="1.7035775127768323E-2"/>
                  <c:y val="-1.6590626296142701E-2"/>
                </c:manualLayout>
              </c:layout>
              <c:showVal val="1"/>
            </c:dLbl>
            <c:dLbl>
              <c:idx val="1"/>
              <c:layout>
                <c:manualLayout>
                  <c:x val="2.4607230740110012E-2"/>
                  <c:y val="-2.488593944421446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2017 год</c:v>
                </c:pt>
                <c:pt idx="1">
                  <c:v>2018 год</c:v>
                </c:pt>
              </c:strCache>
            </c:strRef>
          </c:cat>
          <c:val>
            <c:numRef>
              <c:f>Лист1!$F$2:$F$3</c:f>
              <c:numCache>
                <c:formatCode>General</c:formatCode>
                <c:ptCount val="2"/>
                <c:pt idx="0">
                  <c:v>1</c:v>
                </c:pt>
                <c:pt idx="1">
                  <c:v>1</c:v>
                </c:pt>
              </c:numCache>
            </c:numRef>
          </c:val>
        </c:ser>
        <c:dLbls>
          <c:showVal val="1"/>
        </c:dLbls>
        <c:shape val="box"/>
        <c:axId val="106284544"/>
        <c:axId val="106286080"/>
        <c:axId val="0"/>
      </c:bar3DChart>
      <c:catAx>
        <c:axId val="106284544"/>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06286080"/>
        <c:crosses val="autoZero"/>
        <c:auto val="1"/>
        <c:lblAlgn val="ctr"/>
        <c:lblOffset val="100"/>
      </c:catAx>
      <c:valAx>
        <c:axId val="106286080"/>
        <c:scaling>
          <c:orientation val="minMax"/>
        </c:scaling>
        <c:axPos val="l"/>
        <c:majorGridlines>
          <c:spPr>
            <a:ln>
              <a:solidFill>
                <a:sysClr val="window" lastClr="FFFFFF">
                  <a:lumMod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06284544"/>
        <c:crosses val="autoZero"/>
        <c:crossBetween val="between"/>
      </c:valAx>
    </c:plotArea>
    <c:legend>
      <c:legendPos val="b"/>
      <c:layout>
        <c:manualLayout>
          <c:xMode val="edge"/>
          <c:yMode val="edge"/>
          <c:x val="0.25354733128546331"/>
          <c:y val="0.82416617279677751"/>
          <c:w val="0.46669886025746526"/>
          <c:h val="0.16233397452900847"/>
        </c:manualLayout>
      </c:layout>
      <c:spPr>
        <a:ln>
          <a:solidFill>
            <a:sysClr val="windowText" lastClr="000000"/>
          </a:solidFill>
        </a:ln>
      </c:spPr>
      <c:txPr>
        <a:bodyPr/>
        <a:lstStyle/>
        <a:p>
          <a:pPr>
            <a:defRPr sz="900" b="0" baseline="0">
              <a:latin typeface="Times New Roman" pitchFamily="18" charset="0"/>
            </a:defRPr>
          </a:pPr>
          <a:endParaRPr lang="ru-RU"/>
        </a:p>
      </c:txPr>
    </c:legend>
    <c:plotVisOnly val="1"/>
    <c:dispBlanksAs val="gap"/>
  </c:chart>
  <c:spPr>
    <a:ln>
      <a:noFill/>
    </a:ln>
  </c:spPr>
  <c:externalData r:id="rId2"/>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4F81BD">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F81BD">
            <a:lumMod val="20000"/>
            <a:lumOff val="80000"/>
          </a:srgbClr>
        </a:solidFill>
        <a:ln>
          <a:solidFill>
            <a:sysClr val="windowText" lastClr="000000"/>
          </a:solidFill>
        </a:ln>
      </c:spPr>
    </c:backWall>
    <c:plotArea>
      <c:layout>
        <c:manualLayout>
          <c:layoutTarget val="inner"/>
          <c:xMode val="edge"/>
          <c:yMode val="edge"/>
          <c:x val="9.3967050566997737E-2"/>
          <c:y val="4.1809905853458874E-2"/>
          <c:w val="0.85243906904302835"/>
          <c:h val="0.69695993241020315"/>
        </c:manualLayout>
      </c:layout>
      <c:bar3DChart>
        <c:barDir val="col"/>
        <c:grouping val="clustered"/>
        <c:ser>
          <c:idx val="0"/>
          <c:order val="0"/>
          <c:tx>
            <c:strRef>
              <c:f>Лист1!$B$1</c:f>
              <c:strCache>
                <c:ptCount val="1"/>
                <c:pt idx="0">
                  <c:v>в отношении должностных лиц</c:v>
                </c:pt>
              </c:strCache>
            </c:strRef>
          </c:tx>
          <c:spPr>
            <a:solidFill>
              <a:srgbClr val="CC3300"/>
            </a:solidFill>
            <a:ln>
              <a:solidFill>
                <a:schemeClr val="tx1">
                  <a:lumMod val="85000"/>
                  <a:lumOff val="15000"/>
                </a:schemeClr>
              </a:solidFill>
            </a:ln>
          </c:spPr>
          <c:dLbls>
            <c:dLbl>
              <c:idx val="0"/>
              <c:layout>
                <c:manualLayout>
                  <c:x val="1.9601112735159621E-2"/>
                  <c:y val="-3.8239743058433612E-2"/>
                </c:manualLayout>
              </c:layout>
              <c:showVal val="1"/>
              <c:extLst>
                <c:ext xmlns:c15="http://schemas.microsoft.com/office/drawing/2012/chart" uri="{CE6537A1-D6FC-4f65-9D91-7224C49458BB}">
                  <c15:layout/>
                </c:ext>
              </c:extLst>
            </c:dLbl>
            <c:dLbl>
              <c:idx val="1"/>
              <c:layout>
                <c:manualLayout>
                  <c:x val="1.7647006219622903E-2"/>
                  <c:y val="-4.3571948778072793E-2"/>
                </c:manualLayout>
              </c:layout>
              <c:showVal val="1"/>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1 квартал 2018 года</c:v>
                </c:pt>
                <c:pt idx="1">
                  <c:v>2 квартал 2018 года</c:v>
                </c:pt>
              </c:strCache>
            </c:strRef>
          </c:cat>
          <c:val>
            <c:numRef>
              <c:f>Лист1!$B$2:$B$3</c:f>
              <c:numCache>
                <c:formatCode>General</c:formatCode>
                <c:ptCount val="2"/>
                <c:pt idx="0">
                  <c:v>7</c:v>
                </c:pt>
                <c:pt idx="1">
                  <c:v>9</c:v>
                </c:pt>
              </c:numCache>
            </c:numRef>
          </c:val>
        </c:ser>
        <c:ser>
          <c:idx val="1"/>
          <c:order val="1"/>
          <c:tx>
            <c:strRef>
              <c:f>Лист1!$C$1</c:f>
              <c:strCache>
                <c:ptCount val="1"/>
                <c:pt idx="0">
                  <c:v>в отношении юридических лиц</c:v>
                </c:pt>
              </c:strCache>
            </c:strRef>
          </c:tx>
          <c:spPr>
            <a:solidFill>
              <a:srgbClr val="8DE3E1"/>
            </a:solidFill>
            <a:ln>
              <a:solidFill>
                <a:schemeClr val="tx1">
                  <a:lumMod val="65000"/>
                  <a:lumOff val="35000"/>
                </a:schemeClr>
              </a:solidFill>
            </a:ln>
          </c:spPr>
          <c:dLbls>
            <c:dLbl>
              <c:idx val="0"/>
              <c:layout>
                <c:manualLayout>
                  <c:x val="2.3458694579702233E-2"/>
                  <c:y val="-3.8970989265080976E-2"/>
                </c:manualLayout>
              </c:layout>
              <c:showVal val="1"/>
              <c:extLst>
                <c:ext xmlns:c15="http://schemas.microsoft.com/office/drawing/2012/chart" uri="{CE6537A1-D6FC-4f65-9D91-7224C49458BB}">
                  <c15:layout/>
                </c:ext>
              </c:extLst>
            </c:dLbl>
            <c:dLbl>
              <c:idx val="1"/>
              <c:layout>
                <c:manualLayout>
                  <c:x val="2.1639160522312028E-2"/>
                  <c:y val="-3.8050340140497782E-2"/>
                </c:manualLayout>
              </c:layout>
              <c:showVal val="1"/>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1 квартал 2018 года</c:v>
                </c:pt>
                <c:pt idx="1">
                  <c:v>2 квартал 2018 года</c:v>
                </c:pt>
              </c:strCache>
            </c:strRef>
          </c:cat>
          <c:val>
            <c:numRef>
              <c:f>Лист1!$C$2:$C$3</c:f>
              <c:numCache>
                <c:formatCode>General</c:formatCode>
                <c:ptCount val="2"/>
                <c:pt idx="0">
                  <c:v>4</c:v>
                </c:pt>
                <c:pt idx="1">
                  <c:v>7</c:v>
                </c:pt>
              </c:numCache>
            </c:numRef>
          </c:val>
        </c:ser>
        <c:ser>
          <c:idx val="2"/>
          <c:order val="2"/>
          <c:tx>
            <c:strRef>
              <c:f>Лист1!$D$1</c:f>
              <c:strCache>
                <c:ptCount val="1"/>
                <c:pt idx="0">
                  <c:v>Столбец1</c:v>
                </c:pt>
              </c:strCache>
            </c:strRef>
          </c:tx>
          <c:dLbls>
            <c:showVal val="1"/>
          </c:dLbls>
          <c:cat>
            <c:strRef>
              <c:f>Лист1!$A$2:$A$3</c:f>
              <c:strCache>
                <c:ptCount val="2"/>
                <c:pt idx="0">
                  <c:v>1 квартал 2018 года</c:v>
                </c:pt>
                <c:pt idx="1">
                  <c:v>2 квартал 2018 года</c:v>
                </c:pt>
              </c:strCache>
            </c:strRef>
          </c:cat>
          <c:val>
            <c:numRef>
              <c:f>Лист1!$D$2:$D$3</c:f>
            </c:numRef>
          </c:val>
        </c:ser>
        <c:ser>
          <c:idx val="3"/>
          <c:order val="3"/>
          <c:tx>
            <c:strRef>
              <c:f>Лист1!$E$1</c:f>
              <c:strCache>
                <c:ptCount val="1"/>
                <c:pt idx="0">
                  <c:v>в отношении физических лиц</c:v>
                </c:pt>
              </c:strCache>
            </c:strRef>
          </c:tx>
          <c:spPr>
            <a:solidFill>
              <a:srgbClr val="1D518B"/>
            </a:solidFill>
          </c:spPr>
          <c:dLbls>
            <c:dLbl>
              <c:idx val="0"/>
              <c:layout>
                <c:manualLayout>
                  <c:x val="1.7039983434094776E-2"/>
                  <c:y val="-2.4891776305903612E-2"/>
                </c:manualLayout>
              </c:layout>
              <c:spPr/>
              <c:txPr>
                <a:bodyPr/>
                <a:lstStyle/>
                <a:p>
                  <a:pPr>
                    <a:defRPr b="1">
                      <a:latin typeface="Times New Roman" pitchFamily="18" charset="0"/>
                      <a:cs typeface="Times New Roman" pitchFamily="18" charset="0"/>
                    </a:defRPr>
                  </a:pPr>
                  <a:endParaRPr lang="ru-RU"/>
                </a:p>
              </c:txPr>
              <c:showVal val="1"/>
            </c:dLbl>
            <c:dLbl>
              <c:idx val="1"/>
              <c:layout>
                <c:manualLayout>
                  <c:x val="2.0826646419449292E-2"/>
                  <c:y val="-2.4892102969634792E-2"/>
                </c:manualLayout>
              </c:layout>
              <c:spPr/>
              <c:txPr>
                <a:bodyPr/>
                <a:lstStyle/>
                <a:p>
                  <a:pPr>
                    <a:defRPr b="1">
                      <a:latin typeface="Times New Roman" pitchFamily="18" charset="0"/>
                      <a:cs typeface="Times New Roman" pitchFamily="18" charset="0"/>
                    </a:defRPr>
                  </a:pPr>
                  <a:endParaRPr lang="ru-RU"/>
                </a:p>
              </c:txPr>
              <c:showVal val="1"/>
            </c:dLbl>
            <c:txPr>
              <a:bodyPr/>
              <a:lstStyle/>
              <a:p>
                <a:pPr>
                  <a:defRPr>
                    <a:latin typeface="Times New Roman" pitchFamily="18" charset="0"/>
                    <a:cs typeface="Times New Roman" pitchFamily="18" charset="0"/>
                  </a:defRPr>
                </a:pPr>
                <a:endParaRPr lang="ru-RU"/>
              </a:p>
            </c:txPr>
            <c:showVal val="1"/>
          </c:dLbls>
          <c:cat>
            <c:strRef>
              <c:f>Лист1!$A$2:$A$3</c:f>
              <c:strCache>
                <c:ptCount val="2"/>
                <c:pt idx="0">
                  <c:v>1 квартал 2018 года</c:v>
                </c:pt>
                <c:pt idx="1">
                  <c:v>2 квартал 2018 года</c:v>
                </c:pt>
              </c:strCache>
            </c:strRef>
          </c:cat>
          <c:val>
            <c:numRef>
              <c:f>Лист1!$E$2:$E$3</c:f>
              <c:numCache>
                <c:formatCode>General</c:formatCode>
                <c:ptCount val="2"/>
                <c:pt idx="0">
                  <c:v>0</c:v>
                </c:pt>
                <c:pt idx="1">
                  <c:v>1</c:v>
                </c:pt>
              </c:numCache>
            </c:numRef>
          </c:val>
        </c:ser>
        <c:dLbls>
          <c:showVal val="1"/>
        </c:dLbls>
        <c:shape val="box"/>
        <c:axId val="106458496"/>
        <c:axId val="106464384"/>
        <c:axId val="0"/>
      </c:bar3DChart>
      <c:catAx>
        <c:axId val="106458496"/>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06464384"/>
        <c:crosses val="autoZero"/>
        <c:auto val="1"/>
        <c:lblAlgn val="ctr"/>
        <c:lblOffset val="100"/>
      </c:catAx>
      <c:valAx>
        <c:axId val="106464384"/>
        <c:scaling>
          <c:orientation val="minMax"/>
          <c:max val="30"/>
        </c:scaling>
        <c:axPos val="l"/>
        <c:majorGridlines>
          <c:spPr>
            <a:ln>
              <a:solidFill>
                <a:sysClr val="window" lastClr="FFFFFF">
                  <a:lumMod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06458496"/>
        <c:crosses val="autoZero"/>
        <c:crossBetween val="between"/>
      </c:valAx>
    </c:plotArea>
    <c:legend>
      <c:legendPos val="b"/>
      <c:layout>
        <c:manualLayout>
          <c:xMode val="edge"/>
          <c:yMode val="edge"/>
          <c:x val="0.22889807002404086"/>
          <c:y val="0.8569548893724529"/>
          <c:w val="0.5363447754720605"/>
          <c:h val="0.11156705848450166"/>
        </c:manualLayout>
      </c:layout>
      <c:spPr>
        <a:ln>
          <a:solidFill>
            <a:sysClr val="windowText" lastClr="000000"/>
          </a:solidFill>
        </a:ln>
      </c:spPr>
      <c:txPr>
        <a:bodyPr/>
        <a:lstStyle/>
        <a:p>
          <a:pPr>
            <a:defRPr sz="900" b="0" baseline="0">
              <a:latin typeface="Times New Roman" pitchFamily="18" charset="0"/>
            </a:defRPr>
          </a:pPr>
          <a:endParaRPr lang="ru-RU"/>
        </a:p>
      </c:txPr>
    </c:legend>
    <c:plotVisOnly val="1"/>
    <c:dispBlanksAs val="gap"/>
  </c:chart>
  <c:spPr>
    <a:ln>
      <a:noFill/>
    </a:ln>
  </c:spPr>
  <c:externalData r:id="rId2"/>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4F81BD">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F81BD">
            <a:lumMod val="20000"/>
            <a:lumOff val="80000"/>
          </a:srgbClr>
        </a:solidFill>
        <a:ln>
          <a:solidFill>
            <a:sysClr val="windowText" lastClr="000000"/>
          </a:solidFill>
        </a:ln>
      </c:spPr>
    </c:backWall>
    <c:plotArea>
      <c:layout>
        <c:manualLayout>
          <c:layoutTarget val="inner"/>
          <c:xMode val="edge"/>
          <c:yMode val="edge"/>
          <c:x val="9.0181404009864144E-2"/>
          <c:y val="4.1809893887311322E-2"/>
          <c:w val="0.85243906904302835"/>
          <c:h val="0.69695993241020349"/>
        </c:manualLayout>
      </c:layout>
      <c:bar3DChart>
        <c:barDir val="col"/>
        <c:grouping val="clustered"/>
        <c:ser>
          <c:idx val="0"/>
          <c:order val="0"/>
          <c:tx>
            <c:strRef>
              <c:f>Лист1!$B$1</c:f>
              <c:strCache>
                <c:ptCount val="1"/>
                <c:pt idx="0">
                  <c:v>в отношении должностных лиц</c:v>
                </c:pt>
              </c:strCache>
            </c:strRef>
          </c:tx>
          <c:spPr>
            <a:solidFill>
              <a:srgbClr val="CC3300"/>
            </a:solidFill>
            <a:ln>
              <a:solidFill>
                <a:schemeClr val="tx1">
                  <a:lumMod val="85000"/>
                  <a:lumOff val="15000"/>
                </a:schemeClr>
              </a:solidFill>
            </a:ln>
          </c:spPr>
          <c:dLbls>
            <c:dLbl>
              <c:idx val="0"/>
              <c:layout>
                <c:manualLayout>
                  <c:x val="1.9601112735159621E-2"/>
                  <c:y val="-3.8239743058433612E-2"/>
                </c:manualLayout>
              </c:layout>
              <c:showVal val="1"/>
              <c:extLst>
                <c:ext xmlns:c15="http://schemas.microsoft.com/office/drawing/2012/chart" uri="{CE6537A1-D6FC-4f65-9D91-7224C49458BB}">
                  <c15:layout/>
                </c:ext>
              </c:extLst>
            </c:dLbl>
            <c:dLbl>
              <c:idx val="1"/>
              <c:layout>
                <c:manualLayout>
                  <c:x val="1.7647006219622903E-2"/>
                  <c:y val="-4.3571948778072751E-2"/>
                </c:manualLayout>
              </c:layout>
              <c:showVal val="1"/>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3 квартал 2018 года</c:v>
                </c:pt>
                <c:pt idx="1">
                  <c:v>4 квартал 2018 года</c:v>
                </c:pt>
              </c:strCache>
            </c:strRef>
          </c:cat>
          <c:val>
            <c:numRef>
              <c:f>Лист1!$B$2:$B$3</c:f>
              <c:numCache>
                <c:formatCode>General</c:formatCode>
                <c:ptCount val="2"/>
                <c:pt idx="0">
                  <c:v>22</c:v>
                </c:pt>
                <c:pt idx="1">
                  <c:v>13</c:v>
                </c:pt>
              </c:numCache>
            </c:numRef>
          </c:val>
        </c:ser>
        <c:ser>
          <c:idx val="1"/>
          <c:order val="1"/>
          <c:tx>
            <c:strRef>
              <c:f>Лист1!$C$1</c:f>
              <c:strCache>
                <c:ptCount val="1"/>
                <c:pt idx="0">
                  <c:v>в отношении юридических лиц</c:v>
                </c:pt>
              </c:strCache>
            </c:strRef>
          </c:tx>
          <c:spPr>
            <a:solidFill>
              <a:srgbClr val="8DE3E1"/>
            </a:solidFill>
            <a:ln>
              <a:solidFill>
                <a:schemeClr val="tx1">
                  <a:lumMod val="65000"/>
                  <a:lumOff val="35000"/>
                </a:schemeClr>
              </a:solidFill>
            </a:ln>
          </c:spPr>
          <c:dLbls>
            <c:dLbl>
              <c:idx val="0"/>
              <c:layout>
                <c:manualLayout>
                  <c:x val="2.3458694579702233E-2"/>
                  <c:y val="-3.8970989265080976E-2"/>
                </c:manualLayout>
              </c:layout>
              <c:showVal val="1"/>
              <c:extLst>
                <c:ext xmlns:c15="http://schemas.microsoft.com/office/drawing/2012/chart" uri="{CE6537A1-D6FC-4f65-9D91-7224C49458BB}">
                  <c15:layout/>
                </c:ext>
              </c:extLst>
            </c:dLbl>
            <c:dLbl>
              <c:idx val="1"/>
              <c:layout>
                <c:manualLayout>
                  <c:x val="2.1639160522312049E-2"/>
                  <c:y val="-3.8050340140497782E-2"/>
                </c:manualLayout>
              </c:layout>
              <c:showVal val="1"/>
              <c:extLst>
                <c:ext xmlns:c15="http://schemas.microsoft.com/office/drawing/2012/chart" uri="{CE6537A1-D6FC-4f65-9D91-7224C49458BB}">
                  <c15:layout/>
                </c:ext>
              </c:extLst>
            </c:dLbl>
            <c:spPr>
              <a:noFill/>
              <a:ln>
                <a:noFill/>
              </a:ln>
              <a:effectLst/>
            </c:spPr>
            <c:txPr>
              <a:bodyPr/>
              <a:lstStyle/>
              <a:p>
                <a:pPr>
                  <a:defRPr b="1">
                    <a:latin typeface="Times New Roman" pitchFamily="18" charset="0"/>
                    <a:cs typeface="Times New Roman" pitchFamily="18" charset="0"/>
                  </a:defRPr>
                </a:pPr>
                <a:endParaRPr lang="ru-RU"/>
              </a:p>
            </c:txPr>
            <c:showVal val="1"/>
            <c:extLst>
              <c:ext xmlns:c15="http://schemas.microsoft.com/office/drawing/2012/chart" uri="{CE6537A1-D6FC-4f65-9D91-7224C49458BB}">
                <c15:showLeaderLines val="0"/>
              </c:ext>
            </c:extLst>
          </c:dLbls>
          <c:cat>
            <c:strRef>
              <c:f>Лист1!$A$2:$A$3</c:f>
              <c:strCache>
                <c:ptCount val="2"/>
                <c:pt idx="0">
                  <c:v>3 квартал 2018 года</c:v>
                </c:pt>
                <c:pt idx="1">
                  <c:v>4 квартал 2018 года</c:v>
                </c:pt>
              </c:strCache>
            </c:strRef>
          </c:cat>
          <c:val>
            <c:numRef>
              <c:f>Лист1!$C$2:$C$3</c:f>
              <c:numCache>
                <c:formatCode>General</c:formatCode>
                <c:ptCount val="2"/>
                <c:pt idx="0">
                  <c:v>13</c:v>
                </c:pt>
                <c:pt idx="1">
                  <c:v>3</c:v>
                </c:pt>
              </c:numCache>
            </c:numRef>
          </c:val>
        </c:ser>
        <c:ser>
          <c:idx val="2"/>
          <c:order val="2"/>
          <c:tx>
            <c:strRef>
              <c:f>Лист1!$D$1</c:f>
              <c:strCache>
                <c:ptCount val="1"/>
                <c:pt idx="0">
                  <c:v>Столбец1</c:v>
                </c:pt>
              </c:strCache>
            </c:strRef>
          </c:tx>
          <c:dLbls>
            <c:showVal val="1"/>
          </c:dLbls>
          <c:cat>
            <c:strRef>
              <c:f>Лист1!$A$2:$A$3</c:f>
              <c:strCache>
                <c:ptCount val="2"/>
                <c:pt idx="0">
                  <c:v>3 квартал 2018 года</c:v>
                </c:pt>
                <c:pt idx="1">
                  <c:v>4 квартал 2018 года</c:v>
                </c:pt>
              </c:strCache>
            </c:strRef>
          </c:cat>
          <c:val>
            <c:numRef>
              <c:f>Лист1!$D$2:$D$3</c:f>
            </c:numRef>
          </c:val>
        </c:ser>
        <c:ser>
          <c:idx val="3"/>
          <c:order val="3"/>
          <c:tx>
            <c:strRef>
              <c:f>Лист1!$E$1</c:f>
              <c:strCache>
                <c:ptCount val="1"/>
                <c:pt idx="0">
                  <c:v>в отношении физических лиц</c:v>
                </c:pt>
              </c:strCache>
            </c:strRef>
          </c:tx>
          <c:spPr>
            <a:solidFill>
              <a:srgbClr val="1D518B"/>
            </a:solidFill>
          </c:spPr>
          <c:dLbls>
            <c:dLbl>
              <c:idx val="0"/>
              <c:layout>
                <c:manualLayout>
                  <c:x val="1.7039983434094776E-2"/>
                  <c:y val="-2.4891776305903612E-2"/>
                </c:manualLayout>
              </c:layout>
              <c:spPr/>
              <c:txPr>
                <a:bodyPr/>
                <a:lstStyle/>
                <a:p>
                  <a:pPr>
                    <a:defRPr b="1">
                      <a:latin typeface="Times New Roman" pitchFamily="18" charset="0"/>
                      <a:cs typeface="Times New Roman" pitchFamily="18" charset="0"/>
                    </a:defRPr>
                  </a:pPr>
                  <a:endParaRPr lang="ru-RU"/>
                </a:p>
              </c:txPr>
              <c:showVal val="1"/>
            </c:dLbl>
            <c:dLbl>
              <c:idx val="1"/>
              <c:layout>
                <c:manualLayout>
                  <c:x val="2.0826646419449292E-2"/>
                  <c:y val="-2.4892102969634792E-2"/>
                </c:manualLayout>
              </c:layout>
              <c:spPr/>
              <c:txPr>
                <a:bodyPr/>
                <a:lstStyle/>
                <a:p>
                  <a:pPr>
                    <a:defRPr b="1">
                      <a:latin typeface="Times New Roman" pitchFamily="18" charset="0"/>
                      <a:cs typeface="Times New Roman" pitchFamily="18" charset="0"/>
                    </a:defRPr>
                  </a:pPr>
                  <a:endParaRPr lang="ru-RU"/>
                </a:p>
              </c:txPr>
              <c:showVal val="1"/>
            </c:dLbl>
            <c:txPr>
              <a:bodyPr/>
              <a:lstStyle/>
              <a:p>
                <a:pPr>
                  <a:defRPr>
                    <a:latin typeface="Times New Roman" pitchFamily="18" charset="0"/>
                    <a:cs typeface="Times New Roman" pitchFamily="18" charset="0"/>
                  </a:defRPr>
                </a:pPr>
                <a:endParaRPr lang="ru-RU"/>
              </a:p>
            </c:txPr>
            <c:showVal val="1"/>
          </c:dLbls>
          <c:cat>
            <c:strRef>
              <c:f>Лист1!$A$2:$A$3</c:f>
              <c:strCache>
                <c:ptCount val="2"/>
                <c:pt idx="0">
                  <c:v>3 квартал 2018 года</c:v>
                </c:pt>
                <c:pt idx="1">
                  <c:v>4 квартал 2018 года</c:v>
                </c:pt>
              </c:strCache>
            </c:strRef>
          </c:cat>
          <c:val>
            <c:numRef>
              <c:f>Лист1!$E$2:$E$3</c:f>
              <c:numCache>
                <c:formatCode>General</c:formatCode>
                <c:ptCount val="2"/>
                <c:pt idx="0">
                  <c:v>0</c:v>
                </c:pt>
                <c:pt idx="1">
                  <c:v>0</c:v>
                </c:pt>
              </c:numCache>
            </c:numRef>
          </c:val>
        </c:ser>
        <c:dLbls>
          <c:showVal val="1"/>
        </c:dLbls>
        <c:shape val="box"/>
        <c:axId val="106735104"/>
        <c:axId val="106736640"/>
        <c:axId val="0"/>
      </c:bar3DChart>
      <c:catAx>
        <c:axId val="106735104"/>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06736640"/>
        <c:crosses val="autoZero"/>
        <c:auto val="1"/>
        <c:lblAlgn val="ctr"/>
        <c:lblOffset val="100"/>
      </c:catAx>
      <c:valAx>
        <c:axId val="106736640"/>
        <c:scaling>
          <c:orientation val="minMax"/>
          <c:max val="30"/>
        </c:scaling>
        <c:axPos val="l"/>
        <c:majorGridlines>
          <c:spPr>
            <a:ln>
              <a:solidFill>
                <a:sysClr val="window" lastClr="FFFFFF">
                  <a:lumMod val="50000"/>
                </a:sysClr>
              </a:solidFill>
            </a:ln>
          </c:spPr>
        </c:majorGridlines>
        <c:numFmt formatCode="General" sourceLinked="1"/>
        <c:tickLblPos val="nextTo"/>
        <c:txPr>
          <a:bodyPr/>
          <a:lstStyle/>
          <a:p>
            <a:pPr>
              <a:defRPr sz="1000">
                <a:latin typeface="Times New Roman" pitchFamily="18" charset="0"/>
                <a:cs typeface="Times New Roman" pitchFamily="18" charset="0"/>
              </a:defRPr>
            </a:pPr>
            <a:endParaRPr lang="ru-RU"/>
          </a:p>
        </c:txPr>
        <c:crossAx val="106735104"/>
        <c:crosses val="autoZero"/>
        <c:crossBetween val="between"/>
      </c:valAx>
    </c:plotArea>
    <c:legend>
      <c:legendPos val="b"/>
      <c:layout>
        <c:manualLayout>
          <c:xMode val="edge"/>
          <c:yMode val="edge"/>
          <c:x val="0.22889807002404086"/>
          <c:y val="0.8569548893724529"/>
          <c:w val="0.5363447754720605"/>
          <c:h val="0.11156705848450166"/>
        </c:manualLayout>
      </c:layout>
      <c:spPr>
        <a:ln>
          <a:solidFill>
            <a:sysClr val="windowText" lastClr="000000"/>
          </a:solidFill>
        </a:ln>
      </c:spPr>
      <c:txPr>
        <a:bodyPr/>
        <a:lstStyle/>
        <a:p>
          <a:pPr>
            <a:defRPr sz="900" b="0" baseline="0">
              <a:latin typeface="Times New Roman" pitchFamily="18" charset="0"/>
            </a:defRPr>
          </a:pPr>
          <a:endParaRPr lang="ru-RU"/>
        </a:p>
      </c:txPr>
    </c:legend>
    <c:plotVisOnly val="1"/>
    <c:dispBlanksAs val="gap"/>
  </c:chart>
  <c:spPr>
    <a:ln>
      <a:noFill/>
    </a:ln>
  </c:spPr>
  <c:externalData r:id="rId2"/>
</c:chartSpace>
</file>

<file path=word/charts/chart64.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autoTitleDeleted val="1"/>
    <c:view3D>
      <c:rotX val="30"/>
      <c:rotY val="250"/>
      <c:perspective val="30"/>
    </c:view3D>
    <c:plotArea>
      <c:layout>
        <c:manualLayout>
          <c:layoutTarget val="inner"/>
          <c:xMode val="edge"/>
          <c:yMode val="edge"/>
          <c:x val="0.27120760939604338"/>
          <c:y val="8.6737089381851526E-2"/>
          <c:w val="0.43347826320627197"/>
          <c:h val="0.65999782261021289"/>
        </c:manualLayout>
      </c:layout>
      <c:pie3DChart>
        <c:varyColors val="1"/>
        <c:ser>
          <c:idx val="0"/>
          <c:order val="0"/>
          <c:spPr>
            <a:ln>
              <a:solidFill>
                <a:sysClr val="windowText" lastClr="000000"/>
              </a:solidFill>
            </a:ln>
          </c:spPr>
          <c:explosion val="11"/>
          <c:dPt>
            <c:idx val="0"/>
            <c:spPr>
              <a:solidFill>
                <a:srgbClr val="4F81BD"/>
              </a:solidFill>
              <a:ln>
                <a:solidFill>
                  <a:sysClr val="windowText" lastClr="000000"/>
                </a:solidFill>
              </a:ln>
            </c:spPr>
          </c:dPt>
          <c:dPt>
            <c:idx val="1"/>
            <c:spPr>
              <a:solidFill>
                <a:srgbClr val="FFFF00"/>
              </a:solidFill>
              <a:ln>
                <a:solidFill>
                  <a:sysClr val="windowText" lastClr="000000"/>
                </a:solidFill>
              </a:ln>
            </c:spPr>
          </c:dPt>
          <c:dPt>
            <c:idx val="2"/>
            <c:spPr>
              <a:solidFill>
                <a:srgbClr val="CC00FF"/>
              </a:solidFill>
              <a:ln>
                <a:solidFill>
                  <a:sysClr val="windowText" lastClr="000000"/>
                </a:solidFill>
              </a:ln>
            </c:spPr>
          </c:dPt>
          <c:dPt>
            <c:idx val="3"/>
            <c:spPr>
              <a:solidFill>
                <a:srgbClr val="9BBB59"/>
              </a:solidFill>
              <a:ln>
                <a:solidFill>
                  <a:sysClr val="windowText" lastClr="000000"/>
                </a:solidFill>
              </a:ln>
            </c:spPr>
          </c:dPt>
          <c:dLbls>
            <c:dLbl>
              <c:idx val="0"/>
              <c:layout>
                <c:manualLayout>
                  <c:x val="0.40786465951025552"/>
                  <c:y val="4.4109499011461113E-2"/>
                </c:manualLayout>
              </c:layout>
              <c:tx>
                <c:rich>
                  <a:bodyPr/>
                  <a:lstStyle/>
                  <a:p>
                    <a:r>
                      <a:rPr lang="ru-RU" sz="1000"/>
                      <a:t>юридические лица
</a:t>
                    </a:r>
                    <a:r>
                      <a:rPr lang="ru-RU" sz="1000" b="1"/>
                      <a:t>2151</a:t>
                    </a:r>
                    <a:r>
                      <a:rPr lang="ru-RU" sz="1000"/>
                      <a:t>
48%</a:t>
                    </a:r>
                  </a:p>
                </c:rich>
              </c:tx>
              <c:showLegendKey val="1"/>
              <c:showVal val="1"/>
              <c:showCatName val="1"/>
              <c:showPercent val="1"/>
            </c:dLbl>
            <c:dLbl>
              <c:idx val="1"/>
              <c:layout>
                <c:manualLayout>
                  <c:x val="7.5040225662219351E-2"/>
                  <c:y val="-5.2006314130885842E-2"/>
                </c:manualLayout>
              </c:layout>
              <c:tx>
                <c:rich>
                  <a:bodyPr/>
                  <a:lstStyle/>
                  <a:p>
                    <a:r>
                      <a:rPr lang="ru-RU" sz="1000"/>
                      <a:t>должностные лица
</a:t>
                    </a:r>
                    <a:r>
                      <a:rPr lang="ru-RU" sz="1000" b="1"/>
                      <a:t>2186</a:t>
                    </a:r>
                    <a:r>
                      <a:rPr lang="ru-RU" sz="1000"/>
                      <a:t>
48%</a:t>
                    </a:r>
                  </a:p>
                </c:rich>
              </c:tx>
              <c:showLegendKey val="1"/>
              <c:showVal val="1"/>
              <c:showCatName val="1"/>
              <c:showPercent val="1"/>
            </c:dLbl>
            <c:dLbl>
              <c:idx val="2"/>
              <c:layout>
                <c:manualLayout>
                  <c:x val="-4.7171182531752266E-2"/>
                  <c:y val="0.10779401728753618"/>
                </c:manualLayout>
              </c:layout>
              <c:tx>
                <c:rich>
                  <a:bodyPr/>
                  <a:lstStyle/>
                  <a:p>
                    <a:pPr>
                      <a:defRPr sz="1000"/>
                    </a:pPr>
                    <a:r>
                      <a:rPr lang="ru-RU" sz="1000"/>
                      <a:t>индивидуальные предприниматели
</a:t>
                    </a:r>
                    <a:r>
                      <a:rPr lang="ru-RU" sz="1000" b="1"/>
                      <a:t>77</a:t>
                    </a:r>
                    <a:r>
                      <a:rPr lang="ru-RU" sz="1000"/>
                      <a:t>
1,9%</a:t>
                    </a:r>
                  </a:p>
                </c:rich>
              </c:tx>
              <c:numFmt formatCode="0.0%" sourceLinked="0"/>
              <c:spPr/>
              <c:showLegendKey val="1"/>
              <c:showVal val="1"/>
              <c:showCatName val="1"/>
              <c:showPercent val="1"/>
            </c:dLbl>
            <c:dLbl>
              <c:idx val="3"/>
              <c:layout>
                <c:manualLayout>
                  <c:x val="-5.5272384536478501E-2"/>
                  <c:y val="-6.8105240198518935E-2"/>
                </c:manualLayout>
              </c:layout>
              <c:tx>
                <c:rich>
                  <a:bodyPr/>
                  <a:lstStyle/>
                  <a:p>
                    <a:pPr>
                      <a:defRPr sz="1000"/>
                    </a:pPr>
                    <a:r>
                      <a:rPr lang="ru-RU" sz="1000"/>
                      <a:t>физические лица
</a:t>
                    </a:r>
                    <a:r>
                      <a:rPr lang="ru-RU" sz="1000" b="1"/>
                      <a:t>93</a:t>
                    </a:r>
                    <a:r>
                      <a:rPr lang="ru-RU" sz="1000"/>
                      <a:t>
2,1%</a:t>
                    </a:r>
                  </a:p>
                </c:rich>
              </c:tx>
              <c:numFmt formatCode="0.0%" sourceLinked="0"/>
              <c:spPr/>
              <c:showLegendKey val="1"/>
              <c:showVal val="1"/>
              <c:showCatName val="1"/>
              <c:showPercent val="1"/>
            </c:dLbl>
            <c:txPr>
              <a:bodyPr/>
              <a:lstStyle/>
              <a:p>
                <a:pPr>
                  <a:defRPr sz="1000"/>
                </a:pPr>
                <a:endParaRPr lang="ru-RU"/>
              </a:p>
            </c:txPr>
            <c:showLegendKey val="1"/>
            <c:showVal val="1"/>
            <c:showCatName val="1"/>
            <c:showPercent val="1"/>
          </c:dLbls>
          <c:cat>
            <c:strRef>
              <c:f>Лист1!$A$2:$A$5</c:f>
              <c:strCache>
                <c:ptCount val="4"/>
                <c:pt idx="0">
                  <c:v>юридические лица</c:v>
                </c:pt>
                <c:pt idx="1">
                  <c:v>должностные лица</c:v>
                </c:pt>
                <c:pt idx="2">
                  <c:v>индивидуальные предприниматели</c:v>
                </c:pt>
                <c:pt idx="3">
                  <c:v>физические лица</c:v>
                </c:pt>
              </c:strCache>
            </c:strRef>
          </c:cat>
          <c:val>
            <c:numRef>
              <c:f>Лист1!$B$2:$B$5</c:f>
              <c:numCache>
                <c:formatCode>General</c:formatCode>
                <c:ptCount val="4"/>
                <c:pt idx="0">
                  <c:v>2151</c:v>
                </c:pt>
                <c:pt idx="1">
                  <c:v>2186</c:v>
                </c:pt>
                <c:pt idx="2">
                  <c:v>77</c:v>
                </c:pt>
                <c:pt idx="3">
                  <c:v>93</c:v>
                </c:pt>
              </c:numCache>
            </c:numRef>
          </c:val>
        </c:ser>
        <c:dLbls>
          <c:showVal val="1"/>
        </c:dLbls>
      </c:pie3DChart>
      <c:spPr>
        <a:noFill/>
        <a:ln w="25304">
          <a:noFill/>
        </a:ln>
      </c:spPr>
    </c:plotArea>
    <c:legend>
      <c:legendPos val="b"/>
      <c:layout>
        <c:manualLayout>
          <c:xMode val="edge"/>
          <c:yMode val="edge"/>
          <c:x val="0.16887839847848876"/>
          <c:y val="0.8377390720332798"/>
          <c:w val="0.70820986444929024"/>
          <c:h val="0.11866989083916908"/>
        </c:manualLayout>
      </c:layout>
      <c:spPr>
        <a:ln w="3175">
          <a:solidFill>
            <a:srgbClr val="000000"/>
          </a:solidFill>
        </a:ln>
      </c:spPr>
    </c:legend>
    <c:plotVisOnly val="1"/>
    <c:dispBlanksAs val="zero"/>
  </c:chart>
  <c:spPr>
    <a:gradFill flip="none" rotWithShape="1">
      <a:gsLst>
        <a:gs pos="0">
          <a:sysClr val="window" lastClr="FFFFFF">
            <a:lumMod val="75000"/>
          </a:sysClr>
        </a:gs>
        <a:gs pos="100000">
          <a:sysClr val="window" lastClr="FFFFFF"/>
        </a:gs>
      </a:gsLst>
      <a:path path="shape">
        <a:fillToRect l="50000" t="50000" r="50000" b="50000"/>
      </a:path>
      <a:tileRect/>
    </a:gradFill>
    <a:ln>
      <a:noFill/>
    </a:ln>
  </c:spPr>
  <c:txPr>
    <a:bodyPr/>
    <a:lstStyle/>
    <a:p>
      <a:pPr>
        <a:defRPr>
          <a:solidFill>
            <a:sysClr val="windowText" lastClr="000000"/>
          </a:solidFill>
          <a:latin typeface="Times New Roman" pitchFamily="18" charset="0"/>
          <a:cs typeface="Times New Roman" pitchFamily="18" charset="0"/>
        </a:defRPr>
      </a:pPr>
      <a:endParaRPr lang="ru-RU"/>
    </a:p>
  </c:txPr>
  <c:externalData r:id="rId2"/>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4BACC6">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4.1061911378724718E-2"/>
          <c:y val="4.5207905127874148E-2"/>
          <c:w val="0.92756683684528729"/>
          <c:h val="0.74493376348362372"/>
        </c:manualLayout>
      </c:layout>
      <c:bar3DChart>
        <c:barDir val="col"/>
        <c:grouping val="clustered"/>
        <c:ser>
          <c:idx val="0"/>
          <c:order val="0"/>
          <c:tx>
            <c:strRef>
              <c:f>Лист1!$B$1</c:f>
              <c:strCache>
                <c:ptCount val="1"/>
                <c:pt idx="0">
                  <c:v>должностные лица</c:v>
                </c:pt>
              </c:strCache>
            </c:strRef>
          </c:tx>
          <c:spPr>
            <a:solidFill>
              <a:srgbClr val="FFFF00"/>
            </a:solidFill>
            <a:ln>
              <a:solidFill>
                <a:schemeClr val="tx1">
                  <a:lumMod val="85000"/>
                  <a:lumOff val="15000"/>
                </a:schemeClr>
              </a:solidFill>
            </a:ln>
          </c:spPr>
          <c:dLbls>
            <c:dLbl>
              <c:idx val="0"/>
              <c:layout>
                <c:manualLayout>
                  <c:x val="1.7643058344198641E-2"/>
                  <c:y val="-3.1244488590718208E-2"/>
                </c:manualLayout>
              </c:layout>
              <c:showVal val="1"/>
            </c:dLbl>
            <c:dLbl>
              <c:idx val="1"/>
              <c:layout>
                <c:manualLayout>
                  <c:x val="2.7451422465112285E-2"/>
                  <c:y val="-2.5712829364429472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2017 год</c:v>
                </c:pt>
                <c:pt idx="1">
                  <c:v>2018 год</c:v>
                </c:pt>
              </c:strCache>
            </c:strRef>
          </c:cat>
          <c:val>
            <c:numRef>
              <c:f>Лист1!$B$2:$B$3</c:f>
              <c:numCache>
                <c:formatCode>General</c:formatCode>
                <c:ptCount val="2"/>
                <c:pt idx="0">
                  <c:v>1987</c:v>
                </c:pt>
                <c:pt idx="1">
                  <c:v>2186</c:v>
                </c:pt>
              </c:numCache>
            </c:numRef>
          </c:val>
        </c:ser>
        <c:ser>
          <c:idx val="1"/>
          <c:order val="1"/>
          <c:tx>
            <c:strRef>
              <c:f>Лист1!$C$1</c:f>
              <c:strCache>
                <c:ptCount val="1"/>
                <c:pt idx="0">
                  <c:v>юридические лица</c:v>
                </c:pt>
              </c:strCache>
            </c:strRef>
          </c:tx>
          <c:spPr>
            <a:solidFill>
              <a:srgbClr val="4F81BD"/>
            </a:solidFill>
            <a:ln>
              <a:solidFill>
                <a:schemeClr val="tx1">
                  <a:lumMod val="65000"/>
                  <a:lumOff val="35000"/>
                </a:schemeClr>
              </a:solidFill>
            </a:ln>
          </c:spPr>
          <c:dLbls>
            <c:dLbl>
              <c:idx val="0"/>
              <c:layout>
                <c:manualLayout>
                  <c:x val="2.5478430764076611E-2"/>
                  <c:y val="-3.9056985726160412E-2"/>
                </c:manualLayout>
              </c:layout>
              <c:showVal val="1"/>
            </c:dLbl>
            <c:dLbl>
              <c:idx val="1"/>
              <c:layout>
                <c:manualLayout>
                  <c:x val="2.9410892671560052E-2"/>
                  <c:y val="-3.5828151768479276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2017 год</c:v>
                </c:pt>
                <c:pt idx="1">
                  <c:v>2018 год</c:v>
                </c:pt>
              </c:strCache>
            </c:strRef>
          </c:cat>
          <c:val>
            <c:numRef>
              <c:f>Лист1!$C$2:$C$3</c:f>
              <c:numCache>
                <c:formatCode>General</c:formatCode>
                <c:ptCount val="2"/>
                <c:pt idx="0">
                  <c:v>1946</c:v>
                </c:pt>
                <c:pt idx="1">
                  <c:v>2151</c:v>
                </c:pt>
              </c:numCache>
            </c:numRef>
          </c:val>
        </c:ser>
        <c:ser>
          <c:idx val="2"/>
          <c:order val="2"/>
          <c:tx>
            <c:strRef>
              <c:f>Лист1!$D$1</c:f>
              <c:strCache>
                <c:ptCount val="1"/>
                <c:pt idx="0">
                  <c:v>Столбец1</c:v>
                </c:pt>
              </c:strCache>
            </c:strRef>
          </c:tx>
          <c:dLbls>
            <c:showVal val="1"/>
          </c:dLbls>
          <c:cat>
            <c:strRef>
              <c:f>Лист1!$A$2:$A$3</c:f>
              <c:strCache>
                <c:ptCount val="2"/>
                <c:pt idx="0">
                  <c:v>2017 год</c:v>
                </c:pt>
                <c:pt idx="1">
                  <c:v>2018 год</c:v>
                </c:pt>
              </c:strCache>
            </c:strRef>
          </c:cat>
          <c:val>
            <c:numRef>
              <c:f>Лист1!$D$2:$D$3</c:f>
            </c:numRef>
          </c:val>
        </c:ser>
        <c:ser>
          <c:idx val="3"/>
          <c:order val="3"/>
          <c:tx>
            <c:strRef>
              <c:f>Лист1!$E$1</c:f>
              <c:strCache>
                <c:ptCount val="1"/>
                <c:pt idx="0">
                  <c:v>Столбец2</c:v>
                </c:pt>
              </c:strCache>
            </c:strRef>
          </c:tx>
          <c:dLbls>
            <c:showVal val="1"/>
          </c:dLbls>
          <c:cat>
            <c:strRef>
              <c:f>Лист1!$A$2:$A$3</c:f>
              <c:strCache>
                <c:ptCount val="2"/>
                <c:pt idx="0">
                  <c:v>2017 год</c:v>
                </c:pt>
                <c:pt idx="1">
                  <c:v>2018 год</c:v>
                </c:pt>
              </c:strCache>
            </c:strRef>
          </c:cat>
          <c:val>
            <c:numRef>
              <c:f>Лист1!$E$2:$E$3</c:f>
            </c:numRef>
          </c:val>
        </c:ser>
        <c:ser>
          <c:idx val="4"/>
          <c:order val="4"/>
          <c:tx>
            <c:strRef>
              <c:f>Лист1!$F$1</c:f>
              <c:strCache>
                <c:ptCount val="1"/>
                <c:pt idx="0">
                  <c:v>Столбец3</c:v>
                </c:pt>
              </c:strCache>
            </c:strRef>
          </c:tx>
          <c:dLbls>
            <c:showVal val="1"/>
          </c:dLbls>
          <c:cat>
            <c:strRef>
              <c:f>Лист1!$A$2:$A$3</c:f>
              <c:strCache>
                <c:ptCount val="2"/>
                <c:pt idx="0">
                  <c:v>2017 год</c:v>
                </c:pt>
                <c:pt idx="1">
                  <c:v>2018 год</c:v>
                </c:pt>
              </c:strCache>
            </c:strRef>
          </c:cat>
          <c:val>
            <c:numRef>
              <c:f>Лист1!$F$2:$F$3</c:f>
            </c:numRef>
          </c:val>
        </c:ser>
        <c:ser>
          <c:idx val="5"/>
          <c:order val="5"/>
          <c:tx>
            <c:strRef>
              <c:f>Лист1!$G$1</c:f>
              <c:strCache>
                <c:ptCount val="1"/>
                <c:pt idx="0">
                  <c:v>физические лица</c:v>
                </c:pt>
              </c:strCache>
            </c:strRef>
          </c:tx>
          <c:spPr>
            <a:solidFill>
              <a:srgbClr val="9BBB59"/>
            </a:solidFill>
          </c:spPr>
          <c:dLbls>
            <c:dLbl>
              <c:idx val="0"/>
              <c:layout>
                <c:manualLayout>
                  <c:x val="2.1568091075502189E-2"/>
                  <c:y val="-3.1791185629372422E-2"/>
                </c:manualLayout>
              </c:layout>
              <c:spPr/>
              <c:txPr>
                <a:bodyPr/>
                <a:lstStyle/>
                <a:p>
                  <a:pPr>
                    <a:defRPr b="1">
                      <a:latin typeface="Times New Roman" pitchFamily="18" charset="0"/>
                      <a:cs typeface="Times New Roman" pitchFamily="18" charset="0"/>
                    </a:defRPr>
                  </a:pPr>
                  <a:endParaRPr lang="ru-RU"/>
                </a:p>
              </c:txPr>
              <c:showVal val="1"/>
            </c:dLbl>
            <c:dLbl>
              <c:idx val="1"/>
              <c:layout>
                <c:manualLayout>
                  <c:x val="2.3530474556536469E-2"/>
                  <c:y val="-3.7253166443701496E-2"/>
                </c:manualLayout>
              </c:layout>
              <c:spPr/>
              <c:txPr>
                <a:bodyPr/>
                <a:lstStyle/>
                <a:p>
                  <a:pPr>
                    <a:defRPr b="1">
                      <a:latin typeface="Times New Roman" pitchFamily="18" charset="0"/>
                      <a:cs typeface="Times New Roman" pitchFamily="18" charset="0"/>
                    </a:defRPr>
                  </a:pPr>
                  <a:endParaRPr lang="ru-RU"/>
                </a:p>
              </c:txPr>
              <c:showVal val="1"/>
            </c:dLbl>
            <c:txPr>
              <a:bodyPr/>
              <a:lstStyle/>
              <a:p>
                <a:pPr>
                  <a:defRPr>
                    <a:latin typeface="Times New Roman" pitchFamily="18" charset="0"/>
                    <a:cs typeface="Times New Roman" pitchFamily="18" charset="0"/>
                  </a:defRPr>
                </a:pPr>
                <a:endParaRPr lang="ru-RU"/>
              </a:p>
            </c:txPr>
            <c:showVal val="1"/>
          </c:dLbls>
          <c:cat>
            <c:strRef>
              <c:f>Лист1!$A$2:$A$3</c:f>
              <c:strCache>
                <c:ptCount val="2"/>
                <c:pt idx="0">
                  <c:v>2017 год</c:v>
                </c:pt>
                <c:pt idx="1">
                  <c:v>2018 год</c:v>
                </c:pt>
              </c:strCache>
            </c:strRef>
          </c:cat>
          <c:val>
            <c:numRef>
              <c:f>Лист1!$G$2:$G$3</c:f>
              <c:numCache>
                <c:formatCode>General</c:formatCode>
                <c:ptCount val="2"/>
                <c:pt idx="0">
                  <c:v>37</c:v>
                </c:pt>
                <c:pt idx="1">
                  <c:v>93</c:v>
                </c:pt>
              </c:numCache>
            </c:numRef>
          </c:val>
        </c:ser>
        <c:ser>
          <c:idx val="6"/>
          <c:order val="6"/>
          <c:tx>
            <c:strRef>
              <c:f>Лист1!$H$1</c:f>
              <c:strCache>
                <c:ptCount val="1"/>
                <c:pt idx="0">
                  <c:v>ИП</c:v>
                </c:pt>
              </c:strCache>
            </c:strRef>
          </c:tx>
          <c:spPr>
            <a:solidFill>
              <a:srgbClr val="CC00FF"/>
            </a:solidFill>
          </c:spPr>
          <c:dLbls>
            <c:dLbl>
              <c:idx val="0"/>
              <c:layout>
                <c:manualLayout>
                  <c:x val="1.7646606556015392E-2"/>
                  <c:y val="-2.7940107755002212E-2"/>
                </c:manualLayout>
              </c:layout>
              <c:showVal val="1"/>
            </c:dLbl>
            <c:dLbl>
              <c:idx val="1"/>
              <c:layout>
                <c:manualLayout>
                  <c:x val="1.9607340617794889E-2"/>
                  <c:y val="-3.2596731270290315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2017 год</c:v>
                </c:pt>
                <c:pt idx="1">
                  <c:v>2018 год</c:v>
                </c:pt>
              </c:strCache>
            </c:strRef>
          </c:cat>
          <c:val>
            <c:numRef>
              <c:f>Лист1!$H$2:$H$3</c:f>
              <c:numCache>
                <c:formatCode>General</c:formatCode>
                <c:ptCount val="2"/>
                <c:pt idx="0">
                  <c:v>96</c:v>
                </c:pt>
                <c:pt idx="1">
                  <c:v>77</c:v>
                </c:pt>
              </c:numCache>
            </c:numRef>
          </c:val>
        </c:ser>
        <c:dLbls>
          <c:showVal val="1"/>
        </c:dLbls>
        <c:shape val="box"/>
        <c:axId val="107592704"/>
        <c:axId val="107877120"/>
        <c:axId val="0"/>
      </c:bar3DChart>
      <c:catAx>
        <c:axId val="107592704"/>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07877120"/>
        <c:crosses val="autoZero"/>
        <c:auto val="1"/>
        <c:lblAlgn val="ctr"/>
        <c:lblOffset val="100"/>
      </c:catAx>
      <c:valAx>
        <c:axId val="107877120"/>
        <c:scaling>
          <c:orientation val="minMax"/>
        </c:scaling>
        <c:axPos val="l"/>
        <c:majorGridlines/>
        <c:numFmt formatCode="General" sourceLinked="1"/>
        <c:tickLblPos val="nextTo"/>
        <c:txPr>
          <a:bodyPr/>
          <a:lstStyle/>
          <a:p>
            <a:pPr>
              <a:defRPr sz="827">
                <a:latin typeface="Times New Roman" pitchFamily="18" charset="0"/>
                <a:cs typeface="Times New Roman" pitchFamily="18" charset="0"/>
              </a:defRPr>
            </a:pPr>
            <a:endParaRPr lang="ru-RU"/>
          </a:p>
        </c:txPr>
        <c:crossAx val="107592704"/>
        <c:crosses val="autoZero"/>
        <c:crossBetween val="between"/>
      </c:valAx>
    </c:plotArea>
    <c:legend>
      <c:legendPos val="b"/>
      <c:layout>
        <c:manualLayout>
          <c:xMode val="edge"/>
          <c:yMode val="edge"/>
          <c:x val="4.6197982265700772E-2"/>
          <c:y val="0.89302195799652262"/>
          <c:w val="0.89999992280573371"/>
          <c:h val="7.8995796937407534E-2"/>
        </c:manualLayout>
      </c:layout>
      <c:spPr>
        <a:ln>
          <a:solidFill>
            <a:sysClr val="windowText" lastClr="000000"/>
          </a:solidFill>
        </a:ln>
      </c:spPr>
      <c:txPr>
        <a:bodyPr/>
        <a:lstStyle/>
        <a:p>
          <a:pPr>
            <a:defRPr sz="1000" b="0" baseline="0">
              <a:latin typeface="Times New Roman" pitchFamily="18" charset="0"/>
            </a:defRPr>
          </a:pPr>
          <a:endParaRPr lang="ru-RU"/>
        </a:p>
      </c:txPr>
    </c:legend>
    <c:plotVisOnly val="1"/>
    <c:dispBlanksAs val="gap"/>
  </c:chart>
  <c:spPr>
    <a:ln>
      <a:noFill/>
    </a:ln>
    <a:scene3d>
      <a:camera prst="orthographicFront"/>
      <a:lightRig rig="threePt" dir="t"/>
    </a:scene3d>
    <a:sp3d prstMaterial="metal"/>
  </c:spPr>
  <c:externalData r:id="rId2"/>
</c:chartSpace>
</file>

<file path=word/charts/chart66.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4BACC6">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4.1061911378724718E-2"/>
          <c:y val="4.5207905127874148E-2"/>
          <c:w val="0.92756683684528729"/>
          <c:h val="0.74493376348362372"/>
        </c:manualLayout>
      </c:layout>
      <c:bar3DChart>
        <c:barDir val="col"/>
        <c:grouping val="clustered"/>
        <c:ser>
          <c:idx val="0"/>
          <c:order val="0"/>
          <c:tx>
            <c:strRef>
              <c:f>Лист1!$B$1</c:f>
              <c:strCache>
                <c:ptCount val="1"/>
                <c:pt idx="0">
                  <c:v>должностные лица</c:v>
                </c:pt>
              </c:strCache>
            </c:strRef>
          </c:tx>
          <c:spPr>
            <a:solidFill>
              <a:srgbClr val="FFFF00"/>
            </a:solidFill>
            <a:ln>
              <a:solidFill>
                <a:schemeClr val="tx1">
                  <a:lumMod val="85000"/>
                  <a:lumOff val="15000"/>
                </a:schemeClr>
              </a:solidFill>
            </a:ln>
          </c:spPr>
          <c:dLbls>
            <c:dLbl>
              <c:idx val="0"/>
              <c:layout>
                <c:manualLayout>
                  <c:x val="1.7643058344198641E-2"/>
                  <c:y val="-3.1244488590718208E-2"/>
                </c:manualLayout>
              </c:layout>
              <c:showVal val="1"/>
            </c:dLbl>
            <c:dLbl>
              <c:idx val="1"/>
              <c:layout>
                <c:manualLayout>
                  <c:x val="2.7451357584477941E-2"/>
                  <c:y val="-4.9082657787763523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2018 года</c:v>
                </c:pt>
                <c:pt idx="1">
                  <c:v>2 квартал 2018 года</c:v>
                </c:pt>
              </c:strCache>
            </c:strRef>
          </c:cat>
          <c:val>
            <c:numRef>
              <c:f>Лист1!$B$2:$B$3</c:f>
              <c:numCache>
                <c:formatCode>General</c:formatCode>
                <c:ptCount val="2"/>
                <c:pt idx="0">
                  <c:v>499</c:v>
                </c:pt>
                <c:pt idx="1">
                  <c:v>625</c:v>
                </c:pt>
              </c:numCache>
            </c:numRef>
          </c:val>
        </c:ser>
        <c:ser>
          <c:idx val="1"/>
          <c:order val="1"/>
          <c:tx>
            <c:strRef>
              <c:f>Лист1!$C$1</c:f>
              <c:strCache>
                <c:ptCount val="1"/>
                <c:pt idx="0">
                  <c:v>юридические лица</c:v>
                </c:pt>
              </c:strCache>
            </c:strRef>
          </c:tx>
          <c:spPr>
            <a:solidFill>
              <a:srgbClr val="4F81BD"/>
            </a:solidFill>
            <a:ln>
              <a:solidFill>
                <a:schemeClr val="tx1">
                  <a:lumMod val="65000"/>
                  <a:lumOff val="35000"/>
                </a:schemeClr>
              </a:solidFill>
            </a:ln>
          </c:spPr>
          <c:dLbls>
            <c:dLbl>
              <c:idx val="0"/>
              <c:layout>
                <c:manualLayout>
                  <c:x val="2.5478430764076611E-2"/>
                  <c:y val="-3.9056985726160412E-2"/>
                </c:manualLayout>
              </c:layout>
              <c:showVal val="1"/>
            </c:dLbl>
            <c:dLbl>
              <c:idx val="1"/>
              <c:layout>
                <c:manualLayout>
                  <c:x val="3.1372058608974802E-2"/>
                  <c:y val="-4.9850089667535333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2018 года</c:v>
                </c:pt>
                <c:pt idx="1">
                  <c:v>2 квартал 2018 года</c:v>
                </c:pt>
              </c:strCache>
            </c:strRef>
          </c:cat>
          <c:val>
            <c:numRef>
              <c:f>Лист1!$C$2:$C$3</c:f>
              <c:numCache>
                <c:formatCode>General</c:formatCode>
                <c:ptCount val="2"/>
                <c:pt idx="0">
                  <c:v>481</c:v>
                </c:pt>
                <c:pt idx="1">
                  <c:v>628</c:v>
                </c:pt>
              </c:numCache>
            </c:numRef>
          </c:val>
        </c:ser>
        <c:ser>
          <c:idx val="2"/>
          <c:order val="2"/>
          <c:tx>
            <c:strRef>
              <c:f>Лист1!$D$1</c:f>
              <c:strCache>
                <c:ptCount val="1"/>
                <c:pt idx="0">
                  <c:v>Столбец1</c:v>
                </c:pt>
              </c:strCache>
            </c:strRef>
          </c:tx>
          <c:dLbls>
            <c:showVal val="1"/>
          </c:dLbls>
          <c:cat>
            <c:strRef>
              <c:f>Лист1!$A$2:$A$3</c:f>
              <c:strCache>
                <c:ptCount val="2"/>
                <c:pt idx="0">
                  <c:v>1 квартал 2018 года</c:v>
                </c:pt>
                <c:pt idx="1">
                  <c:v>2 квартал 2018 года</c:v>
                </c:pt>
              </c:strCache>
            </c:strRef>
          </c:cat>
          <c:val>
            <c:numRef>
              <c:f>Лист1!$D$2:$D$3</c:f>
            </c:numRef>
          </c:val>
        </c:ser>
        <c:ser>
          <c:idx val="3"/>
          <c:order val="3"/>
          <c:tx>
            <c:strRef>
              <c:f>Лист1!$E$1</c:f>
              <c:strCache>
                <c:ptCount val="1"/>
                <c:pt idx="0">
                  <c:v>Столбец2</c:v>
                </c:pt>
              </c:strCache>
            </c:strRef>
          </c:tx>
          <c:dLbls>
            <c:showVal val="1"/>
          </c:dLbls>
          <c:cat>
            <c:strRef>
              <c:f>Лист1!$A$2:$A$3</c:f>
              <c:strCache>
                <c:ptCount val="2"/>
                <c:pt idx="0">
                  <c:v>1 квартал 2018 года</c:v>
                </c:pt>
                <c:pt idx="1">
                  <c:v>2 квартал 2018 года</c:v>
                </c:pt>
              </c:strCache>
            </c:strRef>
          </c:cat>
          <c:val>
            <c:numRef>
              <c:f>Лист1!$E$2:$E$3</c:f>
            </c:numRef>
          </c:val>
        </c:ser>
        <c:ser>
          <c:idx val="4"/>
          <c:order val="4"/>
          <c:tx>
            <c:strRef>
              <c:f>Лист1!$F$1</c:f>
              <c:strCache>
                <c:ptCount val="1"/>
                <c:pt idx="0">
                  <c:v>Столбец3</c:v>
                </c:pt>
              </c:strCache>
            </c:strRef>
          </c:tx>
          <c:dLbls>
            <c:showVal val="1"/>
          </c:dLbls>
          <c:cat>
            <c:strRef>
              <c:f>Лист1!$A$2:$A$3</c:f>
              <c:strCache>
                <c:ptCount val="2"/>
                <c:pt idx="0">
                  <c:v>1 квартал 2018 года</c:v>
                </c:pt>
                <c:pt idx="1">
                  <c:v>2 квартал 2018 года</c:v>
                </c:pt>
              </c:strCache>
            </c:strRef>
          </c:cat>
          <c:val>
            <c:numRef>
              <c:f>Лист1!$F$2:$F$3</c:f>
            </c:numRef>
          </c:val>
        </c:ser>
        <c:ser>
          <c:idx val="5"/>
          <c:order val="5"/>
          <c:tx>
            <c:strRef>
              <c:f>Лист1!$G$1</c:f>
              <c:strCache>
                <c:ptCount val="1"/>
                <c:pt idx="0">
                  <c:v>физические лица</c:v>
                </c:pt>
              </c:strCache>
            </c:strRef>
          </c:tx>
          <c:spPr>
            <a:solidFill>
              <a:srgbClr val="9BBB59"/>
            </a:solidFill>
          </c:spPr>
          <c:dLbls>
            <c:dLbl>
              <c:idx val="0"/>
              <c:layout>
                <c:manualLayout>
                  <c:x val="2.156807467957441E-2"/>
                  <c:y val="-4.1909611637598834E-2"/>
                </c:manualLayout>
              </c:layout>
              <c:spPr/>
              <c:txPr>
                <a:bodyPr/>
                <a:lstStyle/>
                <a:p>
                  <a:pPr>
                    <a:defRPr b="1">
                      <a:latin typeface="Times New Roman" pitchFamily="18" charset="0"/>
                      <a:cs typeface="Times New Roman" pitchFamily="18" charset="0"/>
                    </a:defRPr>
                  </a:pPr>
                  <a:endParaRPr lang="ru-RU"/>
                </a:p>
              </c:txPr>
              <c:showVal val="1"/>
            </c:dLbl>
            <c:dLbl>
              <c:idx val="1"/>
              <c:layout>
                <c:manualLayout>
                  <c:x val="1.5685872494236426E-2"/>
                  <c:y val="-3.7252988122310891E-2"/>
                </c:manualLayout>
              </c:layout>
              <c:spPr/>
              <c:txPr>
                <a:bodyPr/>
                <a:lstStyle/>
                <a:p>
                  <a:pPr>
                    <a:defRPr b="1">
                      <a:latin typeface="Times New Roman" pitchFamily="18" charset="0"/>
                      <a:cs typeface="Times New Roman" pitchFamily="18" charset="0"/>
                    </a:defRPr>
                  </a:pPr>
                  <a:endParaRPr lang="ru-RU"/>
                </a:p>
              </c:txPr>
              <c:showVal val="1"/>
            </c:dLbl>
            <c:txPr>
              <a:bodyPr/>
              <a:lstStyle/>
              <a:p>
                <a:pPr>
                  <a:defRPr>
                    <a:latin typeface="Times New Roman" pitchFamily="18" charset="0"/>
                    <a:cs typeface="Times New Roman" pitchFamily="18" charset="0"/>
                  </a:defRPr>
                </a:pPr>
                <a:endParaRPr lang="ru-RU"/>
              </a:p>
            </c:txPr>
            <c:showVal val="1"/>
          </c:dLbls>
          <c:cat>
            <c:strRef>
              <c:f>Лист1!$A$2:$A$3</c:f>
              <c:strCache>
                <c:ptCount val="2"/>
                <c:pt idx="0">
                  <c:v>1 квартал 2018 года</c:v>
                </c:pt>
                <c:pt idx="1">
                  <c:v>2 квартал 2018 года</c:v>
                </c:pt>
              </c:strCache>
            </c:strRef>
          </c:cat>
          <c:val>
            <c:numRef>
              <c:f>Лист1!$G$2:$G$3</c:f>
              <c:numCache>
                <c:formatCode>General</c:formatCode>
                <c:ptCount val="2"/>
                <c:pt idx="0">
                  <c:v>1</c:v>
                </c:pt>
                <c:pt idx="1">
                  <c:v>19</c:v>
                </c:pt>
              </c:numCache>
            </c:numRef>
          </c:val>
        </c:ser>
        <c:ser>
          <c:idx val="6"/>
          <c:order val="6"/>
          <c:tx>
            <c:strRef>
              <c:f>Лист1!$H$1</c:f>
              <c:strCache>
                <c:ptCount val="1"/>
                <c:pt idx="0">
                  <c:v>ИП</c:v>
                </c:pt>
              </c:strCache>
            </c:strRef>
          </c:tx>
          <c:spPr>
            <a:solidFill>
              <a:srgbClr val="CC00FF"/>
            </a:solidFill>
          </c:spPr>
          <c:dLbls>
            <c:dLbl>
              <c:idx val="0"/>
              <c:layout>
                <c:manualLayout>
                  <c:x val="1.7646606556015392E-2"/>
                  <c:y val="-2.7940107755002212E-2"/>
                </c:manualLayout>
              </c:layout>
              <c:showVal val="1"/>
            </c:dLbl>
            <c:dLbl>
              <c:idx val="1"/>
              <c:layout>
                <c:manualLayout>
                  <c:x val="1.9607340617794889E-2"/>
                  <c:y val="-3.2596731270290315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1 квартал 2018 года</c:v>
                </c:pt>
                <c:pt idx="1">
                  <c:v>2 квартал 2018 года</c:v>
                </c:pt>
              </c:strCache>
            </c:strRef>
          </c:cat>
          <c:val>
            <c:numRef>
              <c:f>Лист1!$H$2:$H$3</c:f>
              <c:numCache>
                <c:formatCode>General</c:formatCode>
                <c:ptCount val="2"/>
                <c:pt idx="0">
                  <c:v>19</c:v>
                </c:pt>
                <c:pt idx="1">
                  <c:v>28</c:v>
                </c:pt>
              </c:numCache>
            </c:numRef>
          </c:val>
        </c:ser>
        <c:dLbls>
          <c:showVal val="1"/>
        </c:dLbls>
        <c:shape val="box"/>
        <c:axId val="107930368"/>
        <c:axId val="107931904"/>
        <c:axId val="0"/>
      </c:bar3DChart>
      <c:catAx>
        <c:axId val="107930368"/>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07931904"/>
        <c:crosses val="autoZero"/>
        <c:auto val="1"/>
        <c:lblAlgn val="ctr"/>
        <c:lblOffset val="100"/>
      </c:catAx>
      <c:valAx>
        <c:axId val="107931904"/>
        <c:scaling>
          <c:orientation val="minMax"/>
        </c:scaling>
        <c:axPos val="l"/>
        <c:majorGridlines/>
        <c:numFmt formatCode="General" sourceLinked="1"/>
        <c:tickLblPos val="nextTo"/>
        <c:txPr>
          <a:bodyPr/>
          <a:lstStyle/>
          <a:p>
            <a:pPr>
              <a:defRPr sz="827">
                <a:latin typeface="Times New Roman" pitchFamily="18" charset="0"/>
                <a:cs typeface="Times New Roman" pitchFamily="18" charset="0"/>
              </a:defRPr>
            </a:pPr>
            <a:endParaRPr lang="ru-RU"/>
          </a:p>
        </c:txPr>
        <c:crossAx val="107930368"/>
        <c:crosses val="autoZero"/>
        <c:crossBetween val="between"/>
      </c:valAx>
    </c:plotArea>
    <c:legend>
      <c:legendPos val="b"/>
      <c:layout>
        <c:manualLayout>
          <c:xMode val="edge"/>
          <c:yMode val="edge"/>
          <c:x val="4.6197982265700772E-2"/>
          <c:y val="0.89302195799652262"/>
          <c:w val="0.89999992280573371"/>
          <c:h val="7.8995796937407534E-2"/>
        </c:manualLayout>
      </c:layout>
      <c:spPr>
        <a:ln>
          <a:solidFill>
            <a:sysClr val="windowText" lastClr="000000"/>
          </a:solidFill>
        </a:ln>
      </c:spPr>
      <c:txPr>
        <a:bodyPr/>
        <a:lstStyle/>
        <a:p>
          <a:pPr>
            <a:defRPr sz="1000" b="0" baseline="0">
              <a:latin typeface="Times New Roman" pitchFamily="18" charset="0"/>
            </a:defRPr>
          </a:pPr>
          <a:endParaRPr lang="ru-RU"/>
        </a:p>
      </c:txPr>
    </c:legend>
    <c:plotVisOnly val="1"/>
    <c:dispBlanksAs val="gap"/>
  </c:chart>
  <c:spPr>
    <a:ln>
      <a:noFill/>
    </a:ln>
  </c:spPr>
  <c:externalData r:id="rId2"/>
</c:chartSpace>
</file>

<file path=word/charts/chart67.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depthPercent val="100"/>
      <c:rAngAx val="1"/>
    </c:view3D>
    <c:floor>
      <c:spPr>
        <a:solidFill>
          <a:srgbClr val="4BACC6">
            <a:lumMod val="20000"/>
            <a:lumOff val="80000"/>
          </a:srgbClr>
        </a:solidFill>
      </c:spPr>
    </c:floor>
    <c:sideWall>
      <c:spPr>
        <a:solidFill>
          <a:srgbClr val="4F81BD">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4.1061911378724718E-2"/>
          <c:y val="4.5207905127874148E-2"/>
          <c:w val="0.92756683684528729"/>
          <c:h val="0.74493376348362372"/>
        </c:manualLayout>
      </c:layout>
      <c:bar3DChart>
        <c:barDir val="col"/>
        <c:grouping val="clustered"/>
        <c:ser>
          <c:idx val="0"/>
          <c:order val="0"/>
          <c:tx>
            <c:strRef>
              <c:f>Лист1!$B$1</c:f>
              <c:strCache>
                <c:ptCount val="1"/>
                <c:pt idx="0">
                  <c:v>должностные лица</c:v>
                </c:pt>
              </c:strCache>
            </c:strRef>
          </c:tx>
          <c:spPr>
            <a:solidFill>
              <a:srgbClr val="FFFF00"/>
            </a:solidFill>
            <a:ln>
              <a:solidFill>
                <a:schemeClr val="tx1">
                  <a:lumMod val="85000"/>
                  <a:lumOff val="15000"/>
                </a:schemeClr>
              </a:solidFill>
            </a:ln>
          </c:spPr>
          <c:dLbls>
            <c:dLbl>
              <c:idx val="0"/>
              <c:layout>
                <c:manualLayout>
                  <c:x val="1.7643058344198641E-2"/>
                  <c:y val="-3.1244488590718208E-2"/>
                </c:manualLayout>
              </c:layout>
              <c:showVal val="1"/>
            </c:dLbl>
            <c:dLbl>
              <c:idx val="1"/>
              <c:layout>
                <c:manualLayout>
                  <c:x val="2.7451357584477969E-2"/>
                  <c:y val="-4.9082657787763523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2018 года</c:v>
                </c:pt>
                <c:pt idx="1">
                  <c:v>4 квартал 2018 года</c:v>
                </c:pt>
              </c:strCache>
            </c:strRef>
          </c:cat>
          <c:val>
            <c:numRef>
              <c:f>Лист1!$B$2:$B$3</c:f>
              <c:numCache>
                <c:formatCode>General</c:formatCode>
                <c:ptCount val="2"/>
                <c:pt idx="0">
                  <c:v>576</c:v>
                </c:pt>
                <c:pt idx="1">
                  <c:v>486</c:v>
                </c:pt>
              </c:numCache>
            </c:numRef>
          </c:val>
        </c:ser>
        <c:ser>
          <c:idx val="1"/>
          <c:order val="1"/>
          <c:tx>
            <c:strRef>
              <c:f>Лист1!$C$1</c:f>
              <c:strCache>
                <c:ptCount val="1"/>
                <c:pt idx="0">
                  <c:v>юридические лица</c:v>
                </c:pt>
              </c:strCache>
            </c:strRef>
          </c:tx>
          <c:spPr>
            <a:solidFill>
              <a:srgbClr val="4F81BD"/>
            </a:solidFill>
            <a:ln>
              <a:solidFill>
                <a:schemeClr val="tx1">
                  <a:lumMod val="65000"/>
                  <a:lumOff val="35000"/>
                </a:schemeClr>
              </a:solidFill>
            </a:ln>
          </c:spPr>
          <c:dLbls>
            <c:dLbl>
              <c:idx val="0"/>
              <c:layout>
                <c:manualLayout>
                  <c:x val="2.5478430764076611E-2"/>
                  <c:y val="-3.9056985726160412E-2"/>
                </c:manualLayout>
              </c:layout>
              <c:showVal val="1"/>
            </c:dLbl>
            <c:dLbl>
              <c:idx val="1"/>
              <c:layout>
                <c:manualLayout>
                  <c:x val="3.1372058608974802E-2"/>
                  <c:y val="-4.9850089667535333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2018 года</c:v>
                </c:pt>
                <c:pt idx="1">
                  <c:v>4 квартал 2018 года</c:v>
                </c:pt>
              </c:strCache>
            </c:strRef>
          </c:cat>
          <c:val>
            <c:numRef>
              <c:f>Лист1!$C$2:$C$3</c:f>
              <c:numCache>
                <c:formatCode>General</c:formatCode>
                <c:ptCount val="2"/>
                <c:pt idx="0">
                  <c:v>552</c:v>
                </c:pt>
                <c:pt idx="1">
                  <c:v>490</c:v>
                </c:pt>
              </c:numCache>
            </c:numRef>
          </c:val>
        </c:ser>
        <c:ser>
          <c:idx val="2"/>
          <c:order val="2"/>
          <c:tx>
            <c:strRef>
              <c:f>Лист1!$D$1</c:f>
              <c:strCache>
                <c:ptCount val="1"/>
                <c:pt idx="0">
                  <c:v>Столбец1</c:v>
                </c:pt>
              </c:strCache>
            </c:strRef>
          </c:tx>
          <c:dLbls>
            <c:showVal val="1"/>
          </c:dLbls>
          <c:cat>
            <c:strRef>
              <c:f>Лист1!$A$2:$A$3</c:f>
              <c:strCache>
                <c:ptCount val="2"/>
                <c:pt idx="0">
                  <c:v>3 квартал 2018 года</c:v>
                </c:pt>
                <c:pt idx="1">
                  <c:v>4 квартал 2018 года</c:v>
                </c:pt>
              </c:strCache>
            </c:strRef>
          </c:cat>
          <c:val>
            <c:numRef>
              <c:f>Лист1!$D$2:$D$3</c:f>
            </c:numRef>
          </c:val>
        </c:ser>
        <c:ser>
          <c:idx val="3"/>
          <c:order val="3"/>
          <c:tx>
            <c:strRef>
              <c:f>Лист1!$E$1</c:f>
              <c:strCache>
                <c:ptCount val="1"/>
                <c:pt idx="0">
                  <c:v>Столбец2</c:v>
                </c:pt>
              </c:strCache>
            </c:strRef>
          </c:tx>
          <c:dLbls>
            <c:showVal val="1"/>
          </c:dLbls>
          <c:cat>
            <c:strRef>
              <c:f>Лист1!$A$2:$A$3</c:f>
              <c:strCache>
                <c:ptCount val="2"/>
                <c:pt idx="0">
                  <c:v>3 квартал 2018 года</c:v>
                </c:pt>
                <c:pt idx="1">
                  <c:v>4 квартал 2018 года</c:v>
                </c:pt>
              </c:strCache>
            </c:strRef>
          </c:cat>
          <c:val>
            <c:numRef>
              <c:f>Лист1!$E$2:$E$3</c:f>
            </c:numRef>
          </c:val>
        </c:ser>
        <c:ser>
          <c:idx val="4"/>
          <c:order val="4"/>
          <c:tx>
            <c:strRef>
              <c:f>Лист1!$F$1</c:f>
              <c:strCache>
                <c:ptCount val="1"/>
                <c:pt idx="0">
                  <c:v>Столбец3</c:v>
                </c:pt>
              </c:strCache>
            </c:strRef>
          </c:tx>
          <c:dLbls>
            <c:showVal val="1"/>
          </c:dLbls>
          <c:cat>
            <c:strRef>
              <c:f>Лист1!$A$2:$A$3</c:f>
              <c:strCache>
                <c:ptCount val="2"/>
                <c:pt idx="0">
                  <c:v>3 квартал 2018 года</c:v>
                </c:pt>
                <c:pt idx="1">
                  <c:v>4 квартал 2018 года</c:v>
                </c:pt>
              </c:strCache>
            </c:strRef>
          </c:cat>
          <c:val>
            <c:numRef>
              <c:f>Лист1!$F$2:$F$3</c:f>
            </c:numRef>
          </c:val>
        </c:ser>
        <c:ser>
          <c:idx val="5"/>
          <c:order val="5"/>
          <c:tx>
            <c:strRef>
              <c:f>Лист1!$G$1</c:f>
              <c:strCache>
                <c:ptCount val="1"/>
                <c:pt idx="0">
                  <c:v>физические лица</c:v>
                </c:pt>
              </c:strCache>
            </c:strRef>
          </c:tx>
          <c:spPr>
            <a:solidFill>
              <a:srgbClr val="9BBB59"/>
            </a:solidFill>
          </c:spPr>
          <c:dLbls>
            <c:dLbl>
              <c:idx val="0"/>
              <c:layout>
                <c:manualLayout>
                  <c:x val="2.156807467957441E-2"/>
                  <c:y val="-4.1909611637598834E-2"/>
                </c:manualLayout>
              </c:layout>
              <c:spPr/>
              <c:txPr>
                <a:bodyPr/>
                <a:lstStyle/>
                <a:p>
                  <a:pPr>
                    <a:defRPr b="1">
                      <a:latin typeface="Times New Roman" pitchFamily="18" charset="0"/>
                      <a:cs typeface="Times New Roman" pitchFamily="18" charset="0"/>
                    </a:defRPr>
                  </a:pPr>
                  <a:endParaRPr lang="ru-RU"/>
                </a:p>
              </c:txPr>
              <c:showVal val="1"/>
            </c:dLbl>
            <c:dLbl>
              <c:idx val="1"/>
              <c:layout>
                <c:manualLayout>
                  <c:x val="1.5685872494236433E-2"/>
                  <c:y val="-3.7252988122310891E-2"/>
                </c:manualLayout>
              </c:layout>
              <c:spPr/>
              <c:txPr>
                <a:bodyPr/>
                <a:lstStyle/>
                <a:p>
                  <a:pPr>
                    <a:defRPr b="1">
                      <a:latin typeface="Times New Roman" pitchFamily="18" charset="0"/>
                      <a:cs typeface="Times New Roman" pitchFamily="18" charset="0"/>
                    </a:defRPr>
                  </a:pPr>
                  <a:endParaRPr lang="ru-RU"/>
                </a:p>
              </c:txPr>
              <c:showVal val="1"/>
            </c:dLbl>
            <c:txPr>
              <a:bodyPr/>
              <a:lstStyle/>
              <a:p>
                <a:pPr>
                  <a:defRPr>
                    <a:latin typeface="Times New Roman" pitchFamily="18" charset="0"/>
                    <a:cs typeface="Times New Roman" pitchFamily="18" charset="0"/>
                  </a:defRPr>
                </a:pPr>
                <a:endParaRPr lang="ru-RU"/>
              </a:p>
            </c:txPr>
            <c:showVal val="1"/>
          </c:dLbls>
          <c:cat>
            <c:strRef>
              <c:f>Лист1!$A$2:$A$3</c:f>
              <c:strCache>
                <c:ptCount val="2"/>
                <c:pt idx="0">
                  <c:v>3 квартал 2018 года</c:v>
                </c:pt>
                <c:pt idx="1">
                  <c:v>4 квартал 2018 года</c:v>
                </c:pt>
              </c:strCache>
            </c:strRef>
          </c:cat>
          <c:val>
            <c:numRef>
              <c:f>Лист1!$G$2:$G$3</c:f>
              <c:numCache>
                <c:formatCode>General</c:formatCode>
                <c:ptCount val="2"/>
                <c:pt idx="0">
                  <c:v>41</c:v>
                </c:pt>
                <c:pt idx="1">
                  <c:v>32</c:v>
                </c:pt>
              </c:numCache>
            </c:numRef>
          </c:val>
        </c:ser>
        <c:ser>
          <c:idx val="6"/>
          <c:order val="6"/>
          <c:tx>
            <c:strRef>
              <c:f>Лист1!$H$1</c:f>
              <c:strCache>
                <c:ptCount val="1"/>
                <c:pt idx="0">
                  <c:v>ИП</c:v>
                </c:pt>
              </c:strCache>
            </c:strRef>
          </c:tx>
          <c:spPr>
            <a:solidFill>
              <a:srgbClr val="CC00FF"/>
            </a:solidFill>
          </c:spPr>
          <c:dLbls>
            <c:dLbl>
              <c:idx val="0"/>
              <c:layout>
                <c:manualLayout>
                  <c:x val="1.7646606556015392E-2"/>
                  <c:y val="-2.7940107755002212E-2"/>
                </c:manualLayout>
              </c:layout>
              <c:showVal val="1"/>
            </c:dLbl>
            <c:dLbl>
              <c:idx val="1"/>
              <c:layout>
                <c:manualLayout>
                  <c:x val="1.9607340617794889E-2"/>
                  <c:y val="-3.2596731270290315E-2"/>
                </c:manualLayout>
              </c:layout>
              <c:showVal val="1"/>
            </c:dLbl>
            <c:txPr>
              <a:bodyPr/>
              <a:lstStyle/>
              <a:p>
                <a:pPr>
                  <a:defRPr b="1">
                    <a:latin typeface="Times New Roman" pitchFamily="18" charset="0"/>
                    <a:cs typeface="Times New Roman" pitchFamily="18" charset="0"/>
                  </a:defRPr>
                </a:pPr>
                <a:endParaRPr lang="ru-RU"/>
              </a:p>
            </c:txPr>
            <c:showVal val="1"/>
          </c:dLbls>
          <c:cat>
            <c:strRef>
              <c:f>Лист1!$A$2:$A$3</c:f>
              <c:strCache>
                <c:ptCount val="2"/>
                <c:pt idx="0">
                  <c:v>3 квартал 2018 года</c:v>
                </c:pt>
                <c:pt idx="1">
                  <c:v>4 квартал 2018 года</c:v>
                </c:pt>
              </c:strCache>
            </c:strRef>
          </c:cat>
          <c:val>
            <c:numRef>
              <c:f>Лист1!$H$2:$H$3</c:f>
              <c:numCache>
                <c:formatCode>General</c:formatCode>
                <c:ptCount val="2"/>
                <c:pt idx="0">
                  <c:v>7</c:v>
                </c:pt>
                <c:pt idx="1">
                  <c:v>23</c:v>
                </c:pt>
              </c:numCache>
            </c:numRef>
          </c:val>
        </c:ser>
        <c:dLbls>
          <c:showVal val="1"/>
        </c:dLbls>
        <c:shape val="box"/>
        <c:axId val="108243200"/>
        <c:axId val="108257280"/>
        <c:axId val="0"/>
      </c:bar3DChart>
      <c:catAx>
        <c:axId val="108243200"/>
        <c:scaling>
          <c:orientation val="minMax"/>
        </c:scaling>
        <c:axPos val="b"/>
        <c:numFmt formatCode="General" sourceLinked="1"/>
        <c:majorTickMark val="none"/>
        <c:tickLblPos val="nextTo"/>
        <c:txPr>
          <a:bodyPr/>
          <a:lstStyle/>
          <a:p>
            <a:pPr>
              <a:defRPr sz="1000" b="1" i="0" baseline="0">
                <a:latin typeface="Times New Roman" pitchFamily="18" charset="0"/>
              </a:defRPr>
            </a:pPr>
            <a:endParaRPr lang="ru-RU"/>
          </a:p>
        </c:txPr>
        <c:crossAx val="108257280"/>
        <c:crosses val="autoZero"/>
        <c:auto val="1"/>
        <c:lblAlgn val="ctr"/>
        <c:lblOffset val="100"/>
      </c:catAx>
      <c:valAx>
        <c:axId val="108257280"/>
        <c:scaling>
          <c:orientation val="minMax"/>
        </c:scaling>
        <c:axPos val="l"/>
        <c:majorGridlines/>
        <c:numFmt formatCode="General" sourceLinked="1"/>
        <c:tickLblPos val="nextTo"/>
        <c:txPr>
          <a:bodyPr/>
          <a:lstStyle/>
          <a:p>
            <a:pPr>
              <a:defRPr sz="827">
                <a:latin typeface="Times New Roman" pitchFamily="18" charset="0"/>
                <a:cs typeface="Times New Roman" pitchFamily="18" charset="0"/>
              </a:defRPr>
            </a:pPr>
            <a:endParaRPr lang="ru-RU"/>
          </a:p>
        </c:txPr>
        <c:crossAx val="108243200"/>
        <c:crosses val="autoZero"/>
        <c:crossBetween val="between"/>
      </c:valAx>
    </c:plotArea>
    <c:legend>
      <c:legendPos val="b"/>
      <c:layout>
        <c:manualLayout>
          <c:xMode val="edge"/>
          <c:yMode val="edge"/>
          <c:x val="4.6197982265700772E-2"/>
          <c:y val="0.89302195799652262"/>
          <c:w val="0.89999992280573371"/>
          <c:h val="7.8995796937407534E-2"/>
        </c:manualLayout>
      </c:layout>
      <c:spPr>
        <a:ln>
          <a:solidFill>
            <a:sysClr val="windowText" lastClr="000000"/>
          </a:solidFill>
        </a:ln>
      </c:spPr>
      <c:txPr>
        <a:bodyPr/>
        <a:lstStyle/>
        <a:p>
          <a:pPr>
            <a:defRPr sz="1000" b="0" baseline="0">
              <a:latin typeface="Times New Roman" pitchFamily="18" charset="0"/>
            </a:defRPr>
          </a:pPr>
          <a:endParaRPr lang="ru-RU"/>
        </a:p>
      </c:txPr>
    </c:legend>
    <c:plotVisOnly val="1"/>
    <c:dispBlanksAs val="gap"/>
  </c:chart>
  <c:spPr>
    <a:ln>
      <a:noFill/>
    </a:ln>
  </c:spPr>
  <c:externalData r:id="rId2"/>
</c:chartSpace>
</file>

<file path=word/charts/chart68.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view3D>
      <c:rotX val="20"/>
      <c:rotY val="240"/>
      <c:perspective val="0"/>
    </c:view3D>
    <c:plotArea>
      <c:layout>
        <c:manualLayout>
          <c:layoutTarget val="inner"/>
          <c:xMode val="edge"/>
          <c:yMode val="edge"/>
          <c:x val="0.18525217015201875"/>
          <c:y val="0.19540816942077321"/>
          <c:w val="0.65435224333249875"/>
          <c:h val="0.55488915268774464"/>
        </c:manualLayout>
      </c:layout>
      <c:pie3DChart>
        <c:varyColors val="1"/>
        <c:ser>
          <c:idx val="0"/>
          <c:order val="0"/>
          <c:spPr>
            <a:ln w="9508">
              <a:solidFill>
                <a:srgbClr val="000000"/>
              </a:solidFill>
              <a:prstDash val="solid"/>
            </a:ln>
          </c:spPr>
          <c:explosion val="16"/>
          <c:dPt>
            <c:idx val="0"/>
            <c:spPr>
              <a:gradFill rotWithShape="0">
                <a:gsLst>
                  <a:gs pos="0">
                    <a:srgbClr val="33CCCC">
                      <a:gamma/>
                      <a:shade val="46275"/>
                      <a:invGamma/>
                    </a:srgbClr>
                  </a:gs>
                  <a:gs pos="100000">
                    <a:srgbClr val="33CCCC"/>
                  </a:gs>
                </a:gsLst>
                <a:lin ang="5400000" scaled="1"/>
              </a:gradFill>
              <a:ln w="9508">
                <a:solidFill>
                  <a:srgbClr val="000000"/>
                </a:solidFill>
                <a:prstDash val="solid"/>
              </a:ln>
            </c:spPr>
            <c:extLst xmlns:c16r2="http://schemas.microsoft.com/office/drawing/2015/06/chart">
              <c:ext xmlns:c16="http://schemas.microsoft.com/office/drawing/2014/chart" uri="{C3380CC4-5D6E-409C-BE32-E72D297353CC}">
                <c16:uniqueId val="{00000000-1C14-4936-A843-D3905B73166B}"/>
              </c:ext>
            </c:extLst>
          </c:dPt>
          <c:dPt>
            <c:idx val="1"/>
            <c:spPr>
              <a:gradFill rotWithShape="0">
                <a:gsLst>
                  <a:gs pos="0">
                    <a:srgbClr val="FFFF00"/>
                  </a:gs>
                  <a:gs pos="100000">
                    <a:srgbClr val="FFFF00">
                      <a:gamma/>
                      <a:shade val="46275"/>
                      <a:invGamma/>
                    </a:srgbClr>
                  </a:gs>
                </a:gsLst>
                <a:lin ang="5400000" scaled="1"/>
              </a:gradFill>
              <a:ln w="9508">
                <a:solidFill>
                  <a:srgbClr val="000000"/>
                </a:solidFill>
                <a:prstDash val="solid"/>
              </a:ln>
            </c:spPr>
            <c:extLst xmlns:c16r2="http://schemas.microsoft.com/office/drawing/2015/06/chart">
              <c:ext xmlns:c16="http://schemas.microsoft.com/office/drawing/2014/chart" uri="{C3380CC4-5D6E-409C-BE32-E72D297353CC}">
                <c16:uniqueId val="{00000001-1C14-4936-A843-D3905B73166B}"/>
              </c:ext>
            </c:extLst>
          </c:dPt>
          <c:dLbls>
            <c:dLbl>
              <c:idx val="0"/>
              <c:layout>
                <c:manualLayout>
                  <c:x val="-1.887996365239698E-2"/>
                  <c:y val="-0.16487880888027251"/>
                </c:manualLayout>
              </c:layout>
              <c:tx>
                <c:rich>
                  <a:bodyPr/>
                  <a:lstStyle/>
                  <a:p>
                    <a:r>
                      <a:rPr lang="ru-RU"/>
                      <a:t>направлено в суд -
</a:t>
                    </a:r>
                    <a:r>
                      <a:rPr lang="ru-RU" b="1"/>
                      <a:t>904</a:t>
                    </a:r>
                    <a:r>
                      <a:rPr lang="ru-RU"/>
                      <a:t>
26%</a:t>
                    </a:r>
                  </a:p>
                </c:rich>
              </c:tx>
              <c:showLegendKey val="1"/>
              <c:showVal val="1"/>
              <c:showCatName val="1"/>
              <c:showPercent val="1"/>
            </c:dLbl>
            <c:dLbl>
              <c:idx val="1"/>
              <c:layout>
                <c:manualLayout>
                  <c:x val="5.1313501077647934E-2"/>
                  <c:y val="-0.16502317927068658"/>
                </c:manualLayout>
              </c:layout>
              <c:tx>
                <c:rich>
                  <a:bodyPr/>
                  <a:lstStyle/>
                  <a:p>
                    <a:r>
                      <a:rPr lang="ru-RU"/>
                      <a:t>рассмотрено протоколов старшими государственными инспекторами -
</a:t>
                    </a:r>
                    <a:r>
                      <a:rPr lang="ru-RU" b="1"/>
                      <a:t>2408</a:t>
                    </a:r>
                    <a:r>
                      <a:rPr lang="ru-RU"/>
                      <a:t>
69%</a:t>
                    </a:r>
                  </a:p>
                </c:rich>
              </c:tx>
              <c:showLegendKey val="1"/>
              <c:showVal val="1"/>
              <c:showCatName val="1"/>
              <c:showPercent val="1"/>
            </c:dLbl>
            <c:dLbl>
              <c:idx val="2"/>
              <c:layout>
                <c:manualLayout>
                  <c:x val="-2.4962752711654736E-2"/>
                  <c:y val="8.7307815807562084E-2"/>
                </c:manualLayout>
              </c:layout>
              <c:tx>
                <c:rich>
                  <a:bodyPr/>
                  <a:lstStyle/>
                  <a:p>
                    <a:r>
                      <a:rPr lang="ru-RU"/>
                      <a:t>находится на рассмотрении старших государственных инспекторов -
</a:t>
                    </a:r>
                    <a:r>
                      <a:rPr lang="ru-RU" b="1"/>
                      <a:t>164</a:t>
                    </a:r>
                    <a:r>
                      <a:rPr lang="ru-RU"/>
                      <a:t>
5%</a:t>
                    </a:r>
                  </a:p>
                </c:rich>
              </c:tx>
              <c:showLegendKey val="1"/>
              <c:showVal val="1"/>
              <c:showCatName val="1"/>
              <c:showPercent val="1"/>
            </c:dLbl>
            <c:txPr>
              <a:bodyPr/>
              <a:lstStyle/>
              <a:p>
                <a:pPr>
                  <a:defRPr sz="900">
                    <a:latin typeface="Times New Roman" pitchFamily="18" charset="0"/>
                    <a:cs typeface="Times New Roman" pitchFamily="18" charset="0"/>
                  </a:defRPr>
                </a:pPr>
                <a:endParaRPr lang="ru-RU"/>
              </a:p>
            </c:txPr>
            <c:showLegendKey val="1"/>
            <c:showVal val="1"/>
            <c:showCatName val="1"/>
            <c:showPercent val="1"/>
            <c:showLeaderLines val="1"/>
            <c:leaderLines>
              <c:spPr>
                <a:ln w="6350">
                  <a:prstDash val="dash"/>
                </a:ln>
              </c:spPr>
            </c:leaderLines>
          </c:dLbls>
          <c:cat>
            <c:strRef>
              <c:f>Лист1!$A$1:$A$3</c:f>
              <c:strCache>
                <c:ptCount val="3"/>
                <c:pt idx="0">
                  <c:v>направлено в суд -</c:v>
                </c:pt>
                <c:pt idx="1">
                  <c:v>рассмотрено протоколов старшими государственными инспекторами -</c:v>
                </c:pt>
                <c:pt idx="2">
                  <c:v>находится на рассмотрении старших государственных инспекторов -</c:v>
                </c:pt>
              </c:strCache>
            </c:strRef>
          </c:cat>
          <c:val>
            <c:numRef>
              <c:f>Лист1!$B$1:$B$3</c:f>
              <c:numCache>
                <c:formatCode>General</c:formatCode>
                <c:ptCount val="3"/>
                <c:pt idx="0">
                  <c:v>1167</c:v>
                </c:pt>
                <c:pt idx="1">
                  <c:v>3227</c:v>
                </c:pt>
                <c:pt idx="2">
                  <c:v>74</c:v>
                </c:pt>
              </c:numCache>
            </c:numRef>
          </c:val>
          <c:extLst xmlns:c16r2="http://schemas.microsoft.com/office/drawing/2015/06/chart">
            <c:ext xmlns:c16="http://schemas.microsoft.com/office/drawing/2014/chart" uri="{C3380CC4-5D6E-409C-BE32-E72D297353CC}">
              <c16:uniqueId val="{00000003-1C14-4936-A843-D3905B73166B}"/>
            </c:ext>
          </c:extLst>
        </c:ser>
        <c:dLbls>
          <c:showVal val="1"/>
          <c:separator> - </c:separator>
        </c:dLbls>
      </c:pie3DChart>
      <c:spPr>
        <a:noFill/>
        <a:ln w="25264">
          <a:noFill/>
        </a:ln>
      </c:spPr>
    </c:plotArea>
    <c:dispBlanksAs val="zero"/>
  </c:chart>
  <c:spPr>
    <a:gradFill flip="none" rotWithShape="1">
      <a:gsLst>
        <a:gs pos="43000">
          <a:srgbClr val="4F81BD">
            <a:lumMod val="20000"/>
            <a:lumOff val="80000"/>
          </a:srgbClr>
        </a:gs>
        <a:gs pos="100000">
          <a:srgbClr val="FFFFFF"/>
        </a:gs>
      </a:gsLst>
      <a:path path="shape">
        <a:fillToRect l="50000" t="50000" r="50000" b="50000"/>
      </a:path>
      <a:tileRect/>
    </a:gradFill>
    <a:ln>
      <a:noFill/>
    </a:ln>
  </c:spPr>
  <c:txPr>
    <a:bodyPr/>
    <a:lstStyle/>
    <a:p>
      <a:pPr>
        <a:defRPr sz="298" b="0" i="0" u="none" strike="noStrike" baseline="0">
          <a:solidFill>
            <a:srgbClr val="000000"/>
          </a:solidFill>
          <a:latin typeface="Arial Cyr"/>
          <a:ea typeface="Arial Cyr"/>
          <a:cs typeface="Arial Cyr"/>
        </a:defRPr>
      </a:pPr>
      <a:endParaRPr lang="ru-RU"/>
    </a:p>
  </c:txPr>
  <c:externalData r:id="rId2"/>
</c:chartSpace>
</file>

<file path=word/charts/chart69.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view3D>
      <c:rotX val="20"/>
      <c:rotY val="190"/>
      <c:perspective val="0"/>
    </c:view3D>
    <c:plotArea>
      <c:layout>
        <c:manualLayout>
          <c:layoutTarget val="inner"/>
          <c:xMode val="edge"/>
          <c:yMode val="edge"/>
          <c:x val="9.2364500622962004E-2"/>
          <c:y val="0.18487810786027051"/>
          <c:w val="0.80568963744845357"/>
          <c:h val="0.66426025572261538"/>
        </c:manualLayout>
      </c:layout>
      <c:pie3DChart>
        <c:varyColors val="1"/>
        <c:ser>
          <c:idx val="0"/>
          <c:order val="0"/>
          <c:spPr>
            <a:ln w="9508">
              <a:solidFill>
                <a:srgbClr val="000000"/>
              </a:solidFill>
              <a:prstDash val="solid"/>
            </a:ln>
          </c:spPr>
          <c:explosion val="16"/>
          <c:dPt>
            <c:idx val="0"/>
            <c:spPr>
              <a:gradFill rotWithShape="0">
                <a:gsLst>
                  <a:gs pos="0">
                    <a:srgbClr val="33CCCC">
                      <a:gamma/>
                      <a:shade val="46275"/>
                      <a:invGamma/>
                    </a:srgbClr>
                  </a:gs>
                  <a:gs pos="100000">
                    <a:srgbClr val="33CCCC"/>
                  </a:gs>
                </a:gsLst>
                <a:lin ang="5400000" scaled="1"/>
              </a:gradFill>
              <a:ln w="9508">
                <a:solidFill>
                  <a:srgbClr val="000000"/>
                </a:solidFill>
                <a:prstDash val="solid"/>
              </a:ln>
            </c:spPr>
            <c:extLst xmlns:c16r2="http://schemas.microsoft.com/office/drawing/2015/06/chart">
              <c:ext xmlns:c16="http://schemas.microsoft.com/office/drawing/2014/chart" uri="{C3380CC4-5D6E-409C-BE32-E72D297353CC}">
                <c16:uniqueId val="{00000001-9B87-4968-9262-2B5D4188E9B9}"/>
              </c:ext>
            </c:extLst>
          </c:dPt>
          <c:dPt>
            <c:idx val="1"/>
            <c:explosion val="20"/>
            <c:spPr>
              <a:gradFill rotWithShape="0">
                <a:gsLst>
                  <a:gs pos="0">
                    <a:srgbClr val="FFFF00"/>
                  </a:gs>
                  <a:gs pos="100000">
                    <a:srgbClr val="FFFF00">
                      <a:gamma/>
                      <a:shade val="46275"/>
                      <a:invGamma/>
                    </a:srgbClr>
                  </a:gs>
                </a:gsLst>
                <a:lin ang="5400000" scaled="1"/>
              </a:gradFill>
              <a:ln w="9508">
                <a:solidFill>
                  <a:srgbClr val="000000"/>
                </a:solidFill>
                <a:prstDash val="solid"/>
              </a:ln>
            </c:spPr>
            <c:extLst xmlns:c16r2="http://schemas.microsoft.com/office/drawing/2015/06/chart">
              <c:ext xmlns:c16="http://schemas.microsoft.com/office/drawing/2014/chart" uri="{C3380CC4-5D6E-409C-BE32-E72D297353CC}">
                <c16:uniqueId val="{00000003-9B87-4968-9262-2B5D4188E9B9}"/>
              </c:ext>
            </c:extLst>
          </c:dPt>
          <c:dLbls>
            <c:dLbl>
              <c:idx val="0"/>
              <c:layout>
                <c:manualLayout>
                  <c:x val="-1.167336230894804E-2"/>
                  <c:y val="2.2974375832655741E-2"/>
                </c:manualLayout>
              </c:layout>
              <c:spPr/>
              <c:txPr>
                <a:bodyPr/>
                <a:lstStyle/>
                <a:p>
                  <a:pPr>
                    <a:defRPr sz="900">
                      <a:latin typeface="Times New Roman" pitchFamily="18" charset="0"/>
                      <a:cs typeface="Times New Roman" pitchFamily="18" charset="0"/>
                    </a:defRPr>
                  </a:pPr>
                  <a:endParaRPr lang="ru-RU"/>
                </a:p>
              </c:txPr>
              <c:showLegendKey val="1"/>
              <c:showVal val="1"/>
              <c:showCatName val="1"/>
              <c:showPercent val="1"/>
            </c:dLbl>
            <c:txPr>
              <a:bodyPr/>
              <a:lstStyle/>
              <a:p>
                <a:pPr>
                  <a:defRPr sz="1000">
                    <a:latin typeface="Times New Roman" pitchFamily="18" charset="0"/>
                    <a:cs typeface="Times New Roman" pitchFamily="18" charset="0"/>
                  </a:defRPr>
                </a:pPr>
                <a:endParaRPr lang="ru-RU"/>
              </a:p>
            </c:txPr>
            <c:showLegendKey val="1"/>
            <c:showVal val="1"/>
            <c:showCatName val="1"/>
            <c:showPercent val="1"/>
            <c:showLeaderLines val="1"/>
            <c:leaderLines>
              <c:spPr>
                <a:ln w="6350">
                  <a:prstDash val="dash"/>
                </a:ln>
              </c:spPr>
            </c:leaderLines>
          </c:dLbls>
          <c:cat>
            <c:strRef>
              <c:f>Лист1!$A$1:$A$2</c:f>
              <c:strCache>
                <c:ptCount val="2"/>
                <c:pt idx="0">
                  <c:v>решений вынесено судом -</c:v>
                </c:pt>
                <c:pt idx="1">
                  <c:v>вынесено постановлений старшими государственными инспекторами -</c:v>
                </c:pt>
              </c:strCache>
            </c:strRef>
          </c:cat>
          <c:val>
            <c:numRef>
              <c:f>Лист1!$B$1:$B$2</c:f>
              <c:numCache>
                <c:formatCode>General</c:formatCode>
                <c:ptCount val="2"/>
                <c:pt idx="0">
                  <c:v>1112</c:v>
                </c:pt>
                <c:pt idx="1">
                  <c:v>2257</c:v>
                </c:pt>
              </c:numCache>
            </c:numRef>
          </c:val>
          <c:extLst xmlns:c16r2="http://schemas.microsoft.com/office/drawing/2015/06/chart">
            <c:ext xmlns:c16="http://schemas.microsoft.com/office/drawing/2014/chart" uri="{C3380CC4-5D6E-409C-BE32-E72D297353CC}">
              <c16:uniqueId val="{00000004-9B87-4968-9262-2B5D4188E9B9}"/>
            </c:ext>
          </c:extLst>
        </c:ser>
        <c:dLbls>
          <c:showVal val="1"/>
          <c:separator> - </c:separator>
        </c:dLbls>
      </c:pie3DChart>
      <c:spPr>
        <a:noFill/>
        <a:ln w="25264">
          <a:noFill/>
        </a:ln>
      </c:spPr>
    </c:plotArea>
    <c:dispBlanksAs val="zero"/>
  </c:chart>
  <c:spPr>
    <a:gradFill flip="none" rotWithShape="1">
      <a:gsLst>
        <a:gs pos="43000">
          <a:srgbClr val="4F81BD">
            <a:lumMod val="20000"/>
            <a:lumOff val="80000"/>
          </a:srgbClr>
        </a:gs>
        <a:gs pos="100000">
          <a:srgbClr val="FFFFFF"/>
        </a:gs>
      </a:gsLst>
      <a:path path="shape">
        <a:fillToRect l="50000" t="50000" r="50000" b="50000"/>
      </a:path>
      <a:tileRect/>
    </a:gradFill>
    <a:ln>
      <a:noFill/>
    </a:ln>
  </c:spPr>
  <c:txPr>
    <a:bodyPr/>
    <a:lstStyle/>
    <a:p>
      <a:pPr>
        <a:defRPr sz="298" b="0" i="0" u="none" strike="noStrike" baseline="0">
          <a:solidFill>
            <a:srgbClr val="000000"/>
          </a:solidFill>
          <a:latin typeface="Arial Cyr"/>
          <a:ea typeface="Arial Cyr"/>
          <a:cs typeface="Arial Cyr"/>
        </a:defRPr>
      </a:pPr>
      <a:endParaRPr lang="ru-RU"/>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view3D>
      <c:rotX val="50"/>
      <c:rotY val="280"/>
      <c:depthPercent val="100"/>
      <c:perspective val="0"/>
    </c:view3D>
    <c:plotArea>
      <c:layout>
        <c:manualLayout>
          <c:layoutTarget val="inner"/>
          <c:xMode val="edge"/>
          <c:yMode val="edge"/>
          <c:x val="0.25379972080922975"/>
          <c:y val="0.10089319517449916"/>
          <c:w val="0.56657505100760153"/>
          <c:h val="0.6359805692439896"/>
        </c:manualLayout>
      </c:layout>
      <c:pie3DChart>
        <c:varyColors val="1"/>
        <c:ser>
          <c:idx val="0"/>
          <c:order val="0"/>
          <c:spPr>
            <a:solidFill>
              <a:srgbClr val="9999FF"/>
            </a:solidFill>
            <a:ln w="6341">
              <a:solidFill>
                <a:srgbClr val="1F497D">
                  <a:lumMod val="50000"/>
                </a:srgbClr>
              </a:solidFill>
            </a:ln>
          </c:spPr>
          <c:explosion val="11"/>
          <c:dPt>
            <c:idx val="0"/>
            <c:spPr>
              <a:solidFill>
                <a:srgbClr val="0000FF"/>
              </a:solidFill>
              <a:ln w="6341">
                <a:solidFill>
                  <a:srgbClr val="1F497D">
                    <a:lumMod val="50000"/>
                  </a:srgbClr>
                </a:solidFill>
              </a:ln>
            </c:spPr>
          </c:dPt>
          <c:dPt>
            <c:idx val="1"/>
            <c:spPr>
              <a:solidFill>
                <a:srgbClr val="00CC66"/>
              </a:solidFill>
              <a:ln w="6341">
                <a:solidFill>
                  <a:srgbClr val="1F497D">
                    <a:lumMod val="50000"/>
                  </a:srgbClr>
                </a:solidFill>
              </a:ln>
            </c:spPr>
          </c:dPt>
          <c:dPt>
            <c:idx val="2"/>
            <c:spPr>
              <a:solidFill>
                <a:srgbClr val="FFFF00"/>
              </a:solidFill>
              <a:ln w="6341">
                <a:solidFill>
                  <a:srgbClr val="1F497D">
                    <a:lumMod val="50000"/>
                  </a:srgbClr>
                </a:solidFill>
              </a:ln>
            </c:spPr>
          </c:dPt>
          <c:dPt>
            <c:idx val="3"/>
            <c:spPr>
              <a:solidFill>
                <a:srgbClr val="4BACC6">
                  <a:lumMod val="60000"/>
                  <a:lumOff val="40000"/>
                </a:srgbClr>
              </a:solidFill>
              <a:ln w="6341">
                <a:solidFill>
                  <a:srgbClr val="1F497D">
                    <a:lumMod val="50000"/>
                  </a:srgbClr>
                </a:solidFill>
              </a:ln>
            </c:spPr>
          </c:dPt>
          <c:dPt>
            <c:idx val="4"/>
            <c:spPr>
              <a:solidFill>
                <a:srgbClr val="CC99FF"/>
              </a:solidFill>
              <a:ln w="6341">
                <a:solidFill>
                  <a:srgbClr val="1F497D">
                    <a:lumMod val="50000"/>
                  </a:srgbClr>
                </a:solidFill>
              </a:ln>
            </c:spPr>
          </c:dPt>
          <c:dPt>
            <c:idx val="5"/>
            <c:spPr>
              <a:solidFill>
                <a:srgbClr val="FFC000"/>
              </a:solidFill>
              <a:ln w="6341">
                <a:solidFill>
                  <a:srgbClr val="1F497D">
                    <a:lumMod val="50000"/>
                  </a:srgbClr>
                </a:solidFill>
              </a:ln>
            </c:spPr>
          </c:dPt>
          <c:dPt>
            <c:idx val="6"/>
            <c:spPr>
              <a:solidFill>
                <a:srgbClr val="FF99CC"/>
              </a:solidFill>
              <a:ln w="6341">
                <a:solidFill>
                  <a:srgbClr val="1F497D">
                    <a:lumMod val="50000"/>
                  </a:srgbClr>
                </a:solidFill>
              </a:ln>
            </c:spPr>
          </c:dPt>
          <c:dPt>
            <c:idx val="7"/>
            <c:spPr>
              <a:solidFill>
                <a:srgbClr val="CCCCFF"/>
              </a:solidFill>
              <a:ln w="6341">
                <a:solidFill>
                  <a:srgbClr val="1F497D">
                    <a:lumMod val="50000"/>
                  </a:srgbClr>
                </a:solidFill>
              </a:ln>
            </c:spPr>
          </c:dPt>
          <c:dPt>
            <c:idx val="8"/>
            <c:spPr>
              <a:solidFill>
                <a:srgbClr val="FF0000"/>
              </a:solidFill>
              <a:ln w="6341">
                <a:solidFill>
                  <a:srgbClr val="1F497D">
                    <a:lumMod val="50000"/>
                  </a:srgbClr>
                </a:solidFill>
              </a:ln>
            </c:spPr>
          </c:dPt>
          <c:dPt>
            <c:idx val="9"/>
            <c:spPr>
              <a:solidFill>
                <a:srgbClr val="FF00FF"/>
              </a:solidFill>
              <a:ln w="6341">
                <a:solidFill>
                  <a:srgbClr val="1F497D">
                    <a:lumMod val="50000"/>
                  </a:srgbClr>
                </a:solidFill>
              </a:ln>
            </c:spPr>
          </c:dPt>
          <c:dPt>
            <c:idx val="10"/>
            <c:spPr>
              <a:solidFill>
                <a:srgbClr val="FFFF00"/>
              </a:solidFill>
              <a:ln w="6341">
                <a:solidFill>
                  <a:srgbClr val="1F497D">
                    <a:lumMod val="50000"/>
                  </a:srgbClr>
                </a:solidFill>
              </a:ln>
            </c:spPr>
          </c:dPt>
          <c:dPt>
            <c:idx val="11"/>
            <c:spPr>
              <a:solidFill>
                <a:srgbClr val="00FFFF"/>
              </a:solidFill>
              <a:ln w="6341">
                <a:solidFill>
                  <a:srgbClr val="1F497D">
                    <a:lumMod val="50000"/>
                  </a:srgbClr>
                </a:solidFill>
              </a:ln>
            </c:spPr>
          </c:dPt>
          <c:dPt>
            <c:idx val="12"/>
            <c:spPr>
              <a:solidFill>
                <a:srgbClr val="800080"/>
              </a:solidFill>
              <a:ln w="6341">
                <a:solidFill>
                  <a:srgbClr val="1F497D">
                    <a:lumMod val="50000"/>
                  </a:srgbClr>
                </a:solidFill>
              </a:ln>
            </c:spPr>
          </c:dPt>
          <c:dPt>
            <c:idx val="13"/>
            <c:spPr>
              <a:solidFill>
                <a:srgbClr val="800000"/>
              </a:solidFill>
              <a:ln w="6341">
                <a:solidFill>
                  <a:srgbClr val="1F497D">
                    <a:lumMod val="50000"/>
                  </a:srgbClr>
                </a:solidFill>
              </a:ln>
            </c:spPr>
          </c:dPt>
          <c:dLbls>
            <c:dLbl>
              <c:idx val="0"/>
              <c:layout>
                <c:manualLayout>
                  <c:x val="-6.7557259015727594E-2"/>
                  <c:y val="-3.6715531959061472E-2"/>
                </c:manualLayout>
              </c:layout>
              <c:showLegendKey val="1"/>
              <c:showVal val="1"/>
              <c:showCatName val="1"/>
            </c:dLbl>
            <c:dLbl>
              <c:idx val="1"/>
              <c:layout>
                <c:manualLayout>
                  <c:x val="2.2382212514437633E-2"/>
                  <c:y val="-7.9685356668723797E-2"/>
                </c:manualLayout>
              </c:layout>
              <c:showLegendKey val="1"/>
              <c:showVal val="1"/>
              <c:showCatName val="1"/>
            </c:dLbl>
            <c:dLbl>
              <c:idx val="2"/>
              <c:layout>
                <c:manualLayout>
                  <c:x val="3.0780296981184192E-2"/>
                  <c:y val="-6.1703047401058123E-3"/>
                </c:manualLayout>
              </c:layout>
              <c:showLegendKey val="1"/>
              <c:showVal val="1"/>
              <c:showCatName val="1"/>
            </c:dLbl>
            <c:dLbl>
              <c:idx val="3"/>
              <c:layout>
                <c:manualLayout>
                  <c:x val="2.7486492065535842E-2"/>
                  <c:y val="8.7994974573064266E-2"/>
                </c:manualLayout>
              </c:layout>
              <c:showLegendKey val="1"/>
              <c:showVal val="1"/>
              <c:showCatName val="1"/>
            </c:dLbl>
            <c:dLbl>
              <c:idx val="4"/>
              <c:layout>
                <c:manualLayout>
                  <c:x val="0.113462670608845"/>
                  <c:y val="0.13017557174080258"/>
                </c:manualLayout>
              </c:layout>
              <c:showLegendKey val="1"/>
              <c:showVal val="1"/>
              <c:showCatName val="1"/>
            </c:dLbl>
            <c:dLbl>
              <c:idx val="5"/>
              <c:delete val="1"/>
            </c:dLbl>
            <c:dLbl>
              <c:idx val="6"/>
              <c:layout>
                <c:manualLayout>
                  <c:x val="1.8025646016597702E-2"/>
                  <c:y val="0.21127963310227332"/>
                </c:manualLayout>
              </c:layout>
              <c:showLegendKey val="1"/>
              <c:showVal val="1"/>
              <c:showCatName val="1"/>
            </c:dLbl>
            <c:dLbl>
              <c:idx val="7"/>
              <c:layout>
                <c:manualLayout>
                  <c:x val="-7.944188584118278E-2"/>
                  <c:y val="0.14471025976322807"/>
                </c:manualLayout>
              </c:layout>
              <c:showLegendKey val="1"/>
              <c:showVal val="1"/>
              <c:showCatName val="1"/>
            </c:dLbl>
            <c:dLbl>
              <c:idx val="8"/>
              <c:layout>
                <c:manualLayout>
                  <c:x val="-0.13810377868839538"/>
                  <c:y val="8.6953133607824029E-2"/>
                </c:manualLayout>
              </c:layout>
              <c:showLegendKey val="1"/>
              <c:showVal val="1"/>
              <c:showCatName val="1"/>
            </c:dLbl>
            <c:dLbl>
              <c:idx val="9"/>
              <c:layout>
                <c:manualLayout>
                  <c:x val="-0.15625977314914374"/>
                  <c:y val="3.5885392731617748E-3"/>
                </c:manualLayout>
              </c:layout>
              <c:showLegendKey val="1"/>
              <c:showVal val="1"/>
              <c:showCatName val="1"/>
            </c:dLbl>
            <c:dLbl>
              <c:idx val="10"/>
              <c:delete val="1"/>
            </c:dLbl>
            <c:dLbl>
              <c:idx val="11"/>
              <c:layout>
                <c:manualLayout>
                  <c:x val="-8.8237779753783205E-2"/>
                  <c:y val="-6.3024343318742945E-2"/>
                </c:manualLayout>
              </c:layout>
              <c:showLegendKey val="1"/>
              <c:showVal val="1"/>
              <c:showCatName val="1"/>
            </c:dLbl>
            <c:dLbl>
              <c:idx val="12"/>
              <c:layout>
                <c:manualLayout>
                  <c:x val="-5.930567728749208E-2"/>
                  <c:y val="-6.2655055829298284E-2"/>
                </c:manualLayout>
              </c:layout>
              <c:showLegendKey val="1"/>
              <c:showVal val="1"/>
              <c:showCatName val="1"/>
            </c:dLbl>
            <c:dLbl>
              <c:idx val="13"/>
              <c:delete val="1"/>
            </c:dLbl>
            <c:txPr>
              <a:bodyPr/>
              <a:lstStyle/>
              <a:p>
                <a:pPr>
                  <a:defRPr sz="1000">
                    <a:latin typeface="Times New Roman" pitchFamily="18" charset="0"/>
                    <a:cs typeface="Times New Roman" pitchFamily="18" charset="0"/>
                  </a:defRPr>
                </a:pPr>
                <a:endParaRPr lang="ru-RU"/>
              </a:p>
            </c:txPr>
            <c:showLegendKey val="1"/>
            <c:showVal val="1"/>
            <c:showCatName val="1"/>
            <c:showLeaderLines val="1"/>
            <c:leaderLines>
              <c:spPr>
                <a:ln w="6350" cmpd="sng">
                  <a:solidFill>
                    <a:sysClr val="windowText" lastClr="000000">
                      <a:shade val="95000"/>
                      <a:satMod val="105000"/>
                    </a:sysClr>
                  </a:solidFill>
                  <a:prstDash val="dash"/>
                </a:ln>
              </c:spPr>
            </c:leaderLines>
          </c:dLbls>
          <c:cat>
            <c:strRef>
              <c:f>Sheet1!$B$3:$B$16</c:f>
              <c:strCache>
                <c:ptCount val="14"/>
                <c:pt idx="0">
                  <c:v>газеты</c:v>
                </c:pt>
                <c:pt idx="1">
                  <c:v>журналы</c:v>
                </c:pt>
                <c:pt idx="2">
                  <c:v>телепрограмы</c:v>
                </c:pt>
                <c:pt idx="3">
                  <c:v>радиопрограмы</c:v>
                </c:pt>
                <c:pt idx="4">
                  <c:v>радиоканалы</c:v>
                </c:pt>
                <c:pt idx="5">
                  <c:v>электронные периодические издания</c:v>
                </c:pt>
                <c:pt idx="6">
                  <c:v>бюллетени</c:v>
                </c:pt>
                <c:pt idx="7">
                  <c:v>информационные агентства</c:v>
                </c:pt>
                <c:pt idx="8">
                  <c:v>альманахи</c:v>
                </c:pt>
                <c:pt idx="9">
                  <c:v>сборники</c:v>
                </c:pt>
                <c:pt idx="10">
                  <c:v>справочники</c:v>
                </c:pt>
                <c:pt idx="11">
                  <c:v>аудиопрограммы</c:v>
                </c:pt>
                <c:pt idx="12">
                  <c:v>телеканалы</c:v>
                </c:pt>
                <c:pt idx="13">
                  <c:v>видеопрограммы</c:v>
                </c:pt>
              </c:strCache>
            </c:strRef>
          </c:cat>
          <c:val>
            <c:numRef>
              <c:f>Sheet1!$C$3:$C$16</c:f>
              <c:numCache>
                <c:formatCode>General</c:formatCode>
                <c:ptCount val="14"/>
                <c:pt idx="0">
                  <c:v>265</c:v>
                </c:pt>
                <c:pt idx="1">
                  <c:v>93</c:v>
                </c:pt>
                <c:pt idx="2">
                  <c:v>27</c:v>
                </c:pt>
                <c:pt idx="3">
                  <c:v>7</c:v>
                </c:pt>
                <c:pt idx="4">
                  <c:v>198</c:v>
                </c:pt>
                <c:pt idx="5">
                  <c:v>0</c:v>
                </c:pt>
                <c:pt idx="6">
                  <c:v>4</c:v>
                </c:pt>
                <c:pt idx="7">
                  <c:v>2</c:v>
                </c:pt>
                <c:pt idx="8">
                  <c:v>2</c:v>
                </c:pt>
                <c:pt idx="9">
                  <c:v>3</c:v>
                </c:pt>
                <c:pt idx="10">
                  <c:v>0</c:v>
                </c:pt>
                <c:pt idx="11">
                  <c:v>1</c:v>
                </c:pt>
                <c:pt idx="12">
                  <c:v>81</c:v>
                </c:pt>
                <c:pt idx="13">
                  <c:v>0</c:v>
                </c:pt>
              </c:numCache>
            </c:numRef>
          </c:val>
        </c:ser>
        <c:dLbls>
          <c:showVal val="1"/>
          <c:showCatName val="1"/>
          <c:separator> - </c:separator>
        </c:dLbls>
      </c:pie3DChart>
      <c:spPr>
        <a:noFill/>
        <a:ln w="25382">
          <a:noFill/>
        </a:ln>
      </c:spPr>
    </c:plotArea>
    <c:plotVisOnly val="1"/>
    <c:dispBlanksAs val="zero"/>
  </c:chart>
  <c:spPr>
    <a:gradFill flip="none" rotWithShape="1">
      <a:gsLst>
        <a:gs pos="0">
          <a:schemeClr val="bg1">
            <a:lumMod val="75000"/>
          </a:schemeClr>
        </a:gs>
        <a:gs pos="100000">
          <a:srgbClr val="FFFFFF"/>
        </a:gs>
      </a:gsLst>
      <a:path path="shape">
        <a:fillToRect l="50000" t="50000" r="50000" b="50000"/>
      </a:path>
      <a:tileRect/>
    </a:gradFill>
    <a:ln>
      <a:noFill/>
    </a:ln>
  </c:spPr>
  <c:txPr>
    <a:bodyPr/>
    <a:lstStyle/>
    <a:p>
      <a:pPr>
        <a:defRPr sz="1654" b="0" i="0" u="none" strike="noStrike" baseline="0">
          <a:solidFill>
            <a:srgbClr val="000000"/>
          </a:solidFill>
          <a:latin typeface="Arial"/>
          <a:ea typeface="Arial"/>
          <a:cs typeface="Arial"/>
        </a:defRPr>
      </a:pPr>
      <a:endParaRPr lang="ru-RU"/>
    </a:p>
  </c:txPr>
  <c:externalData r:id="rId1"/>
</c:chartSpace>
</file>

<file path=word/charts/chart70.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10"/>
      <c:rotY val="10"/>
      <c:depthPercent val="100"/>
      <c:rAngAx val="1"/>
    </c:view3D>
    <c:floor>
      <c:spPr>
        <a:solidFill>
          <a:srgbClr val="4BACC6">
            <a:lumMod val="20000"/>
            <a:lumOff val="80000"/>
          </a:srgbClr>
        </a:solidFill>
      </c:spPr>
    </c:floor>
    <c:sideWall>
      <c:spPr>
        <a:solidFill>
          <a:srgbClr val="4BACC6">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6.3481606167341484E-2"/>
          <c:y val="4.3814076518759897E-2"/>
          <c:w val="0.89646134092639196"/>
          <c:h val="0.70225876959036859"/>
        </c:manualLayout>
      </c:layout>
      <c:bar3DChart>
        <c:barDir val="col"/>
        <c:grouping val="clustered"/>
        <c:ser>
          <c:idx val="0"/>
          <c:order val="0"/>
          <c:tx>
            <c:strRef>
              <c:f>Лист1!$B$1</c:f>
              <c:strCache>
                <c:ptCount val="1"/>
                <c:pt idx="0">
                  <c:v>в отношении должностных лиц</c:v>
                </c:pt>
              </c:strCache>
            </c:strRef>
          </c:tx>
          <c:spPr>
            <a:solidFill>
              <a:srgbClr val="FF6600"/>
            </a:solidFill>
            <a:ln>
              <a:solidFill>
                <a:schemeClr val="tx1">
                  <a:lumMod val="85000"/>
                  <a:lumOff val="15000"/>
                </a:schemeClr>
              </a:solidFill>
            </a:ln>
          </c:spPr>
          <c:dLbls>
            <c:dLbl>
              <c:idx val="0"/>
              <c:layout>
                <c:manualLayout>
                  <c:x val="1.0577631989690878E-2"/>
                  <c:y val="-2.0582761175791033E-2"/>
                </c:manualLayout>
              </c:layout>
              <c:showVal val="1"/>
            </c:dLbl>
            <c:dLbl>
              <c:idx val="1"/>
              <c:layout>
                <c:manualLayout>
                  <c:x val="1.2693080031662723E-2"/>
                  <c:y val="-2.9702898707909452E-2"/>
                </c:manualLayout>
              </c:layout>
              <c:showVal val="1"/>
            </c:dLbl>
            <c:txPr>
              <a:bodyPr/>
              <a:lstStyle/>
              <a:p>
                <a:pPr>
                  <a:defRPr sz="900" b="1" baseline="0">
                    <a:latin typeface="Times New Roman" panose="02020603050405020304" pitchFamily="18" charset="0"/>
                    <a:cs typeface="Times New Roman" panose="02020603050405020304" pitchFamily="18" charset="0"/>
                  </a:defRPr>
                </a:pPr>
                <a:endParaRPr lang="ru-RU"/>
              </a:p>
            </c:txPr>
            <c:showVal val="1"/>
          </c:dLbls>
          <c:cat>
            <c:strRef>
              <c:f>Лист1!$A$2:$A$3</c:f>
              <c:strCache>
                <c:ptCount val="2"/>
                <c:pt idx="0">
                  <c:v>2017 год</c:v>
                </c:pt>
                <c:pt idx="1">
                  <c:v>2018 год</c:v>
                </c:pt>
              </c:strCache>
            </c:strRef>
          </c:cat>
          <c:val>
            <c:numRef>
              <c:f>Лист1!$B$2:$B$3</c:f>
              <c:numCache>
                <c:formatCode>General</c:formatCode>
                <c:ptCount val="2"/>
                <c:pt idx="0">
                  <c:v>378</c:v>
                </c:pt>
                <c:pt idx="1">
                  <c:v>249</c:v>
                </c:pt>
              </c:numCache>
            </c:numRef>
          </c:val>
        </c:ser>
        <c:ser>
          <c:idx val="1"/>
          <c:order val="1"/>
          <c:tx>
            <c:strRef>
              <c:f>Лист1!$C$1</c:f>
              <c:strCache>
                <c:ptCount val="1"/>
                <c:pt idx="0">
                  <c:v>в отношении юридических лиц</c:v>
                </c:pt>
              </c:strCache>
            </c:strRef>
          </c:tx>
          <c:spPr>
            <a:solidFill>
              <a:srgbClr val="FFFF00"/>
            </a:solidFill>
            <a:ln>
              <a:solidFill>
                <a:schemeClr val="tx1">
                  <a:lumMod val="65000"/>
                  <a:lumOff val="35000"/>
                </a:schemeClr>
              </a:solidFill>
            </a:ln>
          </c:spPr>
          <c:dLbls>
            <c:dLbl>
              <c:idx val="0"/>
              <c:layout>
                <c:manualLayout>
                  <c:x val="1.4808933009096017E-2"/>
                  <c:y val="-1.5551122944865409E-2"/>
                </c:manualLayout>
              </c:layout>
              <c:showVal val="1"/>
            </c:dLbl>
            <c:dLbl>
              <c:idx val="1"/>
              <c:layout>
                <c:manualLayout>
                  <c:x val="1.6927717368663359E-2"/>
                  <c:y val="-2.8145576291152583E-2"/>
                </c:manualLayout>
              </c:layout>
              <c:showVal val="1"/>
            </c:dLbl>
            <c:txPr>
              <a:bodyPr/>
              <a:lstStyle/>
              <a:p>
                <a:pPr>
                  <a:defRPr sz="900" b="1">
                    <a:latin typeface="Times New Roman" panose="02020603050405020304" pitchFamily="18" charset="0"/>
                    <a:cs typeface="Times New Roman" panose="02020603050405020304" pitchFamily="18" charset="0"/>
                  </a:defRPr>
                </a:pPr>
                <a:endParaRPr lang="ru-RU"/>
              </a:p>
            </c:txPr>
            <c:showVal val="1"/>
          </c:dLbls>
          <c:cat>
            <c:strRef>
              <c:f>Лист1!$A$2:$A$3</c:f>
              <c:strCache>
                <c:ptCount val="2"/>
                <c:pt idx="0">
                  <c:v>2017 год</c:v>
                </c:pt>
                <c:pt idx="1">
                  <c:v>2018 год</c:v>
                </c:pt>
              </c:strCache>
            </c:strRef>
          </c:cat>
          <c:val>
            <c:numRef>
              <c:f>Лист1!$C$2:$C$3</c:f>
              <c:numCache>
                <c:formatCode>General</c:formatCode>
                <c:ptCount val="2"/>
                <c:pt idx="0">
                  <c:v>386</c:v>
                </c:pt>
                <c:pt idx="1">
                  <c:v>298</c:v>
                </c:pt>
              </c:numCache>
            </c:numRef>
          </c:val>
        </c:ser>
        <c:ser>
          <c:idx val="2"/>
          <c:order val="2"/>
          <c:tx>
            <c:strRef>
              <c:f>Лист1!$D$1</c:f>
              <c:strCache>
                <c:ptCount val="1"/>
                <c:pt idx="0">
                  <c:v>в отношении физических лиц</c:v>
                </c:pt>
              </c:strCache>
            </c:strRef>
          </c:tx>
          <c:dLbls>
            <c:dLbl>
              <c:idx val="0"/>
              <c:layout>
                <c:manualLayout>
                  <c:x val="8.4635802810575662E-3"/>
                  <c:y val="-1.8454285098590862E-2"/>
                </c:manualLayout>
              </c:layout>
              <c:showVal val="1"/>
            </c:dLbl>
            <c:dLbl>
              <c:idx val="1"/>
              <c:layout>
                <c:manualLayout>
                  <c:x val="8.4635802810575384E-3"/>
                  <c:y val="-1.384534710939314E-2"/>
                </c:manualLayout>
              </c:layout>
              <c:showVal val="1"/>
            </c:dLbl>
            <c:txPr>
              <a:bodyPr/>
              <a:lstStyle/>
              <a:p>
                <a:pPr>
                  <a:defRPr sz="900" b="1">
                    <a:latin typeface="Times New Roman" pitchFamily="18" charset="0"/>
                    <a:cs typeface="Times New Roman" pitchFamily="18" charset="0"/>
                  </a:defRPr>
                </a:pPr>
                <a:endParaRPr lang="ru-RU"/>
              </a:p>
            </c:txPr>
            <c:showVal val="1"/>
          </c:dLbls>
          <c:cat>
            <c:strRef>
              <c:f>Лист1!$A$2:$A$3</c:f>
              <c:strCache>
                <c:ptCount val="2"/>
                <c:pt idx="0">
                  <c:v>2017 год</c:v>
                </c:pt>
                <c:pt idx="1">
                  <c:v>2018 год</c:v>
                </c:pt>
              </c:strCache>
            </c:strRef>
          </c:cat>
          <c:val>
            <c:numRef>
              <c:f>Лист1!$D$2:$D$3</c:f>
              <c:numCache>
                <c:formatCode>General</c:formatCode>
                <c:ptCount val="2"/>
                <c:pt idx="0">
                  <c:v>1</c:v>
                </c:pt>
                <c:pt idx="1">
                  <c:v>0</c:v>
                </c:pt>
              </c:numCache>
            </c:numRef>
          </c:val>
        </c:ser>
        <c:ser>
          <c:idx val="3"/>
          <c:order val="3"/>
          <c:tx>
            <c:strRef>
              <c:f>Лист1!$E$1</c:f>
              <c:strCache>
                <c:ptCount val="1"/>
              </c:strCache>
            </c:strRef>
          </c:tx>
          <c:dLbls>
            <c:showVal val="1"/>
          </c:dLbls>
          <c:cat>
            <c:strRef>
              <c:f>Лист1!$A$2:$A$3</c:f>
              <c:strCache>
                <c:ptCount val="2"/>
                <c:pt idx="0">
                  <c:v>2017 год</c:v>
                </c:pt>
                <c:pt idx="1">
                  <c:v>2018 год</c:v>
                </c:pt>
              </c:strCache>
            </c:strRef>
          </c:cat>
          <c:val>
            <c:numRef>
              <c:f>Лист1!$E$2:$E$3</c:f>
            </c:numRef>
          </c:val>
        </c:ser>
        <c:ser>
          <c:idx val="4"/>
          <c:order val="4"/>
          <c:tx>
            <c:strRef>
              <c:f>Лист1!$F$1</c:f>
              <c:strCache>
                <c:ptCount val="1"/>
                <c:pt idx="0">
                  <c:v>в отношении индивидуальных предпринимателей</c:v>
                </c:pt>
              </c:strCache>
            </c:strRef>
          </c:tx>
          <c:dLbls>
            <c:dLbl>
              <c:idx val="0"/>
              <c:layout>
                <c:manualLayout>
                  <c:x val="1.2695370421586262E-2"/>
                  <c:y val="-1.384534710939314E-2"/>
                </c:manualLayout>
              </c:layout>
              <c:showVal val="1"/>
            </c:dLbl>
            <c:dLbl>
              <c:idx val="1"/>
              <c:layout>
                <c:manualLayout>
                  <c:x val="1.0579475351321884E-2"/>
                  <c:y val="-1.384534710939314E-2"/>
                </c:manualLayout>
              </c:layout>
              <c:showVal val="1"/>
            </c:dLbl>
            <c:txPr>
              <a:bodyPr/>
              <a:lstStyle/>
              <a:p>
                <a:pPr>
                  <a:defRPr sz="900" b="1">
                    <a:latin typeface="Times New Roman" pitchFamily="18" charset="0"/>
                    <a:cs typeface="Times New Roman" pitchFamily="18" charset="0"/>
                  </a:defRPr>
                </a:pPr>
                <a:endParaRPr lang="ru-RU"/>
              </a:p>
            </c:txPr>
            <c:showVal val="1"/>
          </c:dLbls>
          <c:cat>
            <c:strRef>
              <c:f>Лист1!$A$2:$A$3</c:f>
              <c:strCache>
                <c:ptCount val="2"/>
                <c:pt idx="0">
                  <c:v>2017 год</c:v>
                </c:pt>
                <c:pt idx="1">
                  <c:v>2018 год</c:v>
                </c:pt>
              </c:strCache>
            </c:strRef>
          </c:cat>
          <c:val>
            <c:numRef>
              <c:f>Лист1!$F$2:$F$3</c:f>
              <c:numCache>
                <c:formatCode>General</c:formatCode>
                <c:ptCount val="2"/>
                <c:pt idx="0">
                  <c:v>0</c:v>
                </c:pt>
                <c:pt idx="1">
                  <c:v>3</c:v>
                </c:pt>
              </c:numCache>
            </c:numRef>
          </c:val>
        </c:ser>
        <c:dLbls>
          <c:showVal val="1"/>
        </c:dLbls>
        <c:shape val="box"/>
        <c:axId val="111486848"/>
        <c:axId val="111488384"/>
        <c:axId val="0"/>
      </c:bar3DChart>
      <c:catAx>
        <c:axId val="111486848"/>
        <c:scaling>
          <c:orientation val="minMax"/>
        </c:scaling>
        <c:axPos val="b"/>
        <c:numFmt formatCode="General" sourceLinked="1"/>
        <c:majorTickMark val="none"/>
        <c:tickLblPos val="nextTo"/>
        <c:txPr>
          <a:bodyPr/>
          <a:lstStyle/>
          <a:p>
            <a:pPr>
              <a:defRPr sz="1000" b="1" i="0" baseline="0">
                <a:solidFill>
                  <a:sysClr val="windowText" lastClr="000000"/>
                </a:solidFill>
                <a:latin typeface="Times New Roman" pitchFamily="18" charset="0"/>
              </a:defRPr>
            </a:pPr>
            <a:endParaRPr lang="ru-RU"/>
          </a:p>
        </c:txPr>
        <c:crossAx val="111488384"/>
        <c:crossesAt val="0"/>
        <c:auto val="1"/>
        <c:lblAlgn val="ctr"/>
        <c:lblOffset val="100"/>
      </c:catAx>
      <c:valAx>
        <c:axId val="111488384"/>
        <c:scaling>
          <c:orientation val="minMax"/>
          <c:min val="0"/>
        </c:scaling>
        <c:axPos val="l"/>
        <c:majorGridlines>
          <c:spPr>
            <a:ln w="9525" cap="flat" cmpd="sng" algn="ctr">
              <a:solidFill>
                <a:sysClr val="windowText" lastClr="000000">
                  <a:lumMod val="50000"/>
                  <a:lumOff val="50000"/>
                </a:sysClr>
              </a:solidFill>
              <a:prstDash val="solid"/>
            </a:ln>
            <a:effectLst/>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111486848"/>
        <c:crosses val="autoZero"/>
        <c:crossBetween val="between"/>
      </c:valAx>
    </c:plotArea>
    <c:legend>
      <c:legendPos val="b"/>
      <c:layout>
        <c:manualLayout>
          <c:xMode val="edge"/>
          <c:yMode val="edge"/>
          <c:x val="7.8131125105448493E-2"/>
          <c:y val="0.85877892905698683"/>
          <c:w val="0.86853258807068456"/>
          <c:h val="0.1308541048134802"/>
        </c:manualLayout>
      </c:layout>
      <c:spPr>
        <a:ln>
          <a:solidFill>
            <a:sysClr val="windowText" lastClr="000000">
              <a:lumMod val="50000"/>
              <a:lumOff val="50000"/>
            </a:sysClr>
          </a:solidFill>
        </a:ln>
      </c:spPr>
      <c:txPr>
        <a:bodyPr/>
        <a:lstStyle/>
        <a:p>
          <a:pPr>
            <a:defRPr sz="900" b="0" baseline="0">
              <a:latin typeface="Times New Roman" pitchFamily="18" charset="0"/>
            </a:defRPr>
          </a:pPr>
          <a:endParaRPr lang="ru-RU"/>
        </a:p>
      </c:txPr>
    </c:legend>
    <c:plotVisOnly val="1"/>
    <c:dispBlanksAs val="gap"/>
  </c:chart>
  <c:spPr>
    <a:ln>
      <a:noFill/>
    </a:ln>
  </c:spPr>
  <c:externalData r:id="rId2"/>
</c:chartSpace>
</file>

<file path=word/charts/chart71.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10"/>
      <c:rotY val="10"/>
      <c:depthPercent val="100"/>
      <c:rAngAx val="1"/>
    </c:view3D>
    <c:floor>
      <c:spPr>
        <a:solidFill>
          <a:srgbClr val="4BACC6">
            <a:lumMod val="20000"/>
            <a:lumOff val="80000"/>
          </a:srgbClr>
        </a:solidFill>
      </c:spPr>
    </c:floor>
    <c:sideWall>
      <c:spPr>
        <a:solidFill>
          <a:srgbClr val="4BACC6">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6.3516234045805753E-2"/>
          <c:y val="7.232966706616481E-2"/>
          <c:w val="0.91334259973367549"/>
          <c:h val="0.68156294165152309"/>
        </c:manualLayout>
      </c:layout>
      <c:bar3DChart>
        <c:barDir val="col"/>
        <c:grouping val="clustered"/>
        <c:ser>
          <c:idx val="0"/>
          <c:order val="0"/>
          <c:tx>
            <c:strRef>
              <c:f>Лист1!$B$1</c:f>
              <c:strCache>
                <c:ptCount val="1"/>
                <c:pt idx="0">
                  <c:v>в отношении должностных лиц</c:v>
                </c:pt>
              </c:strCache>
            </c:strRef>
          </c:tx>
          <c:spPr>
            <a:solidFill>
              <a:srgbClr val="FF6600"/>
            </a:solidFill>
            <a:ln>
              <a:solidFill>
                <a:schemeClr val="tx1">
                  <a:lumMod val="85000"/>
                  <a:lumOff val="15000"/>
                </a:schemeClr>
              </a:solidFill>
            </a:ln>
          </c:spPr>
          <c:dLbls>
            <c:dLbl>
              <c:idx val="0"/>
              <c:layout>
                <c:manualLayout>
                  <c:x val="1.0577631989690878E-2"/>
                  <c:y val="-2.0582761175791033E-2"/>
                </c:manualLayout>
              </c:layout>
              <c:showVal val="1"/>
            </c:dLbl>
            <c:dLbl>
              <c:idx val="1"/>
              <c:layout>
                <c:manualLayout>
                  <c:x val="1.0576249941661606E-2"/>
                  <c:y val="-2.0853250644554452E-2"/>
                </c:manualLayout>
              </c:layout>
              <c:showVal val="1"/>
            </c:dLbl>
            <c:txPr>
              <a:bodyPr/>
              <a:lstStyle/>
              <a:p>
                <a:pPr>
                  <a:defRPr sz="900" b="1" baseline="0">
                    <a:latin typeface="Times New Roman" panose="02020603050405020304" pitchFamily="18" charset="0"/>
                    <a:cs typeface="Times New Roman" panose="02020603050405020304" pitchFamily="18" charset="0"/>
                  </a:defRPr>
                </a:pPr>
                <a:endParaRPr lang="ru-RU"/>
              </a:p>
            </c:txPr>
            <c:showVal val="1"/>
          </c:dLbls>
          <c:cat>
            <c:strRef>
              <c:f>Лист1!$A$2:$A$3</c:f>
              <c:strCache>
                <c:ptCount val="2"/>
                <c:pt idx="0">
                  <c:v>1 квартал 2018 года</c:v>
                </c:pt>
                <c:pt idx="1">
                  <c:v>2 квартал 2018 года</c:v>
                </c:pt>
              </c:strCache>
            </c:strRef>
          </c:cat>
          <c:val>
            <c:numRef>
              <c:f>Лист1!$B$2:$B$3</c:f>
              <c:numCache>
                <c:formatCode>General</c:formatCode>
                <c:ptCount val="2"/>
                <c:pt idx="0">
                  <c:v>49</c:v>
                </c:pt>
                <c:pt idx="1">
                  <c:v>98</c:v>
                </c:pt>
              </c:numCache>
            </c:numRef>
          </c:val>
        </c:ser>
        <c:ser>
          <c:idx val="1"/>
          <c:order val="1"/>
          <c:tx>
            <c:strRef>
              <c:f>Лист1!$C$1</c:f>
              <c:strCache>
                <c:ptCount val="1"/>
                <c:pt idx="0">
                  <c:v>в отношении юридических лиц</c:v>
                </c:pt>
              </c:strCache>
            </c:strRef>
          </c:tx>
          <c:spPr>
            <a:solidFill>
              <a:srgbClr val="FFFF00"/>
            </a:solidFill>
            <a:ln>
              <a:solidFill>
                <a:schemeClr val="tx1">
                  <a:lumMod val="65000"/>
                  <a:lumOff val="35000"/>
                </a:schemeClr>
              </a:solidFill>
            </a:ln>
          </c:spPr>
          <c:dLbls>
            <c:dLbl>
              <c:idx val="0"/>
              <c:layout>
                <c:manualLayout>
                  <c:x val="1.2692993443601796E-2"/>
                  <c:y val="-2.9396557116150399E-2"/>
                </c:manualLayout>
              </c:layout>
              <c:showVal val="1"/>
            </c:dLbl>
            <c:dLbl>
              <c:idx val="1"/>
              <c:layout>
                <c:manualLayout>
                  <c:x val="1.6927717368663369E-2"/>
                  <c:y val="-2.8145576291152583E-2"/>
                </c:manualLayout>
              </c:layout>
              <c:showVal val="1"/>
            </c:dLbl>
            <c:txPr>
              <a:bodyPr/>
              <a:lstStyle/>
              <a:p>
                <a:pPr>
                  <a:defRPr sz="900" b="1">
                    <a:latin typeface="Times New Roman" panose="02020603050405020304" pitchFamily="18" charset="0"/>
                    <a:cs typeface="Times New Roman" panose="02020603050405020304" pitchFamily="18" charset="0"/>
                  </a:defRPr>
                </a:pPr>
                <a:endParaRPr lang="ru-RU"/>
              </a:p>
            </c:txPr>
            <c:showVal val="1"/>
          </c:dLbls>
          <c:cat>
            <c:strRef>
              <c:f>Лист1!$A$2:$A$3</c:f>
              <c:strCache>
                <c:ptCount val="2"/>
                <c:pt idx="0">
                  <c:v>1 квартал 2018 года</c:v>
                </c:pt>
                <c:pt idx="1">
                  <c:v>2 квартал 2018 года</c:v>
                </c:pt>
              </c:strCache>
            </c:strRef>
          </c:cat>
          <c:val>
            <c:numRef>
              <c:f>Лист1!$C$2:$C$3</c:f>
              <c:numCache>
                <c:formatCode>General</c:formatCode>
                <c:ptCount val="2"/>
                <c:pt idx="0">
                  <c:v>50</c:v>
                </c:pt>
                <c:pt idx="1">
                  <c:v>100</c:v>
                </c:pt>
              </c:numCache>
            </c:numRef>
          </c:val>
        </c:ser>
        <c:dLbls>
          <c:showVal val="1"/>
        </c:dLbls>
        <c:shape val="box"/>
        <c:axId val="111584000"/>
        <c:axId val="111585536"/>
        <c:axId val="0"/>
      </c:bar3DChart>
      <c:catAx>
        <c:axId val="111584000"/>
        <c:scaling>
          <c:orientation val="minMax"/>
        </c:scaling>
        <c:axPos val="b"/>
        <c:numFmt formatCode="General" sourceLinked="1"/>
        <c:majorTickMark val="none"/>
        <c:tickLblPos val="nextTo"/>
        <c:txPr>
          <a:bodyPr/>
          <a:lstStyle/>
          <a:p>
            <a:pPr>
              <a:defRPr sz="1000" b="1" i="0" baseline="0">
                <a:solidFill>
                  <a:sysClr val="windowText" lastClr="000000"/>
                </a:solidFill>
                <a:latin typeface="Times New Roman" pitchFamily="18" charset="0"/>
              </a:defRPr>
            </a:pPr>
            <a:endParaRPr lang="ru-RU"/>
          </a:p>
        </c:txPr>
        <c:crossAx val="111585536"/>
        <c:crossesAt val="0"/>
        <c:auto val="1"/>
        <c:lblAlgn val="ctr"/>
        <c:lblOffset val="100"/>
      </c:catAx>
      <c:valAx>
        <c:axId val="111585536"/>
        <c:scaling>
          <c:orientation val="minMax"/>
          <c:max val="100"/>
          <c:min val="0"/>
        </c:scaling>
        <c:axPos val="l"/>
        <c:majorGridlines>
          <c:spPr>
            <a:ln w="9525" cap="flat" cmpd="sng" algn="ctr">
              <a:solidFill>
                <a:sysClr val="windowText" lastClr="000000">
                  <a:lumMod val="50000"/>
                  <a:lumOff val="50000"/>
                </a:sysClr>
              </a:solidFill>
              <a:prstDash val="solid"/>
            </a:ln>
            <a:effectLst/>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111584000"/>
        <c:crosses val="autoZero"/>
        <c:crossBetween val="between"/>
      </c:valAx>
    </c:plotArea>
    <c:legend>
      <c:legendPos val="b"/>
      <c:layout>
        <c:manualLayout>
          <c:xMode val="edge"/>
          <c:yMode val="edge"/>
          <c:x val="0.1734003613646517"/>
          <c:y val="0.90639289557831815"/>
          <c:w val="0.67146769386680183"/>
          <c:h val="6.0112264727972133E-2"/>
        </c:manualLayout>
      </c:layout>
      <c:spPr>
        <a:ln>
          <a:solidFill>
            <a:sysClr val="windowText" lastClr="000000">
              <a:lumMod val="50000"/>
              <a:lumOff val="50000"/>
            </a:sysClr>
          </a:solidFill>
        </a:ln>
      </c:spPr>
      <c:txPr>
        <a:bodyPr/>
        <a:lstStyle/>
        <a:p>
          <a:pPr>
            <a:defRPr sz="900" b="0" baseline="0">
              <a:latin typeface="Times New Roman" pitchFamily="18" charset="0"/>
            </a:defRPr>
          </a:pPr>
          <a:endParaRPr lang="ru-RU"/>
        </a:p>
      </c:txPr>
    </c:legend>
    <c:plotVisOnly val="1"/>
    <c:dispBlanksAs val="gap"/>
  </c:chart>
  <c:spPr>
    <a:ln>
      <a:noFill/>
    </a:ln>
  </c:spPr>
  <c:externalData r:id="rId2"/>
</c:chartSpace>
</file>

<file path=word/charts/chart72.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10"/>
      <c:rotY val="10"/>
      <c:depthPercent val="100"/>
      <c:rAngAx val="1"/>
    </c:view3D>
    <c:floor>
      <c:spPr>
        <a:solidFill>
          <a:srgbClr val="4BACC6">
            <a:lumMod val="20000"/>
            <a:lumOff val="80000"/>
          </a:srgbClr>
        </a:solidFill>
      </c:spPr>
    </c:floor>
    <c:sideWall>
      <c:spPr>
        <a:solidFill>
          <a:srgbClr val="4BACC6">
            <a:lumMod val="20000"/>
            <a:lumOff val="80000"/>
          </a:srgbClr>
        </a:solidFill>
        <a:ln>
          <a:solidFill>
            <a:sysClr val="windowText" lastClr="000000"/>
          </a:solidFill>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6.5600226878419862E-2"/>
          <c:y val="4.3814043792471148E-2"/>
          <c:w val="0.90064146615122864"/>
          <c:h val="0.70619806262516482"/>
        </c:manualLayout>
      </c:layout>
      <c:bar3DChart>
        <c:barDir val="col"/>
        <c:grouping val="clustered"/>
        <c:ser>
          <c:idx val="0"/>
          <c:order val="0"/>
          <c:tx>
            <c:strRef>
              <c:f>Лист1!$B$1</c:f>
              <c:strCache>
                <c:ptCount val="1"/>
                <c:pt idx="0">
                  <c:v>в отношении должностных лиц</c:v>
                </c:pt>
              </c:strCache>
            </c:strRef>
          </c:tx>
          <c:spPr>
            <a:solidFill>
              <a:srgbClr val="FF6600"/>
            </a:solidFill>
            <a:ln>
              <a:solidFill>
                <a:schemeClr val="tx1">
                  <a:lumMod val="85000"/>
                  <a:lumOff val="15000"/>
                </a:schemeClr>
              </a:solidFill>
            </a:ln>
          </c:spPr>
          <c:dLbls>
            <c:dLbl>
              <c:idx val="0"/>
              <c:layout>
                <c:manualLayout>
                  <c:x val="1.0577631989690878E-2"/>
                  <c:y val="-2.0582761175791033E-2"/>
                </c:manualLayout>
              </c:layout>
              <c:showVal val="1"/>
            </c:dLbl>
            <c:dLbl>
              <c:idx val="1"/>
              <c:layout>
                <c:manualLayout>
                  <c:x val="1.0576249941661606E-2"/>
                  <c:y val="-2.0853250644554452E-2"/>
                </c:manualLayout>
              </c:layout>
              <c:showVal val="1"/>
            </c:dLbl>
            <c:txPr>
              <a:bodyPr/>
              <a:lstStyle/>
              <a:p>
                <a:pPr>
                  <a:defRPr sz="900" b="1" baseline="0">
                    <a:latin typeface="Times New Roman" panose="02020603050405020304" pitchFamily="18" charset="0"/>
                    <a:cs typeface="Times New Roman" panose="02020603050405020304" pitchFamily="18" charset="0"/>
                  </a:defRPr>
                </a:pPr>
                <a:endParaRPr lang="ru-RU"/>
              </a:p>
            </c:txPr>
            <c:showVal val="1"/>
          </c:dLbls>
          <c:cat>
            <c:strRef>
              <c:f>Лист1!$A$2:$A$3</c:f>
              <c:strCache>
                <c:ptCount val="2"/>
                <c:pt idx="0">
                  <c:v>3 квартал 2018 года</c:v>
                </c:pt>
                <c:pt idx="1">
                  <c:v>4 квартал 2018 года</c:v>
                </c:pt>
              </c:strCache>
            </c:strRef>
          </c:cat>
          <c:val>
            <c:numRef>
              <c:f>Лист1!$B$2:$B$3</c:f>
              <c:numCache>
                <c:formatCode>General</c:formatCode>
                <c:ptCount val="2"/>
                <c:pt idx="0">
                  <c:v>43</c:v>
                </c:pt>
                <c:pt idx="1">
                  <c:v>59</c:v>
                </c:pt>
              </c:numCache>
            </c:numRef>
          </c:val>
        </c:ser>
        <c:ser>
          <c:idx val="1"/>
          <c:order val="1"/>
          <c:tx>
            <c:strRef>
              <c:f>Лист1!$C$1</c:f>
              <c:strCache>
                <c:ptCount val="1"/>
                <c:pt idx="0">
                  <c:v>в отношении юридических лиц</c:v>
                </c:pt>
              </c:strCache>
            </c:strRef>
          </c:tx>
          <c:spPr>
            <a:solidFill>
              <a:srgbClr val="FFFF00"/>
            </a:solidFill>
            <a:ln>
              <a:solidFill>
                <a:schemeClr val="tx1">
                  <a:lumMod val="65000"/>
                  <a:lumOff val="35000"/>
                </a:schemeClr>
              </a:solidFill>
            </a:ln>
          </c:spPr>
          <c:dLbls>
            <c:dLbl>
              <c:idx val="0"/>
              <c:layout>
                <c:manualLayout>
                  <c:x val="1.2692993443601796E-2"/>
                  <c:y val="-2.9396557116150399E-2"/>
                </c:manualLayout>
              </c:layout>
              <c:showVal val="1"/>
            </c:dLbl>
            <c:dLbl>
              <c:idx val="1"/>
              <c:layout>
                <c:manualLayout>
                  <c:x val="1.6927717368663376E-2"/>
                  <c:y val="-2.8145576291152583E-2"/>
                </c:manualLayout>
              </c:layout>
              <c:showVal val="1"/>
            </c:dLbl>
            <c:txPr>
              <a:bodyPr/>
              <a:lstStyle/>
              <a:p>
                <a:pPr>
                  <a:defRPr sz="900" b="1">
                    <a:latin typeface="Times New Roman" panose="02020603050405020304" pitchFamily="18" charset="0"/>
                    <a:cs typeface="Times New Roman" panose="02020603050405020304" pitchFamily="18" charset="0"/>
                  </a:defRPr>
                </a:pPr>
                <a:endParaRPr lang="ru-RU"/>
              </a:p>
            </c:txPr>
            <c:showVal val="1"/>
          </c:dLbls>
          <c:cat>
            <c:strRef>
              <c:f>Лист1!$A$2:$A$3</c:f>
              <c:strCache>
                <c:ptCount val="2"/>
                <c:pt idx="0">
                  <c:v>3 квартал 2018 года</c:v>
                </c:pt>
                <c:pt idx="1">
                  <c:v>4 квартал 2018 года</c:v>
                </c:pt>
              </c:strCache>
            </c:strRef>
          </c:cat>
          <c:val>
            <c:numRef>
              <c:f>Лист1!$C$2:$C$3</c:f>
              <c:numCache>
                <c:formatCode>General</c:formatCode>
                <c:ptCount val="2"/>
                <c:pt idx="0">
                  <c:v>85</c:v>
                </c:pt>
                <c:pt idx="1">
                  <c:v>63</c:v>
                </c:pt>
              </c:numCache>
            </c:numRef>
          </c:val>
        </c:ser>
        <c:ser>
          <c:idx val="2"/>
          <c:order val="2"/>
          <c:tx>
            <c:strRef>
              <c:f>Лист1!$D$1</c:f>
              <c:strCache>
                <c:ptCount val="1"/>
                <c:pt idx="0">
                  <c:v>в отношении индивидуальных предпринимателей</c:v>
                </c:pt>
              </c:strCache>
            </c:strRef>
          </c:tx>
          <c:dLbls>
            <c:txPr>
              <a:bodyPr/>
              <a:lstStyle/>
              <a:p>
                <a:pPr>
                  <a:defRPr sz="900" b="1">
                    <a:latin typeface="Times New Roman" pitchFamily="18" charset="0"/>
                    <a:cs typeface="Times New Roman" pitchFamily="18" charset="0"/>
                  </a:defRPr>
                </a:pPr>
                <a:endParaRPr lang="ru-RU"/>
              </a:p>
            </c:txPr>
            <c:showVal val="1"/>
          </c:dLbls>
          <c:cat>
            <c:strRef>
              <c:f>Лист1!$A$2:$A$3</c:f>
              <c:strCache>
                <c:ptCount val="2"/>
                <c:pt idx="0">
                  <c:v>3 квартал 2018 года</c:v>
                </c:pt>
                <c:pt idx="1">
                  <c:v>4 квартал 2018 года</c:v>
                </c:pt>
              </c:strCache>
            </c:strRef>
          </c:cat>
          <c:val>
            <c:numRef>
              <c:f>Лист1!$D$2:$D$3</c:f>
              <c:numCache>
                <c:formatCode>General</c:formatCode>
                <c:ptCount val="2"/>
                <c:pt idx="1">
                  <c:v>3</c:v>
                </c:pt>
              </c:numCache>
            </c:numRef>
          </c:val>
        </c:ser>
        <c:dLbls>
          <c:showVal val="1"/>
        </c:dLbls>
        <c:shape val="box"/>
        <c:axId val="111649536"/>
        <c:axId val="111651072"/>
        <c:axId val="0"/>
      </c:bar3DChart>
      <c:catAx>
        <c:axId val="111649536"/>
        <c:scaling>
          <c:orientation val="minMax"/>
        </c:scaling>
        <c:axPos val="b"/>
        <c:numFmt formatCode="General" sourceLinked="1"/>
        <c:majorTickMark val="none"/>
        <c:tickLblPos val="nextTo"/>
        <c:txPr>
          <a:bodyPr/>
          <a:lstStyle/>
          <a:p>
            <a:pPr>
              <a:defRPr sz="1000" b="1" i="0" baseline="0">
                <a:solidFill>
                  <a:sysClr val="windowText" lastClr="000000"/>
                </a:solidFill>
                <a:latin typeface="Times New Roman" pitchFamily="18" charset="0"/>
              </a:defRPr>
            </a:pPr>
            <a:endParaRPr lang="ru-RU"/>
          </a:p>
        </c:txPr>
        <c:crossAx val="111651072"/>
        <c:crossesAt val="0"/>
        <c:auto val="1"/>
        <c:lblAlgn val="ctr"/>
        <c:lblOffset val="100"/>
      </c:catAx>
      <c:valAx>
        <c:axId val="111651072"/>
        <c:scaling>
          <c:orientation val="minMax"/>
          <c:min val="0"/>
        </c:scaling>
        <c:axPos val="l"/>
        <c:majorGridlines>
          <c:spPr>
            <a:ln w="9525" cap="flat" cmpd="sng" algn="ctr">
              <a:solidFill>
                <a:sysClr val="windowText" lastClr="000000">
                  <a:lumMod val="50000"/>
                  <a:lumOff val="50000"/>
                </a:sysClr>
              </a:solidFill>
              <a:prstDash val="solid"/>
            </a:ln>
            <a:effectLst/>
          </c:spPr>
        </c:majorGridlines>
        <c:numFmt formatCode="#,##0" sourceLinked="0"/>
        <c:tickLblPos val="nextTo"/>
        <c:txPr>
          <a:bodyPr/>
          <a:lstStyle/>
          <a:p>
            <a:pPr>
              <a:defRPr sz="1000">
                <a:latin typeface="Times New Roman" pitchFamily="18" charset="0"/>
                <a:cs typeface="Times New Roman" pitchFamily="18" charset="0"/>
              </a:defRPr>
            </a:pPr>
            <a:endParaRPr lang="ru-RU"/>
          </a:p>
        </c:txPr>
        <c:crossAx val="111649536"/>
        <c:crosses val="autoZero"/>
        <c:crossBetween val="between"/>
      </c:valAx>
    </c:plotArea>
    <c:legend>
      <c:legendPos val="b"/>
      <c:layout>
        <c:manualLayout>
          <c:xMode val="edge"/>
          <c:yMode val="edge"/>
          <c:x val="8.4498031528884784E-2"/>
          <c:y val="0.86946576048251267"/>
          <c:w val="0.85417940798473102"/>
          <c:h val="9.5104843663657027E-2"/>
        </c:manualLayout>
      </c:layout>
      <c:spPr>
        <a:ln>
          <a:solidFill>
            <a:sysClr val="windowText" lastClr="000000">
              <a:lumMod val="50000"/>
              <a:lumOff val="50000"/>
            </a:sysClr>
          </a:solidFill>
        </a:ln>
      </c:spPr>
      <c:txPr>
        <a:bodyPr/>
        <a:lstStyle/>
        <a:p>
          <a:pPr>
            <a:defRPr sz="900" b="0" baseline="0">
              <a:latin typeface="Times New Roman" pitchFamily="18" charset="0"/>
            </a:defRPr>
          </a:pPr>
          <a:endParaRPr lang="ru-RU"/>
        </a:p>
      </c:txPr>
    </c:legend>
    <c:plotVisOnly val="1"/>
    <c:dispBlanksAs val="gap"/>
  </c:chart>
  <c:spPr>
    <a:ln>
      <a:noFill/>
    </a:ln>
  </c:spPr>
  <c:externalData r:id="rId2"/>
</c:chartSpace>
</file>

<file path=word/charts/chart73.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solidFill>
                  <a:sysClr val="windowText" lastClr="000000"/>
                </a:solidFill>
              </a:defRPr>
            </a:pPr>
            <a:r>
              <a:rPr lang="ru-RU" sz="1200" b="1">
                <a:solidFill>
                  <a:sysClr val="windowText" lastClr="000000"/>
                </a:solidFill>
                <a:latin typeface="Times New Roman" pitchFamily="18" charset="0"/>
                <a:cs typeface="Times New Roman" pitchFamily="18" charset="0"/>
              </a:rPr>
              <a:t>Сравнительные данные по количеству поступивших жалоб</a:t>
            </a:r>
            <a:endParaRPr lang="ru-RU" sz="1200">
              <a:solidFill>
                <a:sysClr val="windowText" lastClr="000000"/>
              </a:solidFill>
              <a:latin typeface="Times New Roman" pitchFamily="18" charset="0"/>
              <a:cs typeface="Times New Roman" pitchFamily="18" charset="0"/>
            </a:endParaRPr>
          </a:p>
          <a:p>
            <a:pPr>
              <a:defRPr>
                <a:solidFill>
                  <a:sysClr val="windowText" lastClr="000000"/>
                </a:solidFill>
              </a:defRPr>
            </a:pPr>
            <a:r>
              <a:rPr lang="ru-RU" sz="1200" b="1">
                <a:solidFill>
                  <a:sysClr val="windowText" lastClr="000000"/>
                </a:solidFill>
                <a:latin typeface="Times New Roman" pitchFamily="18" charset="0"/>
                <a:cs typeface="Times New Roman" pitchFamily="18" charset="0"/>
              </a:rPr>
              <a:t>(обращений граждан) за 2017 и 2018 годы</a:t>
            </a:r>
            <a:endParaRPr lang="ru-RU" sz="1200">
              <a:solidFill>
                <a:sysClr val="windowText" lastClr="000000"/>
              </a:solidFill>
              <a:latin typeface="Times New Roman" pitchFamily="18" charset="0"/>
              <a:cs typeface="Times New Roman" pitchFamily="18" charset="0"/>
            </a:endParaRPr>
          </a:p>
        </c:rich>
      </c:tx>
      <c:layout>
        <c:manualLayout>
          <c:xMode val="edge"/>
          <c:yMode val="edge"/>
          <c:x val="0.17786116195313406"/>
          <c:y val="2.3720390985455142E-2"/>
        </c:manualLayout>
      </c:layout>
    </c:title>
    <c:view3D>
      <c:rotX val="9"/>
      <c:rotY val="28"/>
      <c:depthPercent val="130"/>
      <c:rAngAx val="1"/>
    </c:view3D>
    <c:floor>
      <c:spPr>
        <a:solidFill>
          <a:srgbClr val="4BACC6">
            <a:lumMod val="20000"/>
            <a:lumOff val="80000"/>
          </a:srgbClr>
        </a:solidFill>
      </c:spPr>
    </c:floor>
    <c:sideWall>
      <c:spPr>
        <a:solidFill>
          <a:srgbClr val="4BACC6">
            <a:lumMod val="20000"/>
            <a:lumOff val="80000"/>
          </a:srgbClr>
        </a:solidFill>
        <a:ln w="12700">
          <a:solidFill>
            <a:sysClr val="windowText" lastClr="000000"/>
          </a:solidFill>
          <a:prstDash val="solid"/>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8.7232885363013865E-2"/>
          <c:y val="0.14629868236167606"/>
          <c:w val="0.88873396088646128"/>
          <c:h val="0.58823483569737567"/>
        </c:manualLayout>
      </c:layout>
      <c:bar3DChart>
        <c:barDir val="col"/>
        <c:grouping val="clustered"/>
        <c:ser>
          <c:idx val="0"/>
          <c:order val="0"/>
          <c:tx>
            <c:strRef>
              <c:f>Sheet1!$A$2</c:f>
              <c:strCache>
                <c:ptCount val="1"/>
                <c:pt idx="0">
                  <c:v>всего поступивших жалоб (обращений), из них:</c:v>
                </c:pt>
              </c:strCache>
            </c:strRef>
          </c:tx>
          <c:spPr>
            <a:solidFill>
              <a:srgbClr val="FF00FF"/>
            </a:solidFill>
            <a:ln w="8693">
              <a:solidFill>
                <a:srgbClr val="000000"/>
              </a:solidFill>
              <a:prstDash val="solid"/>
            </a:ln>
          </c:spPr>
          <c:dLbls>
            <c:dLbl>
              <c:idx val="0"/>
              <c:layout>
                <c:manualLayout>
                  <c:x val="2.7438296937125416E-2"/>
                  <c:y val="-1.5688023963935465E-2"/>
                </c:manualLayout>
              </c:layout>
              <c:showVal val="1"/>
            </c:dLbl>
            <c:dLbl>
              <c:idx val="1"/>
              <c:layout>
                <c:manualLayout>
                  <c:x val="3.3210442813513499E-2"/>
                  <c:y val="-1.1040831360804118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2017 год</c:v>
                </c:pt>
                <c:pt idx="1">
                  <c:v>2018 год</c:v>
                </c:pt>
              </c:strCache>
            </c:strRef>
          </c:cat>
          <c:val>
            <c:numRef>
              <c:f>Sheet1!$B$2:$C$2</c:f>
              <c:numCache>
                <c:formatCode>General</c:formatCode>
                <c:ptCount val="2"/>
                <c:pt idx="0">
                  <c:v>3184</c:v>
                </c:pt>
                <c:pt idx="1">
                  <c:v>4361</c:v>
                </c:pt>
              </c:numCache>
            </c:numRef>
          </c:val>
        </c:ser>
        <c:ser>
          <c:idx val="1"/>
          <c:order val="1"/>
          <c:tx>
            <c:strRef>
              <c:f>Sheet1!$A$3</c:f>
              <c:strCache>
                <c:ptCount val="1"/>
                <c:pt idx="0">
                  <c:v>в сфере связи</c:v>
                </c:pt>
              </c:strCache>
            </c:strRef>
          </c:tx>
          <c:spPr>
            <a:solidFill>
              <a:srgbClr val="FFFF00"/>
            </a:solidFill>
            <a:ln w="8693">
              <a:solidFill>
                <a:srgbClr val="000000"/>
              </a:solidFill>
              <a:prstDash val="solid"/>
            </a:ln>
          </c:spPr>
          <c:dLbls>
            <c:dLbl>
              <c:idx val="0"/>
              <c:layout>
                <c:manualLayout>
                  <c:x val="3.3317909946973014E-2"/>
                  <c:y val="-1.1764473267955143E-2"/>
                </c:manualLayout>
              </c:layout>
              <c:showVal val="1"/>
            </c:dLbl>
            <c:dLbl>
              <c:idx val="1"/>
              <c:layout>
                <c:manualLayout>
                  <c:x val="3.5281382141200412E-2"/>
                  <c:y val="-7.8471013919645914E-3"/>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2017 год</c:v>
                </c:pt>
                <c:pt idx="1">
                  <c:v>2018 год</c:v>
                </c:pt>
              </c:strCache>
            </c:strRef>
          </c:cat>
          <c:val>
            <c:numRef>
              <c:f>Sheet1!$B$3:$C$3</c:f>
              <c:numCache>
                <c:formatCode>General</c:formatCode>
                <c:ptCount val="2"/>
                <c:pt idx="0">
                  <c:v>1942</c:v>
                </c:pt>
                <c:pt idx="1">
                  <c:v>3204</c:v>
                </c:pt>
              </c:numCache>
            </c:numRef>
          </c:val>
        </c:ser>
        <c:ser>
          <c:idx val="2"/>
          <c:order val="2"/>
          <c:tx>
            <c:strRef>
              <c:f>Sheet1!$A$4</c:f>
              <c:strCache>
                <c:ptCount val="1"/>
                <c:pt idx="0">
                  <c:v>в сфере СМИ и вещания</c:v>
                </c:pt>
              </c:strCache>
            </c:strRef>
          </c:tx>
          <c:spPr>
            <a:solidFill>
              <a:srgbClr val="0070C0"/>
            </a:solidFill>
            <a:ln w="8693">
              <a:solidFill>
                <a:srgbClr val="000000"/>
              </a:solidFill>
              <a:prstDash val="solid"/>
            </a:ln>
          </c:spPr>
          <c:dLbls>
            <c:dLbl>
              <c:idx val="0"/>
              <c:layout>
                <c:manualLayout>
                  <c:x val="1.9598765432098767E-2"/>
                  <c:y val="-1.9611621939814881E-2"/>
                </c:manualLayout>
              </c:layout>
              <c:showVal val="1"/>
            </c:dLbl>
            <c:dLbl>
              <c:idx val="1"/>
              <c:layout>
                <c:manualLayout>
                  <c:x val="2.1648449795746247E-2"/>
                  <c:y val="-1.550350592195154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2017 год</c:v>
                </c:pt>
                <c:pt idx="1">
                  <c:v>2018 год</c:v>
                </c:pt>
              </c:strCache>
            </c:strRef>
          </c:cat>
          <c:val>
            <c:numRef>
              <c:f>Sheet1!$B$4:$C$4</c:f>
              <c:numCache>
                <c:formatCode>General</c:formatCode>
                <c:ptCount val="2"/>
                <c:pt idx="0">
                  <c:v>110</c:v>
                </c:pt>
                <c:pt idx="1">
                  <c:v>73</c:v>
                </c:pt>
              </c:numCache>
            </c:numRef>
          </c:val>
        </c:ser>
        <c:ser>
          <c:idx val="3"/>
          <c:order val="3"/>
          <c:tx>
            <c:strRef>
              <c:f>Sheet1!$A$5</c:f>
              <c:strCache>
                <c:ptCount val="1"/>
                <c:pt idx="0">
                  <c:v>в сфере защиты персональных данных</c:v>
                </c:pt>
              </c:strCache>
            </c:strRef>
          </c:tx>
          <c:spPr>
            <a:solidFill>
              <a:srgbClr val="00B050"/>
            </a:solidFill>
            <a:ln w="8693">
              <a:solidFill>
                <a:srgbClr val="000000"/>
              </a:solidFill>
              <a:prstDash val="solid"/>
            </a:ln>
          </c:spPr>
          <c:dLbls>
            <c:dLbl>
              <c:idx val="0"/>
              <c:layout>
                <c:manualLayout>
                  <c:x val="3.1358024691357997E-2"/>
                  <c:y val="-7.8446487759259494E-3"/>
                </c:manualLayout>
              </c:layout>
              <c:showVal val="1"/>
            </c:dLbl>
            <c:dLbl>
              <c:idx val="1"/>
              <c:layout>
                <c:manualLayout>
                  <c:x val="2.9068866642396798E-2"/>
                  <c:y val="-1.0547966224296192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2017 год</c:v>
                </c:pt>
                <c:pt idx="1">
                  <c:v>2018 год</c:v>
                </c:pt>
              </c:strCache>
            </c:strRef>
          </c:cat>
          <c:val>
            <c:numRef>
              <c:f>Sheet1!$B$5:$C$5</c:f>
              <c:numCache>
                <c:formatCode>General</c:formatCode>
                <c:ptCount val="2"/>
                <c:pt idx="0">
                  <c:v>1132</c:v>
                </c:pt>
                <c:pt idx="1">
                  <c:v>1084</c:v>
                </c:pt>
              </c:numCache>
            </c:numRef>
          </c:val>
        </c:ser>
        <c:dLbls>
          <c:showVal val="1"/>
        </c:dLbls>
        <c:shape val="box"/>
        <c:axId val="111708032"/>
        <c:axId val="111709568"/>
        <c:axId val="0"/>
      </c:bar3DChart>
      <c:catAx>
        <c:axId val="111708032"/>
        <c:scaling>
          <c:orientation val="minMax"/>
        </c:scaling>
        <c:axPos val="b"/>
        <c:numFmt formatCode="General" sourceLinked="1"/>
        <c:majorTickMark val="none"/>
        <c:tickLblPos val="low"/>
        <c:spPr>
          <a:ln w="2173">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11709568"/>
        <c:crosses val="autoZero"/>
        <c:auto val="1"/>
        <c:lblAlgn val="ctr"/>
        <c:lblOffset val="100"/>
        <c:tickLblSkip val="1"/>
        <c:tickMarkSkip val="1"/>
      </c:catAx>
      <c:valAx>
        <c:axId val="111709568"/>
        <c:scaling>
          <c:orientation val="minMax"/>
        </c:scaling>
        <c:axPos val="l"/>
        <c:majorGridlines/>
        <c:numFmt formatCode="General" sourceLinked="1"/>
        <c:tickLblPos val="nextTo"/>
        <c:spPr>
          <a:ln w="2173">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11708032"/>
        <c:crosses val="autoZero"/>
        <c:crossBetween val="between"/>
      </c:valAx>
      <c:spPr>
        <a:noFill/>
      </c:spPr>
    </c:plotArea>
    <c:legend>
      <c:legendPos val="b"/>
      <c:layout>
        <c:manualLayout>
          <c:xMode val="edge"/>
          <c:yMode val="edge"/>
          <c:x val="0.23422100768045176"/>
          <c:y val="0.82767116728886481"/>
          <c:w val="0.50129670633276058"/>
          <c:h val="0.15301211590975369"/>
        </c:manualLayout>
      </c:layout>
      <c:spPr>
        <a:noFill/>
        <a:ln w="2173">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130" b="1" i="0" u="none" strike="noStrike" baseline="0">
          <a:solidFill>
            <a:srgbClr val="000000"/>
          </a:solidFill>
          <a:latin typeface="Arial Cyr"/>
          <a:ea typeface="Arial Cyr"/>
          <a:cs typeface="Arial Cyr"/>
        </a:defRPr>
      </a:pPr>
      <a:endParaRPr lang="ru-RU"/>
    </a:p>
  </c:txPr>
  <c:externalData r:id="rId2"/>
</c:chartSpace>
</file>

<file path=word/charts/chart74.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title>
      <c:tx>
        <c:rich>
          <a:bodyPr/>
          <a:lstStyle/>
          <a:p>
            <a:pPr>
              <a:defRPr>
                <a:solidFill>
                  <a:sysClr val="windowText" lastClr="000000"/>
                </a:solidFill>
              </a:defRPr>
            </a:pPr>
            <a:r>
              <a:rPr lang="ru-RU" sz="1200" b="1">
                <a:solidFill>
                  <a:sysClr val="windowText" lastClr="000000"/>
                </a:solidFill>
                <a:latin typeface="Times New Roman" pitchFamily="18" charset="0"/>
                <a:cs typeface="Times New Roman" pitchFamily="18" charset="0"/>
              </a:rPr>
              <a:t>Сравнительные данные по количеству поступивших жалоб</a:t>
            </a:r>
            <a:endParaRPr lang="ru-RU" sz="1200">
              <a:solidFill>
                <a:sysClr val="windowText" lastClr="000000"/>
              </a:solidFill>
              <a:latin typeface="Times New Roman" pitchFamily="18" charset="0"/>
              <a:cs typeface="Times New Roman" pitchFamily="18" charset="0"/>
            </a:endParaRPr>
          </a:p>
          <a:p>
            <a:pPr>
              <a:defRPr>
                <a:solidFill>
                  <a:sysClr val="windowText" lastClr="000000"/>
                </a:solidFill>
              </a:defRPr>
            </a:pPr>
            <a:r>
              <a:rPr lang="ru-RU" sz="1200" b="1">
                <a:solidFill>
                  <a:sysClr val="windowText" lastClr="000000"/>
                </a:solidFill>
                <a:latin typeface="Times New Roman" pitchFamily="18" charset="0"/>
                <a:cs typeface="Times New Roman" pitchFamily="18" charset="0"/>
              </a:rPr>
              <a:t>(обращений граждан) за 2018 год</a:t>
            </a:r>
            <a:endParaRPr lang="ru-RU" sz="1200">
              <a:solidFill>
                <a:sysClr val="windowText" lastClr="000000"/>
              </a:solidFill>
              <a:latin typeface="Times New Roman" pitchFamily="18" charset="0"/>
              <a:cs typeface="Times New Roman" pitchFamily="18" charset="0"/>
            </a:endParaRPr>
          </a:p>
        </c:rich>
      </c:tx>
      <c:layout>
        <c:manualLayout>
          <c:xMode val="edge"/>
          <c:yMode val="edge"/>
          <c:x val="0.17786113692310201"/>
          <c:y val="2.3720557657565536E-2"/>
        </c:manualLayout>
      </c:layout>
    </c:title>
    <c:view3D>
      <c:rotX val="9"/>
      <c:rotY val="28"/>
      <c:depthPercent val="130"/>
      <c:rAngAx val="1"/>
    </c:view3D>
    <c:floor>
      <c:spPr>
        <a:solidFill>
          <a:srgbClr val="4BACC6">
            <a:lumMod val="20000"/>
            <a:lumOff val="80000"/>
          </a:srgbClr>
        </a:solidFill>
      </c:spPr>
    </c:floor>
    <c:sideWall>
      <c:spPr>
        <a:solidFill>
          <a:srgbClr val="4BACC6">
            <a:lumMod val="20000"/>
            <a:lumOff val="80000"/>
          </a:srgbClr>
        </a:solidFill>
        <a:ln w="12700">
          <a:solidFill>
            <a:sysClr val="windowText" lastClr="000000"/>
          </a:solidFill>
          <a:prstDash val="solid"/>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0.1273331790123457"/>
          <c:y val="0.16148594900814703"/>
          <c:w val="0.83623318824277348"/>
          <c:h val="0.55459280355912965"/>
        </c:manualLayout>
      </c:layout>
      <c:bar3DChart>
        <c:barDir val="col"/>
        <c:grouping val="clustered"/>
        <c:ser>
          <c:idx val="0"/>
          <c:order val="0"/>
          <c:tx>
            <c:strRef>
              <c:f>Sheet1!$A$2</c:f>
              <c:strCache>
                <c:ptCount val="1"/>
                <c:pt idx="0">
                  <c:v>всего поступивших жалоб (обращений), из них:</c:v>
                </c:pt>
              </c:strCache>
            </c:strRef>
          </c:tx>
          <c:spPr>
            <a:solidFill>
              <a:srgbClr val="FF00FF"/>
            </a:solidFill>
            <a:ln w="8693">
              <a:solidFill>
                <a:srgbClr val="000000"/>
              </a:solidFill>
              <a:prstDash val="solid"/>
            </a:ln>
          </c:spPr>
          <c:dLbls>
            <c:dLbl>
              <c:idx val="0"/>
              <c:layout>
                <c:manualLayout>
                  <c:x val="2.7438296937125416E-2"/>
                  <c:y val="-1.5688023963935465E-2"/>
                </c:manualLayout>
              </c:layout>
              <c:showVal val="1"/>
            </c:dLbl>
            <c:dLbl>
              <c:idx val="1"/>
              <c:layout>
                <c:manualLayout>
                  <c:x val="3.3210442813513499E-2"/>
                  <c:y val="-1.1040831360804127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2018 года</c:v>
                </c:pt>
                <c:pt idx="1">
                  <c:v>2 квартал 2018 года</c:v>
                </c:pt>
              </c:strCache>
            </c:strRef>
          </c:cat>
          <c:val>
            <c:numRef>
              <c:f>Sheet1!$B$2:$C$2</c:f>
              <c:numCache>
                <c:formatCode>General</c:formatCode>
                <c:ptCount val="2"/>
                <c:pt idx="0">
                  <c:v>1115</c:v>
                </c:pt>
                <c:pt idx="1">
                  <c:v>1315</c:v>
                </c:pt>
              </c:numCache>
            </c:numRef>
          </c:val>
        </c:ser>
        <c:ser>
          <c:idx val="1"/>
          <c:order val="1"/>
          <c:tx>
            <c:strRef>
              <c:f>Sheet1!$A$3</c:f>
              <c:strCache>
                <c:ptCount val="1"/>
                <c:pt idx="0">
                  <c:v>в сфере связи</c:v>
                </c:pt>
              </c:strCache>
            </c:strRef>
          </c:tx>
          <c:spPr>
            <a:solidFill>
              <a:srgbClr val="FFFF00"/>
            </a:solidFill>
            <a:ln w="8693">
              <a:solidFill>
                <a:srgbClr val="000000"/>
              </a:solidFill>
              <a:prstDash val="solid"/>
            </a:ln>
          </c:spPr>
          <c:dLbls>
            <c:dLbl>
              <c:idx val="0"/>
              <c:layout>
                <c:manualLayout>
                  <c:x val="3.3317909946973014E-2"/>
                  <c:y val="-1.1764473267955154E-2"/>
                </c:manualLayout>
              </c:layout>
              <c:showVal val="1"/>
            </c:dLbl>
            <c:dLbl>
              <c:idx val="1"/>
              <c:layout>
                <c:manualLayout>
                  <c:x val="3.5281382141200412E-2"/>
                  <c:y val="-7.8471013919645914E-3"/>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2018 года</c:v>
                </c:pt>
                <c:pt idx="1">
                  <c:v>2 квартал 2018 года</c:v>
                </c:pt>
              </c:strCache>
            </c:strRef>
          </c:cat>
          <c:val>
            <c:numRef>
              <c:f>Sheet1!$B$3:$C$3</c:f>
              <c:numCache>
                <c:formatCode>General</c:formatCode>
                <c:ptCount val="2"/>
                <c:pt idx="0">
                  <c:v>842</c:v>
                </c:pt>
                <c:pt idx="1">
                  <c:v>1056</c:v>
                </c:pt>
              </c:numCache>
            </c:numRef>
          </c:val>
        </c:ser>
        <c:ser>
          <c:idx val="2"/>
          <c:order val="2"/>
          <c:tx>
            <c:strRef>
              <c:f>Sheet1!$A$4</c:f>
              <c:strCache>
                <c:ptCount val="1"/>
                <c:pt idx="0">
                  <c:v>в сфере СМИ и вещания</c:v>
                </c:pt>
              </c:strCache>
            </c:strRef>
          </c:tx>
          <c:spPr>
            <a:solidFill>
              <a:srgbClr val="0070C0"/>
            </a:solidFill>
            <a:ln w="8693">
              <a:solidFill>
                <a:srgbClr val="000000"/>
              </a:solidFill>
              <a:prstDash val="solid"/>
            </a:ln>
          </c:spPr>
          <c:dLbls>
            <c:dLbl>
              <c:idx val="0"/>
              <c:layout>
                <c:manualLayout>
                  <c:x val="1.9598782291372841E-2"/>
                  <c:y val="-1.9611561795633267E-2"/>
                </c:manualLayout>
              </c:layout>
              <c:showVal val="1"/>
            </c:dLbl>
            <c:dLbl>
              <c:idx val="1"/>
              <c:layout>
                <c:manualLayout>
                  <c:x val="2.1781624470269254E-2"/>
                  <c:y val="-2.068145485597405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2018 года</c:v>
                </c:pt>
                <c:pt idx="1">
                  <c:v>2 квартал 2018 года</c:v>
                </c:pt>
              </c:strCache>
            </c:strRef>
          </c:cat>
          <c:val>
            <c:numRef>
              <c:f>Sheet1!$B$4:$C$4</c:f>
              <c:numCache>
                <c:formatCode>General</c:formatCode>
                <c:ptCount val="2"/>
                <c:pt idx="0">
                  <c:v>19</c:v>
                </c:pt>
                <c:pt idx="1">
                  <c:v>20</c:v>
                </c:pt>
              </c:numCache>
            </c:numRef>
          </c:val>
        </c:ser>
        <c:ser>
          <c:idx val="3"/>
          <c:order val="3"/>
          <c:tx>
            <c:strRef>
              <c:f>Sheet1!$A$5</c:f>
              <c:strCache>
                <c:ptCount val="1"/>
                <c:pt idx="0">
                  <c:v>в сфере защиты персональных данных</c:v>
                </c:pt>
              </c:strCache>
            </c:strRef>
          </c:tx>
          <c:spPr>
            <a:solidFill>
              <a:srgbClr val="00B050"/>
            </a:solidFill>
            <a:ln w="8693">
              <a:solidFill>
                <a:srgbClr val="000000"/>
              </a:solidFill>
              <a:prstDash val="solid"/>
            </a:ln>
          </c:spPr>
          <c:dLbls>
            <c:dLbl>
              <c:idx val="0"/>
              <c:layout>
                <c:manualLayout>
                  <c:x val="3.1358024691357997E-2"/>
                  <c:y val="-7.8446487759259494E-3"/>
                </c:manualLayout>
              </c:layout>
              <c:showVal val="1"/>
            </c:dLbl>
            <c:dLbl>
              <c:idx val="1"/>
              <c:layout>
                <c:manualLayout>
                  <c:x val="3.9422909162654111E-2"/>
                  <c:y val="-4.361738042517699E-3"/>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1 квартал 2018 года</c:v>
                </c:pt>
                <c:pt idx="1">
                  <c:v>2 квартал 2018 года</c:v>
                </c:pt>
              </c:strCache>
            </c:strRef>
          </c:cat>
          <c:val>
            <c:numRef>
              <c:f>Sheet1!$B$5:$C$5</c:f>
              <c:numCache>
                <c:formatCode>General</c:formatCode>
                <c:ptCount val="2"/>
                <c:pt idx="0">
                  <c:v>254</c:v>
                </c:pt>
                <c:pt idx="1">
                  <c:v>239</c:v>
                </c:pt>
              </c:numCache>
            </c:numRef>
          </c:val>
        </c:ser>
        <c:dLbls>
          <c:showVal val="1"/>
        </c:dLbls>
        <c:shape val="box"/>
        <c:axId val="111779200"/>
        <c:axId val="111809664"/>
        <c:axId val="0"/>
      </c:bar3DChart>
      <c:catAx>
        <c:axId val="111779200"/>
        <c:scaling>
          <c:orientation val="minMax"/>
        </c:scaling>
        <c:axPos val="b"/>
        <c:numFmt formatCode="General" sourceLinked="1"/>
        <c:majorTickMark val="none"/>
        <c:tickLblPos val="low"/>
        <c:spPr>
          <a:ln w="2173">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11809664"/>
        <c:crosses val="autoZero"/>
        <c:auto val="1"/>
        <c:lblAlgn val="ctr"/>
        <c:lblOffset val="100"/>
        <c:tickLblSkip val="1"/>
        <c:tickMarkSkip val="1"/>
      </c:catAx>
      <c:valAx>
        <c:axId val="111809664"/>
        <c:scaling>
          <c:orientation val="minMax"/>
        </c:scaling>
        <c:axPos val="l"/>
        <c:majorGridlines/>
        <c:numFmt formatCode="General" sourceLinked="1"/>
        <c:tickLblPos val="nextTo"/>
        <c:spPr>
          <a:ln w="2173">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11779200"/>
        <c:crosses val="autoZero"/>
        <c:crossBetween val="between"/>
      </c:valAx>
      <c:spPr>
        <a:noFill/>
      </c:spPr>
    </c:plotArea>
    <c:legend>
      <c:legendPos val="b"/>
      <c:layout>
        <c:manualLayout>
          <c:xMode val="edge"/>
          <c:yMode val="edge"/>
          <c:x val="0.2041457987389888"/>
          <c:y val="0.80495916155080283"/>
          <c:w val="0.57147220769166951"/>
          <c:h val="0.15407376677912721"/>
        </c:manualLayout>
      </c:layout>
      <c:spPr>
        <a:noFill/>
        <a:ln w="2173">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130" b="1" i="0" u="none" strike="noStrike" baseline="0">
          <a:solidFill>
            <a:srgbClr val="000000"/>
          </a:solidFill>
          <a:latin typeface="Arial Cyr"/>
          <a:ea typeface="Arial Cyr"/>
          <a:cs typeface="Arial Cyr"/>
        </a:defRPr>
      </a:pPr>
      <a:endParaRPr lang="ru-RU"/>
    </a:p>
  </c:txPr>
  <c:externalData r:id="rId2"/>
</c:chartSpace>
</file>

<file path=word/charts/chart75.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9"/>
      <c:rotY val="28"/>
      <c:depthPercent val="130"/>
      <c:rAngAx val="1"/>
    </c:view3D>
    <c:floor>
      <c:spPr>
        <a:solidFill>
          <a:srgbClr val="4BACC6">
            <a:lumMod val="20000"/>
            <a:lumOff val="80000"/>
          </a:srgbClr>
        </a:solidFill>
      </c:spPr>
    </c:floor>
    <c:sideWall>
      <c:spPr>
        <a:solidFill>
          <a:srgbClr val="4BACC6">
            <a:lumMod val="20000"/>
            <a:lumOff val="80000"/>
          </a:srgbClr>
        </a:solidFill>
        <a:ln w="12700">
          <a:solidFill>
            <a:sysClr val="windowText" lastClr="000000"/>
          </a:solidFill>
          <a:prstDash val="solid"/>
        </a:ln>
      </c:spPr>
    </c:sideWall>
    <c:backWall>
      <c:spPr>
        <a:solidFill>
          <a:srgbClr val="4BACC6">
            <a:lumMod val="20000"/>
            <a:lumOff val="80000"/>
          </a:srgbClr>
        </a:solidFill>
        <a:ln>
          <a:solidFill>
            <a:sysClr val="windowText" lastClr="000000"/>
          </a:solidFill>
        </a:ln>
      </c:spPr>
    </c:backWall>
    <c:plotArea>
      <c:layout>
        <c:manualLayout>
          <c:layoutTarget val="inner"/>
          <c:xMode val="edge"/>
          <c:yMode val="edge"/>
          <c:x val="0.1273331790123457"/>
          <c:y val="5.7450526754773593E-2"/>
          <c:w val="0.83623318824277348"/>
          <c:h val="0.6523229835866986"/>
        </c:manualLayout>
      </c:layout>
      <c:bar3DChart>
        <c:barDir val="col"/>
        <c:grouping val="clustered"/>
        <c:ser>
          <c:idx val="0"/>
          <c:order val="0"/>
          <c:tx>
            <c:strRef>
              <c:f>Sheet1!$A$2</c:f>
              <c:strCache>
                <c:ptCount val="1"/>
                <c:pt idx="0">
                  <c:v>всего поступивших жалоб (обращений), из них:</c:v>
                </c:pt>
              </c:strCache>
            </c:strRef>
          </c:tx>
          <c:spPr>
            <a:solidFill>
              <a:srgbClr val="FF00FF"/>
            </a:solidFill>
            <a:ln w="8693">
              <a:solidFill>
                <a:srgbClr val="000000"/>
              </a:solidFill>
              <a:prstDash val="solid"/>
            </a:ln>
          </c:spPr>
          <c:dLbls>
            <c:dLbl>
              <c:idx val="0"/>
              <c:layout>
                <c:manualLayout>
                  <c:x val="2.7438296937125416E-2"/>
                  <c:y val="-1.5688023963935465E-2"/>
                </c:manualLayout>
              </c:layout>
              <c:showVal val="1"/>
            </c:dLbl>
            <c:dLbl>
              <c:idx val="1"/>
              <c:layout>
                <c:manualLayout>
                  <c:x val="3.9422302315802654E-2"/>
                  <c:y val="-1.4768004310575063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3 квартал 2018 года</c:v>
                </c:pt>
                <c:pt idx="1">
                  <c:v>4 квартал 2018 года</c:v>
                </c:pt>
              </c:strCache>
            </c:strRef>
          </c:cat>
          <c:val>
            <c:numRef>
              <c:f>Sheet1!$B$2:$C$2</c:f>
              <c:numCache>
                <c:formatCode>General</c:formatCode>
                <c:ptCount val="2"/>
                <c:pt idx="0">
                  <c:v>992</c:v>
                </c:pt>
                <c:pt idx="1">
                  <c:v>939</c:v>
                </c:pt>
              </c:numCache>
            </c:numRef>
          </c:val>
        </c:ser>
        <c:ser>
          <c:idx val="1"/>
          <c:order val="1"/>
          <c:tx>
            <c:strRef>
              <c:f>Sheet1!$A$3</c:f>
              <c:strCache>
                <c:ptCount val="1"/>
                <c:pt idx="0">
                  <c:v>в сфере связи</c:v>
                </c:pt>
              </c:strCache>
            </c:strRef>
          </c:tx>
          <c:spPr>
            <a:solidFill>
              <a:srgbClr val="FFFF00"/>
            </a:solidFill>
            <a:ln w="8693">
              <a:solidFill>
                <a:srgbClr val="000000"/>
              </a:solidFill>
              <a:prstDash val="solid"/>
            </a:ln>
          </c:spPr>
          <c:dLbls>
            <c:dLbl>
              <c:idx val="0"/>
              <c:layout>
                <c:manualLayout>
                  <c:x val="3.3317909946973014E-2"/>
                  <c:y val="-1.1764473267955166E-2"/>
                </c:manualLayout>
              </c:layout>
              <c:showVal val="1"/>
            </c:dLbl>
            <c:dLbl>
              <c:idx val="1"/>
              <c:layout>
                <c:manualLayout>
                  <c:x val="3.7351992318755432E-2"/>
                  <c:y val="-1.1574105323830226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3 квартал 2018 года</c:v>
                </c:pt>
                <c:pt idx="1">
                  <c:v>4 квартал 2018 года</c:v>
                </c:pt>
              </c:strCache>
            </c:strRef>
          </c:cat>
          <c:val>
            <c:numRef>
              <c:f>Sheet1!$B$3:$C$3</c:f>
              <c:numCache>
                <c:formatCode>General</c:formatCode>
                <c:ptCount val="2"/>
                <c:pt idx="0">
                  <c:v>688</c:v>
                </c:pt>
                <c:pt idx="1">
                  <c:v>618</c:v>
                </c:pt>
              </c:numCache>
            </c:numRef>
          </c:val>
        </c:ser>
        <c:ser>
          <c:idx val="2"/>
          <c:order val="2"/>
          <c:tx>
            <c:strRef>
              <c:f>Sheet1!$A$4</c:f>
              <c:strCache>
                <c:ptCount val="1"/>
                <c:pt idx="0">
                  <c:v>в сфере СМИ и вещания</c:v>
                </c:pt>
              </c:strCache>
            </c:strRef>
          </c:tx>
          <c:spPr>
            <a:solidFill>
              <a:srgbClr val="0070C0"/>
            </a:solidFill>
            <a:ln w="8693">
              <a:solidFill>
                <a:srgbClr val="000000"/>
              </a:solidFill>
              <a:prstDash val="solid"/>
            </a:ln>
          </c:spPr>
          <c:dLbls>
            <c:dLbl>
              <c:idx val="0"/>
              <c:layout>
                <c:manualLayout>
                  <c:x val="1.9598765432098767E-2"/>
                  <c:y val="-1.9611621939814881E-2"/>
                </c:manualLayout>
              </c:layout>
              <c:showVal val="1"/>
            </c:dLbl>
            <c:dLbl>
              <c:idx val="1"/>
              <c:layout>
                <c:manualLayout>
                  <c:x val="1.9710662031267943E-2"/>
                  <c:y val="-2.068154511576753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3 квартал 2018 года</c:v>
                </c:pt>
                <c:pt idx="1">
                  <c:v>4 квартал 2018 года</c:v>
                </c:pt>
              </c:strCache>
            </c:strRef>
          </c:cat>
          <c:val>
            <c:numRef>
              <c:f>Sheet1!$B$4:$C$4</c:f>
              <c:numCache>
                <c:formatCode>General</c:formatCode>
                <c:ptCount val="2"/>
                <c:pt idx="0">
                  <c:v>15</c:v>
                </c:pt>
                <c:pt idx="1">
                  <c:v>19</c:v>
                </c:pt>
              </c:numCache>
            </c:numRef>
          </c:val>
        </c:ser>
        <c:ser>
          <c:idx val="3"/>
          <c:order val="3"/>
          <c:tx>
            <c:strRef>
              <c:f>Sheet1!$A$5</c:f>
              <c:strCache>
                <c:ptCount val="1"/>
                <c:pt idx="0">
                  <c:v>в сфере защиты персональных данных</c:v>
                </c:pt>
              </c:strCache>
            </c:strRef>
          </c:tx>
          <c:spPr>
            <a:solidFill>
              <a:srgbClr val="00B050"/>
            </a:solidFill>
            <a:ln w="8693">
              <a:solidFill>
                <a:srgbClr val="000000"/>
              </a:solidFill>
              <a:prstDash val="solid"/>
            </a:ln>
          </c:spPr>
          <c:dLbls>
            <c:dLbl>
              <c:idx val="0"/>
              <c:layout>
                <c:manualLayout>
                  <c:x val="3.7570420181221392E-2"/>
                  <c:y val="-7.844724012272741E-3"/>
                </c:manualLayout>
              </c:layout>
              <c:showVal val="1"/>
            </c:dLbl>
            <c:dLbl>
              <c:idx val="1"/>
              <c:layout>
                <c:manualLayout>
                  <c:x val="3.5280704068441207E-2"/>
                  <c:y val="-1.5543367824585893E-2"/>
                </c:manualLayout>
              </c:layout>
              <c:showVal val="1"/>
            </c:dLbl>
            <c:txPr>
              <a:bodyPr/>
              <a:lstStyle/>
              <a:p>
                <a:pPr>
                  <a:defRPr sz="1000">
                    <a:latin typeface="Times New Roman" pitchFamily="18" charset="0"/>
                    <a:cs typeface="Times New Roman" pitchFamily="18" charset="0"/>
                  </a:defRPr>
                </a:pPr>
                <a:endParaRPr lang="ru-RU"/>
              </a:p>
            </c:txPr>
            <c:showVal val="1"/>
          </c:dLbls>
          <c:cat>
            <c:strRef>
              <c:f>Sheet1!$B$1:$C$1</c:f>
              <c:strCache>
                <c:ptCount val="2"/>
                <c:pt idx="0">
                  <c:v>3 квартал 2018 года</c:v>
                </c:pt>
                <c:pt idx="1">
                  <c:v>4 квартал 2018 года</c:v>
                </c:pt>
              </c:strCache>
            </c:strRef>
          </c:cat>
          <c:val>
            <c:numRef>
              <c:f>Sheet1!$B$5:$C$5</c:f>
              <c:numCache>
                <c:formatCode>General</c:formatCode>
                <c:ptCount val="2"/>
                <c:pt idx="0">
                  <c:v>289</c:v>
                </c:pt>
                <c:pt idx="1">
                  <c:v>302</c:v>
                </c:pt>
              </c:numCache>
            </c:numRef>
          </c:val>
        </c:ser>
        <c:dLbls>
          <c:showVal val="1"/>
        </c:dLbls>
        <c:shape val="box"/>
        <c:axId val="111879296"/>
        <c:axId val="111880832"/>
        <c:axId val="0"/>
      </c:bar3DChart>
      <c:catAx>
        <c:axId val="111879296"/>
        <c:scaling>
          <c:orientation val="minMax"/>
        </c:scaling>
        <c:axPos val="b"/>
        <c:numFmt formatCode="General" sourceLinked="1"/>
        <c:majorTickMark val="none"/>
        <c:tickLblPos val="low"/>
        <c:spPr>
          <a:ln w="2173">
            <a:solidFill>
              <a:srgbClr val="000000"/>
            </a:solidFill>
            <a:prstDash val="solid"/>
          </a:ln>
        </c:spPr>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11880832"/>
        <c:crosses val="autoZero"/>
        <c:auto val="1"/>
        <c:lblAlgn val="ctr"/>
        <c:lblOffset val="100"/>
        <c:tickLblSkip val="1"/>
        <c:tickMarkSkip val="1"/>
      </c:catAx>
      <c:valAx>
        <c:axId val="111880832"/>
        <c:scaling>
          <c:orientation val="minMax"/>
        </c:scaling>
        <c:axPos val="l"/>
        <c:majorGridlines/>
        <c:numFmt formatCode="General" sourceLinked="1"/>
        <c:tickLblPos val="nextTo"/>
        <c:spPr>
          <a:ln w="2173">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11879296"/>
        <c:crosses val="autoZero"/>
        <c:crossBetween val="between"/>
      </c:valAx>
      <c:spPr>
        <a:noFill/>
      </c:spPr>
    </c:plotArea>
    <c:legend>
      <c:legendPos val="b"/>
      <c:layout>
        <c:manualLayout>
          <c:xMode val="edge"/>
          <c:yMode val="edge"/>
          <c:x val="0.2041457987389888"/>
          <c:y val="0.80495916155080283"/>
          <c:w val="0.57147220769166951"/>
          <c:h val="0.15407376677912721"/>
        </c:manualLayout>
      </c:layout>
      <c:spPr>
        <a:noFill/>
        <a:ln w="2173">
          <a:solidFill>
            <a:srgbClr val="000000"/>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130" b="1" i="0" u="none" strike="noStrike" baseline="0">
          <a:solidFill>
            <a:srgbClr val="000000"/>
          </a:solidFill>
          <a:latin typeface="Arial Cyr"/>
          <a:ea typeface="Arial Cyr"/>
          <a:cs typeface="Arial Cyr"/>
        </a:defRPr>
      </a:pPr>
      <a:endParaRPr lang="ru-RU"/>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lrMapOvr bg1="lt1" tx1="dk1" bg2="lt2" tx2="dk2" accent1="accent1" accent2="accent2" accent3="accent3" accent4="accent4" accent5="accent5" accent6="accent6" hlink="hlink" folHlink="folHlink"/>
  <c:chart>
    <c:autoTitleDeleted val="1"/>
    <c:view3D>
      <c:rotX val="50"/>
      <c:depthPercent val="100"/>
      <c:rAngAx val="1"/>
    </c:view3D>
    <c:floor>
      <c:spPr>
        <a:solidFill>
          <a:srgbClr val="EEECE1">
            <a:lumMod val="90000"/>
          </a:srgbClr>
        </a:solidFill>
        <a:ln w="6350">
          <a:solidFill>
            <a:sysClr val="windowText" lastClr="000000"/>
          </a:solidFill>
        </a:ln>
      </c:spPr>
    </c:floor>
    <c:sideWall>
      <c:spPr>
        <a:solidFill>
          <a:srgbClr val="EEECE1">
            <a:lumMod val="90000"/>
          </a:srgbClr>
        </a:solidFill>
        <a:ln w="3175">
          <a:solidFill>
            <a:sysClr val="windowText" lastClr="000000"/>
          </a:solidFill>
        </a:ln>
      </c:spPr>
    </c:sideWall>
    <c:backWall>
      <c:spPr>
        <a:solidFill>
          <a:srgbClr val="EEECE1">
            <a:lumMod val="90000"/>
          </a:srgbClr>
        </a:solidFill>
        <a:ln w="3175">
          <a:solidFill>
            <a:sysClr val="windowText" lastClr="000000"/>
          </a:solidFill>
        </a:ln>
      </c:spPr>
    </c:backWall>
    <c:plotArea>
      <c:layout>
        <c:manualLayout>
          <c:layoutTarget val="inner"/>
          <c:xMode val="edge"/>
          <c:yMode val="edge"/>
          <c:x val="0.10580717706519972"/>
          <c:y val="4.9612131816863816E-2"/>
          <c:w val="0.83067675866361756"/>
          <c:h val="0.65483909338920898"/>
        </c:manualLayout>
      </c:layout>
      <c:bar3DChart>
        <c:barDir val="col"/>
        <c:grouping val="clustered"/>
        <c:ser>
          <c:idx val="2"/>
          <c:order val="0"/>
          <c:tx>
            <c:strRef>
              <c:f>Лист1!$A$3</c:f>
              <c:strCache>
                <c:ptCount val="1"/>
                <c:pt idx="0">
                  <c:v>газет</c:v>
                </c:pt>
              </c:strCache>
            </c:strRef>
          </c:tx>
          <c:spPr>
            <a:solidFill>
              <a:srgbClr val="0000FF"/>
            </a:solidFill>
            <a:ln w="6105">
              <a:solidFill>
                <a:schemeClr val="tx1">
                  <a:lumMod val="75000"/>
                  <a:lumOff val="25000"/>
                </a:schemeClr>
              </a:solidFill>
            </a:ln>
          </c:spPr>
          <c:dLbls>
            <c:dLbl>
              <c:idx val="0"/>
              <c:layout>
                <c:manualLayout>
                  <c:x val="7.0573404745839534E-3"/>
                  <c:y val="-1.9238984015886907E-2"/>
                </c:manualLayout>
              </c:layout>
              <c:showVal val="1"/>
            </c:dLbl>
            <c:dLbl>
              <c:idx val="1"/>
              <c:layout>
                <c:manualLayout>
                  <c:x val="7.0581101993304153E-3"/>
                  <c:y val="-2.1157839146000772E-2"/>
                </c:manualLayout>
              </c:layout>
              <c:showVal val="1"/>
            </c:dLbl>
            <c:txPr>
              <a:bodyPr rot="0"/>
              <a:lstStyle/>
              <a:p>
                <a:pPr>
                  <a:defRPr sz="1000" b="1"/>
                </a:pPr>
                <a:endParaRPr lang="ru-RU"/>
              </a:p>
            </c:txPr>
            <c:showVal val="1"/>
          </c:dLbls>
          <c:cat>
            <c:strRef>
              <c:f>Лист1!$B$2:$C$2</c:f>
              <c:strCache>
                <c:ptCount val="2"/>
                <c:pt idx="0">
                  <c:v>по состоянию на 09.01.2018</c:v>
                </c:pt>
                <c:pt idx="1">
                  <c:v>по состоянию на 09.01.2019 </c:v>
                </c:pt>
              </c:strCache>
            </c:strRef>
          </c:cat>
          <c:val>
            <c:numRef>
              <c:f>Лист1!$B$3:$C$3</c:f>
              <c:numCache>
                <c:formatCode>General</c:formatCode>
                <c:ptCount val="2"/>
                <c:pt idx="0">
                  <c:v>318</c:v>
                </c:pt>
                <c:pt idx="1">
                  <c:v>265</c:v>
                </c:pt>
              </c:numCache>
            </c:numRef>
          </c:val>
        </c:ser>
        <c:ser>
          <c:idx val="0"/>
          <c:order val="1"/>
          <c:tx>
            <c:strRef>
              <c:f>Лист1!$A$4</c:f>
              <c:strCache>
                <c:ptCount val="1"/>
                <c:pt idx="0">
                  <c:v>журналов</c:v>
                </c:pt>
              </c:strCache>
            </c:strRef>
          </c:tx>
          <c:spPr>
            <a:solidFill>
              <a:srgbClr val="993366"/>
            </a:solidFill>
            <a:ln w="6105">
              <a:solidFill>
                <a:schemeClr val="tx1">
                  <a:lumMod val="75000"/>
                  <a:lumOff val="25000"/>
                </a:schemeClr>
              </a:solidFill>
            </a:ln>
          </c:spPr>
          <c:dLbls>
            <c:dLbl>
              <c:idx val="0"/>
              <c:layout>
                <c:manualLayout>
                  <c:x val="1.0586010711875881E-2"/>
                  <c:y val="-1.7636684303350969E-2"/>
                </c:manualLayout>
              </c:layout>
              <c:showVal val="1"/>
            </c:dLbl>
            <c:dLbl>
              <c:idx val="1"/>
              <c:layout>
                <c:manualLayout>
                  <c:x val="1.0587165298997021E-2"/>
                  <c:y val="-2.1157839146000751E-2"/>
                </c:manualLayout>
              </c:layout>
              <c:showVal val="1"/>
            </c:dLbl>
            <c:txPr>
              <a:bodyPr/>
              <a:lstStyle/>
              <a:p>
                <a:pPr>
                  <a:defRPr sz="1000" b="1"/>
                </a:pPr>
                <a:endParaRPr lang="ru-RU"/>
              </a:p>
            </c:txPr>
            <c:showVal val="1"/>
          </c:dLbls>
          <c:cat>
            <c:strRef>
              <c:f>Лист1!$B$2:$C$2</c:f>
              <c:strCache>
                <c:ptCount val="2"/>
                <c:pt idx="0">
                  <c:v>по состоянию на 09.01.2018</c:v>
                </c:pt>
                <c:pt idx="1">
                  <c:v>по состоянию на 09.01.2019 </c:v>
                </c:pt>
              </c:strCache>
            </c:strRef>
          </c:cat>
          <c:val>
            <c:numRef>
              <c:f>Лист1!$B$4:$C$4</c:f>
              <c:numCache>
                <c:formatCode>General</c:formatCode>
                <c:ptCount val="2"/>
                <c:pt idx="0">
                  <c:v>137</c:v>
                </c:pt>
                <c:pt idx="1">
                  <c:v>93</c:v>
                </c:pt>
              </c:numCache>
            </c:numRef>
          </c:val>
        </c:ser>
        <c:ser>
          <c:idx val="1"/>
          <c:order val="2"/>
          <c:tx>
            <c:strRef>
              <c:f>Лист1!$A$5</c:f>
              <c:strCache>
                <c:ptCount val="1"/>
                <c:pt idx="0">
                  <c:v>телепрограмм</c:v>
                </c:pt>
              </c:strCache>
            </c:strRef>
          </c:tx>
          <c:spPr>
            <a:solidFill>
              <a:srgbClr val="CCFFFF"/>
            </a:solidFill>
            <a:ln w="6105">
              <a:solidFill>
                <a:schemeClr val="tx1">
                  <a:lumMod val="75000"/>
                  <a:lumOff val="25000"/>
                </a:schemeClr>
              </a:solidFill>
            </a:ln>
          </c:spPr>
          <c:dLbls>
            <c:dLbl>
              <c:idx val="0"/>
              <c:layout>
                <c:manualLayout>
                  <c:x val="8.8216750683942288E-3"/>
                  <c:y val="-2.3960539415331703E-2"/>
                </c:manualLayout>
              </c:layout>
              <c:spPr/>
              <c:txPr>
                <a:bodyPr/>
                <a:lstStyle/>
                <a:p>
                  <a:pPr>
                    <a:defRPr sz="1000" b="1"/>
                  </a:pPr>
                  <a:endParaRPr lang="ru-RU"/>
                </a:p>
              </c:txPr>
              <c:showVal val="1"/>
            </c:dLbl>
            <c:dLbl>
              <c:idx val="1"/>
              <c:layout>
                <c:manualLayout>
                  <c:x val="7.0581455095890793E-3"/>
                  <c:y val="-2.0673364105348899E-2"/>
                </c:manualLayout>
              </c:layout>
              <c:spPr/>
              <c:txPr>
                <a:bodyPr/>
                <a:lstStyle/>
                <a:p>
                  <a:pPr>
                    <a:defRPr sz="1000" b="1"/>
                  </a:pPr>
                  <a:endParaRPr lang="ru-RU"/>
                </a:p>
              </c:txPr>
              <c:showVal val="1"/>
            </c:dLbl>
            <c:txPr>
              <a:bodyPr/>
              <a:lstStyle/>
              <a:p>
                <a:pPr>
                  <a:defRPr sz="1000"/>
                </a:pPr>
                <a:endParaRPr lang="ru-RU"/>
              </a:p>
            </c:txPr>
            <c:showVal val="1"/>
          </c:dLbls>
          <c:cat>
            <c:strRef>
              <c:f>Лист1!$B$2:$C$2</c:f>
              <c:strCache>
                <c:ptCount val="2"/>
                <c:pt idx="0">
                  <c:v>по состоянию на 09.01.2018</c:v>
                </c:pt>
                <c:pt idx="1">
                  <c:v>по состоянию на 09.01.2019 </c:v>
                </c:pt>
              </c:strCache>
            </c:strRef>
          </c:cat>
          <c:val>
            <c:numRef>
              <c:f>Лист1!$B$5:$C$5</c:f>
              <c:numCache>
                <c:formatCode>General</c:formatCode>
                <c:ptCount val="2"/>
                <c:pt idx="0">
                  <c:v>32</c:v>
                </c:pt>
                <c:pt idx="1">
                  <c:v>27</c:v>
                </c:pt>
              </c:numCache>
            </c:numRef>
          </c:val>
        </c:ser>
        <c:ser>
          <c:idx val="3"/>
          <c:order val="3"/>
          <c:tx>
            <c:strRef>
              <c:f>Лист1!$A$6</c:f>
              <c:strCache>
                <c:ptCount val="1"/>
                <c:pt idx="0">
                  <c:v>радиопрограмм</c:v>
                </c:pt>
              </c:strCache>
            </c:strRef>
          </c:tx>
          <c:spPr>
            <a:solidFill>
              <a:srgbClr val="FFFF66"/>
            </a:solidFill>
            <a:ln w="6105">
              <a:solidFill>
                <a:schemeClr val="tx1">
                  <a:lumMod val="75000"/>
                  <a:lumOff val="25000"/>
                </a:schemeClr>
              </a:solidFill>
            </a:ln>
          </c:spPr>
          <c:dLbls>
            <c:dLbl>
              <c:idx val="0"/>
              <c:layout>
                <c:manualLayout>
                  <c:x val="5.2910052910053514E-3"/>
                  <c:y val="-1.6760922126113485E-2"/>
                </c:manualLayout>
              </c:layout>
              <c:spPr/>
              <c:txPr>
                <a:bodyPr/>
                <a:lstStyle/>
                <a:p>
                  <a:pPr>
                    <a:defRPr sz="900" b="1"/>
                  </a:pPr>
                  <a:endParaRPr lang="ru-RU"/>
                </a:p>
              </c:txPr>
              <c:showVal val="1"/>
            </c:dLbl>
            <c:dLbl>
              <c:idx val="1"/>
              <c:layout>
                <c:manualLayout>
                  <c:x val="5.2922551347749534E-3"/>
                  <c:y val="-1.6420361247948264E-2"/>
                </c:manualLayout>
              </c:layout>
              <c:showVal val="1"/>
            </c:dLbl>
            <c:txPr>
              <a:bodyPr/>
              <a:lstStyle/>
              <a:p>
                <a:pPr>
                  <a:defRPr sz="1000" b="1"/>
                </a:pPr>
                <a:endParaRPr lang="ru-RU"/>
              </a:p>
            </c:txPr>
            <c:showVal val="1"/>
          </c:dLbls>
          <c:cat>
            <c:strRef>
              <c:f>Лист1!$B$2:$C$2</c:f>
              <c:strCache>
                <c:ptCount val="2"/>
                <c:pt idx="0">
                  <c:v>по состоянию на 09.01.2018</c:v>
                </c:pt>
                <c:pt idx="1">
                  <c:v>по состоянию на 09.01.2019 </c:v>
                </c:pt>
              </c:strCache>
            </c:strRef>
          </c:cat>
          <c:val>
            <c:numRef>
              <c:f>Лист1!$B$6:$C$6</c:f>
              <c:numCache>
                <c:formatCode>General</c:formatCode>
                <c:ptCount val="2"/>
                <c:pt idx="0">
                  <c:v>7</c:v>
                </c:pt>
                <c:pt idx="1">
                  <c:v>7</c:v>
                </c:pt>
              </c:numCache>
            </c:numRef>
          </c:val>
        </c:ser>
        <c:ser>
          <c:idx val="5"/>
          <c:order val="4"/>
          <c:tx>
            <c:strRef>
              <c:f>Лист1!$A$7</c:f>
              <c:strCache>
                <c:ptCount val="1"/>
                <c:pt idx="0">
                  <c:v>радиоканалов</c:v>
                </c:pt>
              </c:strCache>
            </c:strRef>
          </c:tx>
          <c:spPr>
            <a:solidFill>
              <a:srgbClr val="008080"/>
            </a:solidFill>
            <a:ln w="6105">
              <a:solidFill>
                <a:schemeClr val="tx1">
                  <a:lumMod val="75000"/>
                  <a:lumOff val="25000"/>
                </a:schemeClr>
              </a:solidFill>
            </a:ln>
          </c:spPr>
          <c:dLbls>
            <c:dLbl>
              <c:idx val="0"/>
              <c:layout>
                <c:manualLayout>
                  <c:x val="7.0572015505587964E-3"/>
                  <c:y val="-1.7636684303350969E-2"/>
                </c:manualLayout>
              </c:layout>
              <c:showVal val="1"/>
            </c:dLbl>
            <c:dLbl>
              <c:idx val="1"/>
              <c:layout>
                <c:manualLayout>
                  <c:x val="8.8226377491644453E-3"/>
                  <c:y val="-2.1157839146000751E-2"/>
                </c:manualLayout>
              </c:layout>
              <c:showVal val="1"/>
            </c:dLbl>
            <c:txPr>
              <a:bodyPr/>
              <a:lstStyle/>
              <a:p>
                <a:pPr>
                  <a:defRPr sz="1000" b="1"/>
                </a:pPr>
                <a:endParaRPr lang="ru-RU"/>
              </a:p>
            </c:txPr>
            <c:showVal val="1"/>
          </c:dLbls>
          <c:cat>
            <c:strRef>
              <c:f>Лист1!$B$2:$C$2</c:f>
              <c:strCache>
                <c:ptCount val="2"/>
                <c:pt idx="0">
                  <c:v>по состоянию на 09.01.2018</c:v>
                </c:pt>
                <c:pt idx="1">
                  <c:v>по состоянию на 09.01.2019 </c:v>
                </c:pt>
              </c:strCache>
            </c:strRef>
          </c:cat>
          <c:val>
            <c:numRef>
              <c:f>Лист1!$B$7:$C$7</c:f>
              <c:numCache>
                <c:formatCode>General</c:formatCode>
                <c:ptCount val="2"/>
                <c:pt idx="0">
                  <c:v>201</c:v>
                </c:pt>
                <c:pt idx="1">
                  <c:v>198</c:v>
                </c:pt>
              </c:numCache>
            </c:numRef>
          </c:val>
        </c:ser>
        <c:ser>
          <c:idx val="6"/>
          <c:order val="5"/>
          <c:tx>
            <c:strRef>
              <c:f>Лист1!$A$8</c:f>
              <c:strCache>
                <c:ptCount val="1"/>
                <c:pt idx="0">
                  <c:v>телеканалов</c:v>
                </c:pt>
              </c:strCache>
            </c:strRef>
          </c:tx>
          <c:spPr>
            <a:solidFill>
              <a:srgbClr val="CC99FF"/>
            </a:solidFill>
            <a:ln w="6105">
              <a:solidFill>
                <a:schemeClr val="tx1">
                  <a:lumMod val="75000"/>
                  <a:lumOff val="25000"/>
                </a:schemeClr>
              </a:solidFill>
            </a:ln>
          </c:spPr>
          <c:dLbls>
            <c:dLbl>
              <c:idx val="0"/>
              <c:layout>
                <c:manualLayout>
                  <c:x val="1.0584649141079587E-2"/>
                  <c:y val="-2.0677501519206692E-2"/>
                </c:manualLayout>
              </c:layout>
              <c:showVal val="1"/>
            </c:dLbl>
            <c:dLbl>
              <c:idx val="1"/>
              <c:layout>
                <c:manualLayout>
                  <c:x val="7.0573122804093932E-3"/>
                  <c:y val="-1.8958664649677767E-2"/>
                </c:manualLayout>
              </c:layout>
              <c:showVal val="1"/>
            </c:dLbl>
            <c:txPr>
              <a:bodyPr/>
              <a:lstStyle/>
              <a:p>
                <a:pPr>
                  <a:defRPr sz="1000" b="1"/>
                </a:pPr>
                <a:endParaRPr lang="ru-RU"/>
              </a:p>
            </c:txPr>
            <c:showVal val="1"/>
          </c:dLbls>
          <c:cat>
            <c:strRef>
              <c:f>Лист1!$B$2:$C$2</c:f>
              <c:strCache>
                <c:ptCount val="2"/>
                <c:pt idx="0">
                  <c:v>по состоянию на 09.01.2018</c:v>
                </c:pt>
                <c:pt idx="1">
                  <c:v>по состоянию на 09.01.2019 </c:v>
                </c:pt>
              </c:strCache>
            </c:strRef>
          </c:cat>
          <c:val>
            <c:numRef>
              <c:f>Лист1!$B$8:$C$8</c:f>
              <c:numCache>
                <c:formatCode>General</c:formatCode>
                <c:ptCount val="2"/>
                <c:pt idx="0">
                  <c:v>90</c:v>
                </c:pt>
                <c:pt idx="1">
                  <c:v>81</c:v>
                </c:pt>
              </c:numCache>
            </c:numRef>
          </c:val>
        </c:ser>
        <c:ser>
          <c:idx val="7"/>
          <c:order val="6"/>
          <c:tx>
            <c:strRef>
              <c:f>Лист1!$A$9</c:f>
              <c:strCache>
                <c:ptCount val="1"/>
                <c:pt idx="0">
                  <c:v>бюллетеней</c:v>
                </c:pt>
              </c:strCache>
            </c:strRef>
          </c:tx>
          <c:spPr>
            <a:solidFill>
              <a:srgbClr val="FF3300"/>
            </a:solidFill>
            <a:ln w="6105">
              <a:solidFill>
                <a:schemeClr val="tx1">
                  <a:lumMod val="65000"/>
                  <a:lumOff val="35000"/>
                </a:schemeClr>
              </a:solidFill>
            </a:ln>
          </c:spPr>
          <c:dLbls>
            <c:dLbl>
              <c:idx val="0"/>
              <c:layout>
                <c:manualLayout>
                  <c:x val="8.8216750683942288E-3"/>
                  <c:y val="-2.0677501519206692E-2"/>
                </c:manualLayout>
              </c:layout>
              <c:showVal val="1"/>
            </c:dLbl>
            <c:dLbl>
              <c:idx val="1"/>
              <c:layout>
                <c:manualLayout>
                  <c:x val="7.057728894999284E-3"/>
                  <c:y val="-2.200018101185628E-2"/>
                </c:manualLayout>
              </c:layout>
              <c:showVal val="1"/>
            </c:dLbl>
            <c:txPr>
              <a:bodyPr/>
              <a:lstStyle/>
              <a:p>
                <a:pPr>
                  <a:defRPr sz="1000" b="1"/>
                </a:pPr>
                <a:endParaRPr lang="ru-RU"/>
              </a:p>
            </c:txPr>
            <c:showVal val="1"/>
          </c:dLbls>
          <c:cat>
            <c:strRef>
              <c:f>Лист1!$B$2:$C$2</c:f>
              <c:strCache>
                <c:ptCount val="2"/>
                <c:pt idx="0">
                  <c:v>по состоянию на 09.01.2018</c:v>
                </c:pt>
                <c:pt idx="1">
                  <c:v>по состоянию на 09.01.2019 </c:v>
                </c:pt>
              </c:strCache>
            </c:strRef>
          </c:cat>
          <c:val>
            <c:numRef>
              <c:f>Лист1!$B$9:$C$9</c:f>
              <c:numCache>
                <c:formatCode>General</c:formatCode>
                <c:ptCount val="2"/>
                <c:pt idx="0">
                  <c:v>4</c:v>
                </c:pt>
                <c:pt idx="1">
                  <c:v>4</c:v>
                </c:pt>
              </c:numCache>
            </c:numRef>
          </c:val>
        </c:ser>
        <c:ser>
          <c:idx val="8"/>
          <c:order val="7"/>
          <c:tx>
            <c:strRef>
              <c:f>Лист1!$A$10</c:f>
              <c:strCache>
                <c:ptCount val="1"/>
                <c:pt idx="0">
                  <c:v>альманахов</c:v>
                </c:pt>
              </c:strCache>
            </c:strRef>
          </c:tx>
          <c:spPr>
            <a:solidFill>
              <a:srgbClr val="00FF00"/>
            </a:solidFill>
            <a:ln>
              <a:solidFill>
                <a:prstClr val="black">
                  <a:lumMod val="65000"/>
                  <a:lumOff val="35000"/>
                </a:prstClr>
              </a:solidFill>
            </a:ln>
          </c:spPr>
          <c:dLbls>
            <c:dLbl>
              <c:idx val="0"/>
              <c:layout>
                <c:manualLayout>
                  <c:x val="8.8216750683942288E-3"/>
                  <c:y val="-2.0677501519206692E-2"/>
                </c:manualLayout>
              </c:layout>
              <c:showVal val="1"/>
            </c:dLbl>
            <c:dLbl>
              <c:idx val="1"/>
              <c:layout>
                <c:manualLayout>
                  <c:x val="8.8204252246248567E-3"/>
                  <c:y val="-2.5086691749738179E-2"/>
                </c:manualLayout>
              </c:layout>
              <c:showVal val="1"/>
            </c:dLbl>
            <c:txPr>
              <a:bodyPr/>
              <a:lstStyle/>
              <a:p>
                <a:pPr>
                  <a:defRPr sz="1000" b="1"/>
                </a:pPr>
                <a:endParaRPr lang="ru-RU"/>
              </a:p>
            </c:txPr>
            <c:showVal val="1"/>
          </c:dLbls>
          <c:cat>
            <c:strRef>
              <c:f>Лист1!$B$2:$C$2</c:f>
              <c:strCache>
                <c:ptCount val="2"/>
                <c:pt idx="0">
                  <c:v>по состоянию на 09.01.2018</c:v>
                </c:pt>
                <c:pt idx="1">
                  <c:v>по состоянию на 09.01.2019 </c:v>
                </c:pt>
              </c:strCache>
            </c:strRef>
          </c:cat>
          <c:val>
            <c:numRef>
              <c:f>Лист1!$B$10:$C$10</c:f>
              <c:numCache>
                <c:formatCode>General</c:formatCode>
                <c:ptCount val="2"/>
                <c:pt idx="0">
                  <c:v>2</c:v>
                </c:pt>
                <c:pt idx="1">
                  <c:v>2</c:v>
                </c:pt>
              </c:numCache>
            </c:numRef>
          </c:val>
        </c:ser>
        <c:ser>
          <c:idx val="9"/>
          <c:order val="8"/>
          <c:tx>
            <c:strRef>
              <c:f>Лист1!$A$11</c:f>
              <c:strCache>
                <c:ptCount val="1"/>
                <c:pt idx="0">
                  <c:v>сборников</c:v>
                </c:pt>
              </c:strCache>
            </c:strRef>
          </c:tx>
          <c:spPr>
            <a:solidFill>
              <a:srgbClr val="FF9900"/>
            </a:solidFill>
            <a:ln w="6105">
              <a:solidFill>
                <a:schemeClr val="tx1">
                  <a:lumMod val="75000"/>
                  <a:lumOff val="25000"/>
                </a:schemeClr>
              </a:solidFill>
            </a:ln>
          </c:spPr>
          <c:dLbls>
            <c:dLbl>
              <c:idx val="0"/>
              <c:layout>
                <c:manualLayout>
                  <c:x val="7.0573122804093932E-3"/>
                  <c:y val="-2.0677501519206692E-2"/>
                </c:manualLayout>
              </c:layout>
              <c:showVal val="1"/>
            </c:dLbl>
            <c:dLbl>
              <c:idx val="1"/>
              <c:layout>
                <c:manualLayout>
                  <c:x val="8.8204318427868768E-3"/>
                  <c:y val="-2.1604938271605412E-2"/>
                </c:manualLayout>
              </c:layout>
              <c:showVal val="1"/>
            </c:dLbl>
            <c:txPr>
              <a:bodyPr/>
              <a:lstStyle/>
              <a:p>
                <a:pPr>
                  <a:defRPr sz="1000" b="1"/>
                </a:pPr>
                <a:endParaRPr lang="ru-RU"/>
              </a:p>
            </c:txPr>
            <c:showVal val="1"/>
          </c:dLbls>
          <c:cat>
            <c:strRef>
              <c:f>Лист1!$B$2:$C$2</c:f>
              <c:strCache>
                <c:ptCount val="2"/>
                <c:pt idx="0">
                  <c:v>по состоянию на 09.01.2018</c:v>
                </c:pt>
                <c:pt idx="1">
                  <c:v>по состоянию на 09.01.2019 </c:v>
                </c:pt>
              </c:strCache>
            </c:strRef>
          </c:cat>
          <c:val>
            <c:numRef>
              <c:f>Лист1!$B$11:$C$11</c:f>
              <c:numCache>
                <c:formatCode>General</c:formatCode>
                <c:ptCount val="2"/>
                <c:pt idx="0">
                  <c:v>5</c:v>
                </c:pt>
                <c:pt idx="1">
                  <c:v>3</c:v>
                </c:pt>
              </c:numCache>
            </c:numRef>
          </c:val>
        </c:ser>
        <c:ser>
          <c:idx val="10"/>
          <c:order val="9"/>
          <c:tx>
            <c:strRef>
              <c:f>Лист1!$A$12</c:f>
              <c:strCache>
                <c:ptCount val="1"/>
                <c:pt idx="0">
                  <c:v>информационных агентств</c:v>
                </c:pt>
              </c:strCache>
            </c:strRef>
          </c:tx>
          <c:spPr>
            <a:solidFill>
              <a:srgbClr val="FF99CC"/>
            </a:solidFill>
            <a:ln w="6105">
              <a:solidFill>
                <a:schemeClr val="tx1">
                  <a:lumMod val="75000"/>
                  <a:lumOff val="25000"/>
                </a:schemeClr>
              </a:solidFill>
            </a:ln>
          </c:spPr>
          <c:dLbls>
            <c:dLbl>
              <c:idx val="0"/>
              <c:layout>
                <c:manualLayout>
                  <c:x val="8.8202863530948746E-3"/>
                  <c:y val="-1.7150097617108211E-2"/>
                </c:manualLayout>
              </c:layout>
              <c:showVal val="1"/>
            </c:dLbl>
            <c:dLbl>
              <c:idx val="1"/>
              <c:layout>
                <c:manualLayout>
                  <c:x val="7.0563401796999011E-3"/>
                  <c:y val="-2.5086691749738179E-2"/>
                </c:manualLayout>
              </c:layout>
              <c:showVal val="1"/>
            </c:dLbl>
            <c:txPr>
              <a:bodyPr/>
              <a:lstStyle/>
              <a:p>
                <a:pPr>
                  <a:defRPr sz="1000" b="1"/>
                </a:pPr>
                <a:endParaRPr lang="ru-RU"/>
              </a:p>
            </c:txPr>
            <c:showVal val="1"/>
          </c:dLbls>
          <c:cat>
            <c:strRef>
              <c:f>Лист1!$B$2:$C$2</c:f>
              <c:strCache>
                <c:ptCount val="2"/>
                <c:pt idx="0">
                  <c:v>по состоянию на 09.01.2018</c:v>
                </c:pt>
                <c:pt idx="1">
                  <c:v>по состоянию на 09.01.2019 </c:v>
                </c:pt>
              </c:strCache>
            </c:strRef>
          </c:cat>
          <c:val>
            <c:numRef>
              <c:f>Лист1!$B$12:$C$12</c:f>
              <c:numCache>
                <c:formatCode>General</c:formatCode>
                <c:ptCount val="2"/>
                <c:pt idx="0">
                  <c:v>2</c:v>
                </c:pt>
                <c:pt idx="1">
                  <c:v>2</c:v>
                </c:pt>
              </c:numCache>
            </c:numRef>
          </c:val>
        </c:ser>
        <c:ser>
          <c:idx val="12"/>
          <c:order val="10"/>
          <c:tx>
            <c:strRef>
              <c:f>Лист1!$A$14</c:f>
              <c:strCache>
                <c:ptCount val="1"/>
                <c:pt idx="0">
                  <c:v>аудиопрограмм</c:v>
                </c:pt>
              </c:strCache>
            </c:strRef>
          </c:tx>
          <c:spPr>
            <a:solidFill>
              <a:srgbClr val="33CCFF"/>
            </a:solidFill>
            <a:ln>
              <a:solidFill>
                <a:prstClr val="black">
                  <a:lumMod val="65000"/>
                  <a:lumOff val="35000"/>
                </a:prstClr>
              </a:solidFill>
            </a:ln>
          </c:spPr>
          <c:dLbls>
            <c:dLbl>
              <c:idx val="0"/>
              <c:layout>
                <c:manualLayout>
                  <c:x val="8.8216750683942288E-3"/>
                  <c:y val="-2.0677501519206692E-2"/>
                </c:manualLayout>
              </c:layout>
              <c:showVal val="1"/>
            </c:dLbl>
            <c:dLbl>
              <c:idx val="1"/>
              <c:layout>
                <c:manualLayout>
                  <c:x val="8.8187587662653284E-3"/>
                  <c:y val="-2.200018101185628E-2"/>
                </c:manualLayout>
              </c:layout>
              <c:showVal val="1"/>
            </c:dLbl>
            <c:txPr>
              <a:bodyPr/>
              <a:lstStyle/>
              <a:p>
                <a:pPr>
                  <a:defRPr sz="1000" b="1"/>
                </a:pPr>
                <a:endParaRPr lang="ru-RU"/>
              </a:p>
            </c:txPr>
            <c:showVal val="1"/>
          </c:dLbls>
          <c:cat>
            <c:strRef>
              <c:f>Лист1!$B$2:$C$2</c:f>
              <c:strCache>
                <c:ptCount val="2"/>
                <c:pt idx="0">
                  <c:v>по состоянию на 09.01.2018</c:v>
                </c:pt>
                <c:pt idx="1">
                  <c:v>по состоянию на 09.01.2019 </c:v>
                </c:pt>
              </c:strCache>
            </c:strRef>
          </c:cat>
          <c:val>
            <c:numRef>
              <c:f>Лист1!$B$14:$C$14</c:f>
              <c:numCache>
                <c:formatCode>General</c:formatCode>
                <c:ptCount val="2"/>
                <c:pt idx="0">
                  <c:v>1</c:v>
                </c:pt>
                <c:pt idx="1">
                  <c:v>1</c:v>
                </c:pt>
              </c:numCache>
            </c:numRef>
          </c:val>
        </c:ser>
        <c:ser>
          <c:idx val="4"/>
          <c:order val="11"/>
          <c:tx>
            <c:strRef>
              <c:f>Лист1!$A$15</c:f>
              <c:strCache>
                <c:ptCount val="1"/>
              </c:strCache>
            </c:strRef>
          </c:tx>
          <c:spPr>
            <a:solidFill>
              <a:srgbClr val="9966FF"/>
            </a:solidFill>
            <a:ln w="6105">
              <a:solidFill>
                <a:schemeClr val="tx1">
                  <a:lumMod val="75000"/>
                  <a:lumOff val="25000"/>
                </a:schemeClr>
              </a:solidFill>
            </a:ln>
          </c:spPr>
          <c:dLbls>
            <c:dLbl>
              <c:idx val="0"/>
              <c:layout>
                <c:manualLayout>
                  <c:x val="5.2930053559379414E-3"/>
                  <c:y val="-1.4109347442680839E-2"/>
                </c:manualLayout>
              </c:layout>
              <c:showVal val="1"/>
            </c:dLbl>
            <c:dLbl>
              <c:idx val="1"/>
              <c:layout>
                <c:manualLayout>
                  <c:x val="1.7640863685574341E-3"/>
                  <c:y val="-1.8518518518518583E-2"/>
                </c:manualLayout>
              </c:layout>
              <c:showVal val="1"/>
            </c:dLbl>
            <c:txPr>
              <a:bodyPr/>
              <a:lstStyle/>
              <a:p>
                <a:pPr>
                  <a:defRPr sz="1000" b="1"/>
                </a:pPr>
                <a:endParaRPr lang="ru-RU"/>
              </a:p>
            </c:txPr>
            <c:showVal val="1"/>
          </c:dLbls>
          <c:cat>
            <c:strRef>
              <c:f>Лист1!$B$2:$C$2</c:f>
              <c:strCache>
                <c:ptCount val="2"/>
                <c:pt idx="0">
                  <c:v>по состоянию на 09.01.2018</c:v>
                </c:pt>
                <c:pt idx="1">
                  <c:v>по состоянию на 09.01.2019 </c:v>
                </c:pt>
              </c:strCache>
            </c:strRef>
          </c:cat>
          <c:val>
            <c:numRef>
              <c:f>Лист1!$B$15:$C$15</c:f>
              <c:numCache>
                <c:formatCode>General</c:formatCode>
                <c:ptCount val="2"/>
              </c:numCache>
            </c:numRef>
          </c:val>
        </c:ser>
        <c:ser>
          <c:idx val="13"/>
          <c:order val="12"/>
          <c:tx>
            <c:strRef>
              <c:f>Лист1!$A$16</c:f>
              <c:strCache>
                <c:ptCount val="1"/>
              </c:strCache>
            </c:strRef>
          </c:tx>
          <c:spPr>
            <a:solidFill>
              <a:srgbClr val="FF00FF"/>
            </a:solidFill>
            <a:ln>
              <a:solidFill>
                <a:schemeClr val="tx1">
                  <a:lumMod val="75000"/>
                  <a:lumOff val="25000"/>
                </a:schemeClr>
              </a:solidFill>
            </a:ln>
          </c:spPr>
          <c:dLbls>
            <c:dLbl>
              <c:idx val="0"/>
              <c:layout>
                <c:manualLayout>
                  <c:x val="1.7643351186459881E-3"/>
                  <c:y val="-1.4109347442680775E-2"/>
                </c:manualLayout>
              </c:layout>
              <c:showVal val="1"/>
            </c:dLbl>
            <c:dLbl>
              <c:idx val="1"/>
              <c:layout>
                <c:manualLayout>
                  <c:x val="0"/>
                  <c:y val="-2.1604938271605412E-2"/>
                </c:manualLayout>
              </c:layout>
              <c:showVal val="1"/>
            </c:dLbl>
            <c:txPr>
              <a:bodyPr/>
              <a:lstStyle/>
              <a:p>
                <a:pPr>
                  <a:defRPr sz="1000" b="1"/>
                </a:pPr>
                <a:endParaRPr lang="ru-RU"/>
              </a:p>
            </c:txPr>
            <c:showVal val="1"/>
          </c:dLbls>
          <c:cat>
            <c:strRef>
              <c:f>Лист1!$B$2:$C$2</c:f>
              <c:strCache>
                <c:ptCount val="2"/>
                <c:pt idx="0">
                  <c:v>по состоянию на 09.01.2018</c:v>
                </c:pt>
                <c:pt idx="1">
                  <c:v>по состоянию на 09.01.2019 </c:v>
                </c:pt>
              </c:strCache>
            </c:strRef>
          </c:cat>
          <c:val>
            <c:numRef>
              <c:f>Лист1!$B$16:$C$16</c:f>
              <c:numCache>
                <c:formatCode>General</c:formatCode>
                <c:ptCount val="2"/>
              </c:numCache>
            </c:numRef>
          </c:val>
        </c:ser>
        <c:dLbls>
          <c:showVal val="1"/>
        </c:dLbls>
        <c:shape val="box"/>
        <c:axId val="175569536"/>
        <c:axId val="183517568"/>
        <c:axId val="0"/>
      </c:bar3DChart>
      <c:catAx>
        <c:axId val="175569536"/>
        <c:scaling>
          <c:orientation val="minMax"/>
        </c:scaling>
        <c:axPos val="b"/>
        <c:numFmt formatCode="General" sourceLinked="0"/>
        <c:tickLblPos val="nextTo"/>
        <c:txPr>
          <a:bodyPr rot="0" vert="horz"/>
          <a:lstStyle/>
          <a:p>
            <a:pPr>
              <a:defRPr sz="1000" b="1" i="0" u="none" strike="noStrike" baseline="0">
                <a:solidFill>
                  <a:srgbClr val="000000"/>
                </a:solidFill>
                <a:latin typeface="Times New Roman"/>
                <a:ea typeface="Times New Roman"/>
                <a:cs typeface="Times New Roman"/>
              </a:defRPr>
            </a:pPr>
            <a:endParaRPr lang="ru-RU"/>
          </a:p>
        </c:txPr>
        <c:crossAx val="183517568"/>
        <c:crosses val="autoZero"/>
        <c:lblAlgn val="ctr"/>
        <c:lblOffset val="100"/>
        <c:tickLblSkip val="1"/>
        <c:tickMarkSkip val="1"/>
      </c:catAx>
      <c:valAx>
        <c:axId val="183517568"/>
        <c:scaling>
          <c:orientation val="minMax"/>
        </c:scaling>
        <c:axPos val="l"/>
        <c:majorGridlines>
          <c:spPr>
            <a:ln w="9525" cap="flat" cmpd="sng" algn="ctr">
              <a:solidFill>
                <a:sysClr val="windowText" lastClr="000000">
                  <a:lumMod val="50000"/>
                  <a:lumOff val="50000"/>
                </a:sysClr>
              </a:solidFill>
              <a:prstDash val="solid"/>
            </a:ln>
            <a:effectLst/>
          </c:spPr>
        </c:majorGridlines>
        <c:numFmt formatCode="#,##0" sourceLinked="0"/>
        <c:tickLblPos val="nextTo"/>
        <c:spPr>
          <a:ln w="4038">
            <a:solidFill>
              <a:sysClr val="windowText" lastClr="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175569536"/>
        <c:crosses val="autoZero"/>
        <c:crossBetween val="between"/>
      </c:valAx>
      <c:spPr>
        <a:noFill/>
      </c:spPr>
    </c:plotArea>
    <c:legend>
      <c:legendPos val="b"/>
      <c:legendEntry>
        <c:idx val="11"/>
        <c:delete val="1"/>
      </c:legendEntry>
      <c:legendEntry>
        <c:idx val="12"/>
        <c:delete val="1"/>
      </c:legendEntry>
      <c:layout>
        <c:manualLayout>
          <c:xMode val="edge"/>
          <c:yMode val="edge"/>
          <c:x val="0.1344913762216805"/>
          <c:y val="0.81860439858812073"/>
          <c:w val="0.76453947588688764"/>
          <c:h val="0.13554012644971103"/>
        </c:manualLayout>
      </c:layout>
      <c:spPr>
        <a:ln>
          <a:solidFill>
            <a:sysClr val="windowText" lastClr="000000"/>
          </a:solidFill>
        </a:ln>
      </c:spPr>
      <c:txPr>
        <a:bodyPr/>
        <a:lstStyle/>
        <a:p>
          <a:pPr>
            <a:defRPr sz="1000" b="1" baseline="30000"/>
          </a:pPr>
          <a:endParaRPr lang="ru-RU"/>
        </a:p>
      </c:txPr>
    </c:legend>
    <c:plotVisOnly val="1"/>
    <c:dispBlanksAs val="gap"/>
  </c:chart>
  <c:spPr>
    <a:noFill/>
    <a:ln>
      <a:noFill/>
    </a:ln>
  </c:spPr>
  <c:txPr>
    <a:bodyPr/>
    <a:lstStyle/>
    <a:p>
      <a:pPr>
        <a:defRPr sz="1019" b="0" i="0" u="none" strike="noStrike" baseline="0">
          <a:solidFill>
            <a:srgbClr val="000000"/>
          </a:solidFill>
          <a:latin typeface="Times New Roman"/>
          <a:ea typeface="Times New Roman"/>
          <a:cs typeface="Times New Roman"/>
        </a:defRPr>
      </a:pPr>
      <a:endParaRPr lang="ru-RU"/>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lang val="ru-RU"/>
  <c:chart>
    <c:title>
      <c:tx>
        <c:rich>
          <a:bodyPr/>
          <a:lstStyle/>
          <a:p>
            <a:pPr>
              <a:defRPr sz="1200" b="1" i="0" u="none" strike="noStrike" baseline="0">
                <a:solidFill>
                  <a:srgbClr val="000000"/>
                </a:solidFill>
                <a:latin typeface="Times New Roman"/>
                <a:ea typeface="Times New Roman"/>
                <a:cs typeface="Times New Roman"/>
              </a:defRPr>
            </a:pPr>
            <a:r>
              <a:rPr lang="ru-RU" sz="1200"/>
              <a:t>Сведения о количестве предметов надзора
</a:t>
            </a:r>
          </a:p>
        </c:rich>
      </c:tx>
      <c:layout>
        <c:manualLayout>
          <c:xMode val="edge"/>
          <c:yMode val="edge"/>
          <c:x val="0.29216431874020737"/>
          <c:y val="1.0811070675560861E-2"/>
        </c:manualLayout>
      </c:layout>
      <c:spPr>
        <a:noFill/>
        <a:ln w="17719">
          <a:noFill/>
        </a:ln>
      </c:spPr>
    </c:title>
    <c:view3D>
      <c:rotX val="30"/>
      <c:rotY val="40"/>
      <c:depthPercent val="50"/>
      <c:rAngAx val="1"/>
    </c:view3D>
    <c:floor>
      <c:spPr>
        <a:solidFill>
          <a:schemeClr val="bg2">
            <a:lumMod val="90000"/>
          </a:schemeClr>
        </a:solidFill>
        <a:ln w="3175">
          <a:solidFill>
            <a:srgbClr val="000000"/>
          </a:solidFill>
          <a:prstDash val="solid"/>
        </a:ln>
      </c:spPr>
    </c:floor>
    <c:sideWall>
      <c:spPr>
        <a:solidFill>
          <a:schemeClr val="bg2">
            <a:lumMod val="90000"/>
          </a:schemeClr>
        </a:solidFill>
        <a:ln w="6350">
          <a:solidFill>
            <a:sysClr val="windowText" lastClr="000000"/>
          </a:solidFill>
        </a:ln>
      </c:spPr>
    </c:sideWall>
    <c:backWall>
      <c:spPr>
        <a:solidFill>
          <a:schemeClr val="bg2">
            <a:lumMod val="90000"/>
          </a:schemeClr>
        </a:solidFill>
        <a:ln w="6350">
          <a:solidFill>
            <a:sysClr val="windowText" lastClr="000000"/>
          </a:solidFill>
        </a:ln>
      </c:spPr>
    </c:backWall>
    <c:plotArea>
      <c:layout>
        <c:manualLayout>
          <c:layoutTarget val="inner"/>
          <c:xMode val="edge"/>
          <c:yMode val="edge"/>
          <c:x val="0.14270401199850022"/>
          <c:y val="7.5923935691882535E-2"/>
          <c:w val="0.78125677316894349"/>
          <c:h val="0.56487019401904592"/>
        </c:manualLayout>
      </c:layout>
      <c:bar3DChart>
        <c:barDir val="col"/>
        <c:grouping val="clustered"/>
        <c:ser>
          <c:idx val="0"/>
          <c:order val="0"/>
          <c:tx>
            <c:strRef>
              <c:f>Sheet1!$A$2</c:f>
              <c:strCache>
                <c:ptCount val="1"/>
                <c:pt idx="0">
                  <c:v>лицензий на оказание услуг связи</c:v>
                </c:pt>
              </c:strCache>
            </c:strRef>
          </c:tx>
          <c:spPr>
            <a:gradFill rotWithShape="0">
              <a:gsLst>
                <a:gs pos="0">
                  <a:srgbClr val="FF6600"/>
                </a:gs>
                <a:gs pos="100000">
                  <a:srgbClr val="FF6600">
                    <a:gamma/>
                    <a:shade val="46275"/>
                    <a:invGamma/>
                  </a:srgbClr>
                </a:gs>
              </a:gsLst>
              <a:path path="rect">
                <a:fillToRect l="50000" t="50000" r="50000" b="50000"/>
              </a:path>
            </a:gradFill>
            <a:ln w="8873">
              <a:solidFill>
                <a:srgbClr val="000000"/>
              </a:solidFill>
              <a:prstDash val="solid"/>
            </a:ln>
          </c:spPr>
          <c:dLbls>
            <c:dLbl>
              <c:idx val="0"/>
              <c:layout>
                <c:manualLayout>
                  <c:x val="9.5238095238095247E-3"/>
                  <c:y val="-1.4622127665797656E-7"/>
                </c:manualLayout>
              </c:layout>
              <c:showVal val="1"/>
            </c:dLbl>
            <c:dLbl>
              <c:idx val="1"/>
              <c:layout>
                <c:manualLayout>
                  <c:x val="1.5238095238095243E-2"/>
                  <c:y val="-5.5713230832223314E-3"/>
                </c:manualLayout>
              </c:layout>
              <c:showVal val="1"/>
            </c:dLbl>
            <c:txPr>
              <a:bodyPr rot="-3600000"/>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09.01.2018</c:v>
                </c:pt>
                <c:pt idx="1">
                  <c:v>по состоянию на 09.01.2019 </c:v>
                </c:pt>
              </c:strCache>
            </c:strRef>
          </c:cat>
          <c:val>
            <c:numRef>
              <c:f>Sheet1!$B$2:$C$2</c:f>
              <c:numCache>
                <c:formatCode>General</c:formatCode>
                <c:ptCount val="2"/>
                <c:pt idx="0">
                  <c:v>8784</c:v>
                </c:pt>
                <c:pt idx="1">
                  <c:v>8773</c:v>
                </c:pt>
              </c:numCache>
            </c:numRef>
          </c:val>
        </c:ser>
        <c:ser>
          <c:idx val="3"/>
          <c:order val="1"/>
          <c:tx>
            <c:strRef>
              <c:f>Sheet1!$A$3</c:f>
              <c:strCache>
                <c:ptCount val="1"/>
                <c:pt idx="0">
                  <c:v>лицензий на вещание</c:v>
                </c:pt>
              </c:strCache>
            </c:strRef>
          </c:tx>
          <c:spPr>
            <a:solidFill>
              <a:srgbClr val="CCFFFF"/>
            </a:solidFill>
            <a:ln w="8873">
              <a:solidFill>
                <a:srgbClr val="000000"/>
              </a:solidFill>
              <a:prstDash val="solid"/>
            </a:ln>
          </c:spPr>
          <c:dLbls>
            <c:dLbl>
              <c:idx val="0"/>
              <c:layout>
                <c:manualLayout>
                  <c:x val="7.6188976377952753E-3"/>
                  <c:y val="-9.285051067780872E-3"/>
                </c:manualLayout>
              </c:layout>
              <c:showVal val="1"/>
            </c:dLbl>
            <c:dLbl>
              <c:idx val="1"/>
              <c:layout>
                <c:manualLayout>
                  <c:x val="7.6190476190477014E-3"/>
                  <c:y val="-9.285051067780872E-3"/>
                </c:manualLayout>
              </c:layout>
              <c:showVal val="1"/>
            </c:dLbl>
            <c:txPr>
              <a:bodyPr rot="-3600000"/>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09.01.2018</c:v>
                </c:pt>
                <c:pt idx="1">
                  <c:v>по состоянию на 09.01.2019 </c:v>
                </c:pt>
              </c:strCache>
            </c:strRef>
          </c:cat>
          <c:val>
            <c:numRef>
              <c:f>Sheet1!$B$3:$C$3</c:f>
              <c:numCache>
                <c:formatCode>General</c:formatCode>
                <c:ptCount val="2"/>
                <c:pt idx="0">
                  <c:v>1292</c:v>
                </c:pt>
                <c:pt idx="1">
                  <c:v>1335</c:v>
                </c:pt>
              </c:numCache>
            </c:numRef>
          </c:val>
        </c:ser>
        <c:ser>
          <c:idx val="1"/>
          <c:order val="2"/>
          <c:tx>
            <c:strRef>
              <c:f>Sheet1!$A$4</c:f>
              <c:strCache>
                <c:ptCount val="1"/>
                <c:pt idx="0">
                  <c:v>РЭС и ВЧУ</c:v>
                </c:pt>
              </c:strCache>
            </c:strRef>
          </c:tx>
          <c:spPr>
            <a:gradFill rotWithShape="0">
              <a:gsLst>
                <a:gs pos="0">
                  <a:srgbClr val="99CCFF"/>
                </a:gs>
                <a:gs pos="100000">
                  <a:srgbClr val="99CCFF">
                    <a:gamma/>
                    <a:shade val="46275"/>
                    <a:invGamma/>
                  </a:srgbClr>
                </a:gs>
              </a:gsLst>
              <a:path path="rect">
                <a:fillToRect l="50000" t="50000" r="50000" b="50000"/>
              </a:path>
            </a:gradFill>
            <a:ln w="8873">
              <a:solidFill>
                <a:srgbClr val="000000"/>
              </a:solidFill>
              <a:prstDash val="solid"/>
            </a:ln>
          </c:spPr>
          <c:dLbls>
            <c:dLbl>
              <c:idx val="0"/>
              <c:layout>
                <c:manualLayout>
                  <c:x val="1.7142857142858021E-2"/>
                  <c:y val="-5.5710306406685514E-3"/>
                </c:manualLayout>
              </c:layout>
              <c:showVal val="1"/>
            </c:dLbl>
            <c:dLbl>
              <c:idx val="1"/>
              <c:layout>
                <c:manualLayout>
                  <c:x val="2.0952380952380948E-2"/>
                  <c:y val="-1.8570102135561841E-3"/>
                </c:manualLayout>
              </c:layout>
              <c:showVal val="1"/>
            </c:dLbl>
            <c:txPr>
              <a:bodyPr rot="-3600000"/>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09.01.2018</c:v>
                </c:pt>
                <c:pt idx="1">
                  <c:v>по состоянию на 09.01.2019 </c:v>
                </c:pt>
              </c:strCache>
            </c:strRef>
          </c:cat>
          <c:val>
            <c:numRef>
              <c:f>Sheet1!$B$4:$C$4</c:f>
              <c:numCache>
                <c:formatCode>General</c:formatCode>
                <c:ptCount val="2"/>
                <c:pt idx="0">
                  <c:v>79755</c:v>
                </c:pt>
                <c:pt idx="1">
                  <c:v>77517</c:v>
                </c:pt>
              </c:numCache>
            </c:numRef>
          </c:val>
        </c:ser>
        <c:ser>
          <c:idx val="2"/>
          <c:order val="3"/>
          <c:tx>
            <c:strRef>
              <c:f>Sheet1!$A$5</c:f>
              <c:strCache>
                <c:ptCount val="1"/>
                <c:pt idx="0">
                  <c:v>франкировальных машин</c:v>
                </c:pt>
              </c:strCache>
            </c:strRef>
          </c:tx>
          <c:spPr>
            <a:solidFill>
              <a:srgbClr val="FFFF00"/>
            </a:solidFill>
            <a:ln w="8873">
              <a:solidFill>
                <a:srgbClr val="000000"/>
              </a:solidFill>
              <a:prstDash val="solid"/>
            </a:ln>
          </c:spPr>
          <c:dLbls>
            <c:dLbl>
              <c:idx val="0"/>
              <c:layout>
                <c:manualLayout>
                  <c:x val="9.5238095238095247E-3"/>
                  <c:y val="-1.1142061281338086E-2"/>
                </c:manualLayout>
              </c:layout>
              <c:showVal val="1"/>
            </c:dLbl>
            <c:dLbl>
              <c:idx val="1"/>
              <c:layout>
                <c:manualLayout>
                  <c:x val="7.6190476190477014E-3"/>
                  <c:y val="-9.285051067780872E-3"/>
                </c:manualLayout>
              </c:layout>
              <c:showVal val="1"/>
            </c:dLbl>
            <c:txPr>
              <a:bodyPr rot="-3600000"/>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09.01.2018</c:v>
                </c:pt>
                <c:pt idx="1">
                  <c:v>по состоянию на 09.01.2019 </c:v>
                </c:pt>
              </c:strCache>
            </c:strRef>
          </c:cat>
          <c:val>
            <c:numRef>
              <c:f>Sheet1!$B$5:$C$5</c:f>
              <c:numCache>
                <c:formatCode>General</c:formatCode>
                <c:ptCount val="2"/>
                <c:pt idx="0">
                  <c:v>199</c:v>
                </c:pt>
                <c:pt idx="1">
                  <c:v>21</c:v>
                </c:pt>
              </c:numCache>
            </c:numRef>
          </c:val>
        </c:ser>
        <c:ser>
          <c:idx val="4"/>
          <c:order val="4"/>
          <c:tx>
            <c:strRef>
              <c:f>Sheet1!$A$6</c:f>
              <c:strCache>
                <c:ptCount val="1"/>
                <c:pt idx="0">
                  <c:v>ОПД</c:v>
                </c:pt>
              </c:strCache>
            </c:strRef>
          </c:tx>
          <c:spPr>
            <a:gradFill rotWithShape="0">
              <a:gsLst>
                <a:gs pos="0">
                  <a:srgbClr val="00CCFF"/>
                </a:gs>
                <a:gs pos="100000">
                  <a:srgbClr val="00CCFF">
                    <a:gamma/>
                    <a:shade val="73725"/>
                    <a:invGamma/>
                  </a:srgbClr>
                </a:gs>
              </a:gsLst>
              <a:path path="rect">
                <a:fillToRect l="50000" t="50000" r="50000" b="50000"/>
              </a:path>
            </a:gradFill>
            <a:ln w="8873">
              <a:solidFill>
                <a:srgbClr val="000000"/>
              </a:solidFill>
              <a:prstDash val="solid"/>
            </a:ln>
          </c:spPr>
          <c:dLbls>
            <c:dLbl>
              <c:idx val="0"/>
              <c:layout>
                <c:manualLayout>
                  <c:x val="1.7142857142857671E-2"/>
                  <c:y val="-1.8570102135561841E-3"/>
                </c:manualLayout>
              </c:layout>
              <c:showVal val="1"/>
            </c:dLbl>
            <c:dLbl>
              <c:idx val="1"/>
              <c:layout>
                <c:manualLayout>
                  <c:x val="1.904761904762001E-2"/>
                  <c:y val="-3.7140204271125586E-3"/>
                </c:manualLayout>
              </c:layout>
              <c:showVal val="1"/>
            </c:dLbl>
            <c:txPr>
              <a:bodyPr rot="-3600000"/>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09.01.2018</c:v>
                </c:pt>
                <c:pt idx="1">
                  <c:v>по состоянию на 09.01.2019 </c:v>
                </c:pt>
              </c:strCache>
            </c:strRef>
          </c:cat>
          <c:val>
            <c:numRef>
              <c:f>Sheet1!$B$6:$C$6</c:f>
              <c:numCache>
                <c:formatCode>General</c:formatCode>
                <c:ptCount val="2"/>
                <c:pt idx="0">
                  <c:v>13498</c:v>
                </c:pt>
                <c:pt idx="1">
                  <c:v>14234</c:v>
                </c:pt>
              </c:numCache>
            </c:numRef>
          </c:val>
        </c:ser>
        <c:ser>
          <c:idx val="5"/>
          <c:order val="5"/>
          <c:tx>
            <c:strRef>
              <c:f>Sheet1!$A$7</c:f>
              <c:strCache>
                <c:ptCount val="1"/>
                <c:pt idx="0">
                  <c:v>СМИ</c:v>
                </c:pt>
              </c:strCache>
            </c:strRef>
          </c:tx>
          <c:spPr>
            <a:gradFill rotWithShape="0">
              <a:gsLst>
                <a:gs pos="0">
                  <a:srgbClr val="FF8080"/>
                </a:gs>
                <a:gs pos="100000">
                  <a:srgbClr val="FF8080">
                    <a:gamma/>
                    <a:shade val="61961"/>
                    <a:invGamma/>
                  </a:srgbClr>
                </a:gs>
              </a:gsLst>
              <a:path path="rect">
                <a:fillToRect l="50000" t="50000" r="50000" b="50000"/>
              </a:path>
            </a:gradFill>
            <a:ln w="8873">
              <a:solidFill>
                <a:srgbClr val="000000"/>
              </a:solidFill>
              <a:prstDash val="solid"/>
            </a:ln>
          </c:spPr>
          <c:dLbls>
            <c:dLbl>
              <c:idx val="0"/>
              <c:layout>
                <c:manualLayout>
                  <c:x val="1.1428571428571841E-2"/>
                  <c:y val="-3.7140204271125603E-3"/>
                </c:manualLayout>
              </c:layout>
              <c:showVal val="1"/>
            </c:dLbl>
            <c:dLbl>
              <c:idx val="1"/>
              <c:layout>
                <c:manualLayout>
                  <c:x val="1.9047619047620017E-2"/>
                  <c:y val="-5.5710306406685514E-3"/>
                </c:manualLayout>
              </c:layout>
              <c:showVal val="1"/>
            </c:dLbl>
            <c:txPr>
              <a:bodyPr rot="-3600000"/>
              <a:lstStyle/>
              <a:p>
                <a:pPr>
                  <a:defRPr sz="1000">
                    <a:latin typeface="Times New Roman" pitchFamily="18" charset="0"/>
                    <a:cs typeface="Times New Roman" pitchFamily="18" charset="0"/>
                  </a:defRPr>
                </a:pPr>
                <a:endParaRPr lang="ru-RU"/>
              </a:p>
            </c:txPr>
            <c:showVal val="1"/>
          </c:dLbls>
          <c:cat>
            <c:strRef>
              <c:f>Sheet1!$B$1:$C$1</c:f>
              <c:strCache>
                <c:ptCount val="2"/>
                <c:pt idx="0">
                  <c:v>по состоянию на 09.01.2018</c:v>
                </c:pt>
                <c:pt idx="1">
                  <c:v>по состоянию на 09.01.2019 </c:v>
                </c:pt>
              </c:strCache>
            </c:strRef>
          </c:cat>
          <c:val>
            <c:numRef>
              <c:f>Sheet1!$B$7:$C$7</c:f>
              <c:numCache>
                <c:formatCode>General</c:formatCode>
                <c:ptCount val="2"/>
                <c:pt idx="0">
                  <c:v>799</c:v>
                </c:pt>
                <c:pt idx="1">
                  <c:v>683</c:v>
                </c:pt>
              </c:numCache>
            </c:numRef>
          </c:val>
        </c:ser>
        <c:dLbls>
          <c:showVal val="1"/>
        </c:dLbls>
        <c:shape val="box"/>
        <c:axId val="217856256"/>
        <c:axId val="218072960"/>
        <c:axId val="0"/>
      </c:bar3DChart>
      <c:catAx>
        <c:axId val="217856256"/>
        <c:scaling>
          <c:orientation val="minMax"/>
        </c:scaling>
        <c:axPos val="b"/>
        <c:numFmt formatCode="General" sourceLinked="1"/>
        <c:majorTickMark val="none"/>
        <c:tickLblPos val="low"/>
        <c:spPr>
          <a:ln w="2219">
            <a:solidFill>
              <a:srgbClr val="000000"/>
            </a:solidFill>
            <a:prstDash val="solid"/>
          </a:ln>
        </c:spPr>
        <c:txPr>
          <a:bodyPr rot="0" vert="horz"/>
          <a:lstStyle/>
          <a:p>
            <a:pPr>
              <a:defRPr sz="1000" b="1" i="0" u="none" strike="noStrike" baseline="0">
                <a:solidFill>
                  <a:schemeClr val="tx1"/>
                </a:solidFill>
                <a:latin typeface="Times New Roman"/>
                <a:ea typeface="Times New Roman"/>
                <a:cs typeface="Times New Roman"/>
              </a:defRPr>
            </a:pPr>
            <a:endParaRPr lang="ru-RU"/>
          </a:p>
        </c:txPr>
        <c:crossAx val="218072960"/>
        <c:crosses val="autoZero"/>
        <c:auto val="1"/>
        <c:lblAlgn val="ctr"/>
        <c:lblOffset val="100"/>
        <c:tickLblSkip val="1"/>
        <c:tickMarkSkip val="1"/>
      </c:catAx>
      <c:valAx>
        <c:axId val="218072960"/>
        <c:scaling>
          <c:orientation val="minMax"/>
          <c:max val="90000"/>
        </c:scaling>
        <c:axPos val="l"/>
        <c:majorGridlines>
          <c:spPr>
            <a:ln w="3175">
              <a:solidFill>
                <a:schemeClr val="tx1">
                  <a:lumMod val="50000"/>
                  <a:lumOff val="50000"/>
                </a:schemeClr>
              </a:solidFill>
            </a:ln>
          </c:spPr>
        </c:majorGridlines>
        <c:numFmt formatCode="General" sourceLinked="1"/>
        <c:tickLblPos val="nextTo"/>
        <c:spPr>
          <a:ln w="2219">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217856256"/>
        <c:crosses val="autoZero"/>
        <c:crossBetween val="between"/>
      </c:valAx>
      <c:spPr>
        <a:noFill/>
      </c:spPr>
    </c:plotArea>
    <c:legend>
      <c:legendPos val="b"/>
      <c:layout>
        <c:manualLayout>
          <c:xMode val="edge"/>
          <c:yMode val="edge"/>
          <c:x val="0.14987296587926521"/>
          <c:y val="0.70901907456559898"/>
          <c:w val="0.7560462227672673"/>
          <c:h val="8.7136914292398684E-2"/>
        </c:manualLayout>
      </c:layout>
      <c:spPr>
        <a:noFill/>
        <a:ln w="2219">
          <a:solidFill>
            <a:schemeClr val="tx1"/>
          </a:solidFill>
          <a:prstDash val="solid"/>
        </a:ln>
      </c:spPr>
      <c:txPr>
        <a:bodyPr/>
        <a:lstStyle/>
        <a:p>
          <a:pPr>
            <a:defRPr sz="100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244" b="1" i="0" u="none" strike="noStrike" baseline="0">
          <a:solidFill>
            <a:srgbClr val="000000"/>
          </a:solidFill>
          <a:latin typeface="Arial Cyr"/>
          <a:ea typeface="Arial Cyr"/>
          <a:cs typeface="Arial Cyr"/>
        </a:defRPr>
      </a:pPr>
      <a:endParaRPr lang="ru-RU"/>
    </a:p>
  </c:txPr>
  <c:externalData r:id="rId1"/>
</c:chartSpac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FED7893D9664328BBB8EBE6A3FCA1BF"/>
        <w:category>
          <w:name w:val="Общие"/>
          <w:gallery w:val="placeholder"/>
        </w:category>
        <w:types>
          <w:type w:val="bbPlcHdr"/>
        </w:types>
        <w:behaviors>
          <w:behavior w:val="content"/>
        </w:behaviors>
        <w:guid w:val="{9751EBD8-DF9C-4637-B2E5-11380679EE61}"/>
      </w:docPartPr>
      <w:docPartBody>
        <w:p w:rsidR="00490575" w:rsidRDefault="00490575" w:rsidP="00490575">
          <w:pPr>
            <w:pStyle w:val="DFED7893D9664328BBB8EBE6A3FCA1BF"/>
          </w:pPr>
          <w:r w:rsidRPr="00902508">
            <w:rPr>
              <w:rStyle w:val="a3"/>
            </w:rPr>
            <w:t>Место для ввода текста.</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Pragmatica">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WenQuanYi Micro Hei">
    <w:panose1 w:val="00000000000000000000"/>
    <w:charset w:val="00"/>
    <w:family w:val="roman"/>
    <w:notTrueType/>
    <w:pitch w:val="default"/>
    <w:sig w:usb0="00000000" w:usb1="00000000" w:usb2="00000000" w:usb3="00000000" w:csb0="00000000" w:csb1="00000000"/>
  </w:font>
  <w:font w:name="Lohit Hindi">
    <w:panose1 w:val="00000000000000000000"/>
    <w:charset w:val="00"/>
    <w:family w:val="roman"/>
    <w:notTrueType/>
    <w:pitch w:val="default"/>
    <w:sig w:usb0="00000000" w:usb1="00000000" w:usb2="00000000" w:usb3="00000000" w:csb0="00000000" w:csb1="00000000"/>
  </w:font>
  <w:font w:name="Liberation Serif">
    <w:altName w:val="Times New Roman"/>
    <w:charset w:val="01"/>
    <w:family w:val="roman"/>
    <w:pitch w:val="variable"/>
    <w:sig w:usb0="00000000" w:usb1="00000000" w:usb2="00000000" w:usb3="00000000" w:csb0="00000000" w:csb1="00000000"/>
  </w:font>
  <w:font w:name="WenQuanYi Zen Hei Sharp">
    <w:altName w:val="Times New Roman"/>
    <w:panose1 w:val="00000000000000000000"/>
    <w:charset w:val="00"/>
    <w:family w:val="roman"/>
    <w:notTrueType/>
    <w:pitch w:val="default"/>
    <w:sig w:usb0="00000000" w:usb1="00000000" w:usb2="00000000" w:usb3="00000000" w:csb0="00000000" w:csb1="00000000"/>
  </w:font>
  <w:font w:name="Lohit Devanagari">
    <w:altName w:val="Times New Roman"/>
    <w:panose1 w:val="00000000000000000000"/>
    <w:charset w:val="00"/>
    <w:family w:val="roman"/>
    <w:notTrueType/>
    <w:pitch w:val="default"/>
    <w:sig w:usb0="00000000" w:usb1="00000000" w:usb2="00000000" w:usb3="00000000" w:csb0="00000000"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characterSpacingControl w:val="doNotCompress"/>
  <w:compat>
    <w:useFELayout/>
  </w:compat>
  <w:rsids>
    <w:rsidRoot w:val="00490575"/>
    <w:rsid w:val="000305E4"/>
    <w:rsid w:val="001248DA"/>
    <w:rsid w:val="00186929"/>
    <w:rsid w:val="001A3558"/>
    <w:rsid w:val="001C2F1E"/>
    <w:rsid w:val="004145D2"/>
    <w:rsid w:val="00440C9E"/>
    <w:rsid w:val="00490575"/>
    <w:rsid w:val="004B5C7E"/>
    <w:rsid w:val="00637882"/>
    <w:rsid w:val="00651321"/>
    <w:rsid w:val="00667CD2"/>
    <w:rsid w:val="00697E35"/>
    <w:rsid w:val="00792EDB"/>
    <w:rsid w:val="00827949"/>
    <w:rsid w:val="008756B5"/>
    <w:rsid w:val="008A6642"/>
    <w:rsid w:val="008E409C"/>
    <w:rsid w:val="00934A66"/>
    <w:rsid w:val="00955C26"/>
    <w:rsid w:val="009D483B"/>
    <w:rsid w:val="00A86110"/>
    <w:rsid w:val="00B37F73"/>
    <w:rsid w:val="00B77F33"/>
    <w:rsid w:val="00BF7F26"/>
    <w:rsid w:val="00C528C1"/>
    <w:rsid w:val="00CC47C9"/>
    <w:rsid w:val="00CD27EC"/>
    <w:rsid w:val="00E573A2"/>
    <w:rsid w:val="00EC134F"/>
    <w:rsid w:val="00F340B7"/>
    <w:rsid w:val="00F37E0F"/>
    <w:rsid w:val="00F845F1"/>
    <w:rsid w:val="00FA669E"/>
    <w:rsid w:val="00FB5AF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5AF0"/>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490575"/>
    <w:rPr>
      <w:color w:val="808080"/>
    </w:rPr>
  </w:style>
  <w:style w:type="paragraph" w:customStyle="1" w:styleId="DFED7893D9664328BBB8EBE6A3FCA1BF">
    <w:name w:val="DFED7893D9664328BBB8EBE6A3FCA1BF"/>
    <w:rsid w:val="00490575"/>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A23A59-8708-4F36-8209-1AFAAFC7AD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5379</TotalTime>
  <Pages>149</Pages>
  <Words>28307</Words>
  <Characters>220783</Characters>
  <Application>Microsoft Office Word</Application>
  <DocSecurity>0</DocSecurity>
  <Lines>1839</Lines>
  <Paragraphs>497</Paragraphs>
  <ScaleCrop>false</ScaleCrop>
  <HeadingPairs>
    <vt:vector size="2" baseType="variant">
      <vt:variant>
        <vt:lpstr>Название</vt:lpstr>
      </vt:variant>
      <vt:variant>
        <vt:i4>1</vt:i4>
      </vt:variant>
    </vt:vector>
  </HeadingPairs>
  <TitlesOfParts>
    <vt:vector size="1" baseType="lpstr">
      <vt:lpstr>Ethan Frome</vt:lpstr>
    </vt:vector>
  </TitlesOfParts>
  <Company>УГСН по Тверской области</Company>
  <LinksUpToDate>false</LinksUpToDate>
  <CharactersWithSpaces>248593</CharactersWithSpaces>
  <SharedDoc>false</SharedDoc>
  <HLinks>
    <vt:vector size="552" baseType="variant">
      <vt:variant>
        <vt:i4>4063294</vt:i4>
      </vt:variant>
      <vt:variant>
        <vt:i4>318</vt:i4>
      </vt:variant>
      <vt:variant>
        <vt:i4>0</vt:i4>
      </vt:variant>
      <vt:variant>
        <vt:i4>5</vt:i4>
      </vt:variant>
      <vt:variant>
        <vt:lpwstr>consultantplus://offline/ref=040EF086F188CC967D8433CA6586FF0BECA2CBE7DB6CA350FBFF49A01FBA43844FEC685879679241i1sCM</vt:lpwstr>
      </vt:variant>
      <vt:variant>
        <vt:lpwstr/>
      </vt:variant>
      <vt:variant>
        <vt:i4>4063291</vt:i4>
      </vt:variant>
      <vt:variant>
        <vt:i4>315</vt:i4>
      </vt:variant>
      <vt:variant>
        <vt:i4>0</vt:i4>
      </vt:variant>
      <vt:variant>
        <vt:i4>5</vt:i4>
      </vt:variant>
      <vt:variant>
        <vt:lpwstr>consultantplus://offline/ref=040EF086F188CC967D8433CA6586FF0BECA2CEEEDD62A350FBFF49A01FBA43844FEC685879679042i1sEM</vt:lpwstr>
      </vt:variant>
      <vt:variant>
        <vt:lpwstr/>
      </vt:variant>
      <vt:variant>
        <vt:i4>655425</vt:i4>
      </vt:variant>
      <vt:variant>
        <vt:i4>312</vt:i4>
      </vt:variant>
      <vt:variant>
        <vt:i4>0</vt:i4>
      </vt:variant>
      <vt:variant>
        <vt:i4>5</vt:i4>
      </vt:variant>
      <vt:variant>
        <vt:lpwstr>http://www.moinomer.info/</vt:lpwstr>
      </vt:variant>
      <vt:variant>
        <vt:lpwstr/>
      </vt:variant>
      <vt:variant>
        <vt:i4>655425</vt:i4>
      </vt:variant>
      <vt:variant>
        <vt:i4>309</vt:i4>
      </vt:variant>
      <vt:variant>
        <vt:i4>0</vt:i4>
      </vt:variant>
      <vt:variant>
        <vt:i4>5</vt:i4>
      </vt:variant>
      <vt:variant>
        <vt:lpwstr>http://www.moinomer.info/</vt:lpwstr>
      </vt:variant>
      <vt:variant>
        <vt:lpwstr/>
      </vt:variant>
      <vt:variant>
        <vt:i4>655425</vt:i4>
      </vt:variant>
      <vt:variant>
        <vt:i4>306</vt:i4>
      </vt:variant>
      <vt:variant>
        <vt:i4>0</vt:i4>
      </vt:variant>
      <vt:variant>
        <vt:i4>5</vt:i4>
      </vt:variant>
      <vt:variant>
        <vt:lpwstr>http://www.moinomer.info/</vt:lpwstr>
      </vt:variant>
      <vt:variant>
        <vt:lpwstr/>
      </vt:variant>
      <vt:variant>
        <vt:i4>655425</vt:i4>
      </vt:variant>
      <vt:variant>
        <vt:i4>303</vt:i4>
      </vt:variant>
      <vt:variant>
        <vt:i4>0</vt:i4>
      </vt:variant>
      <vt:variant>
        <vt:i4>5</vt:i4>
      </vt:variant>
      <vt:variant>
        <vt:lpwstr>http://www.moinomer.info/</vt:lpwstr>
      </vt:variant>
      <vt:variant>
        <vt:lpwstr/>
      </vt:variant>
      <vt:variant>
        <vt:i4>655425</vt:i4>
      </vt:variant>
      <vt:variant>
        <vt:i4>300</vt:i4>
      </vt:variant>
      <vt:variant>
        <vt:i4>0</vt:i4>
      </vt:variant>
      <vt:variant>
        <vt:i4>5</vt:i4>
      </vt:variant>
      <vt:variant>
        <vt:lpwstr>http://www.moinomer.info/</vt:lpwstr>
      </vt:variant>
      <vt:variant>
        <vt:lpwstr/>
      </vt:variant>
      <vt:variant>
        <vt:i4>1048663</vt:i4>
      </vt:variant>
      <vt:variant>
        <vt:i4>297</vt:i4>
      </vt:variant>
      <vt:variant>
        <vt:i4>0</vt:i4>
      </vt:variant>
      <vt:variant>
        <vt:i4>5</vt:i4>
      </vt:variant>
      <vt:variant>
        <vt:lpwstr>http://www.whois-service.ru/</vt:lpwstr>
      </vt:variant>
      <vt:variant>
        <vt:lpwstr/>
      </vt:variant>
      <vt:variant>
        <vt:i4>655425</vt:i4>
      </vt:variant>
      <vt:variant>
        <vt:i4>294</vt:i4>
      </vt:variant>
      <vt:variant>
        <vt:i4>0</vt:i4>
      </vt:variant>
      <vt:variant>
        <vt:i4>5</vt:i4>
      </vt:variant>
      <vt:variant>
        <vt:lpwstr>http://www.moinomer.info/</vt:lpwstr>
      </vt:variant>
      <vt:variant>
        <vt:lpwstr/>
      </vt:variant>
      <vt:variant>
        <vt:i4>1048663</vt:i4>
      </vt:variant>
      <vt:variant>
        <vt:i4>291</vt:i4>
      </vt:variant>
      <vt:variant>
        <vt:i4>0</vt:i4>
      </vt:variant>
      <vt:variant>
        <vt:i4>5</vt:i4>
      </vt:variant>
      <vt:variant>
        <vt:lpwstr>http://www.whois-service.ru/</vt:lpwstr>
      </vt:variant>
      <vt:variant>
        <vt:lpwstr/>
      </vt:variant>
      <vt:variant>
        <vt:i4>8192110</vt:i4>
      </vt:variant>
      <vt:variant>
        <vt:i4>288</vt:i4>
      </vt:variant>
      <vt:variant>
        <vt:i4>0</vt:i4>
      </vt:variant>
      <vt:variant>
        <vt:i4>5</vt:i4>
      </vt:variant>
      <vt:variant>
        <vt:lpwstr>http://vse-pro-vseh.info/postpeople/695</vt:lpwstr>
      </vt:variant>
      <vt:variant>
        <vt:lpwstr/>
      </vt:variant>
      <vt:variant>
        <vt:i4>7012394</vt:i4>
      </vt:variant>
      <vt:variant>
        <vt:i4>270</vt:i4>
      </vt:variant>
      <vt:variant>
        <vt:i4>0</vt:i4>
      </vt:variant>
      <vt:variant>
        <vt:i4>5</vt:i4>
      </vt:variant>
      <vt:variant>
        <vt:lpwstr>http://slavyansk.ru/article/a-304.html</vt:lpwstr>
      </vt:variant>
      <vt:variant>
        <vt:lpwstr/>
      </vt:variant>
      <vt:variant>
        <vt:i4>7471150</vt:i4>
      </vt:variant>
      <vt:variant>
        <vt:i4>267</vt:i4>
      </vt:variant>
      <vt:variant>
        <vt:i4>0</vt:i4>
      </vt:variant>
      <vt:variant>
        <vt:i4>5</vt:i4>
      </vt:variant>
      <vt:variant>
        <vt:lpwstr>http://adm-tbilisskaya.ru/about/info/messages/5774/</vt:lpwstr>
      </vt:variant>
      <vt:variant>
        <vt:lpwstr/>
      </vt:variant>
      <vt:variant>
        <vt:i4>1048649</vt:i4>
      </vt:variant>
      <vt:variant>
        <vt:i4>264</vt:i4>
      </vt:variant>
      <vt:variant>
        <vt:i4>0</vt:i4>
      </vt:variant>
      <vt:variant>
        <vt:i4>5</vt:i4>
      </vt:variant>
      <vt:variant>
        <vt:lpwstr>http://otradnaya.ru/index.php?area=info&amp;id=38</vt:lpwstr>
      </vt:variant>
      <vt:variant>
        <vt:lpwstr/>
      </vt:variant>
      <vt:variant>
        <vt:i4>112</vt:i4>
      </vt:variant>
      <vt:variant>
        <vt:i4>261</vt:i4>
      </vt:variant>
      <vt:variant>
        <vt:i4>0</vt:i4>
      </vt:variant>
      <vt:variant>
        <vt:i4>5</vt:i4>
      </vt:variant>
      <vt:variant>
        <vt:lpwstr>http://www.kubansbyt.ru/press_center/news/detail.php?ID=605</vt:lpwstr>
      </vt:variant>
      <vt:variant>
        <vt:lpwstr/>
      </vt:variant>
      <vt:variant>
        <vt:i4>1769564</vt:i4>
      </vt:variant>
      <vt:variant>
        <vt:i4>258</vt:i4>
      </vt:variant>
      <vt:variant>
        <vt:i4>0</vt:i4>
      </vt:variant>
      <vt:variant>
        <vt:i4>5</vt:i4>
      </vt:variant>
      <vt:variant>
        <vt:lpwstr>http://sevadm.ru/uploads/documents/virtual_priem/iform_s.doc</vt:lpwstr>
      </vt:variant>
      <vt:variant>
        <vt:lpwstr/>
      </vt:variant>
      <vt:variant>
        <vt:i4>2228339</vt:i4>
      </vt:variant>
      <vt:variant>
        <vt:i4>255</vt:i4>
      </vt:variant>
      <vt:variant>
        <vt:i4>0</vt:i4>
      </vt:variant>
      <vt:variant>
        <vt:i4>5</vt:i4>
      </vt:variant>
      <vt:variant>
        <vt:lpwstr>http://yugosev.tih.ru/novosty/news-settlements.html</vt:lpwstr>
      </vt:variant>
      <vt:variant>
        <vt:lpwstr/>
      </vt:variant>
      <vt:variant>
        <vt:i4>3670136</vt:i4>
      </vt:variant>
      <vt:variant>
        <vt:i4>252</vt:i4>
      </vt:variant>
      <vt:variant>
        <vt:i4>0</vt:i4>
      </vt:variant>
      <vt:variant>
        <vt:i4>5</vt:i4>
      </vt:variant>
      <vt:variant>
        <vt:lpwstr>http://fastov.tih.ru/novosty/news-settlements.html</vt:lpwstr>
      </vt:variant>
      <vt:variant>
        <vt:lpwstr/>
      </vt:variant>
      <vt:variant>
        <vt:i4>2818150</vt:i4>
      </vt:variant>
      <vt:variant>
        <vt:i4>249</vt:i4>
      </vt:variant>
      <vt:variant>
        <vt:i4>0</vt:i4>
      </vt:variant>
      <vt:variant>
        <vt:i4>5</vt:i4>
      </vt:variant>
      <vt:variant>
        <vt:lpwstr>http://ternov.tih.ru/novosty/news-settlements.html</vt:lpwstr>
      </vt:variant>
      <vt:variant>
        <vt:lpwstr/>
      </vt:variant>
      <vt:variant>
        <vt:i4>1048687</vt:i4>
      </vt:variant>
      <vt:variant>
        <vt:i4>246</vt:i4>
      </vt:variant>
      <vt:variant>
        <vt:i4>0</vt:i4>
      </vt:variant>
      <vt:variant>
        <vt:i4>5</vt:i4>
      </vt:variant>
      <vt:variant>
        <vt:lpwstr>http://park.tih.ru/novosty/ob-yavleniya/item/download/1207_1afe6ee45d8475efe9589a2e883ce458.html</vt:lpwstr>
      </vt:variant>
      <vt:variant>
        <vt:lpwstr/>
      </vt:variant>
      <vt:variant>
        <vt:i4>3866720</vt:i4>
      </vt:variant>
      <vt:variant>
        <vt:i4>243</vt:i4>
      </vt:variant>
      <vt:variant>
        <vt:i4>0</vt:i4>
      </vt:variant>
      <vt:variant>
        <vt:i4>5</vt:i4>
      </vt:variant>
      <vt:variant>
        <vt:lpwstr>http://otradn.tih.ru/novosty/news-settlements.html</vt:lpwstr>
      </vt:variant>
      <vt:variant>
        <vt:lpwstr/>
      </vt:variant>
      <vt:variant>
        <vt:i4>7077914</vt:i4>
      </vt:variant>
      <vt:variant>
        <vt:i4>240</vt:i4>
      </vt:variant>
      <vt:variant>
        <vt:i4>0</vt:i4>
      </vt:variant>
      <vt:variant>
        <vt:i4>5</vt:i4>
      </vt:variant>
      <vt:variant>
        <vt:lpwstr>http://erembor.tih.ru/novosty/news-settlements/item/download/465_32f8072113bd84e4b0b2b336c464a2b9.html</vt:lpwstr>
      </vt:variant>
      <vt:variant>
        <vt:lpwstr/>
      </vt:variant>
      <vt:variant>
        <vt:i4>3276918</vt:i4>
      </vt:variant>
      <vt:variant>
        <vt:i4>237</vt:i4>
      </vt:variant>
      <vt:variant>
        <vt:i4>0</vt:i4>
      </vt:variant>
      <vt:variant>
        <vt:i4>5</vt:i4>
      </vt:variant>
      <vt:variant>
        <vt:lpwstr>http://bratsk.tih.ru/novosty/news-settlements.html</vt:lpwstr>
      </vt:variant>
      <vt:variant>
        <vt:lpwstr/>
      </vt:variant>
      <vt:variant>
        <vt:i4>7077986</vt:i4>
      </vt:variant>
      <vt:variant>
        <vt:i4>234</vt:i4>
      </vt:variant>
      <vt:variant>
        <vt:i4>0</vt:i4>
      </vt:variant>
      <vt:variant>
        <vt:i4>5</vt:i4>
      </vt:variant>
      <vt:variant>
        <vt:lpwstr>http://aleks.tih.ru/novosty/news-settlements/item/626.html</vt:lpwstr>
      </vt:variant>
      <vt:variant>
        <vt:lpwstr/>
      </vt:variant>
      <vt:variant>
        <vt:i4>5963864</vt:i4>
      </vt:variant>
      <vt:variant>
        <vt:i4>231</vt:i4>
      </vt:variant>
      <vt:variant>
        <vt:i4>0</vt:i4>
      </vt:variant>
      <vt:variant>
        <vt:i4>5</vt:i4>
      </vt:variant>
      <vt:variant>
        <vt:lpwstr>http://admin-tih.ru/administrativnay-areforma/roskomnadzor/index.php</vt:lpwstr>
      </vt:variant>
      <vt:variant>
        <vt:lpwstr/>
      </vt:variant>
      <vt:variant>
        <vt:i4>8323126</vt:i4>
      </vt:variant>
      <vt:variant>
        <vt:i4>228</vt:i4>
      </vt:variant>
      <vt:variant>
        <vt:i4>0</vt:i4>
      </vt:variant>
      <vt:variant>
        <vt:i4>5</vt:i4>
      </vt:variant>
      <vt:variant>
        <vt:lpwstr>http://tihoretsk-gorod.ru/index.php/informatsionnoe-soobshchenie-roskomnadzora-o-zashchite-prav-sub-ektov-personalnykh-dannykh</vt:lpwstr>
      </vt:variant>
      <vt:variant>
        <vt:lpwstr/>
      </vt:variant>
      <vt:variant>
        <vt:i4>1441897</vt:i4>
      </vt:variant>
      <vt:variant>
        <vt:i4>225</vt:i4>
      </vt:variant>
      <vt:variant>
        <vt:i4>0</vt:i4>
      </vt:variant>
      <vt:variant>
        <vt:i4>5</vt:i4>
      </vt:variant>
      <vt:variant>
        <vt:lpwstr>http://uo-tuapse.3dn.ru/news/roskomnadzor_napominaet/2013-03-26-170</vt:lpwstr>
      </vt:variant>
      <vt:variant>
        <vt:lpwstr/>
      </vt:variant>
      <vt:variant>
        <vt:i4>4915213</vt:i4>
      </vt:variant>
      <vt:variant>
        <vt:i4>222</vt:i4>
      </vt:variant>
      <vt:variant>
        <vt:i4>0</vt:i4>
      </vt:variant>
      <vt:variant>
        <vt:i4>5</vt:i4>
      </vt:variant>
      <vt:variant>
        <vt:lpwstr>http://uokanev.ru/prikaz/%D0%B8%D0%BD%D1%84%D0%BE%D1%80%D0%BC%D0%B0%D1%86%D0%B8%D0%BE%D0%BD%D0%BD%D0%BE%D0%B5 %D1%81%D0%BE%D0%BE%D0%B1%D1%89%D0%B5%D0%BD%D0%B8%D0%B5.doc</vt:lpwstr>
      </vt:variant>
      <vt:variant>
        <vt:lpwstr/>
      </vt:variant>
      <vt:variant>
        <vt:i4>7471134</vt:i4>
      </vt:variant>
      <vt:variant>
        <vt:i4>219</vt:i4>
      </vt:variant>
      <vt:variant>
        <vt:i4>0</vt:i4>
      </vt:variant>
      <vt:variant>
        <vt:i4>5</vt:i4>
      </vt:variant>
      <vt:variant>
        <vt:lpwstr>http://krymsk-uno.kubandom.biz/index.php?option=com_content&amp;view=article&amp;id=516:--q--q&amp;catid=44:2010-06-19-20-25-33&amp;Itemid=77</vt:lpwstr>
      </vt:variant>
      <vt:variant>
        <vt:lpwstr/>
      </vt:variant>
      <vt:variant>
        <vt:i4>6357109</vt:i4>
      </vt:variant>
      <vt:variant>
        <vt:i4>216</vt:i4>
      </vt:variant>
      <vt:variant>
        <vt:i4>0</vt:i4>
      </vt:variant>
      <vt:variant>
        <vt:i4>5</vt:i4>
      </vt:variant>
      <vt:variant>
        <vt:lpwstr>http://adigea.aif.ru/society/news/68990</vt:lpwstr>
      </vt:variant>
      <vt:variant>
        <vt:lpwstr/>
      </vt:variant>
      <vt:variant>
        <vt:i4>1441897</vt:i4>
      </vt:variant>
      <vt:variant>
        <vt:i4>213</vt:i4>
      </vt:variant>
      <vt:variant>
        <vt:i4>0</vt:i4>
      </vt:variant>
      <vt:variant>
        <vt:i4>5</vt:i4>
      </vt:variant>
      <vt:variant>
        <vt:lpwstr>http://uo-tuapse.3dn.ru/news/roskomnadzor_napominaet/2013-03-26-170</vt:lpwstr>
      </vt:variant>
      <vt:variant>
        <vt:lpwstr/>
      </vt:variant>
      <vt:variant>
        <vt:i4>4128839</vt:i4>
      </vt:variant>
      <vt:variant>
        <vt:i4>210</vt:i4>
      </vt:variant>
      <vt:variant>
        <vt:i4>0</vt:i4>
      </vt:variant>
      <vt:variant>
        <vt:i4>5</vt:i4>
      </vt:variant>
      <vt:variant>
        <vt:lpwstr>http://mmc-tbilisskaya.ucoz.ru/Informaziya/federalnyj_zakon_ot_27.07.2006_goda_152-fz.pdf</vt:lpwstr>
      </vt:variant>
      <vt:variant>
        <vt:lpwstr/>
      </vt:variant>
      <vt:variant>
        <vt:i4>983046</vt:i4>
      </vt:variant>
      <vt:variant>
        <vt:i4>207</vt:i4>
      </vt:variant>
      <vt:variant>
        <vt:i4>0</vt:i4>
      </vt:variant>
      <vt:variant>
        <vt:i4>5</vt:i4>
      </vt:variant>
      <vt:variant>
        <vt:lpwstr>http://kurganinskiiuo.narod.ru/doc/informsoob.tif</vt:lpwstr>
      </vt:variant>
      <vt:variant>
        <vt:lpwstr/>
      </vt:variant>
      <vt:variant>
        <vt:i4>7143458</vt:i4>
      </vt:variant>
      <vt:variant>
        <vt:i4>204</vt:i4>
      </vt:variant>
      <vt:variant>
        <vt:i4>0</vt:i4>
      </vt:variant>
      <vt:variant>
        <vt:i4>5</vt:i4>
      </vt:variant>
      <vt:variant>
        <vt:lpwstr>http://beluo.kuban.ru/doc1/pers.doc</vt:lpwstr>
      </vt:variant>
      <vt:variant>
        <vt:lpwstr/>
      </vt:variant>
      <vt:variant>
        <vt:i4>6225925</vt:i4>
      </vt:variant>
      <vt:variant>
        <vt:i4>201</vt:i4>
      </vt:variant>
      <vt:variant>
        <vt:i4>0</vt:i4>
      </vt:variant>
      <vt:variant>
        <vt:i4>5</vt:i4>
      </vt:variant>
      <vt:variant>
        <vt:lpwstr>http://apruo.ru/informatizaziya/normativnie-dokumenti/310-vstuplenie-v-silu-i-deystvie-federalnogo-zakona-ot-27-iyulya-2006-goda-152-o-personalnich-dannich.html</vt:lpwstr>
      </vt:variant>
      <vt:variant>
        <vt:lpwstr/>
      </vt:variant>
      <vt:variant>
        <vt:i4>7798888</vt:i4>
      </vt:variant>
      <vt:variant>
        <vt:i4>198</vt:i4>
      </vt:variant>
      <vt:variant>
        <vt:i4>0</vt:i4>
      </vt:variant>
      <vt:variant>
        <vt:i4>5</vt:i4>
      </vt:variant>
      <vt:variant>
        <vt:lpwstr>http://uo-abinsk.kubannet.ru/file7110.html</vt:lpwstr>
      </vt:variant>
      <vt:variant>
        <vt:lpwstr/>
      </vt:variant>
      <vt:variant>
        <vt:i4>3866707</vt:i4>
      </vt:variant>
      <vt:variant>
        <vt:i4>195</vt:i4>
      </vt:variant>
      <vt:variant>
        <vt:i4>0</vt:i4>
      </vt:variant>
      <vt:variant>
        <vt:i4>5</vt:i4>
      </vt:variant>
      <vt:variant>
        <vt:lpwstr>http://dprgek.ru/content/section/376/detail/253/?phrase_id=118798</vt:lpwstr>
      </vt:variant>
      <vt:variant>
        <vt:lpwstr/>
      </vt:variant>
      <vt:variant>
        <vt:i4>196729</vt:i4>
      </vt:variant>
      <vt:variant>
        <vt:i4>192</vt:i4>
      </vt:variant>
      <vt:variant>
        <vt:i4>0</vt:i4>
      </vt:variant>
      <vt:variant>
        <vt:i4>5</vt:i4>
      </vt:variant>
      <vt:variant>
        <vt:lpwstr>http://adygheya.minobr.ru/documents/arhiv/inf_roskomnadzor.doc</vt:lpwstr>
      </vt:variant>
      <vt:variant>
        <vt:lpwstr/>
      </vt:variant>
      <vt:variant>
        <vt:i4>8192047</vt:i4>
      </vt:variant>
      <vt:variant>
        <vt:i4>189</vt:i4>
      </vt:variant>
      <vt:variant>
        <vt:i4>0</vt:i4>
      </vt:variant>
      <vt:variant>
        <vt:i4>5</vt:i4>
      </vt:variant>
      <vt:variant>
        <vt:lpwstr>http://www.gaztransbank.ru/</vt:lpwstr>
      </vt:variant>
      <vt:variant>
        <vt:lpwstr/>
      </vt:variant>
      <vt:variant>
        <vt:i4>8192047</vt:i4>
      </vt:variant>
      <vt:variant>
        <vt:i4>186</vt:i4>
      </vt:variant>
      <vt:variant>
        <vt:i4>0</vt:i4>
      </vt:variant>
      <vt:variant>
        <vt:i4>5</vt:i4>
      </vt:variant>
      <vt:variant>
        <vt:lpwstr>http://www.gaztransbank.ru/</vt:lpwstr>
      </vt:variant>
      <vt:variant>
        <vt:lpwstr/>
      </vt:variant>
      <vt:variant>
        <vt:i4>1703938</vt:i4>
      </vt:variant>
      <vt:variant>
        <vt:i4>183</vt:i4>
      </vt:variant>
      <vt:variant>
        <vt:i4>0</vt:i4>
      </vt:variant>
      <vt:variant>
        <vt:i4>5</vt:i4>
      </vt:variant>
      <vt:variant>
        <vt:lpwstr>http://ulmart.ru/</vt:lpwstr>
      </vt:variant>
      <vt:variant>
        <vt:lpwstr/>
      </vt:variant>
      <vt:variant>
        <vt:i4>7798888</vt:i4>
      </vt:variant>
      <vt:variant>
        <vt:i4>180</vt:i4>
      </vt:variant>
      <vt:variant>
        <vt:i4>0</vt:i4>
      </vt:variant>
      <vt:variant>
        <vt:i4>5</vt:i4>
      </vt:variant>
      <vt:variant>
        <vt:lpwstr>http://mfc.krd.ru/</vt:lpwstr>
      </vt:variant>
      <vt:variant>
        <vt:lpwstr/>
      </vt:variant>
      <vt:variant>
        <vt:i4>68091927</vt:i4>
      </vt:variant>
      <vt:variant>
        <vt:i4>177</vt:i4>
      </vt:variant>
      <vt:variant>
        <vt:i4>0</vt:i4>
      </vt:variant>
      <vt:variant>
        <vt:i4>5</vt:i4>
      </vt:variant>
      <vt:variant>
        <vt:lpwstr>http://мфц01.рф/</vt:lpwstr>
      </vt:variant>
      <vt:variant>
        <vt:lpwstr/>
      </vt:variant>
      <vt:variant>
        <vt:i4>2818173</vt:i4>
      </vt:variant>
      <vt:variant>
        <vt:i4>174</vt:i4>
      </vt:variant>
      <vt:variant>
        <vt:i4>0</vt:i4>
      </vt:variant>
      <vt:variant>
        <vt:i4>5</vt:i4>
      </vt:variant>
      <vt:variant>
        <vt:lpwstr>http://bagrationi.jfservice.ru/</vt:lpwstr>
      </vt:variant>
      <vt:variant>
        <vt:lpwstr/>
      </vt:variant>
      <vt:variant>
        <vt:i4>1179719</vt:i4>
      </vt:variant>
      <vt:variant>
        <vt:i4>171</vt:i4>
      </vt:variant>
      <vt:variant>
        <vt:i4>0</vt:i4>
      </vt:variant>
      <vt:variant>
        <vt:i4>5</vt:i4>
      </vt:variant>
      <vt:variant>
        <vt:lpwstr>http://rdcompany.ru/</vt:lpwstr>
      </vt:variant>
      <vt:variant>
        <vt:lpwstr/>
      </vt:variant>
      <vt:variant>
        <vt:i4>5701653</vt:i4>
      </vt:variant>
      <vt:variant>
        <vt:i4>168</vt:i4>
      </vt:variant>
      <vt:variant>
        <vt:i4>0</vt:i4>
      </vt:variant>
      <vt:variant>
        <vt:i4>5</vt:i4>
      </vt:variant>
      <vt:variant>
        <vt:lpwstr>http://kmsk.net/</vt:lpwstr>
      </vt:variant>
      <vt:variant>
        <vt:lpwstr/>
      </vt:variant>
      <vt:variant>
        <vt:i4>7143547</vt:i4>
      </vt:variant>
      <vt:variant>
        <vt:i4>165</vt:i4>
      </vt:variant>
      <vt:variant>
        <vt:i4>0</vt:i4>
      </vt:variant>
      <vt:variant>
        <vt:i4>5</vt:i4>
      </vt:variant>
      <vt:variant>
        <vt:lpwstr>http://progimnaziya181.ru/</vt:lpwstr>
      </vt:variant>
      <vt:variant>
        <vt:lpwstr/>
      </vt:variant>
      <vt:variant>
        <vt:i4>5374020</vt:i4>
      </vt:variant>
      <vt:variant>
        <vt:i4>162</vt:i4>
      </vt:variant>
      <vt:variant>
        <vt:i4>0</vt:i4>
      </vt:variant>
      <vt:variant>
        <vt:i4>5</vt:i4>
      </vt:variant>
      <vt:variant>
        <vt:lpwstr>http://kguki.com/</vt:lpwstr>
      </vt:variant>
      <vt:variant>
        <vt:lpwstr/>
      </vt:variant>
      <vt:variant>
        <vt:i4>6684711</vt:i4>
      </vt:variant>
      <vt:variant>
        <vt:i4>159</vt:i4>
      </vt:variant>
      <vt:variant>
        <vt:i4>0</vt:i4>
      </vt:variant>
      <vt:variant>
        <vt:i4>5</vt:i4>
      </vt:variant>
      <vt:variant>
        <vt:lpwstr>http://med-prof.ru/</vt:lpwstr>
      </vt:variant>
      <vt:variant>
        <vt:lpwstr/>
      </vt:variant>
      <vt:variant>
        <vt:i4>3539003</vt:i4>
      </vt:variant>
      <vt:variant>
        <vt:i4>156</vt:i4>
      </vt:variant>
      <vt:variant>
        <vt:i4>0</vt:i4>
      </vt:variant>
      <vt:variant>
        <vt:i4>5</vt:i4>
      </vt:variant>
      <vt:variant>
        <vt:lpwstr>http://www.narco23.ru/</vt:lpwstr>
      </vt:variant>
      <vt:variant>
        <vt:lpwstr/>
      </vt:variant>
      <vt:variant>
        <vt:i4>458768</vt:i4>
      </vt:variant>
      <vt:variant>
        <vt:i4>153</vt:i4>
      </vt:variant>
      <vt:variant>
        <vt:i4>0</vt:i4>
      </vt:variant>
      <vt:variant>
        <vt:i4>5</vt:i4>
      </vt:variant>
      <vt:variant>
        <vt:lpwstr>http://rusbiznesaktiv.ru/</vt:lpwstr>
      </vt:variant>
      <vt:variant>
        <vt:lpwstr/>
      </vt:variant>
      <vt:variant>
        <vt:i4>7798897</vt:i4>
      </vt:variant>
      <vt:variant>
        <vt:i4>150</vt:i4>
      </vt:variant>
      <vt:variant>
        <vt:i4>0</vt:i4>
      </vt:variant>
      <vt:variant>
        <vt:i4>5</vt:i4>
      </vt:variant>
      <vt:variant>
        <vt:lpwstr>http://kubancollect.ru/</vt:lpwstr>
      </vt:variant>
      <vt:variant>
        <vt:lpwstr/>
      </vt:variant>
      <vt:variant>
        <vt:i4>524298</vt:i4>
      </vt:variant>
      <vt:variant>
        <vt:i4>147</vt:i4>
      </vt:variant>
      <vt:variant>
        <vt:i4>0</vt:i4>
      </vt:variant>
      <vt:variant>
        <vt:i4>5</vt:i4>
      </vt:variant>
      <vt:variant>
        <vt:lpwstr>http://mkpnet.ru/</vt:lpwstr>
      </vt:variant>
      <vt:variant>
        <vt:lpwstr/>
      </vt:variant>
      <vt:variant>
        <vt:i4>7077921</vt:i4>
      </vt:variant>
      <vt:variant>
        <vt:i4>144</vt:i4>
      </vt:variant>
      <vt:variant>
        <vt:i4>0</vt:i4>
      </vt:variant>
      <vt:variant>
        <vt:i4>5</vt:i4>
      </vt:variant>
      <vt:variant>
        <vt:lpwstr>http://yug-link.ru/</vt:lpwstr>
      </vt:variant>
      <vt:variant>
        <vt:lpwstr/>
      </vt:variant>
      <vt:variant>
        <vt:i4>7929961</vt:i4>
      </vt:variant>
      <vt:variant>
        <vt:i4>141</vt:i4>
      </vt:variant>
      <vt:variant>
        <vt:i4>0</vt:i4>
      </vt:variant>
      <vt:variant>
        <vt:i4>5</vt:i4>
      </vt:variant>
      <vt:variant>
        <vt:lpwstr>http://msk-med.ru/</vt:lpwstr>
      </vt:variant>
      <vt:variant>
        <vt:lpwstr/>
      </vt:variant>
      <vt:variant>
        <vt:i4>7733367</vt:i4>
      </vt:variant>
      <vt:variant>
        <vt:i4>138</vt:i4>
      </vt:variant>
      <vt:variant>
        <vt:i4>0</vt:i4>
      </vt:variant>
      <vt:variant>
        <vt:i4>5</vt:i4>
      </vt:variant>
      <vt:variant>
        <vt:lpwstr>http://ugsk.ru/</vt:lpwstr>
      </vt:variant>
      <vt:variant>
        <vt:lpwstr/>
      </vt:variant>
      <vt:variant>
        <vt:i4>458765</vt:i4>
      </vt:variant>
      <vt:variant>
        <vt:i4>135</vt:i4>
      </vt:variant>
      <vt:variant>
        <vt:i4>0</vt:i4>
      </vt:variant>
      <vt:variant>
        <vt:i4>5</vt:i4>
      </vt:variant>
      <vt:variant>
        <vt:lpwstr>http://cfu-kuban.ru/</vt:lpwstr>
      </vt:variant>
      <vt:variant>
        <vt:lpwstr/>
      </vt:variant>
      <vt:variant>
        <vt:i4>7929907</vt:i4>
      </vt:variant>
      <vt:variant>
        <vt:i4>132</vt:i4>
      </vt:variant>
      <vt:variant>
        <vt:i4>0</vt:i4>
      </vt:variant>
      <vt:variant>
        <vt:i4>5</vt:i4>
      </vt:variant>
      <vt:variant>
        <vt:lpwstr>http://ooooranzhevye-zajmy.tiu.ru/</vt:lpwstr>
      </vt:variant>
      <vt:variant>
        <vt:lpwstr/>
      </vt:variant>
      <vt:variant>
        <vt:i4>2883687</vt:i4>
      </vt:variant>
      <vt:variant>
        <vt:i4>129</vt:i4>
      </vt:variant>
      <vt:variant>
        <vt:i4>0</vt:i4>
      </vt:variant>
      <vt:variant>
        <vt:i4>5</vt:i4>
      </vt:variant>
      <vt:variant>
        <vt:lpwstr>http://kubanstrojkredit.tiu.ru/</vt:lpwstr>
      </vt:variant>
      <vt:variant>
        <vt:lpwstr/>
      </vt:variant>
      <vt:variant>
        <vt:i4>3932265</vt:i4>
      </vt:variant>
      <vt:variant>
        <vt:i4>126</vt:i4>
      </vt:variant>
      <vt:variant>
        <vt:i4>0</vt:i4>
      </vt:variant>
      <vt:variant>
        <vt:i4>5</vt:i4>
      </vt:variant>
      <vt:variant>
        <vt:lpwstr>http://r23.rosfinnadzor.ru/</vt:lpwstr>
      </vt:variant>
      <vt:variant>
        <vt:lpwstr/>
      </vt:variant>
      <vt:variant>
        <vt:i4>7929888</vt:i4>
      </vt:variant>
      <vt:variant>
        <vt:i4>123</vt:i4>
      </vt:variant>
      <vt:variant>
        <vt:i4>0</vt:i4>
      </vt:variant>
      <vt:variant>
        <vt:i4>5</vt:i4>
      </vt:variant>
      <vt:variant>
        <vt:lpwstr>http://www.belorechensk.ru/</vt:lpwstr>
      </vt:variant>
      <vt:variant>
        <vt:lpwstr/>
      </vt:variant>
      <vt:variant>
        <vt:i4>5111894</vt:i4>
      </vt:variant>
      <vt:variant>
        <vt:i4>120</vt:i4>
      </vt:variant>
      <vt:variant>
        <vt:i4>0</vt:i4>
      </vt:variant>
      <vt:variant>
        <vt:i4>5</vt:i4>
      </vt:variant>
      <vt:variant>
        <vt:lpwstr>http://krasnodar.tehnosklad.com/</vt:lpwstr>
      </vt:variant>
      <vt:variant>
        <vt:lpwstr/>
      </vt:variant>
      <vt:variant>
        <vt:i4>6946935</vt:i4>
      </vt:variant>
      <vt:variant>
        <vt:i4>117</vt:i4>
      </vt:variant>
      <vt:variant>
        <vt:i4>0</vt:i4>
      </vt:variant>
      <vt:variant>
        <vt:i4>5</vt:i4>
      </vt:variant>
      <vt:variant>
        <vt:lpwstr>http://www.slavmfc.ru/</vt:lpwstr>
      </vt:variant>
      <vt:variant>
        <vt:lpwstr/>
      </vt:variant>
      <vt:variant>
        <vt:i4>7536673</vt:i4>
      </vt:variant>
      <vt:variant>
        <vt:i4>114</vt:i4>
      </vt:variant>
      <vt:variant>
        <vt:i4>0</vt:i4>
      </vt:variant>
      <vt:variant>
        <vt:i4>5</vt:i4>
      </vt:variant>
      <vt:variant>
        <vt:lpwstr>http://www.mfc.temryuk.ru/</vt:lpwstr>
      </vt:variant>
      <vt:variant>
        <vt:lpwstr/>
      </vt:variant>
      <vt:variant>
        <vt:i4>7536673</vt:i4>
      </vt:variant>
      <vt:variant>
        <vt:i4>111</vt:i4>
      </vt:variant>
      <vt:variant>
        <vt:i4>0</vt:i4>
      </vt:variant>
      <vt:variant>
        <vt:i4>5</vt:i4>
      </vt:variant>
      <vt:variant>
        <vt:lpwstr>http://www.mfc.temryuk.ru/</vt:lpwstr>
      </vt:variant>
      <vt:variant>
        <vt:lpwstr/>
      </vt:variant>
      <vt:variant>
        <vt:i4>6815869</vt:i4>
      </vt:variant>
      <vt:variant>
        <vt:i4>108</vt:i4>
      </vt:variant>
      <vt:variant>
        <vt:i4>0</vt:i4>
      </vt:variant>
      <vt:variant>
        <vt:i4>5</vt:i4>
      </vt:variant>
      <vt:variant>
        <vt:lpwstr>http://tsg.fenix-maykop.ru/</vt:lpwstr>
      </vt:variant>
      <vt:variant>
        <vt:lpwstr/>
      </vt:variant>
      <vt:variant>
        <vt:i4>2687031</vt:i4>
      </vt:variant>
      <vt:variant>
        <vt:i4>105</vt:i4>
      </vt:variant>
      <vt:variant>
        <vt:i4>0</vt:i4>
      </vt:variant>
      <vt:variant>
        <vt:i4>5</vt:i4>
      </vt:variant>
      <vt:variant>
        <vt:lpwstr>http://uprcom12.ru/</vt:lpwstr>
      </vt:variant>
      <vt:variant>
        <vt:lpwstr/>
      </vt:variant>
      <vt:variant>
        <vt:i4>6815802</vt:i4>
      </vt:variant>
      <vt:variant>
        <vt:i4>102</vt:i4>
      </vt:variant>
      <vt:variant>
        <vt:i4>0</vt:i4>
      </vt:variant>
      <vt:variant>
        <vt:i4>5</vt:i4>
      </vt:variant>
      <vt:variant>
        <vt:lpwstr>http://www.pshk.ru/</vt:lpwstr>
      </vt:variant>
      <vt:variant>
        <vt:lpwstr/>
      </vt:variant>
      <vt:variant>
        <vt:i4>655373</vt:i4>
      </vt:variant>
      <vt:variant>
        <vt:i4>99</vt:i4>
      </vt:variant>
      <vt:variant>
        <vt:i4>0</vt:i4>
      </vt:variant>
      <vt:variant>
        <vt:i4>5</vt:i4>
      </vt:variant>
      <vt:variant>
        <vt:lpwstr>http://www.kubsu.ru/</vt:lpwstr>
      </vt:variant>
      <vt:variant>
        <vt:lpwstr/>
      </vt:variant>
      <vt:variant>
        <vt:i4>4587594</vt:i4>
      </vt:variant>
      <vt:variant>
        <vt:i4>96</vt:i4>
      </vt:variant>
      <vt:variant>
        <vt:i4>0</vt:i4>
      </vt:variant>
      <vt:variant>
        <vt:i4>5</vt:i4>
      </vt:variant>
      <vt:variant>
        <vt:lpwstr>http://belschool39.kuban.ru/</vt:lpwstr>
      </vt:variant>
      <vt:variant>
        <vt:lpwstr/>
      </vt:variant>
      <vt:variant>
        <vt:i4>2293801</vt:i4>
      </vt:variant>
      <vt:variant>
        <vt:i4>93</vt:i4>
      </vt:variant>
      <vt:variant>
        <vt:i4>0</vt:i4>
      </vt:variant>
      <vt:variant>
        <vt:i4>5</vt:i4>
      </vt:variant>
      <vt:variant>
        <vt:lpwstr>http://sochi10.edusite.ru/</vt:lpwstr>
      </vt:variant>
      <vt:variant>
        <vt:lpwstr/>
      </vt:variant>
      <vt:variant>
        <vt:i4>7602221</vt:i4>
      </vt:variant>
      <vt:variant>
        <vt:i4>90</vt:i4>
      </vt:variant>
      <vt:variant>
        <vt:i4>0</vt:i4>
      </vt:variant>
      <vt:variant>
        <vt:i4>5</vt:i4>
      </vt:variant>
      <vt:variant>
        <vt:lpwstr>http://www.kkod.ru/</vt:lpwstr>
      </vt:variant>
      <vt:variant>
        <vt:lpwstr/>
      </vt:variant>
      <vt:variant>
        <vt:i4>7340151</vt:i4>
      </vt:variant>
      <vt:variant>
        <vt:i4>87</vt:i4>
      </vt:variant>
      <vt:variant>
        <vt:i4>0</vt:i4>
      </vt:variant>
      <vt:variant>
        <vt:i4>5</vt:i4>
      </vt:variant>
      <vt:variant>
        <vt:lpwstr>http://www.gbanapa.ru/</vt:lpwstr>
      </vt:variant>
      <vt:variant>
        <vt:lpwstr/>
      </vt:variant>
      <vt:variant>
        <vt:i4>458768</vt:i4>
      </vt:variant>
      <vt:variant>
        <vt:i4>84</vt:i4>
      </vt:variant>
      <vt:variant>
        <vt:i4>0</vt:i4>
      </vt:variant>
      <vt:variant>
        <vt:i4>5</vt:i4>
      </vt:variant>
      <vt:variant>
        <vt:lpwstr>http://rusbiznesaktiv.ru/</vt:lpwstr>
      </vt:variant>
      <vt:variant>
        <vt:lpwstr/>
      </vt:variant>
      <vt:variant>
        <vt:i4>7536752</vt:i4>
      </vt:variant>
      <vt:variant>
        <vt:i4>81</vt:i4>
      </vt:variant>
      <vt:variant>
        <vt:i4>0</vt:i4>
      </vt:variant>
      <vt:variant>
        <vt:i4>5</vt:i4>
      </vt:variant>
      <vt:variant>
        <vt:lpwstr>http://kit-ufo.ru/</vt:lpwstr>
      </vt:variant>
      <vt:variant>
        <vt:lpwstr/>
      </vt:variant>
      <vt:variant>
        <vt:i4>3014771</vt:i4>
      </vt:variant>
      <vt:variant>
        <vt:i4>78</vt:i4>
      </vt:variant>
      <vt:variant>
        <vt:i4>0</vt:i4>
      </vt:variant>
      <vt:variant>
        <vt:i4>5</vt:i4>
      </vt:variant>
      <vt:variant>
        <vt:lpwstr>http://krasnodar.tele2.ru/</vt:lpwstr>
      </vt:variant>
      <vt:variant>
        <vt:lpwstr/>
      </vt:variant>
      <vt:variant>
        <vt:i4>393240</vt:i4>
      </vt:variant>
      <vt:variant>
        <vt:i4>75</vt:i4>
      </vt:variant>
      <vt:variant>
        <vt:i4>0</vt:i4>
      </vt:variant>
      <vt:variant>
        <vt:i4>5</vt:i4>
      </vt:variant>
      <vt:variant>
        <vt:lpwstr>http://krasnodar.megafon.ru/</vt:lpwstr>
      </vt:variant>
      <vt:variant>
        <vt:lpwstr/>
      </vt:variant>
      <vt:variant>
        <vt:i4>983109</vt:i4>
      </vt:variant>
      <vt:variant>
        <vt:i4>72</vt:i4>
      </vt:variant>
      <vt:variant>
        <vt:i4>0</vt:i4>
      </vt:variant>
      <vt:variant>
        <vt:i4>5</vt:i4>
      </vt:variant>
      <vt:variant>
        <vt:lpwstr>http://www.kuban.mts.ru/</vt:lpwstr>
      </vt:variant>
      <vt:variant>
        <vt:lpwstr/>
      </vt:variant>
      <vt:variant>
        <vt:i4>7798892</vt:i4>
      </vt:variant>
      <vt:variant>
        <vt:i4>69</vt:i4>
      </vt:variant>
      <vt:variant>
        <vt:i4>0</vt:i4>
      </vt:variant>
      <vt:variant>
        <vt:i4>5</vt:i4>
      </vt:variant>
      <vt:variant>
        <vt:lpwstr>http://www.rgs.ru/</vt:lpwstr>
      </vt:variant>
      <vt:variant>
        <vt:lpwstr/>
      </vt:variant>
      <vt:variant>
        <vt:i4>7209011</vt:i4>
      </vt:variant>
      <vt:variant>
        <vt:i4>66</vt:i4>
      </vt:variant>
      <vt:variant>
        <vt:i4>0</vt:i4>
      </vt:variant>
      <vt:variant>
        <vt:i4>5</vt:i4>
      </vt:variant>
      <vt:variant>
        <vt:lpwstr>http://ymkbank.ru/</vt:lpwstr>
      </vt:variant>
      <vt:variant>
        <vt:lpwstr/>
      </vt:variant>
      <vt:variant>
        <vt:i4>655438</vt:i4>
      </vt:variant>
      <vt:variant>
        <vt:i4>63</vt:i4>
      </vt:variant>
      <vt:variant>
        <vt:i4>0</vt:i4>
      </vt:variant>
      <vt:variant>
        <vt:i4>5</vt:i4>
      </vt:variant>
      <vt:variant>
        <vt:lpwstr>http://www.vfbank.ru/</vt:lpwstr>
      </vt:variant>
      <vt:variant>
        <vt:lpwstr/>
      </vt:variant>
      <vt:variant>
        <vt:i4>2031640</vt:i4>
      </vt:variant>
      <vt:variant>
        <vt:i4>60</vt:i4>
      </vt:variant>
      <vt:variant>
        <vt:i4>0</vt:i4>
      </vt:variant>
      <vt:variant>
        <vt:i4>5</vt:i4>
      </vt:variant>
      <vt:variant>
        <vt:lpwstr>http://gulkevichi.su/</vt:lpwstr>
      </vt:variant>
      <vt:variant>
        <vt:lpwstr/>
      </vt:variant>
      <vt:variant>
        <vt:i4>327745</vt:i4>
      </vt:variant>
      <vt:variant>
        <vt:i4>57</vt:i4>
      </vt:variant>
      <vt:variant>
        <vt:i4>0</vt:i4>
      </vt:variant>
      <vt:variant>
        <vt:i4>5</vt:i4>
      </vt:variant>
      <vt:variant>
        <vt:lpwstr>http://www.yeiskraion.ru/</vt:lpwstr>
      </vt:variant>
      <vt:variant>
        <vt:lpwstr/>
      </vt:variant>
      <vt:variant>
        <vt:i4>7143481</vt:i4>
      </vt:variant>
      <vt:variant>
        <vt:i4>54</vt:i4>
      </vt:variant>
      <vt:variant>
        <vt:i4>0</vt:i4>
      </vt:variant>
      <vt:variant>
        <vt:i4>5</vt:i4>
      </vt:variant>
      <vt:variant>
        <vt:lpwstr>consultantplus://offline/ref=6C9E118C5086CAC10FFFE66A350E11FD469C2E8B43D38145506EDC3F81F7199FD801A79E810ABA75p1D9O</vt:lpwstr>
      </vt:variant>
      <vt:variant>
        <vt:lpwstr/>
      </vt:variant>
      <vt:variant>
        <vt:i4>1507379</vt:i4>
      </vt:variant>
      <vt:variant>
        <vt:i4>44</vt:i4>
      </vt:variant>
      <vt:variant>
        <vt:i4>0</vt:i4>
      </vt:variant>
      <vt:variant>
        <vt:i4>5</vt:i4>
      </vt:variant>
      <vt:variant>
        <vt:lpwstr/>
      </vt:variant>
      <vt:variant>
        <vt:lpwstr>_Toc369087111</vt:lpwstr>
      </vt:variant>
      <vt:variant>
        <vt:i4>1507379</vt:i4>
      </vt:variant>
      <vt:variant>
        <vt:i4>38</vt:i4>
      </vt:variant>
      <vt:variant>
        <vt:i4>0</vt:i4>
      </vt:variant>
      <vt:variant>
        <vt:i4>5</vt:i4>
      </vt:variant>
      <vt:variant>
        <vt:lpwstr/>
      </vt:variant>
      <vt:variant>
        <vt:lpwstr>_Toc369087110</vt:lpwstr>
      </vt:variant>
      <vt:variant>
        <vt:i4>1441843</vt:i4>
      </vt:variant>
      <vt:variant>
        <vt:i4>32</vt:i4>
      </vt:variant>
      <vt:variant>
        <vt:i4>0</vt:i4>
      </vt:variant>
      <vt:variant>
        <vt:i4>5</vt:i4>
      </vt:variant>
      <vt:variant>
        <vt:lpwstr/>
      </vt:variant>
      <vt:variant>
        <vt:lpwstr>_Toc369087109</vt:lpwstr>
      </vt:variant>
      <vt:variant>
        <vt:i4>1441843</vt:i4>
      </vt:variant>
      <vt:variant>
        <vt:i4>26</vt:i4>
      </vt:variant>
      <vt:variant>
        <vt:i4>0</vt:i4>
      </vt:variant>
      <vt:variant>
        <vt:i4>5</vt:i4>
      </vt:variant>
      <vt:variant>
        <vt:lpwstr/>
      </vt:variant>
      <vt:variant>
        <vt:lpwstr>_Toc369087108</vt:lpwstr>
      </vt:variant>
      <vt:variant>
        <vt:i4>1441843</vt:i4>
      </vt:variant>
      <vt:variant>
        <vt:i4>20</vt:i4>
      </vt:variant>
      <vt:variant>
        <vt:i4>0</vt:i4>
      </vt:variant>
      <vt:variant>
        <vt:i4>5</vt:i4>
      </vt:variant>
      <vt:variant>
        <vt:lpwstr/>
      </vt:variant>
      <vt:variant>
        <vt:lpwstr>_Toc369087107</vt:lpwstr>
      </vt:variant>
      <vt:variant>
        <vt:i4>1441843</vt:i4>
      </vt:variant>
      <vt:variant>
        <vt:i4>14</vt:i4>
      </vt:variant>
      <vt:variant>
        <vt:i4>0</vt:i4>
      </vt:variant>
      <vt:variant>
        <vt:i4>5</vt:i4>
      </vt:variant>
      <vt:variant>
        <vt:lpwstr/>
      </vt:variant>
      <vt:variant>
        <vt:lpwstr>_Toc369087106</vt:lpwstr>
      </vt:variant>
      <vt:variant>
        <vt:i4>1441843</vt:i4>
      </vt:variant>
      <vt:variant>
        <vt:i4>8</vt:i4>
      </vt:variant>
      <vt:variant>
        <vt:i4>0</vt:i4>
      </vt:variant>
      <vt:variant>
        <vt:i4>5</vt:i4>
      </vt:variant>
      <vt:variant>
        <vt:lpwstr/>
      </vt:variant>
      <vt:variant>
        <vt:lpwstr>_Toc369087105</vt:lpwstr>
      </vt:variant>
      <vt:variant>
        <vt:i4>1441843</vt:i4>
      </vt:variant>
      <vt:variant>
        <vt:i4>2</vt:i4>
      </vt:variant>
      <vt:variant>
        <vt:i4>0</vt:i4>
      </vt:variant>
      <vt:variant>
        <vt:i4>5</vt:i4>
      </vt:variant>
      <vt:variant>
        <vt:lpwstr/>
      </vt:variant>
      <vt:variant>
        <vt:lpwstr>_Toc369087104</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Ethan Frome</dc:title>
  <dc:creator>EW/LN/CB</dc:creator>
  <cp:keywords>Ethan</cp:keywords>
  <cp:lastModifiedBy>nkrivosheenko</cp:lastModifiedBy>
  <cp:revision>65</cp:revision>
  <cp:lastPrinted>2019-01-16T06:35:00Z</cp:lastPrinted>
  <dcterms:created xsi:type="dcterms:W3CDTF">2018-04-06T09:50:00Z</dcterms:created>
  <dcterms:modified xsi:type="dcterms:W3CDTF">2019-01-16T06:38:00Z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2002626553</vt:i4>
  </property>
</Properties>
</file>